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5F4E8" w14:textId="0B730B0E" w:rsidR="00A72467" w:rsidRDefault="00791EA6">
      <w:r>
        <w:t xml:space="preserve">Tuesday </w:t>
      </w:r>
      <w:r w:rsidR="008F1D7F">
        <w:t>Lecture</w:t>
      </w:r>
    </w:p>
    <w:p w14:paraId="1A9A352F" w14:textId="04C43BB1" w:rsidR="008F1D7F" w:rsidRDefault="008F1D7F">
      <w:r>
        <w:t>2024-</w:t>
      </w:r>
      <w:r w:rsidR="00791EA6">
        <w:t>10</w:t>
      </w:r>
      <w:r>
        <w:t>-</w:t>
      </w:r>
      <w:r w:rsidR="00791EA6">
        <w:t>01</w:t>
      </w:r>
    </w:p>
    <w:p w14:paraId="3E43AF48" w14:textId="4A52BF34" w:rsidR="008F1D7F" w:rsidRPr="00FF1C7B" w:rsidRDefault="00BE7210" w:rsidP="00FF1C7B">
      <w:pPr>
        <w:jc w:val="center"/>
        <w:rPr>
          <w:b/>
          <w:bCs/>
          <w:u w:val="single"/>
        </w:rPr>
      </w:pPr>
      <w:r>
        <w:rPr>
          <w:b/>
          <w:bCs/>
          <w:u w:val="single"/>
        </w:rPr>
        <w:t>Learning and Habitat Selection, Part II: Natal Habitat Preference Induction (NHPI)</w:t>
      </w:r>
    </w:p>
    <w:p w14:paraId="6061312C" w14:textId="2C681BC7" w:rsidR="008F1D7F" w:rsidRDefault="008F1D7F">
      <w:r>
        <w:t>Quiz:</w:t>
      </w:r>
    </w:p>
    <w:p w14:paraId="095215B3" w14:textId="67EBF5D2" w:rsidR="00241F55" w:rsidRPr="00776BF4" w:rsidRDefault="00D77A63" w:rsidP="00241F55">
      <w:pPr>
        <w:ind w:left="540"/>
        <w:rPr>
          <w:i/>
          <w:iCs/>
        </w:rPr>
      </w:pPr>
      <w:r>
        <w:t>Describe the Natal Habitat Preference Induction (NHPI) hypothesis in your own words:</w:t>
      </w:r>
      <w:r w:rsidR="00241F55">
        <w:t xml:space="preserve"> </w:t>
      </w:r>
      <w:r>
        <w:rPr>
          <w:i/>
          <w:iCs/>
        </w:rPr>
        <w:t xml:space="preserve">Individuals that settle or select habitat conditions </w:t>
      </w:r>
      <w:proofErr w:type="gramStart"/>
      <w:r>
        <w:rPr>
          <w:i/>
          <w:iCs/>
        </w:rPr>
        <w:t>similar to</w:t>
      </w:r>
      <w:proofErr w:type="gramEnd"/>
      <w:r>
        <w:rPr>
          <w:i/>
          <w:iCs/>
        </w:rPr>
        <w:t xml:space="preserve"> those they experienced early in life. This hypothesis may help explain why we see individual variation in habitat conditions among individuals of the same species.</w:t>
      </w:r>
    </w:p>
    <w:p w14:paraId="26A29223" w14:textId="3CB3DF59" w:rsidR="00B249FC" w:rsidRPr="00776BF4" w:rsidRDefault="00D77A63" w:rsidP="00ED75A6">
      <w:pPr>
        <w:ind w:left="540"/>
        <w:rPr>
          <w:i/>
          <w:iCs/>
        </w:rPr>
      </w:pPr>
      <w:r>
        <w:t>NHPI may allow individuals to better “…match preference and performance.” Would variation in individual performance be better explained as genetic variation among individuals or phenotypic plasticity (i.e., same genotype, different phenotype)? Why or why not</w:t>
      </w:r>
      <w:r w:rsidR="005F5419">
        <w:t>?</w:t>
      </w:r>
      <w:r w:rsidR="00BD0EE1">
        <w:t xml:space="preserve"> </w:t>
      </w:r>
      <w:r>
        <w:rPr>
          <w:i/>
          <w:iCs/>
        </w:rPr>
        <w:t>If the fitness consequences of habitat selection are strong, then natural selection should remove genetic variation among individuals for the habitat selection template. Differences among individuals would therefore emerge via phenotypic plasticity rather than from differences in genotypes.</w:t>
      </w:r>
    </w:p>
    <w:p w14:paraId="22A8EEBD" w14:textId="3619A06E" w:rsidR="00684E03" w:rsidRDefault="007E715A" w:rsidP="00E05101">
      <w:pPr>
        <w:rPr>
          <w:b/>
          <w:bCs/>
        </w:rPr>
      </w:pPr>
      <w:r>
        <w:rPr>
          <w:b/>
          <w:bCs/>
        </w:rPr>
        <w:t>N</w:t>
      </w:r>
      <w:r w:rsidR="00BE7210">
        <w:rPr>
          <w:b/>
          <w:bCs/>
        </w:rPr>
        <w:t>HPI</w:t>
      </w:r>
    </w:p>
    <w:p w14:paraId="733BB211" w14:textId="5ED7F03D" w:rsidR="00A4780D" w:rsidRDefault="00510610" w:rsidP="00BE7210">
      <w:r>
        <w:t>A</w:t>
      </w:r>
      <w:r w:rsidR="00A4780D">
        <w:t>dvantages of this hypothesis:</w:t>
      </w:r>
    </w:p>
    <w:p w14:paraId="69B751A7" w14:textId="7727D397" w:rsidR="00A4780D" w:rsidRDefault="00A4780D" w:rsidP="00A4780D">
      <w:pPr>
        <w:pStyle w:val="ListParagraph"/>
        <w:numPr>
          <w:ilvl w:val="0"/>
          <w:numId w:val="15"/>
        </w:numPr>
      </w:pPr>
      <w:r>
        <w:t>Increased efficiency of habitat selection process</w:t>
      </w:r>
    </w:p>
    <w:p w14:paraId="218B543F" w14:textId="6A4FF4B1" w:rsidR="00A4780D" w:rsidRDefault="00A4780D" w:rsidP="00510610">
      <w:pPr>
        <w:pStyle w:val="ListParagraph"/>
        <w:numPr>
          <w:ilvl w:val="0"/>
          <w:numId w:val="15"/>
        </w:numPr>
      </w:pPr>
      <w:r>
        <w:t xml:space="preserve">Match of performance and fitness, </w:t>
      </w:r>
      <w:r>
        <w:t>phenotypic plasticity – find the environments that worked well for your parents and you, therefore they should work well for you and your offspring</w:t>
      </w:r>
    </w:p>
    <w:p w14:paraId="2948A9DF" w14:textId="440B9291" w:rsidR="00510610" w:rsidRDefault="00510610" w:rsidP="00510610">
      <w:pPr>
        <w:rPr>
          <w:b/>
          <w:bCs/>
        </w:rPr>
      </w:pPr>
      <w:r w:rsidRPr="00510610">
        <w:rPr>
          <w:b/>
          <w:bCs/>
        </w:rPr>
        <w:t>Individual Variation</w:t>
      </w:r>
      <w:r w:rsidR="00B5065C">
        <w:rPr>
          <w:b/>
          <w:bCs/>
        </w:rPr>
        <w:t>: NHPI as an e</w:t>
      </w:r>
      <w:r w:rsidR="00B5065C" w:rsidRPr="00B5065C">
        <w:rPr>
          <w:b/>
          <w:bCs/>
        </w:rPr>
        <w:t>xplanation for why we see variation among individuals.</w:t>
      </w:r>
    </w:p>
    <w:p w14:paraId="03FFEAA2" w14:textId="58F851CB" w:rsidR="00510610" w:rsidRDefault="00510610" w:rsidP="00510610">
      <w:r>
        <w:t>Same species, assumed same genetic pool, how do we see inter-individual variation?</w:t>
      </w:r>
    </w:p>
    <w:p w14:paraId="0619FC6F" w14:textId="72AD9FF5" w:rsidR="00510610" w:rsidRDefault="006F50A1" w:rsidP="00510610">
      <w:pPr>
        <w:pStyle w:val="ListParagraph"/>
        <w:numPr>
          <w:ilvl w:val="0"/>
          <w:numId w:val="16"/>
        </w:numPr>
      </w:pPr>
      <w:r>
        <w:rPr>
          <w:noProof/>
        </w:rPr>
        <mc:AlternateContent>
          <mc:Choice Requires="wpg">
            <w:drawing>
              <wp:anchor distT="0" distB="0" distL="114300" distR="114300" simplePos="0" relativeHeight="251669504" behindDoc="0" locked="0" layoutInCell="1" allowOverlap="1" wp14:anchorId="01B887B9" wp14:editId="21DDE37F">
                <wp:simplePos x="0" y="0"/>
                <wp:positionH relativeFrom="column">
                  <wp:posOffset>4624388</wp:posOffset>
                </wp:positionH>
                <wp:positionV relativeFrom="paragraph">
                  <wp:posOffset>702628</wp:posOffset>
                </wp:positionV>
                <wp:extent cx="985837" cy="488950"/>
                <wp:effectExtent l="38100" t="38100" r="43180" b="44450"/>
                <wp:wrapNone/>
                <wp:docPr id="1583476609" name="Group 14"/>
                <wp:cNvGraphicFramePr/>
                <a:graphic xmlns:a="http://schemas.openxmlformats.org/drawingml/2006/main">
                  <a:graphicData uri="http://schemas.microsoft.com/office/word/2010/wordprocessingGroup">
                    <wpg:wgp>
                      <wpg:cNvGrpSpPr/>
                      <wpg:grpSpPr>
                        <a:xfrm>
                          <a:off x="0" y="0"/>
                          <a:ext cx="985837" cy="488950"/>
                          <a:chOff x="0" y="0"/>
                          <a:chExt cx="1563370" cy="488950"/>
                        </a:xfrm>
                      </wpg:grpSpPr>
                      <w14:contentPart bwMode="auto" r:id="rId7">
                        <w14:nvContentPartPr>
                          <w14:cNvPr id="160728867" name="Ink 10"/>
                          <w14:cNvContentPartPr/>
                        </w14:nvContentPartPr>
                        <w14:xfrm>
                          <a:off x="0" y="0"/>
                          <a:ext cx="48578" cy="488950"/>
                        </w14:xfrm>
                      </w14:contentPart>
                      <w14:contentPart bwMode="auto" r:id="rId8">
                        <w14:nvContentPartPr>
                          <w14:cNvPr id="569045608" name="Ink 13"/>
                          <w14:cNvContentPartPr/>
                        </w14:nvContentPartPr>
                        <w14:xfrm>
                          <a:off x="15240" y="0"/>
                          <a:ext cx="1548130" cy="635"/>
                        </w14:xfrm>
                      </w14:contentPart>
                    </wpg:wgp>
                  </a:graphicData>
                </a:graphic>
                <wp14:sizeRelH relativeFrom="margin">
                  <wp14:pctWidth>0</wp14:pctWidth>
                </wp14:sizeRelH>
              </wp:anchor>
            </w:drawing>
          </mc:Choice>
          <mc:Fallback>
            <w:pict>
              <v:group w14:anchorId="62A03096" id="Group 14" o:spid="_x0000_s1026" style="position:absolute;margin-left:364.15pt;margin-top:55.35pt;width:77.6pt;height:38.5pt;z-index:251669504;mso-width-relative:margin" coordsize="15633,4889"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7" type="#_x0000_t75" style="position:absolute;left:-85;top:-61;width:655;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">
                  <v:imagedata r:id="rId9" o:title=""/>
                </v:shape>
                <v:shape id="Ink 13" o:spid="_x0000_s1028" type="#_x0000_t75" style="position:absolute;left:55;top:-107;width:15675;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">
                  <v:imagedata r:id="rId10" o:title=""/>
                </v:shape>
              </v:group>
            </w:pict>
          </mc:Fallback>
        </mc:AlternateContent>
      </w:r>
      <w:r>
        <w:rPr>
          <w:noProof/>
        </w:rPr>
        <mc:AlternateContent>
          <mc:Choice Requires="wpg">
            <w:drawing>
              <wp:anchor distT="0" distB="0" distL="114300" distR="114300" simplePos="0" relativeHeight="251667456" behindDoc="0" locked="0" layoutInCell="1" allowOverlap="1" wp14:anchorId="2758FBDE" wp14:editId="2E55850C">
                <wp:simplePos x="0" y="0"/>
                <wp:positionH relativeFrom="column">
                  <wp:posOffset>1189355</wp:posOffset>
                </wp:positionH>
                <wp:positionV relativeFrom="paragraph">
                  <wp:posOffset>713740</wp:posOffset>
                </wp:positionV>
                <wp:extent cx="1563370" cy="488950"/>
                <wp:effectExtent l="38100" t="38100" r="36830" b="44450"/>
                <wp:wrapNone/>
                <wp:docPr id="259265576" name="Group 14"/>
                <wp:cNvGraphicFramePr/>
                <a:graphic xmlns:a="http://schemas.openxmlformats.org/drawingml/2006/main">
                  <a:graphicData uri="http://schemas.microsoft.com/office/word/2010/wordprocessingGroup">
                    <wpg:wgp>
                      <wpg:cNvGrpSpPr/>
                      <wpg:grpSpPr>
                        <a:xfrm>
                          <a:off x="0" y="0"/>
                          <a:ext cx="1563370" cy="488950"/>
                          <a:chOff x="0" y="0"/>
                          <a:chExt cx="1563370" cy="488950"/>
                        </a:xfrm>
                      </wpg:grpSpPr>
                      <w14:contentPart bwMode="auto" r:id="rId11">
                        <w14:nvContentPartPr>
                          <w14:cNvPr id="1704835832" name="Ink 10"/>
                          <w14:cNvContentPartPr/>
                        </w14:nvContentPartPr>
                        <w14:xfrm>
                          <a:off x="0" y="0"/>
                          <a:ext cx="48578" cy="488950"/>
                        </w14:xfrm>
                      </w14:contentPart>
                      <w14:contentPart bwMode="auto" r:id="rId12">
                        <w14:nvContentPartPr>
                          <w14:cNvPr id="539307839" name="Ink 13"/>
                          <w14:cNvContentPartPr/>
                        </w14:nvContentPartPr>
                        <w14:xfrm>
                          <a:off x="15240" y="0"/>
                          <a:ext cx="1548130" cy="635"/>
                        </w14:xfrm>
                      </w14:contentPart>
                    </wpg:wgp>
                  </a:graphicData>
                </a:graphic>
              </wp:anchor>
            </w:drawing>
          </mc:Choice>
          <mc:Fallback>
            <w:pict>
              <v:group w14:anchorId="1FFE0765" id="Group 14" o:spid="_x0000_s1026" style="position:absolute;margin-left:93.65pt;margin-top:56.2pt;width:123.1pt;height:38.5pt;z-index:251667456" coordsize="15633,4889"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">
                <v:shape id="Ink 10" o:spid="_x0000_s1027" type="#_x0000_t75" style="position:absolute;left:-53;top:-61;width:592;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">
                  <v:imagedata r:id="rId13" o:title=""/>
                </v:shape>
                <v:shape id="Ink 13" o:spid="_x0000_s1028" type="#_x0000_t75" style="position:absolute;left:91;top:-107;width:15603;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">
                  <v:imagedata r:id="rId14" o:title=""/>
                </v:shape>
              </v:group>
            </w:pict>
          </mc:Fallback>
        </mc:AlternateContent>
      </w:r>
      <w:r>
        <w:rPr>
          <w:noProof/>
        </w:rPr>
        <mc:AlternateContent>
          <mc:Choice Requires="wpg">
            <w:drawing>
              <wp:anchor distT="0" distB="0" distL="114300" distR="114300" simplePos="0" relativeHeight="251660288" behindDoc="0" locked="0" layoutInCell="1" allowOverlap="1" wp14:anchorId="46FDD513" wp14:editId="58362EEA">
                <wp:simplePos x="0" y="0"/>
                <wp:positionH relativeFrom="column">
                  <wp:posOffset>434975</wp:posOffset>
                </wp:positionH>
                <wp:positionV relativeFrom="paragraph">
                  <wp:posOffset>427038</wp:posOffset>
                </wp:positionV>
                <wp:extent cx="2380615" cy="805815"/>
                <wp:effectExtent l="38100" t="38100" r="38735" b="51435"/>
                <wp:wrapNone/>
                <wp:docPr id="1242653946" name="Group 8"/>
                <wp:cNvGraphicFramePr/>
                <a:graphic xmlns:a="http://schemas.openxmlformats.org/drawingml/2006/main">
                  <a:graphicData uri="http://schemas.microsoft.com/office/word/2010/wordprocessingGroup">
                    <wpg:wgp>
                      <wpg:cNvGrpSpPr/>
                      <wpg:grpSpPr>
                        <a:xfrm>
                          <a:off x="0" y="0"/>
                          <a:ext cx="2380615" cy="805815"/>
                          <a:chOff x="0" y="0"/>
                          <a:chExt cx="2380615" cy="805815"/>
                        </a:xfrm>
                      </wpg:grpSpPr>
                      <w14:contentPart bwMode="auto" r:id="rId15">
                        <w14:nvContentPartPr>
                          <w14:cNvPr id="1970888967" name="Ink 2"/>
                          <w14:cNvContentPartPr/>
                        </w14:nvContentPartPr>
                        <w14:xfrm>
                          <a:off x="0" y="0"/>
                          <a:ext cx="635" cy="805815"/>
                        </w14:xfrm>
                      </w14:contentPart>
                      <w14:contentPart bwMode="auto" r:id="rId16">
                        <w14:nvContentPartPr>
                          <w14:cNvPr id="1219207501" name="Ink 7"/>
                          <w14:cNvContentPartPr/>
                        </w14:nvContentPartPr>
                        <w14:xfrm>
                          <a:off x="11430" y="793750"/>
                          <a:ext cx="2369185" cy="635"/>
                        </w14:xfrm>
                      </w14:contentPart>
                    </wpg:wgp>
                  </a:graphicData>
                </a:graphic>
              </wp:anchor>
            </w:drawing>
          </mc:Choice>
          <mc:Fallback>
            <w:pict>
              <v:group w14:anchorId="144A393A" id="Group 8" o:spid="_x0000_s1026" style="position:absolute;margin-left:34.25pt;margin-top:33.65pt;width:187.45pt;height:63.45pt;z-index:251660288" coordsize="23806,8058"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">
                <v:shape id="Ink 2" o:spid="_x0000_s1027" type="#_x0000_t75" style="position:absolute;left:-107;top:-61;width:221;height:8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">
                  <v:imagedata r:id="rId17" o:title=""/>
                </v:shape>
                <v:shape id="Ink 7" o:spid="_x0000_s1028" type="#_x0000_t75" style="position:absolute;left:53;top:7829;width:23814;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">
                  <v:imagedata r:id="rId18" o:title=""/>
                </v:shape>
              </v:group>
            </w:pict>
          </mc:Fallback>
        </mc:AlternateContent>
      </w:r>
      <w:r>
        <w:rPr>
          <w:noProof/>
        </w:rPr>
        <mc:AlternateContent>
          <mc:Choice Requires="wpg">
            <w:drawing>
              <wp:anchor distT="0" distB="0" distL="114300" distR="114300" simplePos="0" relativeHeight="251662336" behindDoc="0" locked="0" layoutInCell="1" allowOverlap="1" wp14:anchorId="1774F9CB" wp14:editId="31B2AAF7">
                <wp:simplePos x="0" y="0"/>
                <wp:positionH relativeFrom="column">
                  <wp:posOffset>3242945</wp:posOffset>
                </wp:positionH>
                <wp:positionV relativeFrom="paragraph">
                  <wp:posOffset>438150</wp:posOffset>
                </wp:positionV>
                <wp:extent cx="2380615" cy="805815"/>
                <wp:effectExtent l="38100" t="38100" r="38735" b="51435"/>
                <wp:wrapNone/>
                <wp:docPr id="1057961599" name="Group 8"/>
                <wp:cNvGraphicFramePr/>
                <a:graphic xmlns:a="http://schemas.openxmlformats.org/drawingml/2006/main">
                  <a:graphicData uri="http://schemas.microsoft.com/office/word/2010/wordprocessingGroup">
                    <wpg:wgp>
                      <wpg:cNvGrpSpPr/>
                      <wpg:grpSpPr>
                        <a:xfrm>
                          <a:off x="0" y="0"/>
                          <a:ext cx="2380615" cy="805815"/>
                          <a:chOff x="0" y="0"/>
                          <a:chExt cx="2380615" cy="805815"/>
                        </a:xfrm>
                      </wpg:grpSpPr>
                      <w14:contentPart bwMode="auto" r:id="rId19">
                        <w14:nvContentPartPr>
                          <w14:cNvPr id="1820713693" name="Ink 2"/>
                          <w14:cNvContentPartPr/>
                        </w14:nvContentPartPr>
                        <w14:xfrm>
                          <a:off x="0" y="0"/>
                          <a:ext cx="635" cy="805815"/>
                        </w14:xfrm>
                      </w14:contentPart>
                      <w14:contentPart bwMode="auto" r:id="rId20">
                        <w14:nvContentPartPr>
                          <w14:cNvPr id="1537713046" name="Ink 7"/>
                          <w14:cNvContentPartPr/>
                        </w14:nvContentPartPr>
                        <w14:xfrm>
                          <a:off x="11430" y="793750"/>
                          <a:ext cx="2369185" cy="635"/>
                        </w14:xfrm>
                      </w14:contentPart>
                    </wpg:wgp>
                  </a:graphicData>
                </a:graphic>
              </wp:anchor>
            </w:drawing>
          </mc:Choice>
          <mc:Fallback>
            <w:pict>
              <v:group w14:anchorId="23BFB464" id="Group 8" o:spid="_x0000_s1026" style="position:absolute;margin-left:255.35pt;margin-top:34.5pt;width:187.45pt;height:63.45pt;z-index:251662336" coordsize="23806,8058"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">
                <v:shape id="Ink 2" o:spid="_x0000_s1027" type="#_x0000_t75" style="position:absolute;left:-107;top:-61;width:221;height:8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">
                  <v:imagedata r:id="rId17" o:title=""/>
                </v:shape>
                <v:shape id="Ink 7" o:spid="_x0000_s1028" type="#_x0000_t75" style="position:absolute;left:53;top:7829;width:23814;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">
                  <v:imagedata r:id="rId18" o:title=""/>
                </v:shape>
              </v:group>
            </w:pict>
          </mc:Fallback>
        </mc:AlternateContent>
      </w:r>
      <w:r w:rsidR="00510610">
        <w:t>Mt. Graham red squirrel example:</w:t>
      </w:r>
      <w:r>
        <w:t xml:space="preserve"> two squirrels raised on mt graham, but slightly different habitat conditions.</w:t>
      </w:r>
    </w:p>
    <w:p w14:paraId="3E155ABE" w14:textId="4388E008" w:rsidR="006F50A1" w:rsidRDefault="008A3146" w:rsidP="006F50A1">
      <w:r>
        <w:rPr>
          <w:noProof/>
        </w:rPr>
        <mc:AlternateContent>
          <mc:Choice Requires="wps">
            <w:drawing>
              <wp:anchor distT="45720" distB="45720" distL="114300" distR="114300" simplePos="0" relativeHeight="251677696" behindDoc="0" locked="0" layoutInCell="1" allowOverlap="1" wp14:anchorId="571A2851" wp14:editId="500166B2">
                <wp:simplePos x="0" y="0"/>
                <wp:positionH relativeFrom="margin">
                  <wp:posOffset>-195579</wp:posOffset>
                </wp:positionH>
                <wp:positionV relativeFrom="paragraph">
                  <wp:posOffset>91439</wp:posOffset>
                </wp:positionV>
                <wp:extent cx="838518" cy="569595"/>
                <wp:effectExtent l="952" t="0" r="953"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38518" cy="569595"/>
                        </a:xfrm>
                        <a:prstGeom prst="rect">
                          <a:avLst/>
                        </a:prstGeom>
                        <a:noFill/>
                        <a:ln w="9525">
                          <a:noFill/>
                          <a:miter lim="800000"/>
                          <a:headEnd/>
                          <a:tailEnd/>
                        </a:ln>
                      </wps:spPr>
                      <wps:txbx>
                        <w:txbxContent>
                          <w:p w14:paraId="328B2B16" w14:textId="046AEACF" w:rsidR="008A3146" w:rsidRDefault="008A3146" w:rsidP="008A3146">
                            <w:pPr>
                              <w:jc w:val="center"/>
                            </w:pPr>
                            <w:r>
                              <w:t>Settling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A2851" id="_x0000_t202" coordsize="21600,21600" o:spt="202" path="m,l,21600r21600,l21600,xe">
                <v:stroke joinstyle="miter"/>
                <v:path gradientshapeok="t" o:connecttype="rect"/>
              </v:shapetype>
              <v:shape id="Text Box 2" o:spid="_x0000_s1026" type="#_x0000_t202" style="position:absolute;margin-left:-15.4pt;margin-top:7.2pt;width:66.05pt;height:44.85pt;rotation:-90;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" filled="f" stroked="f">
                <v:textbox>
                  <w:txbxContent>
                    <w:p w14:paraId="328B2B16" w14:textId="046AEACF" w:rsidR="008A3146" w:rsidRDefault="008A3146" w:rsidP="008A3146">
                      <w:pPr>
                        <w:jc w:val="center"/>
                      </w:pPr>
                      <w:r>
                        <w:t>Settling Response</w:t>
                      </w:r>
                    </w:p>
                  </w:txbxContent>
                </v:textbox>
                <w10:wrap anchorx="margin"/>
              </v:shape>
            </w:pict>
          </mc:Fallback>
        </mc:AlternateContent>
      </w:r>
    </w:p>
    <w:p w14:paraId="131272ED" w14:textId="4431BF68" w:rsidR="006F50A1" w:rsidRDefault="00B03CFC" w:rsidP="006F50A1">
      <w:r>
        <w:rPr>
          <w:noProof/>
        </w:rPr>
        <mc:AlternateContent>
          <mc:Choice Requires="wpi">
            <w:drawing>
              <wp:anchor distT="0" distB="0" distL="114300" distR="114300" simplePos="0" relativeHeight="251675648" behindDoc="0" locked="0" layoutInCell="1" allowOverlap="1" wp14:anchorId="2C130563" wp14:editId="0DA3625E">
                <wp:simplePos x="0" y="0"/>
                <wp:positionH relativeFrom="column">
                  <wp:posOffset>5033752</wp:posOffset>
                </wp:positionH>
                <wp:positionV relativeFrom="paragraph">
                  <wp:posOffset>-249705</wp:posOffset>
                </wp:positionV>
                <wp:extent cx="42480" cy="712080"/>
                <wp:effectExtent l="38100" t="38100" r="53340" b="50165"/>
                <wp:wrapNone/>
                <wp:docPr id="341045520" name="Ink 27"/>
                <wp:cNvGraphicFramePr/>
                <a:graphic xmlns:a="http://schemas.openxmlformats.org/drawingml/2006/main">
                  <a:graphicData uri="http://schemas.microsoft.com/office/word/2010/wordprocessingInk">
                    <w14:contentPart bwMode="auto" r:id="rId21">
                      <w14:nvContentPartPr>
                        <w14:cNvContentPartPr/>
                      </w14:nvContentPartPr>
                      <w14:xfrm>
                        <a:off x="0" y="0"/>
                        <a:ext cx="42480" cy="712080"/>
                      </w14:xfrm>
                    </w14:contentPart>
                  </a:graphicData>
                </a:graphic>
              </wp:anchor>
            </w:drawing>
          </mc:Choice>
          <mc:Fallback>
            <w:pict>
              <v:shape w14:anchorId="4A756DD1" id="Ink 27" o:spid="_x0000_s1026" type="#_x0000_t75" style="position:absolute;margin-left:395.85pt;margin-top:-20.15pt;width:4.35pt;height:57.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">
                <v:imagedata r:id="rId22" o:title=""/>
              </v:shape>
            </w:pict>
          </mc:Fallback>
        </mc:AlternateContent>
      </w:r>
      <w:r>
        <w:rPr>
          <w:noProof/>
        </w:rPr>
        <mc:AlternateContent>
          <mc:Choice Requires="wpi">
            <w:drawing>
              <wp:anchor distT="0" distB="0" distL="114300" distR="114300" simplePos="0" relativeHeight="251674624" behindDoc="0" locked="0" layoutInCell="1" allowOverlap="1" wp14:anchorId="13360705" wp14:editId="28458245">
                <wp:simplePos x="0" y="0"/>
                <wp:positionH relativeFrom="column">
                  <wp:posOffset>2204152</wp:posOffset>
                </wp:positionH>
                <wp:positionV relativeFrom="paragraph">
                  <wp:posOffset>-298665</wp:posOffset>
                </wp:positionV>
                <wp:extent cx="29880" cy="772920"/>
                <wp:effectExtent l="38100" t="38100" r="46355" b="46355"/>
                <wp:wrapNone/>
                <wp:docPr id="917928659" name="Ink 26"/>
                <wp:cNvGraphicFramePr/>
                <a:graphic xmlns:a="http://schemas.openxmlformats.org/drawingml/2006/main">
                  <a:graphicData uri="http://schemas.microsoft.com/office/word/2010/wordprocessingInk">
                    <w14:contentPart bwMode="auto" r:id="rId23">
                      <w14:nvContentPartPr>
                        <w14:cNvContentPartPr/>
                      </w14:nvContentPartPr>
                      <w14:xfrm>
                        <a:off x="0" y="0"/>
                        <a:ext cx="29880" cy="772920"/>
                      </w14:xfrm>
                    </w14:contentPart>
                  </a:graphicData>
                </a:graphic>
              </wp:anchor>
            </w:drawing>
          </mc:Choice>
          <mc:Fallback>
            <w:pict>
              <v:shape w14:anchorId="336A9D45" id="Ink 26" o:spid="_x0000_s1026" type="#_x0000_t75" style="position:absolute;margin-left:173.05pt;margin-top:-24pt;width:3.3pt;height:6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">
                <v:imagedata r:id="rId24" o:title=""/>
              </v:shape>
            </w:pict>
          </mc:Fallback>
        </mc:AlternateContent>
      </w:r>
      <w:r>
        <w:rPr>
          <w:noProof/>
        </w:rPr>
        <mc:AlternateContent>
          <mc:Choice Requires="wpi">
            <w:drawing>
              <wp:anchor distT="0" distB="0" distL="114300" distR="114300" simplePos="0" relativeHeight="251673600" behindDoc="0" locked="0" layoutInCell="1" allowOverlap="1" wp14:anchorId="2F616C30" wp14:editId="705281AB">
                <wp:simplePos x="0" y="0"/>
                <wp:positionH relativeFrom="column">
                  <wp:posOffset>5565775</wp:posOffset>
                </wp:positionH>
                <wp:positionV relativeFrom="paragraph">
                  <wp:posOffset>-248920</wp:posOffset>
                </wp:positionV>
                <wp:extent cx="635" cy="747395"/>
                <wp:effectExtent l="38100" t="38100" r="37465" b="33655"/>
                <wp:wrapNone/>
                <wp:docPr id="223113900" name="Ink 22"/>
                <wp:cNvGraphicFramePr/>
                <a:graphic xmlns:a="http://schemas.openxmlformats.org/drawingml/2006/main">
                  <a:graphicData uri="http://schemas.microsoft.com/office/word/2010/wordprocessingInk">
                    <w14:contentPart bwMode="auto" r:id="rId25">
                      <w14:nvContentPartPr>
                        <w14:cNvContentPartPr/>
                      </w14:nvContentPartPr>
                      <w14:xfrm>
                        <a:off x="0" y="0"/>
                        <a:ext cx="635" cy="747395"/>
                      </w14:xfrm>
                    </w14:contentPart>
                  </a:graphicData>
                </a:graphic>
                <wp14:sizeRelH relativeFrom="margin">
                  <wp14:pctWidth>0</wp14:pctWidth>
                </wp14:sizeRelH>
                <wp14:sizeRelV relativeFrom="margin">
                  <wp14:pctHeight>0</wp14:pctHeight>
                </wp14:sizeRelV>
              </wp:anchor>
            </w:drawing>
          </mc:Choice>
          <mc:Fallback>
            <w:pict>
              <v:shape w14:anchorId="1F1ADDD7" id="Ink 22" o:spid="_x0000_s1026" type="#_x0000_t75" style="position:absolute;margin-left:437.4pt;margin-top:-20.1pt;width:1.75pt;height:5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">
                <v:imagedata r:id="rId26" o:title=""/>
              </v:shape>
            </w:pict>
          </mc:Fallback>
        </mc:AlternateContent>
      </w:r>
      <w:r>
        <w:rPr>
          <w:noProof/>
        </w:rPr>
        <mc:AlternateContent>
          <mc:Choice Requires="wpi">
            <w:drawing>
              <wp:anchor distT="0" distB="0" distL="114300" distR="114300" simplePos="0" relativeHeight="251671552" behindDoc="0" locked="0" layoutInCell="1" allowOverlap="1" wp14:anchorId="6F985AD5" wp14:editId="586D3336">
                <wp:simplePos x="0" y="0"/>
                <wp:positionH relativeFrom="column">
                  <wp:posOffset>1565872</wp:posOffset>
                </wp:positionH>
                <wp:positionV relativeFrom="paragraph">
                  <wp:posOffset>-330015</wp:posOffset>
                </wp:positionV>
                <wp:extent cx="41275" cy="778510"/>
                <wp:effectExtent l="38100" t="38100" r="34925" b="40640"/>
                <wp:wrapNone/>
                <wp:docPr id="654170210"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41275" cy="778510"/>
                      </w14:xfrm>
                    </w14:contentPart>
                  </a:graphicData>
                </a:graphic>
                <wp14:sizeRelH relativeFrom="margin">
                  <wp14:pctWidth>0</wp14:pctWidth>
                </wp14:sizeRelH>
                <wp14:sizeRelV relativeFrom="margin">
                  <wp14:pctHeight>0</wp14:pctHeight>
                </wp14:sizeRelV>
              </wp:anchor>
            </w:drawing>
          </mc:Choice>
          <mc:Fallback>
            <w:pict>
              <v:shape w14:anchorId="1E4E3333" id="Ink 16" o:spid="_x0000_s1026" type="#_x0000_t75" style="position:absolute;margin-left:122.8pt;margin-top:-26.5pt;width:4.2pt;height:6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">
                <v:imagedata r:id="rId28" o:title=""/>
              </v:shape>
            </w:pict>
          </mc:Fallback>
        </mc:AlternateContent>
      </w:r>
    </w:p>
    <w:p w14:paraId="48B5BEBD" w14:textId="47C3F229" w:rsidR="006F50A1" w:rsidRDefault="006F50A1" w:rsidP="006F50A1"/>
    <w:p w14:paraId="1CA63DE3" w14:textId="65A2CA77" w:rsidR="006F50A1" w:rsidRDefault="006F50A1" w:rsidP="006F50A1">
      <w:pPr>
        <w:ind w:left="1440"/>
      </w:pPr>
      <w:r>
        <w:t>Tree Density</w:t>
      </w:r>
      <w:r>
        <w:tab/>
      </w:r>
      <w:r>
        <w:tab/>
      </w:r>
      <w:r>
        <w:tab/>
      </w:r>
      <w:r>
        <w:tab/>
      </w:r>
      <w:r>
        <w:tab/>
      </w:r>
      <w:r>
        <w:tab/>
        <w:t>Canopy Cover</w:t>
      </w:r>
    </w:p>
    <w:p w14:paraId="5D314CBA" w14:textId="1DE80017" w:rsidR="006F50A1" w:rsidRDefault="006F50A1" w:rsidP="006F50A1">
      <w:r>
        <w:t>Red lines are settling response thresholds for this species, blue lines are conditions in which RS1 was raised, green lines are conditions in which RS2 was raised</w:t>
      </w:r>
      <w:r w:rsidR="00563296">
        <w:t>.</w:t>
      </w:r>
    </w:p>
    <w:p w14:paraId="0F906853" w14:textId="08377BF6" w:rsidR="00563296" w:rsidRDefault="00563296" w:rsidP="006F50A1">
      <w:r>
        <w:t xml:space="preserve">Scenario in which NHPI could be </w:t>
      </w:r>
      <w:proofErr w:type="gramStart"/>
      <w:r>
        <w:t>detrimental?</w:t>
      </w:r>
      <w:proofErr w:type="gramEnd"/>
    </w:p>
    <w:p w14:paraId="0114CD1C" w14:textId="5222000C" w:rsidR="00563296" w:rsidRDefault="00563296" w:rsidP="00563296">
      <w:pPr>
        <w:pStyle w:val="ListParagraph"/>
        <w:numPr>
          <w:ilvl w:val="0"/>
          <w:numId w:val="16"/>
        </w:numPr>
      </w:pPr>
      <w:r>
        <w:t>Change</w:t>
      </w:r>
      <w:r w:rsidR="00582A25">
        <w:t>s</w:t>
      </w:r>
      <w:r>
        <w:t xml:space="preserve"> in </w:t>
      </w:r>
      <w:r w:rsidR="00582A25">
        <w:t>habitat features</w:t>
      </w:r>
      <w:r w:rsidR="005F2300">
        <w:t>, decreasing quality</w:t>
      </w:r>
    </w:p>
    <w:p w14:paraId="283CB4BA" w14:textId="3C81BB12" w:rsidR="00563296" w:rsidRDefault="00563296" w:rsidP="00563296">
      <w:pPr>
        <w:pStyle w:val="ListParagraph"/>
        <w:numPr>
          <w:ilvl w:val="0"/>
          <w:numId w:val="16"/>
        </w:numPr>
      </w:pPr>
      <w:r>
        <w:t>Individuals trapped in a habitat, forced to raise young there, now the offspring develop an affinity for these novel conditions</w:t>
      </w:r>
      <w:r w:rsidR="006C64FE">
        <w:t xml:space="preserve"> that aren’t optimal for fitness</w:t>
      </w:r>
      <w:r w:rsidR="00D603D2">
        <w:t xml:space="preserve"> success</w:t>
      </w:r>
    </w:p>
    <w:p w14:paraId="394B63C3" w14:textId="3BC981D5" w:rsidR="00E110FD" w:rsidRDefault="00F270EE" w:rsidP="00E110FD">
      <w:pPr>
        <w:rPr>
          <w:b/>
          <w:bCs/>
        </w:rPr>
      </w:pPr>
      <w:r>
        <w:rPr>
          <w:b/>
          <w:bCs/>
        </w:rPr>
        <w:t xml:space="preserve">Case Study: </w:t>
      </w:r>
      <w:r w:rsidRPr="00F270EE">
        <w:rPr>
          <w:b/>
          <w:bCs/>
        </w:rPr>
        <w:t>Cooper’s Hawks</w:t>
      </w:r>
    </w:p>
    <w:p w14:paraId="3E5BDE17" w14:textId="5023FF3A" w:rsidR="00F270EE" w:rsidRDefault="007E2B9E" w:rsidP="00E110FD">
      <w:r w:rsidRPr="007E2B9E">
        <w:t>Test</w:t>
      </w:r>
      <w:r>
        <w:t xml:space="preserve"> NHPI hypothesis – do hawks hatched </w:t>
      </w:r>
      <w:proofErr w:type="gramStart"/>
      <w:r>
        <w:t>in particular tree</w:t>
      </w:r>
      <w:proofErr w:type="gramEnd"/>
      <w:r>
        <w:t xml:space="preserve"> species and urban environments nest in similar situations when they first settle to breed?</w:t>
      </w:r>
    </w:p>
    <w:p w14:paraId="668643FC" w14:textId="652B85AC" w:rsidR="007E2B9E" w:rsidRDefault="007E2B9E" w:rsidP="007E2B9E">
      <w:pPr>
        <w:pStyle w:val="ListParagraph"/>
        <w:numPr>
          <w:ilvl w:val="0"/>
          <w:numId w:val="16"/>
        </w:numPr>
      </w:pPr>
      <w:r>
        <w:t>Tree species: Aleppo pine and eucalyptus</w:t>
      </w:r>
    </w:p>
    <w:p w14:paraId="04905187" w14:textId="2C77ED9C" w:rsidR="007E2B9E" w:rsidRDefault="007E2B9E" w:rsidP="007E2B9E">
      <w:pPr>
        <w:pStyle w:val="ListParagraph"/>
        <w:numPr>
          <w:ilvl w:val="0"/>
          <w:numId w:val="16"/>
        </w:numPr>
      </w:pPr>
      <w:r>
        <w:t>Percent cover of buildings</w:t>
      </w:r>
    </w:p>
    <w:p w14:paraId="1EF37B2B" w14:textId="14269E72" w:rsidR="007E2B9E" w:rsidRDefault="007E2B9E" w:rsidP="007E2B9E">
      <w:r>
        <w:lastRenderedPageBreak/>
        <w:t xml:space="preserve">Looking at where the individual was raised and where they settled, is that enough to evaluate NHPI? </w:t>
      </w:r>
      <w:r w:rsidRPr="007E2B9E">
        <w:rPr>
          <w:b/>
          <w:bCs/>
        </w:rPr>
        <w:t>No</w:t>
      </w:r>
      <w:r>
        <w:t xml:space="preserve">, also need to measure </w:t>
      </w:r>
      <w:r w:rsidRPr="007E2B9E">
        <w:rPr>
          <w:b/>
          <w:bCs/>
        </w:rPr>
        <w:t>availability</w:t>
      </w:r>
      <w:r w:rsidR="00AD4112">
        <w:rPr>
          <w:b/>
          <w:bCs/>
        </w:rPr>
        <w:t xml:space="preserve"> </w:t>
      </w:r>
      <w:r w:rsidR="00AD4112" w:rsidRPr="00AD4112">
        <w:t>to</w:t>
      </w:r>
      <w:r w:rsidR="00AD4112">
        <w:rPr>
          <w:b/>
          <w:bCs/>
        </w:rPr>
        <w:t xml:space="preserve"> </w:t>
      </w:r>
      <w:r w:rsidR="00AD4112" w:rsidRPr="00AD4112">
        <w:t>compare</w:t>
      </w:r>
      <w:r w:rsidR="00AD4112">
        <w:t xml:space="preserve"> use versus nonuse</w:t>
      </w:r>
    </w:p>
    <w:p w14:paraId="184AC8A1" w14:textId="13351AF3" w:rsidR="00763CAC" w:rsidRDefault="00763CAC" w:rsidP="007E2B9E">
      <w:r>
        <w:t>Findings: No differences in</w:t>
      </w:r>
      <w:r w:rsidR="006B1DCA">
        <w:t xml:space="preserve"> what was available in Tucson and where they settled based on natal habitat.</w:t>
      </w:r>
    </w:p>
    <w:p w14:paraId="3C17A4CB" w14:textId="4392559D" w:rsidR="00AF6E67" w:rsidRDefault="00763CAC" w:rsidP="007E2B9E">
      <w:r>
        <w:t xml:space="preserve">Does this mean they can reject </w:t>
      </w:r>
      <w:r w:rsidR="00B212D5">
        <w:t xml:space="preserve">the </w:t>
      </w:r>
      <w:r>
        <w:t xml:space="preserve">NHPI hypothesis? </w:t>
      </w:r>
      <w:r w:rsidRPr="00763CAC">
        <w:rPr>
          <w:b/>
          <w:bCs/>
        </w:rPr>
        <w:t>No</w:t>
      </w:r>
      <w:r w:rsidR="00080CD8">
        <w:t>, they only looked at these features, but it could have been tree density or height</w:t>
      </w:r>
      <w:r w:rsidR="00AE38D7">
        <w:t>. Could have been much more general conditions</w:t>
      </w:r>
      <w:r w:rsidR="00AF6E67">
        <w:t xml:space="preserve"> eliciting the settling response</w:t>
      </w:r>
      <w:r w:rsidR="00AE38D7">
        <w:t>.</w:t>
      </w:r>
      <w:r w:rsidR="00AF6E67">
        <w:t xml:space="preserve"> The nest condition thresholds could have been so low, that settling response is being observed across the gradient.</w:t>
      </w:r>
    </w:p>
    <w:p w14:paraId="1060B0C9" w14:textId="2EFA557D" w:rsidR="00A614E5" w:rsidRDefault="00A614E5" w:rsidP="007E2B9E">
      <w:r>
        <w:rPr>
          <w:b/>
          <w:bCs/>
        </w:rPr>
        <w:t>Case Study: Mt. Graham Red Squirrels</w:t>
      </w:r>
    </w:p>
    <w:p w14:paraId="423DBAF8" w14:textId="1FF82F77" w:rsidR="00A614E5" w:rsidRDefault="00214AA4" w:rsidP="007E2B9E">
      <w:r>
        <w:t>Do dispersing juveniles select areas with similar forest structure and composition as their natal home range?</w:t>
      </w:r>
    </w:p>
    <w:p w14:paraId="41B6963E" w14:textId="1487ACDD" w:rsidR="00B14004" w:rsidRDefault="00B14004" w:rsidP="00B14004">
      <w:pPr>
        <w:pStyle w:val="ListParagraph"/>
        <w:numPr>
          <w:ilvl w:val="0"/>
          <w:numId w:val="16"/>
        </w:numPr>
      </w:pPr>
      <w:r>
        <w:t>Measured: trees species, diameter and breast height, tree alive/dead, basal area, tree species diversity, canopy cover, estimated cone production</w:t>
      </w:r>
    </w:p>
    <w:p w14:paraId="31449D73" w14:textId="32CF8F8C" w:rsidR="006D2C9E" w:rsidRDefault="006D2C9E" w:rsidP="00B14004">
      <w:pPr>
        <w:pStyle w:val="ListParagraph"/>
        <w:numPr>
          <w:ilvl w:val="0"/>
          <w:numId w:val="16"/>
        </w:numPr>
      </w:pPr>
      <w:r>
        <w:t xml:space="preserve">Multi-scale analysis of </w:t>
      </w:r>
      <w:r w:rsidR="008C65B2">
        <w:t>covariates</w:t>
      </w:r>
      <w:r>
        <w:t>, at plot (30m radius) and home range (100m radius)</w:t>
      </w:r>
    </w:p>
    <w:p w14:paraId="2BC970D1" w14:textId="5E237F2C" w:rsidR="004F1C15" w:rsidRDefault="004F1C15" w:rsidP="004F1C15">
      <w:r>
        <w:t>Findings: evidence for NHPI, particularly for long-distance dispersers (compared to short-distance dispersers) and with regards to live basal area and canopy cover.</w:t>
      </w:r>
    </w:p>
    <w:p w14:paraId="3641F631" w14:textId="323D5054" w:rsidR="004F1C15" w:rsidRDefault="004F1C15" w:rsidP="004F1C15">
      <w:pPr>
        <w:pStyle w:val="ListParagraph"/>
        <w:numPr>
          <w:ilvl w:val="0"/>
          <w:numId w:val="16"/>
        </w:numPr>
      </w:pPr>
      <w:r>
        <w:t xml:space="preserve">Would we expect to see this NHPI more likely in individuals dispersing further from natal habitat? Two possible </w:t>
      </w:r>
      <w:proofErr w:type="spellStart"/>
      <w:r>
        <w:t>explainations</w:t>
      </w:r>
      <w:proofErr w:type="spellEnd"/>
    </w:p>
    <w:p w14:paraId="41845242" w14:textId="59577C31" w:rsidR="004F1C15" w:rsidRDefault="004F1C15" w:rsidP="004F1C15">
      <w:pPr>
        <w:pStyle w:val="ListParagraph"/>
        <w:numPr>
          <w:ilvl w:val="1"/>
          <w:numId w:val="16"/>
        </w:numPr>
      </w:pPr>
      <w:r>
        <w:t xml:space="preserve">If you’re not moving that far from </w:t>
      </w:r>
      <w:proofErr w:type="gramStart"/>
      <w:r>
        <w:t>natal</w:t>
      </w:r>
      <w:proofErr w:type="gramEnd"/>
      <w:r>
        <w:t xml:space="preserve"> home range, harder to detect because conditions closer</w:t>
      </w:r>
      <w:r w:rsidR="0011730B">
        <w:t xml:space="preserve"> are going to be more similar. Spatial auto correlation, tendency for things closer in space to be more similar than things further in space.</w:t>
      </w:r>
    </w:p>
    <w:p w14:paraId="6DC0B793" w14:textId="31273DC8" w:rsidR="004F1C15" w:rsidRDefault="004F1C15" w:rsidP="004F1C15">
      <w:pPr>
        <w:pStyle w:val="ListParagraph"/>
        <w:numPr>
          <w:ilvl w:val="1"/>
          <w:numId w:val="16"/>
        </w:numPr>
      </w:pPr>
      <w:r>
        <w:t xml:space="preserve">If you’re moving further, fitness consequences of selecting poor habitat very high, so better to choose habitat </w:t>
      </w:r>
      <w:proofErr w:type="gramStart"/>
      <w:r>
        <w:t>similar to</w:t>
      </w:r>
      <w:proofErr w:type="gramEnd"/>
      <w:r>
        <w:t xml:space="preserve"> what you recognize from growing up</w:t>
      </w:r>
    </w:p>
    <w:p w14:paraId="33DB3D8F" w14:textId="7502722C" w:rsidR="00137BB4" w:rsidRDefault="00137BB4" w:rsidP="00137BB4">
      <w:pPr>
        <w:rPr>
          <w:b/>
          <w:bCs/>
        </w:rPr>
      </w:pPr>
      <w:r>
        <w:rPr>
          <w:b/>
          <w:bCs/>
        </w:rPr>
        <w:t>LAB</w:t>
      </w:r>
      <w:r w:rsidR="002842AA">
        <w:rPr>
          <w:b/>
          <w:bCs/>
        </w:rPr>
        <w:t xml:space="preserve"> – Continuation of previous lab slides </w:t>
      </w:r>
    </w:p>
    <w:p w14:paraId="5DA56E25" w14:textId="13C436B9" w:rsidR="00911CCA" w:rsidRDefault="00911CCA" w:rsidP="00137BB4">
      <w:pPr>
        <w:rPr>
          <w:b/>
          <w:bCs/>
        </w:rPr>
      </w:pPr>
      <w:r>
        <w:rPr>
          <w:b/>
          <w:bCs/>
        </w:rPr>
        <w:t>Occupancy Modeling</w:t>
      </w:r>
      <w:r w:rsidR="00FB26A7">
        <w:rPr>
          <w:b/>
          <w:bCs/>
        </w:rPr>
        <w:t xml:space="preserve"> Study Design</w:t>
      </w:r>
    </w:p>
    <w:p w14:paraId="650C0687" w14:textId="39C19778" w:rsidR="00E91B61" w:rsidRDefault="00E91B61" w:rsidP="00137BB4">
      <w:r>
        <w:t>When dealing with hierarchical occupancy models we are still using a binomial GLM. There are two binomial processes: occupancy (is the site used/unused) and detection (is the species detected or not)</w:t>
      </w:r>
    </w:p>
    <w:p w14:paraId="07F67CC6" w14:textId="2BADC44D" w:rsidR="00835200" w:rsidRDefault="00835200" w:rsidP="00137BB4">
      <w:r>
        <w:t>When we detect the species, we know the true state (presence) of the site</w:t>
      </w:r>
      <w:r w:rsidR="00E3581D">
        <w:t>.</w:t>
      </w:r>
    </w:p>
    <w:p w14:paraId="5D3783A2" w14:textId="77777777" w:rsidR="00052DEE" w:rsidRDefault="00052DEE" w:rsidP="00052DEE">
      <w:r>
        <w:t>Design of occupancy studies: assumptions that go into occupancy modeling</w:t>
      </w:r>
    </w:p>
    <w:p w14:paraId="1DA8BEFC" w14:textId="18E8B2D3" w:rsidR="00052DEE" w:rsidRDefault="00052DEE" w:rsidP="00052DEE">
      <w:pPr>
        <w:pStyle w:val="ListParagraph"/>
        <w:numPr>
          <w:ilvl w:val="0"/>
          <w:numId w:val="16"/>
        </w:numPr>
      </w:pPr>
      <w:r>
        <w:t xml:space="preserve">Site closure assumption: </w:t>
      </w:r>
      <w:r w:rsidRPr="00A6201D">
        <w:rPr>
          <w:b/>
          <w:bCs/>
        </w:rPr>
        <w:t xml:space="preserve">with respect to true </w:t>
      </w:r>
      <w:r w:rsidR="00A6201D" w:rsidRPr="00A6201D">
        <w:rPr>
          <w:b/>
          <w:bCs/>
        </w:rPr>
        <w:t xml:space="preserve">occupancy </w:t>
      </w:r>
      <w:r w:rsidRPr="00A6201D">
        <w:rPr>
          <w:b/>
          <w:bCs/>
        </w:rPr>
        <w:t>state of the site</w:t>
      </w:r>
      <w:r>
        <w:t xml:space="preserve">, occupied v unoccupied remains constant for duration of study. </w:t>
      </w:r>
      <w:r w:rsidR="00C9213D">
        <w:t>If true state is occupied, i</w:t>
      </w:r>
      <w:r>
        <w:t xml:space="preserve">ndividuals can come/go, but </w:t>
      </w:r>
      <w:r w:rsidR="00C9213D">
        <w:t xml:space="preserve">there are always </w:t>
      </w:r>
      <w:r w:rsidR="00C9213D" w:rsidRPr="00C9213D">
        <w:t>some</w:t>
      </w:r>
      <w:r w:rsidR="00C9213D">
        <w:t xml:space="preserve"> turtles for duration </w:t>
      </w:r>
      <w:r w:rsidRPr="00C9213D">
        <w:t>of</w:t>
      </w:r>
      <w:r>
        <w:t xml:space="preserve"> your study.</w:t>
      </w:r>
      <w:r w:rsidR="00C9213D">
        <w:t xml:space="preserve"> If </w:t>
      </w:r>
      <w:proofErr w:type="gramStart"/>
      <w:r w:rsidR="00C9213D">
        <w:t>true</w:t>
      </w:r>
      <w:proofErr w:type="gramEnd"/>
      <w:r w:rsidR="00C9213D">
        <w:t xml:space="preserve"> state of site is </w:t>
      </w:r>
      <w:r w:rsidR="00A07BF6">
        <w:t>un</w:t>
      </w:r>
      <w:r w:rsidR="00C9213D">
        <w:t xml:space="preserve">occupied, there </w:t>
      </w:r>
      <w:r w:rsidR="00022A0E">
        <w:t>must</w:t>
      </w:r>
      <w:r w:rsidR="00C9213D">
        <w:t xml:space="preserve"> be no turtles for duration of the study. </w:t>
      </w:r>
    </w:p>
    <w:p w14:paraId="3A2C2514" w14:textId="38B8960B" w:rsidR="001F68FE" w:rsidRDefault="00B65F73" w:rsidP="00B65F73">
      <w:pPr>
        <w:pStyle w:val="ListParagraph"/>
        <w:numPr>
          <w:ilvl w:val="1"/>
          <w:numId w:val="16"/>
        </w:numPr>
      </w:pPr>
      <w:r>
        <w:t>This will be true for species that have high site fidelity, but for species that move around a lot during a season, say leopard frogs during monsoon season move around a lot and true occupancy state may change for your sites during study</w:t>
      </w:r>
    </w:p>
    <w:p w14:paraId="067C5E05" w14:textId="77777777" w:rsidR="00B470F6" w:rsidRDefault="00B470F6" w:rsidP="00D527F5">
      <w:pPr>
        <w:pStyle w:val="ListParagraph"/>
        <w:numPr>
          <w:ilvl w:val="1"/>
          <w:numId w:val="16"/>
        </w:numPr>
      </w:pPr>
      <w:r>
        <w:t>Okay if violations occur completely random</w:t>
      </w:r>
    </w:p>
    <w:p w14:paraId="43A0898F" w14:textId="606E6743" w:rsidR="00D527F5" w:rsidRDefault="00D527F5" w:rsidP="00B470F6">
      <w:pPr>
        <w:pStyle w:val="ListParagraph"/>
        <w:numPr>
          <w:ilvl w:val="2"/>
          <w:numId w:val="16"/>
        </w:numPr>
      </w:pPr>
      <w:r>
        <w:t xml:space="preserve">Camera trap studies: your site closure assumption is being violated. If we can </w:t>
      </w:r>
      <w:proofErr w:type="gramStart"/>
      <w:r>
        <w:t>make the assumption</w:t>
      </w:r>
      <w:proofErr w:type="gramEnd"/>
      <w:r>
        <w:t xml:space="preserve"> that the probability of a bobcat coming into the site and leaving is random, we still meet site closure assumption. </w:t>
      </w:r>
      <w:r>
        <w:rPr>
          <w:i/>
          <w:iCs/>
        </w:rPr>
        <w:t>This is not true for monsoon season and highly mobile leopard frogs</w:t>
      </w:r>
    </w:p>
    <w:p w14:paraId="5DDA4C87" w14:textId="5A6FE0FC" w:rsidR="00B470F6" w:rsidRDefault="00B470F6" w:rsidP="00B470F6">
      <w:pPr>
        <w:pStyle w:val="ListParagraph"/>
        <w:numPr>
          <w:ilvl w:val="0"/>
          <w:numId w:val="16"/>
        </w:numPr>
      </w:pPr>
      <w:r>
        <w:t>Species correctly identified (no false positives)</w:t>
      </w:r>
    </w:p>
    <w:p w14:paraId="01C38959" w14:textId="7A5ABE06" w:rsidR="00B470F6" w:rsidRDefault="00B470F6" w:rsidP="00B470F6">
      <w:pPr>
        <w:pStyle w:val="ListParagraph"/>
        <w:numPr>
          <w:ilvl w:val="1"/>
          <w:numId w:val="16"/>
        </w:numPr>
      </w:pPr>
      <w:r>
        <w:t>Easy to avoid for distinct species, but becomes problematic when you are observing a species that is very similar to another species</w:t>
      </w:r>
    </w:p>
    <w:p w14:paraId="4EFCB25A" w14:textId="7797AD5C" w:rsidR="00B470F6" w:rsidRDefault="00B470F6" w:rsidP="00B470F6">
      <w:pPr>
        <w:pStyle w:val="ListParagraph"/>
        <w:numPr>
          <w:ilvl w:val="0"/>
          <w:numId w:val="16"/>
        </w:numPr>
      </w:pPr>
      <w:r>
        <w:t>Independence of detection histories across locations</w:t>
      </w:r>
    </w:p>
    <w:p w14:paraId="5F5DBEB3" w14:textId="38A5F075" w:rsidR="00B470F6" w:rsidRDefault="00EA3AB9" w:rsidP="00B470F6">
      <w:pPr>
        <w:pStyle w:val="ListParagraph"/>
        <w:numPr>
          <w:ilvl w:val="1"/>
          <w:numId w:val="16"/>
        </w:numPr>
      </w:pPr>
      <w:r>
        <w:t xml:space="preserve">Issue if an individual </w:t>
      </w:r>
      <w:r w:rsidR="00B470F6">
        <w:t xml:space="preserve">moves from one study site to another, captured on one camera then another camera </w:t>
      </w:r>
      <w:proofErr w:type="gramStart"/>
      <w:r w:rsidR="00B470F6">
        <w:t>later on</w:t>
      </w:r>
      <w:proofErr w:type="gramEnd"/>
      <w:r w:rsidR="00B470F6">
        <w:t>.</w:t>
      </w:r>
    </w:p>
    <w:p w14:paraId="3E1279D2" w14:textId="42D172FB" w:rsidR="00EA3AB9" w:rsidRDefault="00EA3AB9" w:rsidP="00B470F6">
      <w:pPr>
        <w:pStyle w:val="ListParagraph"/>
        <w:numPr>
          <w:ilvl w:val="1"/>
          <w:numId w:val="16"/>
        </w:numPr>
      </w:pPr>
      <w:r>
        <w:t>Can be avoided with study design</w:t>
      </w:r>
    </w:p>
    <w:p w14:paraId="21C2FCAB" w14:textId="2FA2324E" w:rsidR="00EA3AB9" w:rsidRDefault="00EA3AB9" w:rsidP="00EA3AB9">
      <w:pPr>
        <w:pStyle w:val="ListParagraph"/>
        <w:numPr>
          <w:ilvl w:val="0"/>
          <w:numId w:val="16"/>
        </w:numPr>
      </w:pPr>
      <w:r>
        <w:t>No unmodeled heterogeneity in occupancy or detection</w:t>
      </w:r>
    </w:p>
    <w:p w14:paraId="2A0A7E2A" w14:textId="51285865" w:rsidR="004F6B74" w:rsidRDefault="001C71D0" w:rsidP="00EA3AB9">
      <w:pPr>
        <w:pStyle w:val="ListParagraph"/>
        <w:numPr>
          <w:ilvl w:val="1"/>
          <w:numId w:val="16"/>
        </w:numPr>
      </w:pPr>
      <w:r>
        <w:t xml:space="preserve">If there is just </w:t>
      </w:r>
      <w:proofErr w:type="gramStart"/>
      <w:r>
        <w:t>on</w:t>
      </w:r>
      <w:proofErr w:type="gramEnd"/>
      <w:r>
        <w:t xml:space="preserve"> individual at a site, it’s going to be much harder to detect than a site with many individuals.</w:t>
      </w:r>
    </w:p>
    <w:p w14:paraId="2F27F805" w14:textId="1F8F0F58" w:rsidR="00EA3AB9" w:rsidRDefault="001C71D0" w:rsidP="001C71D0">
      <w:pPr>
        <w:pStyle w:val="ListParagraph"/>
        <w:numPr>
          <w:ilvl w:val="1"/>
          <w:numId w:val="16"/>
        </w:numPr>
      </w:pPr>
      <w:r>
        <w:t>Can be avoided with study design, e.g. don’t start surveys until start of breeding season and stop prior to end of breeding season</w:t>
      </w:r>
    </w:p>
    <w:p w14:paraId="73BDFF71" w14:textId="548D3FA9" w:rsidR="00F03A50" w:rsidRDefault="00F03A50" w:rsidP="001C71D0">
      <w:pPr>
        <w:pStyle w:val="ListParagraph"/>
        <w:numPr>
          <w:ilvl w:val="1"/>
          <w:numId w:val="16"/>
        </w:numPr>
      </w:pPr>
      <w:r>
        <w:t xml:space="preserve">If unavoidable, </w:t>
      </w:r>
      <w:r w:rsidR="000754C4">
        <w:t xml:space="preserve">can be dealt with in model (i.e. </w:t>
      </w:r>
      <w:r>
        <w:t>put in a quadratic relationship with detection and covariate</w:t>
      </w:r>
      <w:r w:rsidR="000754C4">
        <w:t>)</w:t>
      </w:r>
    </w:p>
    <w:p w14:paraId="39347AAB" w14:textId="17BBE062" w:rsidR="00941356" w:rsidRPr="00941356" w:rsidRDefault="006227AD" w:rsidP="00941356">
      <w:pPr>
        <w:rPr>
          <w:b/>
          <w:bCs/>
        </w:rPr>
      </w:pPr>
      <w:r>
        <w:rPr>
          <w:noProof/>
        </w:rPr>
        <mc:AlternateContent>
          <mc:Choice Requires="wpg">
            <w:drawing>
              <wp:anchor distT="0" distB="0" distL="114300" distR="114300" simplePos="0" relativeHeight="251681792" behindDoc="1" locked="0" layoutInCell="1" allowOverlap="1" wp14:anchorId="3C6A8B99" wp14:editId="1D9BCD0C">
                <wp:simplePos x="0" y="0"/>
                <wp:positionH relativeFrom="margin">
                  <wp:align>right</wp:align>
                </wp:positionH>
                <wp:positionV relativeFrom="paragraph">
                  <wp:posOffset>253365</wp:posOffset>
                </wp:positionV>
                <wp:extent cx="3495675" cy="3576320"/>
                <wp:effectExtent l="0" t="0" r="28575" b="24130"/>
                <wp:wrapTight wrapText="bothSides">
                  <wp:wrapPolygon edited="0">
                    <wp:start x="118" y="0"/>
                    <wp:lineTo x="118" y="21631"/>
                    <wp:lineTo x="21659" y="21631"/>
                    <wp:lineTo x="21659" y="0"/>
                    <wp:lineTo x="118" y="0"/>
                  </wp:wrapPolygon>
                </wp:wrapTight>
                <wp:docPr id="1936763498" name="Group 29"/>
                <wp:cNvGraphicFramePr/>
                <a:graphic xmlns:a="http://schemas.openxmlformats.org/drawingml/2006/main">
                  <a:graphicData uri="http://schemas.microsoft.com/office/word/2010/wordprocessingGroup">
                    <wpg:wgp>
                      <wpg:cNvGrpSpPr/>
                      <wpg:grpSpPr>
                        <a:xfrm>
                          <a:off x="0" y="0"/>
                          <a:ext cx="3495675" cy="3576320"/>
                          <a:chOff x="0" y="0"/>
                          <a:chExt cx="3495675" cy="3576320"/>
                        </a:xfrm>
                      </wpg:grpSpPr>
                      <wps:wsp>
                        <wps:cNvPr id="808674000" name="Text Box 2"/>
                        <wps:cNvSpPr txBox="1">
                          <a:spLocks noChangeArrowheads="1"/>
                        </wps:cNvSpPr>
                        <wps:spPr bwMode="auto">
                          <a:xfrm>
                            <a:off x="47625" y="0"/>
                            <a:ext cx="3448050" cy="3576320"/>
                          </a:xfrm>
                          <a:prstGeom prst="rect">
                            <a:avLst/>
                          </a:prstGeom>
                          <a:solidFill>
                            <a:srgbClr val="FFFFFF"/>
                          </a:solidFill>
                          <a:ln w="9525">
                            <a:solidFill>
                              <a:srgbClr val="000000"/>
                            </a:solidFill>
                            <a:miter lim="800000"/>
                            <a:headEnd/>
                            <a:tailEnd/>
                          </a:ln>
                        </wps:spPr>
                        <wps:txbx>
                          <w:txbxContent>
                            <w:p w14:paraId="77FFCBE3" w14:textId="767EAD00" w:rsidR="002A2F2C" w:rsidRDefault="002A2F2C" w:rsidP="006227AD">
                              <w:pPr>
                                <w:spacing w:after="0"/>
                              </w:pPr>
                              <w:r>
                                <w:t>Encounter History</w:t>
                              </w:r>
                              <w:r w:rsidR="00813ED1">
                                <w:tab/>
                                <w:t>Site-level Covariates</w:t>
                              </w:r>
                            </w:p>
                            <w:p w14:paraId="4A45EC34" w14:textId="765BC1A0" w:rsidR="00BA577E" w:rsidRDefault="006227AD" w:rsidP="006227AD">
                              <w:pPr>
                                <w:spacing w:after="0"/>
                              </w:pPr>
                              <w:r>
                                <w:t xml:space="preserve">     </w:t>
                              </w:r>
                              <w:r w:rsidR="00BA577E">
                                <w:t>Site</w:t>
                              </w:r>
                              <w:r>
                                <w:t>↓</w:t>
                              </w:r>
                            </w:p>
                            <w:tbl>
                              <w:tblPr>
                                <w:tblStyle w:val="TableGrid"/>
                                <w:tblW w:w="0" w:type="auto"/>
                                <w:tblInd w:w="219" w:type="dxa"/>
                                <w:tblLook w:val="04A0" w:firstRow="1" w:lastRow="0" w:firstColumn="1" w:lastColumn="0" w:noHBand="0" w:noVBand="1"/>
                              </w:tblPr>
                              <w:tblGrid>
                                <w:gridCol w:w="355"/>
                                <w:gridCol w:w="501"/>
                                <w:gridCol w:w="501"/>
                                <w:gridCol w:w="501"/>
                                <w:gridCol w:w="501"/>
                                <w:gridCol w:w="633"/>
                                <w:gridCol w:w="874"/>
                                <w:gridCol w:w="826"/>
                              </w:tblGrid>
                              <w:tr w:rsidR="00813ED1" w14:paraId="10CB78F7" w14:textId="02850E91" w:rsidTr="00BA577E">
                                <w:tc>
                                  <w:tcPr>
                                    <w:tcW w:w="355" w:type="dxa"/>
                                  </w:tcPr>
                                  <w:p w14:paraId="08F9351E" w14:textId="57F54909" w:rsidR="00813ED1" w:rsidRDefault="00813ED1">
                                    <w:bookmarkStart w:id="0" w:name="_Hlk178686361"/>
                                    <w:r>
                                      <w:t>1</w:t>
                                    </w:r>
                                  </w:p>
                                </w:tc>
                                <w:tc>
                                  <w:tcPr>
                                    <w:tcW w:w="501" w:type="dxa"/>
                                  </w:tcPr>
                                  <w:p w14:paraId="43C883E7" w14:textId="700EBCBF" w:rsidR="00813ED1" w:rsidRDefault="00813ED1">
                                    <w:r>
                                      <w:t>0</w:t>
                                    </w:r>
                                  </w:p>
                                </w:tc>
                                <w:tc>
                                  <w:tcPr>
                                    <w:tcW w:w="501" w:type="dxa"/>
                                    <w:tcBorders>
                                      <w:right w:val="single" w:sz="4" w:space="0" w:color="auto"/>
                                    </w:tcBorders>
                                  </w:tcPr>
                                  <w:p w14:paraId="5B7774DF" w14:textId="006BF0EA" w:rsidR="00813ED1" w:rsidRDefault="00813ED1">
                                    <w:r>
                                      <w:t>0</w:t>
                                    </w:r>
                                  </w:p>
                                </w:tc>
                                <w:tc>
                                  <w:tcPr>
                                    <w:tcW w:w="501" w:type="dxa"/>
                                    <w:tcBorders>
                                      <w:top w:val="nil"/>
                                      <w:left w:val="single" w:sz="4" w:space="0" w:color="auto"/>
                                      <w:bottom w:val="nil"/>
                                      <w:right w:val="nil"/>
                                    </w:tcBorders>
                                  </w:tcPr>
                                  <w:p w14:paraId="5A1A9045" w14:textId="77777777" w:rsidR="00813ED1" w:rsidRDefault="00813ED1"/>
                                </w:tc>
                                <w:tc>
                                  <w:tcPr>
                                    <w:tcW w:w="501" w:type="dxa"/>
                                    <w:tcBorders>
                                      <w:top w:val="nil"/>
                                      <w:left w:val="nil"/>
                                      <w:bottom w:val="nil"/>
                                      <w:right w:val="single" w:sz="4" w:space="0" w:color="auto"/>
                                    </w:tcBorders>
                                  </w:tcPr>
                                  <w:p w14:paraId="44D7D41A" w14:textId="77777777" w:rsidR="00813ED1" w:rsidRDefault="00813ED1"/>
                                </w:tc>
                                <w:tc>
                                  <w:tcPr>
                                    <w:tcW w:w="633" w:type="dxa"/>
                                    <w:tcBorders>
                                      <w:left w:val="single" w:sz="4" w:space="0" w:color="auto"/>
                                    </w:tcBorders>
                                  </w:tcPr>
                                  <w:p w14:paraId="520833A3" w14:textId="45D06404" w:rsidR="00813ED1" w:rsidRDefault="00813ED1">
                                    <w:r>
                                      <w:t>10%</w:t>
                                    </w:r>
                                  </w:p>
                                </w:tc>
                                <w:tc>
                                  <w:tcPr>
                                    <w:tcW w:w="874" w:type="dxa"/>
                                  </w:tcPr>
                                  <w:p w14:paraId="3B4E4A17" w14:textId="4B7A10BC" w:rsidR="00813ED1" w:rsidRDefault="00813ED1">
                                    <w:r>
                                      <w:t>1400m</w:t>
                                    </w:r>
                                  </w:p>
                                </w:tc>
                                <w:tc>
                                  <w:tcPr>
                                    <w:tcW w:w="826" w:type="dxa"/>
                                  </w:tcPr>
                                  <w:p w14:paraId="458C717F" w14:textId="4CC9C0CA" w:rsidR="00813ED1" w:rsidRDefault="00813ED1">
                                    <w:r>
                                      <w:t>250m</w:t>
                                    </w:r>
                                    <w:r w:rsidRPr="00813ED1">
                                      <w:rPr>
                                        <w:vertAlign w:val="superscript"/>
                                      </w:rPr>
                                      <w:t>2</w:t>
                                    </w:r>
                                  </w:p>
                                </w:tc>
                              </w:tr>
                              <w:tr w:rsidR="00813ED1" w14:paraId="7CD5F373" w14:textId="37EADE0C" w:rsidTr="00BA577E">
                                <w:tc>
                                  <w:tcPr>
                                    <w:tcW w:w="355" w:type="dxa"/>
                                  </w:tcPr>
                                  <w:p w14:paraId="68EC490F" w14:textId="47F34923" w:rsidR="00813ED1" w:rsidRDefault="00813ED1">
                                    <w:r>
                                      <w:t>0</w:t>
                                    </w:r>
                                  </w:p>
                                </w:tc>
                                <w:tc>
                                  <w:tcPr>
                                    <w:tcW w:w="501" w:type="dxa"/>
                                  </w:tcPr>
                                  <w:p w14:paraId="04CABF11" w14:textId="6D937B9F" w:rsidR="00813ED1" w:rsidRDefault="00813ED1">
                                    <w:r>
                                      <w:t>1</w:t>
                                    </w:r>
                                  </w:p>
                                </w:tc>
                                <w:tc>
                                  <w:tcPr>
                                    <w:tcW w:w="501" w:type="dxa"/>
                                    <w:tcBorders>
                                      <w:right w:val="single" w:sz="4" w:space="0" w:color="auto"/>
                                    </w:tcBorders>
                                  </w:tcPr>
                                  <w:p w14:paraId="4BBBC088" w14:textId="4805E87F" w:rsidR="00813ED1" w:rsidRDefault="00813ED1">
                                    <w:r>
                                      <w:t>1</w:t>
                                    </w:r>
                                  </w:p>
                                </w:tc>
                                <w:tc>
                                  <w:tcPr>
                                    <w:tcW w:w="501" w:type="dxa"/>
                                    <w:tcBorders>
                                      <w:top w:val="nil"/>
                                      <w:left w:val="single" w:sz="4" w:space="0" w:color="auto"/>
                                      <w:bottom w:val="nil"/>
                                      <w:right w:val="nil"/>
                                    </w:tcBorders>
                                  </w:tcPr>
                                  <w:p w14:paraId="2FB04CE7" w14:textId="77777777" w:rsidR="00813ED1" w:rsidRDefault="00813ED1"/>
                                </w:tc>
                                <w:tc>
                                  <w:tcPr>
                                    <w:tcW w:w="501" w:type="dxa"/>
                                    <w:tcBorders>
                                      <w:top w:val="nil"/>
                                      <w:left w:val="nil"/>
                                      <w:bottom w:val="nil"/>
                                      <w:right w:val="single" w:sz="4" w:space="0" w:color="auto"/>
                                    </w:tcBorders>
                                  </w:tcPr>
                                  <w:p w14:paraId="7E3B70C8" w14:textId="77777777" w:rsidR="00813ED1" w:rsidRDefault="00813ED1"/>
                                </w:tc>
                                <w:tc>
                                  <w:tcPr>
                                    <w:tcW w:w="633" w:type="dxa"/>
                                    <w:tcBorders>
                                      <w:left w:val="single" w:sz="4" w:space="0" w:color="auto"/>
                                    </w:tcBorders>
                                  </w:tcPr>
                                  <w:p w14:paraId="048DF180" w14:textId="31AAFA82" w:rsidR="00813ED1" w:rsidRDefault="00813ED1">
                                    <w:r>
                                      <w:t>75</w:t>
                                    </w:r>
                                  </w:p>
                                </w:tc>
                                <w:tc>
                                  <w:tcPr>
                                    <w:tcW w:w="874" w:type="dxa"/>
                                  </w:tcPr>
                                  <w:p w14:paraId="6F1CDD6D" w14:textId="0074BD62" w:rsidR="00813ED1" w:rsidRDefault="00813ED1">
                                    <w:r>
                                      <w:t>1445</w:t>
                                    </w:r>
                                  </w:p>
                                </w:tc>
                                <w:tc>
                                  <w:tcPr>
                                    <w:tcW w:w="826" w:type="dxa"/>
                                  </w:tcPr>
                                  <w:p w14:paraId="485532B9" w14:textId="5B9E751B" w:rsidR="00813ED1" w:rsidRDefault="00813ED1">
                                    <w:r>
                                      <w:t>50</w:t>
                                    </w:r>
                                  </w:p>
                                </w:tc>
                              </w:tr>
                              <w:tr w:rsidR="00813ED1" w14:paraId="2496867C" w14:textId="0787BE2C" w:rsidTr="00BA577E">
                                <w:tc>
                                  <w:tcPr>
                                    <w:tcW w:w="355" w:type="dxa"/>
                                  </w:tcPr>
                                  <w:p w14:paraId="36E97F02" w14:textId="0984D530" w:rsidR="00813ED1" w:rsidRDefault="00813ED1">
                                    <w:r>
                                      <w:t>1</w:t>
                                    </w:r>
                                  </w:p>
                                </w:tc>
                                <w:tc>
                                  <w:tcPr>
                                    <w:tcW w:w="501" w:type="dxa"/>
                                  </w:tcPr>
                                  <w:p w14:paraId="26A42DB0" w14:textId="4241B397" w:rsidR="00813ED1" w:rsidRDefault="00813ED1">
                                    <w:r>
                                      <w:t>1</w:t>
                                    </w:r>
                                  </w:p>
                                </w:tc>
                                <w:tc>
                                  <w:tcPr>
                                    <w:tcW w:w="501" w:type="dxa"/>
                                    <w:tcBorders>
                                      <w:right w:val="single" w:sz="4" w:space="0" w:color="auto"/>
                                    </w:tcBorders>
                                  </w:tcPr>
                                  <w:p w14:paraId="36BA4FDC" w14:textId="25B51F6A" w:rsidR="00813ED1" w:rsidRDefault="00813ED1">
                                    <w:r>
                                      <w:t>0</w:t>
                                    </w:r>
                                  </w:p>
                                </w:tc>
                                <w:tc>
                                  <w:tcPr>
                                    <w:tcW w:w="501" w:type="dxa"/>
                                    <w:tcBorders>
                                      <w:top w:val="nil"/>
                                      <w:left w:val="single" w:sz="4" w:space="0" w:color="auto"/>
                                      <w:bottom w:val="nil"/>
                                      <w:right w:val="nil"/>
                                    </w:tcBorders>
                                  </w:tcPr>
                                  <w:p w14:paraId="518BEE53" w14:textId="77777777" w:rsidR="00813ED1" w:rsidRDefault="00813ED1"/>
                                </w:tc>
                                <w:tc>
                                  <w:tcPr>
                                    <w:tcW w:w="501" w:type="dxa"/>
                                    <w:tcBorders>
                                      <w:top w:val="nil"/>
                                      <w:left w:val="nil"/>
                                      <w:bottom w:val="nil"/>
                                      <w:right w:val="single" w:sz="4" w:space="0" w:color="auto"/>
                                    </w:tcBorders>
                                  </w:tcPr>
                                  <w:p w14:paraId="68FD715A" w14:textId="77777777" w:rsidR="00813ED1" w:rsidRDefault="00813ED1"/>
                                </w:tc>
                                <w:tc>
                                  <w:tcPr>
                                    <w:tcW w:w="633" w:type="dxa"/>
                                    <w:tcBorders>
                                      <w:left w:val="single" w:sz="4" w:space="0" w:color="auto"/>
                                    </w:tcBorders>
                                  </w:tcPr>
                                  <w:p w14:paraId="605829CC" w14:textId="0292C4F9" w:rsidR="00813ED1" w:rsidRDefault="00813ED1">
                                    <w:r>
                                      <w:t>55</w:t>
                                    </w:r>
                                  </w:p>
                                </w:tc>
                                <w:tc>
                                  <w:tcPr>
                                    <w:tcW w:w="874" w:type="dxa"/>
                                  </w:tcPr>
                                  <w:p w14:paraId="3F4C8FE8" w14:textId="138AD76C" w:rsidR="00813ED1" w:rsidRDefault="00813ED1">
                                    <w:r>
                                      <w:t>1450</w:t>
                                    </w:r>
                                  </w:p>
                                </w:tc>
                                <w:tc>
                                  <w:tcPr>
                                    <w:tcW w:w="826" w:type="dxa"/>
                                  </w:tcPr>
                                  <w:p w14:paraId="7D976517" w14:textId="467EF906" w:rsidR="00813ED1" w:rsidRDefault="00813ED1">
                                    <w:r>
                                      <w:t>850</w:t>
                                    </w:r>
                                  </w:p>
                                </w:tc>
                              </w:tr>
                              <w:tr w:rsidR="00813ED1" w14:paraId="016A6014" w14:textId="340E0BA8" w:rsidTr="00BA577E">
                                <w:tc>
                                  <w:tcPr>
                                    <w:tcW w:w="355" w:type="dxa"/>
                                  </w:tcPr>
                                  <w:p w14:paraId="3DB21B8A" w14:textId="1E0D911D" w:rsidR="00813ED1" w:rsidRDefault="00813ED1">
                                    <w:r>
                                      <w:t>0</w:t>
                                    </w:r>
                                  </w:p>
                                </w:tc>
                                <w:tc>
                                  <w:tcPr>
                                    <w:tcW w:w="501" w:type="dxa"/>
                                  </w:tcPr>
                                  <w:p w14:paraId="64F8E7E7" w14:textId="1FE57EE4" w:rsidR="00813ED1" w:rsidRDefault="00813ED1">
                                    <w:r>
                                      <w:t>1</w:t>
                                    </w:r>
                                  </w:p>
                                </w:tc>
                                <w:tc>
                                  <w:tcPr>
                                    <w:tcW w:w="501" w:type="dxa"/>
                                    <w:tcBorders>
                                      <w:right w:val="single" w:sz="4" w:space="0" w:color="auto"/>
                                    </w:tcBorders>
                                  </w:tcPr>
                                  <w:p w14:paraId="74D74476" w14:textId="29858DCB" w:rsidR="00813ED1" w:rsidRDefault="00813ED1">
                                    <w:r>
                                      <w:t>NA</w:t>
                                    </w:r>
                                  </w:p>
                                </w:tc>
                                <w:tc>
                                  <w:tcPr>
                                    <w:tcW w:w="501" w:type="dxa"/>
                                    <w:tcBorders>
                                      <w:top w:val="nil"/>
                                      <w:left w:val="single" w:sz="4" w:space="0" w:color="auto"/>
                                      <w:bottom w:val="nil"/>
                                      <w:right w:val="nil"/>
                                    </w:tcBorders>
                                  </w:tcPr>
                                  <w:p w14:paraId="1CFCF73D" w14:textId="77777777" w:rsidR="00813ED1" w:rsidRDefault="00813ED1"/>
                                </w:tc>
                                <w:tc>
                                  <w:tcPr>
                                    <w:tcW w:w="501" w:type="dxa"/>
                                    <w:tcBorders>
                                      <w:top w:val="nil"/>
                                      <w:left w:val="nil"/>
                                      <w:bottom w:val="nil"/>
                                      <w:right w:val="single" w:sz="4" w:space="0" w:color="auto"/>
                                    </w:tcBorders>
                                  </w:tcPr>
                                  <w:p w14:paraId="3CCC2C4A" w14:textId="77777777" w:rsidR="00813ED1" w:rsidRDefault="00813ED1"/>
                                </w:tc>
                                <w:tc>
                                  <w:tcPr>
                                    <w:tcW w:w="633" w:type="dxa"/>
                                    <w:tcBorders>
                                      <w:left w:val="single" w:sz="4" w:space="0" w:color="auto"/>
                                    </w:tcBorders>
                                  </w:tcPr>
                                  <w:p w14:paraId="42F0D6ED" w14:textId="0364AD06" w:rsidR="00813ED1" w:rsidRDefault="00813ED1">
                                    <w:r>
                                      <w:t>25</w:t>
                                    </w:r>
                                  </w:p>
                                </w:tc>
                                <w:tc>
                                  <w:tcPr>
                                    <w:tcW w:w="874" w:type="dxa"/>
                                  </w:tcPr>
                                  <w:p w14:paraId="76AC41FE" w14:textId="309C8DDF" w:rsidR="00813ED1" w:rsidRDefault="00813ED1">
                                    <w:r>
                                      <w:t>1480</w:t>
                                    </w:r>
                                  </w:p>
                                </w:tc>
                                <w:tc>
                                  <w:tcPr>
                                    <w:tcW w:w="826" w:type="dxa"/>
                                  </w:tcPr>
                                  <w:p w14:paraId="19E1FFE1" w14:textId="34011ED0" w:rsidR="00813ED1" w:rsidRDefault="00813ED1">
                                    <w:r>
                                      <w:t>500</w:t>
                                    </w:r>
                                  </w:p>
                                </w:tc>
                              </w:tr>
                              <w:tr w:rsidR="00813ED1" w14:paraId="64D72832" w14:textId="0E221808" w:rsidTr="00BA577E">
                                <w:tc>
                                  <w:tcPr>
                                    <w:tcW w:w="355" w:type="dxa"/>
                                  </w:tcPr>
                                  <w:p w14:paraId="68F48075" w14:textId="6BD679DA" w:rsidR="00813ED1" w:rsidRDefault="00813ED1">
                                    <w:r>
                                      <w:t>0</w:t>
                                    </w:r>
                                  </w:p>
                                </w:tc>
                                <w:tc>
                                  <w:tcPr>
                                    <w:tcW w:w="501" w:type="dxa"/>
                                  </w:tcPr>
                                  <w:p w14:paraId="6AB136A5" w14:textId="1EEC4A91" w:rsidR="00813ED1" w:rsidRDefault="00813ED1">
                                    <w:r>
                                      <w:t>0</w:t>
                                    </w:r>
                                  </w:p>
                                </w:tc>
                                <w:tc>
                                  <w:tcPr>
                                    <w:tcW w:w="501" w:type="dxa"/>
                                    <w:tcBorders>
                                      <w:right w:val="single" w:sz="4" w:space="0" w:color="auto"/>
                                    </w:tcBorders>
                                  </w:tcPr>
                                  <w:p w14:paraId="06F0F441" w14:textId="4B6479CB" w:rsidR="00813ED1" w:rsidRDefault="00813ED1">
                                    <w:r>
                                      <w:t>NA</w:t>
                                    </w:r>
                                  </w:p>
                                </w:tc>
                                <w:tc>
                                  <w:tcPr>
                                    <w:tcW w:w="501" w:type="dxa"/>
                                    <w:tcBorders>
                                      <w:top w:val="nil"/>
                                      <w:left w:val="single" w:sz="4" w:space="0" w:color="auto"/>
                                      <w:bottom w:val="nil"/>
                                      <w:right w:val="nil"/>
                                    </w:tcBorders>
                                  </w:tcPr>
                                  <w:p w14:paraId="016CAF72" w14:textId="77777777" w:rsidR="00813ED1" w:rsidRDefault="00813ED1"/>
                                </w:tc>
                                <w:tc>
                                  <w:tcPr>
                                    <w:tcW w:w="501" w:type="dxa"/>
                                    <w:tcBorders>
                                      <w:top w:val="nil"/>
                                      <w:left w:val="nil"/>
                                      <w:bottom w:val="nil"/>
                                      <w:right w:val="single" w:sz="4" w:space="0" w:color="auto"/>
                                    </w:tcBorders>
                                  </w:tcPr>
                                  <w:p w14:paraId="49B05022" w14:textId="77777777" w:rsidR="00813ED1" w:rsidRDefault="00813ED1"/>
                                </w:tc>
                                <w:tc>
                                  <w:tcPr>
                                    <w:tcW w:w="633" w:type="dxa"/>
                                    <w:tcBorders>
                                      <w:left w:val="single" w:sz="4" w:space="0" w:color="auto"/>
                                    </w:tcBorders>
                                  </w:tcPr>
                                  <w:p w14:paraId="30561B7B" w14:textId="484E5EA6" w:rsidR="00813ED1" w:rsidRDefault="00813ED1">
                                    <w:r>
                                      <w:t>5</w:t>
                                    </w:r>
                                  </w:p>
                                </w:tc>
                                <w:tc>
                                  <w:tcPr>
                                    <w:tcW w:w="874" w:type="dxa"/>
                                  </w:tcPr>
                                  <w:p w14:paraId="65B5DC31" w14:textId="6D8CCB57" w:rsidR="00813ED1" w:rsidRDefault="00813ED1">
                                    <w:r>
                                      <w:t>1500</w:t>
                                    </w:r>
                                  </w:p>
                                </w:tc>
                                <w:tc>
                                  <w:tcPr>
                                    <w:tcW w:w="826" w:type="dxa"/>
                                  </w:tcPr>
                                  <w:p w14:paraId="4D00B4B6" w14:textId="263E56C8" w:rsidR="00813ED1" w:rsidRDefault="00813ED1">
                                    <w:r>
                                      <w:t>750</w:t>
                                    </w:r>
                                  </w:p>
                                </w:tc>
                              </w:tr>
                              <w:tr w:rsidR="00813ED1" w14:paraId="15D380C2" w14:textId="2F2180BC" w:rsidTr="00BA577E">
                                <w:tc>
                                  <w:tcPr>
                                    <w:tcW w:w="355" w:type="dxa"/>
                                  </w:tcPr>
                                  <w:p w14:paraId="2D2DE40D" w14:textId="430D2F25" w:rsidR="00813ED1" w:rsidRDefault="00813ED1">
                                    <w:r>
                                      <w:t>1</w:t>
                                    </w:r>
                                  </w:p>
                                </w:tc>
                                <w:tc>
                                  <w:tcPr>
                                    <w:tcW w:w="501" w:type="dxa"/>
                                  </w:tcPr>
                                  <w:p w14:paraId="73FFE526" w14:textId="30D05302" w:rsidR="00813ED1" w:rsidRDefault="00813ED1">
                                    <w:r>
                                      <w:t>NA</w:t>
                                    </w:r>
                                  </w:p>
                                </w:tc>
                                <w:tc>
                                  <w:tcPr>
                                    <w:tcW w:w="501" w:type="dxa"/>
                                    <w:tcBorders>
                                      <w:right w:val="single" w:sz="4" w:space="0" w:color="auto"/>
                                    </w:tcBorders>
                                  </w:tcPr>
                                  <w:p w14:paraId="5492910D" w14:textId="0E316892" w:rsidR="00813ED1" w:rsidRDefault="00813ED1">
                                    <w:r>
                                      <w:t>NA</w:t>
                                    </w:r>
                                  </w:p>
                                </w:tc>
                                <w:tc>
                                  <w:tcPr>
                                    <w:tcW w:w="501" w:type="dxa"/>
                                    <w:tcBorders>
                                      <w:top w:val="nil"/>
                                      <w:left w:val="single" w:sz="4" w:space="0" w:color="auto"/>
                                      <w:bottom w:val="nil"/>
                                      <w:right w:val="nil"/>
                                    </w:tcBorders>
                                  </w:tcPr>
                                  <w:p w14:paraId="4BF15A3E" w14:textId="77777777" w:rsidR="00813ED1" w:rsidRDefault="00813ED1"/>
                                </w:tc>
                                <w:tc>
                                  <w:tcPr>
                                    <w:tcW w:w="501" w:type="dxa"/>
                                    <w:tcBorders>
                                      <w:top w:val="nil"/>
                                      <w:left w:val="nil"/>
                                      <w:bottom w:val="nil"/>
                                      <w:right w:val="single" w:sz="4" w:space="0" w:color="auto"/>
                                    </w:tcBorders>
                                  </w:tcPr>
                                  <w:p w14:paraId="527F5267" w14:textId="77777777" w:rsidR="00813ED1" w:rsidRDefault="00813ED1"/>
                                </w:tc>
                                <w:tc>
                                  <w:tcPr>
                                    <w:tcW w:w="633" w:type="dxa"/>
                                    <w:tcBorders>
                                      <w:left w:val="single" w:sz="4" w:space="0" w:color="auto"/>
                                    </w:tcBorders>
                                  </w:tcPr>
                                  <w:p w14:paraId="44B2819C" w14:textId="55FA29F9" w:rsidR="00813ED1" w:rsidRDefault="00813ED1">
                                    <w:r>
                                      <w:t>85</w:t>
                                    </w:r>
                                  </w:p>
                                </w:tc>
                                <w:tc>
                                  <w:tcPr>
                                    <w:tcW w:w="874" w:type="dxa"/>
                                  </w:tcPr>
                                  <w:p w14:paraId="35DCB865" w14:textId="5D0FFBCB" w:rsidR="00813ED1" w:rsidRDefault="00813ED1">
                                    <w:r>
                                      <w:t>1450</w:t>
                                    </w:r>
                                  </w:p>
                                </w:tc>
                                <w:tc>
                                  <w:tcPr>
                                    <w:tcW w:w="826" w:type="dxa"/>
                                  </w:tcPr>
                                  <w:p w14:paraId="3354853D" w14:textId="6F53F5B0" w:rsidR="00813ED1" w:rsidRDefault="00813ED1">
                                    <w:r>
                                      <w:t>300</w:t>
                                    </w:r>
                                  </w:p>
                                </w:tc>
                              </w:tr>
                            </w:tbl>
                            <w:bookmarkEnd w:id="0"/>
                            <w:p w14:paraId="4957C7AF" w14:textId="33CA184B" w:rsidR="00100DCC" w:rsidRDefault="00100DCC" w:rsidP="006227AD">
                              <w:pPr>
                                <w:spacing w:before="240"/>
                                <w:ind w:firstLine="720"/>
                              </w:pPr>
                              <w:r>
                                <w:t>Air temp</w:t>
                              </w:r>
                              <w:r>
                                <w:tab/>
                              </w:r>
                              <w:r>
                                <w:tab/>
                                <w:t>Day-of-Year</w:t>
                              </w:r>
                            </w:p>
                            <w:tbl>
                              <w:tblPr>
                                <w:tblStyle w:val="TableGrid"/>
                                <w:tblW w:w="0" w:type="auto"/>
                                <w:tblInd w:w="583" w:type="dxa"/>
                                <w:tblLook w:val="04A0" w:firstRow="1" w:lastRow="0" w:firstColumn="1" w:lastColumn="0" w:noHBand="0" w:noVBand="1"/>
                              </w:tblPr>
                              <w:tblGrid>
                                <w:gridCol w:w="452"/>
                                <w:gridCol w:w="501"/>
                                <w:gridCol w:w="501"/>
                                <w:gridCol w:w="501"/>
                                <w:gridCol w:w="501"/>
                                <w:gridCol w:w="501"/>
                                <w:gridCol w:w="501"/>
                                <w:gridCol w:w="501"/>
                              </w:tblGrid>
                              <w:tr w:rsidR="00100DCC" w14:paraId="47EC3A35" w14:textId="77777777" w:rsidTr="006227AD">
                                <w:tc>
                                  <w:tcPr>
                                    <w:tcW w:w="452" w:type="dxa"/>
                                  </w:tcPr>
                                  <w:p w14:paraId="534F94E1" w14:textId="6C8BB058" w:rsidR="00100DCC" w:rsidRDefault="00100DCC" w:rsidP="00100DCC">
                                    <w:r>
                                      <w:t>21</w:t>
                                    </w:r>
                                  </w:p>
                                </w:tc>
                                <w:tc>
                                  <w:tcPr>
                                    <w:tcW w:w="501" w:type="dxa"/>
                                  </w:tcPr>
                                  <w:p w14:paraId="2F0F55A7" w14:textId="2D3ADCC8" w:rsidR="00100DCC" w:rsidRDefault="00100DCC" w:rsidP="00100DCC">
                                    <w:r>
                                      <w:t>18</w:t>
                                    </w:r>
                                  </w:p>
                                </w:tc>
                                <w:tc>
                                  <w:tcPr>
                                    <w:tcW w:w="501" w:type="dxa"/>
                                    <w:tcBorders>
                                      <w:right w:val="single" w:sz="4" w:space="0" w:color="auto"/>
                                    </w:tcBorders>
                                  </w:tcPr>
                                  <w:p w14:paraId="7A55C04E" w14:textId="511DB323" w:rsidR="00100DCC" w:rsidRDefault="00100DCC" w:rsidP="00100DCC">
                                    <w:r>
                                      <w:t>15</w:t>
                                    </w:r>
                                  </w:p>
                                </w:tc>
                                <w:tc>
                                  <w:tcPr>
                                    <w:tcW w:w="501" w:type="dxa"/>
                                    <w:tcBorders>
                                      <w:top w:val="nil"/>
                                      <w:left w:val="single" w:sz="4" w:space="0" w:color="auto"/>
                                      <w:bottom w:val="nil"/>
                                      <w:right w:val="nil"/>
                                    </w:tcBorders>
                                  </w:tcPr>
                                  <w:p w14:paraId="46BF6BF8" w14:textId="77777777" w:rsidR="00100DCC" w:rsidRDefault="00100DCC" w:rsidP="00100DCC"/>
                                </w:tc>
                                <w:tc>
                                  <w:tcPr>
                                    <w:tcW w:w="501" w:type="dxa"/>
                                    <w:tcBorders>
                                      <w:top w:val="nil"/>
                                      <w:left w:val="nil"/>
                                      <w:bottom w:val="nil"/>
                                      <w:right w:val="single" w:sz="4" w:space="0" w:color="auto"/>
                                    </w:tcBorders>
                                  </w:tcPr>
                                  <w:p w14:paraId="389DD7D8" w14:textId="77777777" w:rsidR="00100DCC" w:rsidRDefault="00100DCC" w:rsidP="00100DCC"/>
                                </w:tc>
                                <w:tc>
                                  <w:tcPr>
                                    <w:tcW w:w="501" w:type="dxa"/>
                                    <w:tcBorders>
                                      <w:left w:val="single" w:sz="4" w:space="0" w:color="auto"/>
                                    </w:tcBorders>
                                  </w:tcPr>
                                  <w:p w14:paraId="1A6E4FA4" w14:textId="4F99E207" w:rsidR="00100DCC" w:rsidRDefault="00100DCC" w:rsidP="00100DCC">
                                    <w:r>
                                      <w:t>21</w:t>
                                    </w:r>
                                  </w:p>
                                </w:tc>
                                <w:tc>
                                  <w:tcPr>
                                    <w:tcW w:w="501" w:type="dxa"/>
                                  </w:tcPr>
                                  <w:p w14:paraId="14F1F5B6" w14:textId="3D096D6C" w:rsidR="00100DCC" w:rsidRDefault="00100DCC" w:rsidP="00100DCC">
                                    <w:r>
                                      <w:t>29</w:t>
                                    </w:r>
                                  </w:p>
                                </w:tc>
                                <w:tc>
                                  <w:tcPr>
                                    <w:tcW w:w="501" w:type="dxa"/>
                                  </w:tcPr>
                                  <w:p w14:paraId="216C0443" w14:textId="53F77D86" w:rsidR="00100DCC" w:rsidRDefault="00100DCC" w:rsidP="00100DCC">
                                    <w:r>
                                      <w:t>31</w:t>
                                    </w:r>
                                  </w:p>
                                </w:tc>
                              </w:tr>
                              <w:tr w:rsidR="00100DCC" w14:paraId="5FB2AAD3" w14:textId="77777777" w:rsidTr="006227AD">
                                <w:tc>
                                  <w:tcPr>
                                    <w:tcW w:w="452" w:type="dxa"/>
                                  </w:tcPr>
                                  <w:p w14:paraId="4C81E21D" w14:textId="6535A907" w:rsidR="00100DCC" w:rsidRDefault="00100DCC" w:rsidP="00100DCC">
                                    <w:r>
                                      <w:t>23</w:t>
                                    </w:r>
                                  </w:p>
                                </w:tc>
                                <w:tc>
                                  <w:tcPr>
                                    <w:tcW w:w="501" w:type="dxa"/>
                                  </w:tcPr>
                                  <w:p w14:paraId="2DCC4ABA" w14:textId="2766A009" w:rsidR="00100DCC" w:rsidRDefault="00100DCC" w:rsidP="00100DCC">
                                    <w:r>
                                      <w:t>1</w:t>
                                    </w:r>
                                    <w:r>
                                      <w:t>7</w:t>
                                    </w:r>
                                  </w:p>
                                </w:tc>
                                <w:tc>
                                  <w:tcPr>
                                    <w:tcW w:w="501" w:type="dxa"/>
                                    <w:tcBorders>
                                      <w:right w:val="single" w:sz="4" w:space="0" w:color="auto"/>
                                    </w:tcBorders>
                                  </w:tcPr>
                                  <w:p w14:paraId="115B9365" w14:textId="7B6E1F1A" w:rsidR="00100DCC" w:rsidRDefault="00100DCC" w:rsidP="00100DCC">
                                    <w:r>
                                      <w:t>1</w:t>
                                    </w:r>
                                    <w:r>
                                      <w:t>9</w:t>
                                    </w:r>
                                  </w:p>
                                </w:tc>
                                <w:tc>
                                  <w:tcPr>
                                    <w:tcW w:w="501" w:type="dxa"/>
                                    <w:tcBorders>
                                      <w:top w:val="nil"/>
                                      <w:left w:val="single" w:sz="4" w:space="0" w:color="auto"/>
                                      <w:bottom w:val="nil"/>
                                      <w:right w:val="nil"/>
                                    </w:tcBorders>
                                  </w:tcPr>
                                  <w:p w14:paraId="01324AA9" w14:textId="77777777" w:rsidR="00100DCC" w:rsidRDefault="00100DCC" w:rsidP="00100DCC"/>
                                </w:tc>
                                <w:tc>
                                  <w:tcPr>
                                    <w:tcW w:w="501" w:type="dxa"/>
                                    <w:tcBorders>
                                      <w:top w:val="nil"/>
                                      <w:left w:val="nil"/>
                                      <w:bottom w:val="nil"/>
                                      <w:right w:val="single" w:sz="4" w:space="0" w:color="auto"/>
                                    </w:tcBorders>
                                  </w:tcPr>
                                  <w:p w14:paraId="0166D505" w14:textId="77777777" w:rsidR="00100DCC" w:rsidRDefault="00100DCC" w:rsidP="00100DCC"/>
                                </w:tc>
                                <w:tc>
                                  <w:tcPr>
                                    <w:tcW w:w="501" w:type="dxa"/>
                                    <w:tcBorders>
                                      <w:left w:val="single" w:sz="4" w:space="0" w:color="auto"/>
                                    </w:tcBorders>
                                  </w:tcPr>
                                  <w:p w14:paraId="6106C6F4" w14:textId="22134229" w:rsidR="00100DCC" w:rsidRDefault="00100DCC" w:rsidP="00100DCC">
                                    <w:r>
                                      <w:t>37</w:t>
                                    </w:r>
                                  </w:p>
                                </w:tc>
                                <w:tc>
                                  <w:tcPr>
                                    <w:tcW w:w="501" w:type="dxa"/>
                                  </w:tcPr>
                                  <w:p w14:paraId="5C0B7570" w14:textId="0206F888" w:rsidR="00100DCC" w:rsidRDefault="00100DCC" w:rsidP="00100DCC">
                                    <w:r>
                                      <w:t>41</w:t>
                                    </w:r>
                                  </w:p>
                                </w:tc>
                                <w:tc>
                                  <w:tcPr>
                                    <w:tcW w:w="501" w:type="dxa"/>
                                  </w:tcPr>
                                  <w:p w14:paraId="3EA51F68" w14:textId="75506BEE" w:rsidR="00100DCC" w:rsidRDefault="00100DCC" w:rsidP="00100DCC">
                                    <w:r>
                                      <w:t>50</w:t>
                                    </w:r>
                                  </w:p>
                                </w:tc>
                              </w:tr>
                              <w:tr w:rsidR="00100DCC" w14:paraId="1B6EF127" w14:textId="77777777" w:rsidTr="006227AD">
                                <w:tc>
                                  <w:tcPr>
                                    <w:tcW w:w="452" w:type="dxa"/>
                                  </w:tcPr>
                                  <w:p w14:paraId="64505CE2" w14:textId="1F5129D3" w:rsidR="00100DCC" w:rsidRDefault="00100DCC" w:rsidP="00100DCC">
                                    <w:r>
                                      <w:t>25</w:t>
                                    </w:r>
                                  </w:p>
                                </w:tc>
                                <w:tc>
                                  <w:tcPr>
                                    <w:tcW w:w="501" w:type="dxa"/>
                                  </w:tcPr>
                                  <w:p w14:paraId="7A082A15" w14:textId="0472139A" w:rsidR="00100DCC" w:rsidRDefault="00100DCC" w:rsidP="00100DCC">
                                    <w:r>
                                      <w:t>1</w:t>
                                    </w:r>
                                    <w:r>
                                      <w:t>9</w:t>
                                    </w:r>
                                  </w:p>
                                </w:tc>
                                <w:tc>
                                  <w:tcPr>
                                    <w:tcW w:w="501" w:type="dxa"/>
                                    <w:tcBorders>
                                      <w:right w:val="single" w:sz="4" w:space="0" w:color="auto"/>
                                    </w:tcBorders>
                                  </w:tcPr>
                                  <w:p w14:paraId="26435B9F" w14:textId="4AAC1D09" w:rsidR="00100DCC" w:rsidRDefault="00100DCC" w:rsidP="00100DCC">
                                    <w:r>
                                      <w:t>2</w:t>
                                    </w:r>
                                    <w:r>
                                      <w:t>0</w:t>
                                    </w:r>
                                  </w:p>
                                </w:tc>
                                <w:tc>
                                  <w:tcPr>
                                    <w:tcW w:w="501" w:type="dxa"/>
                                    <w:tcBorders>
                                      <w:top w:val="nil"/>
                                      <w:left w:val="single" w:sz="4" w:space="0" w:color="auto"/>
                                      <w:bottom w:val="nil"/>
                                      <w:right w:val="nil"/>
                                    </w:tcBorders>
                                  </w:tcPr>
                                  <w:p w14:paraId="011E9D23" w14:textId="77777777" w:rsidR="00100DCC" w:rsidRDefault="00100DCC" w:rsidP="00100DCC"/>
                                </w:tc>
                                <w:tc>
                                  <w:tcPr>
                                    <w:tcW w:w="501" w:type="dxa"/>
                                    <w:tcBorders>
                                      <w:top w:val="nil"/>
                                      <w:left w:val="nil"/>
                                      <w:bottom w:val="nil"/>
                                      <w:right w:val="single" w:sz="4" w:space="0" w:color="auto"/>
                                    </w:tcBorders>
                                  </w:tcPr>
                                  <w:p w14:paraId="0E7EE7F0" w14:textId="77777777" w:rsidR="00100DCC" w:rsidRDefault="00100DCC" w:rsidP="00100DCC"/>
                                </w:tc>
                                <w:tc>
                                  <w:tcPr>
                                    <w:tcW w:w="501" w:type="dxa"/>
                                    <w:tcBorders>
                                      <w:left w:val="single" w:sz="4" w:space="0" w:color="auto"/>
                                    </w:tcBorders>
                                  </w:tcPr>
                                  <w:p w14:paraId="359499B6" w14:textId="4C359FD3" w:rsidR="00100DCC" w:rsidRDefault="00100DCC" w:rsidP="00100DCC">
                                    <w:r>
                                      <w:t>29</w:t>
                                    </w:r>
                                  </w:p>
                                </w:tc>
                                <w:tc>
                                  <w:tcPr>
                                    <w:tcW w:w="501" w:type="dxa"/>
                                  </w:tcPr>
                                  <w:p w14:paraId="20D9B0F3" w14:textId="04FFE0C4" w:rsidR="00100DCC" w:rsidRDefault="00100DCC" w:rsidP="00100DCC">
                                    <w:r>
                                      <w:t>39</w:t>
                                    </w:r>
                                  </w:p>
                                </w:tc>
                                <w:tc>
                                  <w:tcPr>
                                    <w:tcW w:w="501" w:type="dxa"/>
                                  </w:tcPr>
                                  <w:p w14:paraId="5A66238E" w14:textId="63D0496D" w:rsidR="00100DCC" w:rsidRDefault="00100DCC" w:rsidP="00100DCC">
                                    <w:r>
                                      <w:t>48</w:t>
                                    </w:r>
                                  </w:p>
                                </w:tc>
                              </w:tr>
                              <w:tr w:rsidR="00100DCC" w14:paraId="114FD49A" w14:textId="77777777" w:rsidTr="006227AD">
                                <w:tc>
                                  <w:tcPr>
                                    <w:tcW w:w="452" w:type="dxa"/>
                                  </w:tcPr>
                                  <w:p w14:paraId="0A263498" w14:textId="61FC18D2" w:rsidR="00100DCC" w:rsidRDefault="00100DCC" w:rsidP="00100DCC">
                                    <w:r>
                                      <w:t>20</w:t>
                                    </w:r>
                                  </w:p>
                                </w:tc>
                                <w:tc>
                                  <w:tcPr>
                                    <w:tcW w:w="501" w:type="dxa"/>
                                  </w:tcPr>
                                  <w:p w14:paraId="76BC735F" w14:textId="03A5A330" w:rsidR="00100DCC" w:rsidRDefault="00100DCC" w:rsidP="00100DCC">
                                    <w:r>
                                      <w:t>18</w:t>
                                    </w:r>
                                  </w:p>
                                </w:tc>
                                <w:tc>
                                  <w:tcPr>
                                    <w:tcW w:w="501" w:type="dxa"/>
                                    <w:tcBorders>
                                      <w:right w:val="single" w:sz="4" w:space="0" w:color="auto"/>
                                    </w:tcBorders>
                                  </w:tcPr>
                                  <w:p w14:paraId="36A300A5" w14:textId="77777777" w:rsidR="00100DCC" w:rsidRDefault="00100DCC" w:rsidP="00100DCC">
                                    <w:r>
                                      <w:t>NA</w:t>
                                    </w:r>
                                  </w:p>
                                </w:tc>
                                <w:tc>
                                  <w:tcPr>
                                    <w:tcW w:w="501" w:type="dxa"/>
                                    <w:tcBorders>
                                      <w:top w:val="nil"/>
                                      <w:left w:val="single" w:sz="4" w:space="0" w:color="auto"/>
                                      <w:bottom w:val="nil"/>
                                      <w:right w:val="nil"/>
                                    </w:tcBorders>
                                  </w:tcPr>
                                  <w:p w14:paraId="265C7A9B" w14:textId="77777777" w:rsidR="00100DCC" w:rsidRDefault="00100DCC" w:rsidP="00100DCC"/>
                                </w:tc>
                                <w:tc>
                                  <w:tcPr>
                                    <w:tcW w:w="501" w:type="dxa"/>
                                    <w:tcBorders>
                                      <w:top w:val="nil"/>
                                      <w:left w:val="nil"/>
                                      <w:bottom w:val="nil"/>
                                      <w:right w:val="single" w:sz="4" w:space="0" w:color="auto"/>
                                    </w:tcBorders>
                                  </w:tcPr>
                                  <w:p w14:paraId="44D85CC8" w14:textId="77777777" w:rsidR="00100DCC" w:rsidRDefault="00100DCC" w:rsidP="00100DCC"/>
                                </w:tc>
                                <w:tc>
                                  <w:tcPr>
                                    <w:tcW w:w="501" w:type="dxa"/>
                                    <w:tcBorders>
                                      <w:left w:val="single" w:sz="4" w:space="0" w:color="auto"/>
                                    </w:tcBorders>
                                  </w:tcPr>
                                  <w:p w14:paraId="3B6C41A5" w14:textId="194F53EF" w:rsidR="00100DCC" w:rsidRDefault="00100DCC" w:rsidP="00100DCC">
                                    <w:r>
                                      <w:t>2</w:t>
                                    </w:r>
                                    <w:r>
                                      <w:t>0</w:t>
                                    </w:r>
                                  </w:p>
                                </w:tc>
                                <w:tc>
                                  <w:tcPr>
                                    <w:tcW w:w="501" w:type="dxa"/>
                                  </w:tcPr>
                                  <w:p w14:paraId="431F1A61" w14:textId="4F18AAD0" w:rsidR="00100DCC" w:rsidRDefault="00100DCC" w:rsidP="00100DCC">
                                    <w:r>
                                      <w:t>29</w:t>
                                    </w:r>
                                  </w:p>
                                </w:tc>
                                <w:tc>
                                  <w:tcPr>
                                    <w:tcW w:w="501" w:type="dxa"/>
                                  </w:tcPr>
                                  <w:p w14:paraId="1B43C100" w14:textId="737E482A" w:rsidR="00100DCC" w:rsidRDefault="00100DCC" w:rsidP="00100DCC">
                                    <w:r>
                                      <w:t>NA</w:t>
                                    </w:r>
                                  </w:p>
                                </w:tc>
                              </w:tr>
                              <w:tr w:rsidR="00100DCC" w14:paraId="7D3CC14C" w14:textId="77777777" w:rsidTr="006227AD">
                                <w:tc>
                                  <w:tcPr>
                                    <w:tcW w:w="452" w:type="dxa"/>
                                  </w:tcPr>
                                  <w:p w14:paraId="3E9BC2E1" w14:textId="1AF7BC04" w:rsidR="00100DCC" w:rsidRDefault="00100DCC" w:rsidP="00100DCC">
                                    <w:r>
                                      <w:t>17</w:t>
                                    </w:r>
                                  </w:p>
                                </w:tc>
                                <w:tc>
                                  <w:tcPr>
                                    <w:tcW w:w="501" w:type="dxa"/>
                                  </w:tcPr>
                                  <w:p w14:paraId="78900EA5" w14:textId="4E1CEB96" w:rsidR="00100DCC" w:rsidRDefault="00100DCC" w:rsidP="00100DCC">
                                    <w:r>
                                      <w:t>21</w:t>
                                    </w:r>
                                  </w:p>
                                </w:tc>
                                <w:tc>
                                  <w:tcPr>
                                    <w:tcW w:w="501" w:type="dxa"/>
                                    <w:tcBorders>
                                      <w:right w:val="single" w:sz="4" w:space="0" w:color="auto"/>
                                    </w:tcBorders>
                                  </w:tcPr>
                                  <w:p w14:paraId="498ED923" w14:textId="77777777" w:rsidR="00100DCC" w:rsidRDefault="00100DCC" w:rsidP="00100DCC">
                                    <w:r>
                                      <w:t>NA</w:t>
                                    </w:r>
                                  </w:p>
                                </w:tc>
                                <w:tc>
                                  <w:tcPr>
                                    <w:tcW w:w="501" w:type="dxa"/>
                                    <w:tcBorders>
                                      <w:top w:val="nil"/>
                                      <w:left w:val="single" w:sz="4" w:space="0" w:color="auto"/>
                                      <w:bottom w:val="nil"/>
                                      <w:right w:val="nil"/>
                                    </w:tcBorders>
                                  </w:tcPr>
                                  <w:p w14:paraId="082CDDAC" w14:textId="77777777" w:rsidR="00100DCC" w:rsidRDefault="00100DCC" w:rsidP="00100DCC"/>
                                </w:tc>
                                <w:tc>
                                  <w:tcPr>
                                    <w:tcW w:w="501" w:type="dxa"/>
                                    <w:tcBorders>
                                      <w:top w:val="nil"/>
                                      <w:left w:val="nil"/>
                                      <w:bottom w:val="nil"/>
                                      <w:right w:val="single" w:sz="4" w:space="0" w:color="auto"/>
                                    </w:tcBorders>
                                  </w:tcPr>
                                  <w:p w14:paraId="3C40CDAD" w14:textId="77777777" w:rsidR="00100DCC" w:rsidRDefault="00100DCC" w:rsidP="00100DCC"/>
                                </w:tc>
                                <w:tc>
                                  <w:tcPr>
                                    <w:tcW w:w="501" w:type="dxa"/>
                                    <w:tcBorders>
                                      <w:left w:val="single" w:sz="4" w:space="0" w:color="auto"/>
                                    </w:tcBorders>
                                  </w:tcPr>
                                  <w:p w14:paraId="1D1F368C" w14:textId="0D078D54" w:rsidR="00100DCC" w:rsidRDefault="00100DCC" w:rsidP="00100DCC">
                                    <w:r>
                                      <w:t>2</w:t>
                                    </w:r>
                                  </w:p>
                                </w:tc>
                                <w:tc>
                                  <w:tcPr>
                                    <w:tcW w:w="501" w:type="dxa"/>
                                  </w:tcPr>
                                  <w:p w14:paraId="517C6463" w14:textId="22A2B477" w:rsidR="00100DCC" w:rsidRDefault="00100DCC" w:rsidP="00100DCC">
                                    <w:r>
                                      <w:t>12</w:t>
                                    </w:r>
                                  </w:p>
                                </w:tc>
                                <w:tc>
                                  <w:tcPr>
                                    <w:tcW w:w="501" w:type="dxa"/>
                                  </w:tcPr>
                                  <w:p w14:paraId="2C240767" w14:textId="14AC79ED" w:rsidR="00100DCC" w:rsidRDefault="00100DCC" w:rsidP="00100DCC">
                                    <w:r>
                                      <w:t>NA</w:t>
                                    </w:r>
                                  </w:p>
                                </w:tc>
                              </w:tr>
                              <w:tr w:rsidR="00100DCC" w14:paraId="3E4C2B70" w14:textId="77777777" w:rsidTr="006227AD">
                                <w:tc>
                                  <w:tcPr>
                                    <w:tcW w:w="452" w:type="dxa"/>
                                  </w:tcPr>
                                  <w:p w14:paraId="1ED07A5F" w14:textId="2CF4B7BA" w:rsidR="00100DCC" w:rsidRDefault="00100DCC" w:rsidP="00100DCC">
                                    <w:r>
                                      <w:t>1</w:t>
                                    </w:r>
                                    <w:r>
                                      <w:t>8</w:t>
                                    </w:r>
                                  </w:p>
                                </w:tc>
                                <w:tc>
                                  <w:tcPr>
                                    <w:tcW w:w="501" w:type="dxa"/>
                                  </w:tcPr>
                                  <w:p w14:paraId="3EF3486F" w14:textId="77777777" w:rsidR="00100DCC" w:rsidRDefault="00100DCC" w:rsidP="00100DCC">
                                    <w:r>
                                      <w:t>NA</w:t>
                                    </w:r>
                                  </w:p>
                                </w:tc>
                                <w:tc>
                                  <w:tcPr>
                                    <w:tcW w:w="501" w:type="dxa"/>
                                    <w:tcBorders>
                                      <w:right w:val="single" w:sz="4" w:space="0" w:color="auto"/>
                                    </w:tcBorders>
                                  </w:tcPr>
                                  <w:p w14:paraId="162E8D76" w14:textId="77777777" w:rsidR="00100DCC" w:rsidRDefault="00100DCC" w:rsidP="00100DCC">
                                    <w:r>
                                      <w:t>NA</w:t>
                                    </w:r>
                                  </w:p>
                                </w:tc>
                                <w:tc>
                                  <w:tcPr>
                                    <w:tcW w:w="501" w:type="dxa"/>
                                    <w:tcBorders>
                                      <w:top w:val="nil"/>
                                      <w:left w:val="single" w:sz="4" w:space="0" w:color="auto"/>
                                      <w:bottom w:val="nil"/>
                                      <w:right w:val="nil"/>
                                    </w:tcBorders>
                                  </w:tcPr>
                                  <w:p w14:paraId="12F5B81E" w14:textId="77777777" w:rsidR="00100DCC" w:rsidRDefault="00100DCC" w:rsidP="00100DCC"/>
                                </w:tc>
                                <w:tc>
                                  <w:tcPr>
                                    <w:tcW w:w="501" w:type="dxa"/>
                                    <w:tcBorders>
                                      <w:top w:val="nil"/>
                                      <w:left w:val="nil"/>
                                      <w:bottom w:val="nil"/>
                                      <w:right w:val="single" w:sz="4" w:space="0" w:color="auto"/>
                                    </w:tcBorders>
                                  </w:tcPr>
                                  <w:p w14:paraId="77A51EFA" w14:textId="77777777" w:rsidR="00100DCC" w:rsidRDefault="00100DCC" w:rsidP="00100DCC"/>
                                </w:tc>
                                <w:tc>
                                  <w:tcPr>
                                    <w:tcW w:w="501" w:type="dxa"/>
                                    <w:tcBorders>
                                      <w:left w:val="single" w:sz="4" w:space="0" w:color="auto"/>
                                    </w:tcBorders>
                                  </w:tcPr>
                                  <w:p w14:paraId="14A252FC" w14:textId="501BE286" w:rsidR="00100DCC" w:rsidRDefault="00100DCC" w:rsidP="00100DCC">
                                    <w:r>
                                      <w:t>11</w:t>
                                    </w:r>
                                  </w:p>
                                </w:tc>
                                <w:tc>
                                  <w:tcPr>
                                    <w:tcW w:w="501" w:type="dxa"/>
                                  </w:tcPr>
                                  <w:p w14:paraId="32565242" w14:textId="259A0B20" w:rsidR="00100DCC" w:rsidRDefault="00100DCC" w:rsidP="00100DCC">
                                    <w:r>
                                      <w:t>NA</w:t>
                                    </w:r>
                                  </w:p>
                                </w:tc>
                                <w:tc>
                                  <w:tcPr>
                                    <w:tcW w:w="501" w:type="dxa"/>
                                  </w:tcPr>
                                  <w:p w14:paraId="349E771C" w14:textId="4D497069" w:rsidR="00100DCC" w:rsidRDefault="00100DCC" w:rsidP="00100DCC">
                                    <w:r>
                                      <w:t>NA</w:t>
                                    </w:r>
                                  </w:p>
                                </w:tc>
                              </w:tr>
                            </w:tbl>
                            <w:p w14:paraId="398F1ACF" w14:textId="11F58A82" w:rsidR="00B1212E" w:rsidRPr="004B08A3" w:rsidRDefault="00B1212E" w:rsidP="00257F7E">
                              <w:pPr>
                                <w:spacing w:before="240" w:after="0"/>
                              </w:pPr>
                              <w:r>
                                <w:t xml:space="preserve">All these data frames are fed into </w:t>
                              </w:r>
                              <w:proofErr w:type="spellStart"/>
                              <w:r>
                                <w:rPr>
                                  <w:i/>
                                  <w:iCs/>
                                </w:rPr>
                                <w:t>unmarkedFrame</w:t>
                              </w:r>
                              <w:proofErr w:type="spellEnd"/>
                              <w:r w:rsidR="004B08A3">
                                <w:t xml:space="preserve"> to model occupancy and detection</w:t>
                              </w:r>
                            </w:p>
                          </w:txbxContent>
                        </wps:txbx>
                        <wps:bodyPr rot="0" vert="horz" wrap="square" lIns="91440" tIns="45720" rIns="91440" bIns="45720" anchor="t" anchorCtr="0">
                          <a:noAutofit/>
                        </wps:bodyPr>
                      </wps:wsp>
                      <wps:wsp>
                        <wps:cNvPr id="1158789183" name="Text Box 28"/>
                        <wps:cNvSpPr txBox="1"/>
                        <wps:spPr>
                          <a:xfrm>
                            <a:off x="0" y="490537"/>
                            <a:ext cx="375920" cy="904240"/>
                          </a:xfrm>
                          <a:prstGeom prst="rect">
                            <a:avLst/>
                          </a:prstGeom>
                          <a:noFill/>
                          <a:ln w="6350">
                            <a:noFill/>
                          </a:ln>
                        </wps:spPr>
                        <wps:txbx>
                          <w:txbxContent>
                            <w:p w14:paraId="5163786D" w14:textId="2965723F" w:rsidR="006227AD" w:rsidRDefault="006227AD">
                              <w:r>
                                <w:t>Survey/visit ↓</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6A8B99" id="Group 29" o:spid="_x0000_s1027" style="position:absolute;margin-left:224.05pt;margin-top:19.95pt;width:275.25pt;height:281.6pt;z-index:-251634688;mso-position-horizontal:right;mso-position-horizontal-relative:margin" coordsize="34956,35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">
                <v:shape id="_x0000_s1028" type="#_x0000_t202" style="position:absolute;left:476;width:34480;height:35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">
                  <v:textbox>
                    <w:txbxContent>
                      <w:p w14:paraId="77FFCBE3" w14:textId="767EAD00" w:rsidR="002A2F2C" w:rsidRDefault="002A2F2C" w:rsidP="006227AD">
                        <w:pPr>
                          <w:spacing w:after="0"/>
                        </w:pPr>
                        <w:r>
                          <w:t>Encounter History</w:t>
                        </w:r>
                        <w:r w:rsidR="00813ED1">
                          <w:tab/>
                          <w:t>Site-level Covariates</w:t>
                        </w:r>
                      </w:p>
                      <w:p w14:paraId="4A45EC34" w14:textId="765BC1A0" w:rsidR="00BA577E" w:rsidRDefault="006227AD" w:rsidP="006227AD">
                        <w:pPr>
                          <w:spacing w:after="0"/>
                        </w:pPr>
                        <w:r>
                          <w:t xml:space="preserve">     </w:t>
                        </w:r>
                        <w:r w:rsidR="00BA577E">
                          <w:t>Site</w:t>
                        </w:r>
                        <w:r>
                          <w:t>↓</w:t>
                        </w:r>
                      </w:p>
                      <w:tbl>
                        <w:tblPr>
                          <w:tblStyle w:val="TableGrid"/>
                          <w:tblW w:w="0" w:type="auto"/>
                          <w:tblInd w:w="219" w:type="dxa"/>
                          <w:tblLook w:val="04A0" w:firstRow="1" w:lastRow="0" w:firstColumn="1" w:lastColumn="0" w:noHBand="0" w:noVBand="1"/>
                        </w:tblPr>
                        <w:tblGrid>
                          <w:gridCol w:w="355"/>
                          <w:gridCol w:w="501"/>
                          <w:gridCol w:w="501"/>
                          <w:gridCol w:w="501"/>
                          <w:gridCol w:w="501"/>
                          <w:gridCol w:w="633"/>
                          <w:gridCol w:w="874"/>
                          <w:gridCol w:w="826"/>
                        </w:tblGrid>
                        <w:tr w:rsidR="00813ED1" w14:paraId="10CB78F7" w14:textId="02850E91" w:rsidTr="00BA577E">
                          <w:tc>
                            <w:tcPr>
                              <w:tcW w:w="355" w:type="dxa"/>
                            </w:tcPr>
                            <w:p w14:paraId="08F9351E" w14:textId="57F54909" w:rsidR="00813ED1" w:rsidRDefault="00813ED1">
                              <w:bookmarkStart w:id="1" w:name="_Hlk178686361"/>
                              <w:r>
                                <w:t>1</w:t>
                              </w:r>
                            </w:p>
                          </w:tc>
                          <w:tc>
                            <w:tcPr>
                              <w:tcW w:w="501" w:type="dxa"/>
                            </w:tcPr>
                            <w:p w14:paraId="43C883E7" w14:textId="700EBCBF" w:rsidR="00813ED1" w:rsidRDefault="00813ED1">
                              <w:r>
                                <w:t>0</w:t>
                              </w:r>
                            </w:p>
                          </w:tc>
                          <w:tc>
                            <w:tcPr>
                              <w:tcW w:w="501" w:type="dxa"/>
                              <w:tcBorders>
                                <w:right w:val="single" w:sz="4" w:space="0" w:color="auto"/>
                              </w:tcBorders>
                            </w:tcPr>
                            <w:p w14:paraId="5B7774DF" w14:textId="006BF0EA" w:rsidR="00813ED1" w:rsidRDefault="00813ED1">
                              <w:r>
                                <w:t>0</w:t>
                              </w:r>
                            </w:p>
                          </w:tc>
                          <w:tc>
                            <w:tcPr>
                              <w:tcW w:w="501" w:type="dxa"/>
                              <w:tcBorders>
                                <w:top w:val="nil"/>
                                <w:left w:val="single" w:sz="4" w:space="0" w:color="auto"/>
                                <w:bottom w:val="nil"/>
                                <w:right w:val="nil"/>
                              </w:tcBorders>
                            </w:tcPr>
                            <w:p w14:paraId="5A1A9045" w14:textId="77777777" w:rsidR="00813ED1" w:rsidRDefault="00813ED1"/>
                          </w:tc>
                          <w:tc>
                            <w:tcPr>
                              <w:tcW w:w="501" w:type="dxa"/>
                              <w:tcBorders>
                                <w:top w:val="nil"/>
                                <w:left w:val="nil"/>
                                <w:bottom w:val="nil"/>
                                <w:right w:val="single" w:sz="4" w:space="0" w:color="auto"/>
                              </w:tcBorders>
                            </w:tcPr>
                            <w:p w14:paraId="44D7D41A" w14:textId="77777777" w:rsidR="00813ED1" w:rsidRDefault="00813ED1"/>
                          </w:tc>
                          <w:tc>
                            <w:tcPr>
                              <w:tcW w:w="633" w:type="dxa"/>
                              <w:tcBorders>
                                <w:left w:val="single" w:sz="4" w:space="0" w:color="auto"/>
                              </w:tcBorders>
                            </w:tcPr>
                            <w:p w14:paraId="520833A3" w14:textId="45D06404" w:rsidR="00813ED1" w:rsidRDefault="00813ED1">
                              <w:r>
                                <w:t>10%</w:t>
                              </w:r>
                            </w:p>
                          </w:tc>
                          <w:tc>
                            <w:tcPr>
                              <w:tcW w:w="874" w:type="dxa"/>
                            </w:tcPr>
                            <w:p w14:paraId="3B4E4A17" w14:textId="4B7A10BC" w:rsidR="00813ED1" w:rsidRDefault="00813ED1">
                              <w:r>
                                <w:t>1400m</w:t>
                              </w:r>
                            </w:p>
                          </w:tc>
                          <w:tc>
                            <w:tcPr>
                              <w:tcW w:w="826" w:type="dxa"/>
                            </w:tcPr>
                            <w:p w14:paraId="458C717F" w14:textId="4CC9C0CA" w:rsidR="00813ED1" w:rsidRDefault="00813ED1">
                              <w:r>
                                <w:t>250m</w:t>
                              </w:r>
                              <w:r w:rsidRPr="00813ED1">
                                <w:rPr>
                                  <w:vertAlign w:val="superscript"/>
                                </w:rPr>
                                <w:t>2</w:t>
                              </w:r>
                            </w:p>
                          </w:tc>
                        </w:tr>
                        <w:tr w:rsidR="00813ED1" w14:paraId="7CD5F373" w14:textId="37EADE0C" w:rsidTr="00BA577E">
                          <w:tc>
                            <w:tcPr>
                              <w:tcW w:w="355" w:type="dxa"/>
                            </w:tcPr>
                            <w:p w14:paraId="68EC490F" w14:textId="47F34923" w:rsidR="00813ED1" w:rsidRDefault="00813ED1">
                              <w:r>
                                <w:t>0</w:t>
                              </w:r>
                            </w:p>
                          </w:tc>
                          <w:tc>
                            <w:tcPr>
                              <w:tcW w:w="501" w:type="dxa"/>
                            </w:tcPr>
                            <w:p w14:paraId="04CABF11" w14:textId="6D937B9F" w:rsidR="00813ED1" w:rsidRDefault="00813ED1">
                              <w:r>
                                <w:t>1</w:t>
                              </w:r>
                            </w:p>
                          </w:tc>
                          <w:tc>
                            <w:tcPr>
                              <w:tcW w:w="501" w:type="dxa"/>
                              <w:tcBorders>
                                <w:right w:val="single" w:sz="4" w:space="0" w:color="auto"/>
                              </w:tcBorders>
                            </w:tcPr>
                            <w:p w14:paraId="4BBBC088" w14:textId="4805E87F" w:rsidR="00813ED1" w:rsidRDefault="00813ED1">
                              <w:r>
                                <w:t>1</w:t>
                              </w:r>
                            </w:p>
                          </w:tc>
                          <w:tc>
                            <w:tcPr>
                              <w:tcW w:w="501" w:type="dxa"/>
                              <w:tcBorders>
                                <w:top w:val="nil"/>
                                <w:left w:val="single" w:sz="4" w:space="0" w:color="auto"/>
                                <w:bottom w:val="nil"/>
                                <w:right w:val="nil"/>
                              </w:tcBorders>
                            </w:tcPr>
                            <w:p w14:paraId="2FB04CE7" w14:textId="77777777" w:rsidR="00813ED1" w:rsidRDefault="00813ED1"/>
                          </w:tc>
                          <w:tc>
                            <w:tcPr>
                              <w:tcW w:w="501" w:type="dxa"/>
                              <w:tcBorders>
                                <w:top w:val="nil"/>
                                <w:left w:val="nil"/>
                                <w:bottom w:val="nil"/>
                                <w:right w:val="single" w:sz="4" w:space="0" w:color="auto"/>
                              </w:tcBorders>
                            </w:tcPr>
                            <w:p w14:paraId="7E3B70C8" w14:textId="77777777" w:rsidR="00813ED1" w:rsidRDefault="00813ED1"/>
                          </w:tc>
                          <w:tc>
                            <w:tcPr>
                              <w:tcW w:w="633" w:type="dxa"/>
                              <w:tcBorders>
                                <w:left w:val="single" w:sz="4" w:space="0" w:color="auto"/>
                              </w:tcBorders>
                            </w:tcPr>
                            <w:p w14:paraId="048DF180" w14:textId="31AAFA82" w:rsidR="00813ED1" w:rsidRDefault="00813ED1">
                              <w:r>
                                <w:t>75</w:t>
                              </w:r>
                            </w:p>
                          </w:tc>
                          <w:tc>
                            <w:tcPr>
                              <w:tcW w:w="874" w:type="dxa"/>
                            </w:tcPr>
                            <w:p w14:paraId="6F1CDD6D" w14:textId="0074BD62" w:rsidR="00813ED1" w:rsidRDefault="00813ED1">
                              <w:r>
                                <w:t>1445</w:t>
                              </w:r>
                            </w:p>
                          </w:tc>
                          <w:tc>
                            <w:tcPr>
                              <w:tcW w:w="826" w:type="dxa"/>
                            </w:tcPr>
                            <w:p w14:paraId="485532B9" w14:textId="5B9E751B" w:rsidR="00813ED1" w:rsidRDefault="00813ED1">
                              <w:r>
                                <w:t>50</w:t>
                              </w:r>
                            </w:p>
                          </w:tc>
                        </w:tr>
                        <w:tr w:rsidR="00813ED1" w14:paraId="2496867C" w14:textId="0787BE2C" w:rsidTr="00BA577E">
                          <w:tc>
                            <w:tcPr>
                              <w:tcW w:w="355" w:type="dxa"/>
                            </w:tcPr>
                            <w:p w14:paraId="36E97F02" w14:textId="0984D530" w:rsidR="00813ED1" w:rsidRDefault="00813ED1">
                              <w:r>
                                <w:t>1</w:t>
                              </w:r>
                            </w:p>
                          </w:tc>
                          <w:tc>
                            <w:tcPr>
                              <w:tcW w:w="501" w:type="dxa"/>
                            </w:tcPr>
                            <w:p w14:paraId="26A42DB0" w14:textId="4241B397" w:rsidR="00813ED1" w:rsidRDefault="00813ED1">
                              <w:r>
                                <w:t>1</w:t>
                              </w:r>
                            </w:p>
                          </w:tc>
                          <w:tc>
                            <w:tcPr>
                              <w:tcW w:w="501" w:type="dxa"/>
                              <w:tcBorders>
                                <w:right w:val="single" w:sz="4" w:space="0" w:color="auto"/>
                              </w:tcBorders>
                            </w:tcPr>
                            <w:p w14:paraId="36BA4FDC" w14:textId="25B51F6A" w:rsidR="00813ED1" w:rsidRDefault="00813ED1">
                              <w:r>
                                <w:t>0</w:t>
                              </w:r>
                            </w:p>
                          </w:tc>
                          <w:tc>
                            <w:tcPr>
                              <w:tcW w:w="501" w:type="dxa"/>
                              <w:tcBorders>
                                <w:top w:val="nil"/>
                                <w:left w:val="single" w:sz="4" w:space="0" w:color="auto"/>
                                <w:bottom w:val="nil"/>
                                <w:right w:val="nil"/>
                              </w:tcBorders>
                            </w:tcPr>
                            <w:p w14:paraId="518BEE53" w14:textId="77777777" w:rsidR="00813ED1" w:rsidRDefault="00813ED1"/>
                          </w:tc>
                          <w:tc>
                            <w:tcPr>
                              <w:tcW w:w="501" w:type="dxa"/>
                              <w:tcBorders>
                                <w:top w:val="nil"/>
                                <w:left w:val="nil"/>
                                <w:bottom w:val="nil"/>
                                <w:right w:val="single" w:sz="4" w:space="0" w:color="auto"/>
                              </w:tcBorders>
                            </w:tcPr>
                            <w:p w14:paraId="68FD715A" w14:textId="77777777" w:rsidR="00813ED1" w:rsidRDefault="00813ED1"/>
                          </w:tc>
                          <w:tc>
                            <w:tcPr>
                              <w:tcW w:w="633" w:type="dxa"/>
                              <w:tcBorders>
                                <w:left w:val="single" w:sz="4" w:space="0" w:color="auto"/>
                              </w:tcBorders>
                            </w:tcPr>
                            <w:p w14:paraId="605829CC" w14:textId="0292C4F9" w:rsidR="00813ED1" w:rsidRDefault="00813ED1">
                              <w:r>
                                <w:t>55</w:t>
                              </w:r>
                            </w:p>
                          </w:tc>
                          <w:tc>
                            <w:tcPr>
                              <w:tcW w:w="874" w:type="dxa"/>
                            </w:tcPr>
                            <w:p w14:paraId="3F4C8FE8" w14:textId="138AD76C" w:rsidR="00813ED1" w:rsidRDefault="00813ED1">
                              <w:r>
                                <w:t>1450</w:t>
                              </w:r>
                            </w:p>
                          </w:tc>
                          <w:tc>
                            <w:tcPr>
                              <w:tcW w:w="826" w:type="dxa"/>
                            </w:tcPr>
                            <w:p w14:paraId="7D976517" w14:textId="467EF906" w:rsidR="00813ED1" w:rsidRDefault="00813ED1">
                              <w:r>
                                <w:t>850</w:t>
                              </w:r>
                            </w:p>
                          </w:tc>
                        </w:tr>
                        <w:tr w:rsidR="00813ED1" w14:paraId="016A6014" w14:textId="340E0BA8" w:rsidTr="00BA577E">
                          <w:tc>
                            <w:tcPr>
                              <w:tcW w:w="355" w:type="dxa"/>
                            </w:tcPr>
                            <w:p w14:paraId="3DB21B8A" w14:textId="1E0D911D" w:rsidR="00813ED1" w:rsidRDefault="00813ED1">
                              <w:r>
                                <w:t>0</w:t>
                              </w:r>
                            </w:p>
                          </w:tc>
                          <w:tc>
                            <w:tcPr>
                              <w:tcW w:w="501" w:type="dxa"/>
                            </w:tcPr>
                            <w:p w14:paraId="64F8E7E7" w14:textId="1FE57EE4" w:rsidR="00813ED1" w:rsidRDefault="00813ED1">
                              <w:r>
                                <w:t>1</w:t>
                              </w:r>
                            </w:p>
                          </w:tc>
                          <w:tc>
                            <w:tcPr>
                              <w:tcW w:w="501" w:type="dxa"/>
                              <w:tcBorders>
                                <w:right w:val="single" w:sz="4" w:space="0" w:color="auto"/>
                              </w:tcBorders>
                            </w:tcPr>
                            <w:p w14:paraId="74D74476" w14:textId="29858DCB" w:rsidR="00813ED1" w:rsidRDefault="00813ED1">
                              <w:r>
                                <w:t>NA</w:t>
                              </w:r>
                            </w:p>
                          </w:tc>
                          <w:tc>
                            <w:tcPr>
                              <w:tcW w:w="501" w:type="dxa"/>
                              <w:tcBorders>
                                <w:top w:val="nil"/>
                                <w:left w:val="single" w:sz="4" w:space="0" w:color="auto"/>
                                <w:bottom w:val="nil"/>
                                <w:right w:val="nil"/>
                              </w:tcBorders>
                            </w:tcPr>
                            <w:p w14:paraId="1CFCF73D" w14:textId="77777777" w:rsidR="00813ED1" w:rsidRDefault="00813ED1"/>
                          </w:tc>
                          <w:tc>
                            <w:tcPr>
                              <w:tcW w:w="501" w:type="dxa"/>
                              <w:tcBorders>
                                <w:top w:val="nil"/>
                                <w:left w:val="nil"/>
                                <w:bottom w:val="nil"/>
                                <w:right w:val="single" w:sz="4" w:space="0" w:color="auto"/>
                              </w:tcBorders>
                            </w:tcPr>
                            <w:p w14:paraId="3CCC2C4A" w14:textId="77777777" w:rsidR="00813ED1" w:rsidRDefault="00813ED1"/>
                          </w:tc>
                          <w:tc>
                            <w:tcPr>
                              <w:tcW w:w="633" w:type="dxa"/>
                              <w:tcBorders>
                                <w:left w:val="single" w:sz="4" w:space="0" w:color="auto"/>
                              </w:tcBorders>
                            </w:tcPr>
                            <w:p w14:paraId="42F0D6ED" w14:textId="0364AD06" w:rsidR="00813ED1" w:rsidRDefault="00813ED1">
                              <w:r>
                                <w:t>25</w:t>
                              </w:r>
                            </w:p>
                          </w:tc>
                          <w:tc>
                            <w:tcPr>
                              <w:tcW w:w="874" w:type="dxa"/>
                            </w:tcPr>
                            <w:p w14:paraId="76AC41FE" w14:textId="309C8DDF" w:rsidR="00813ED1" w:rsidRDefault="00813ED1">
                              <w:r>
                                <w:t>1480</w:t>
                              </w:r>
                            </w:p>
                          </w:tc>
                          <w:tc>
                            <w:tcPr>
                              <w:tcW w:w="826" w:type="dxa"/>
                            </w:tcPr>
                            <w:p w14:paraId="19E1FFE1" w14:textId="34011ED0" w:rsidR="00813ED1" w:rsidRDefault="00813ED1">
                              <w:r>
                                <w:t>500</w:t>
                              </w:r>
                            </w:p>
                          </w:tc>
                        </w:tr>
                        <w:tr w:rsidR="00813ED1" w14:paraId="64D72832" w14:textId="0E221808" w:rsidTr="00BA577E">
                          <w:tc>
                            <w:tcPr>
                              <w:tcW w:w="355" w:type="dxa"/>
                            </w:tcPr>
                            <w:p w14:paraId="68F48075" w14:textId="6BD679DA" w:rsidR="00813ED1" w:rsidRDefault="00813ED1">
                              <w:r>
                                <w:t>0</w:t>
                              </w:r>
                            </w:p>
                          </w:tc>
                          <w:tc>
                            <w:tcPr>
                              <w:tcW w:w="501" w:type="dxa"/>
                            </w:tcPr>
                            <w:p w14:paraId="6AB136A5" w14:textId="1EEC4A91" w:rsidR="00813ED1" w:rsidRDefault="00813ED1">
                              <w:r>
                                <w:t>0</w:t>
                              </w:r>
                            </w:p>
                          </w:tc>
                          <w:tc>
                            <w:tcPr>
                              <w:tcW w:w="501" w:type="dxa"/>
                              <w:tcBorders>
                                <w:right w:val="single" w:sz="4" w:space="0" w:color="auto"/>
                              </w:tcBorders>
                            </w:tcPr>
                            <w:p w14:paraId="06F0F441" w14:textId="4B6479CB" w:rsidR="00813ED1" w:rsidRDefault="00813ED1">
                              <w:r>
                                <w:t>NA</w:t>
                              </w:r>
                            </w:p>
                          </w:tc>
                          <w:tc>
                            <w:tcPr>
                              <w:tcW w:w="501" w:type="dxa"/>
                              <w:tcBorders>
                                <w:top w:val="nil"/>
                                <w:left w:val="single" w:sz="4" w:space="0" w:color="auto"/>
                                <w:bottom w:val="nil"/>
                                <w:right w:val="nil"/>
                              </w:tcBorders>
                            </w:tcPr>
                            <w:p w14:paraId="016CAF72" w14:textId="77777777" w:rsidR="00813ED1" w:rsidRDefault="00813ED1"/>
                          </w:tc>
                          <w:tc>
                            <w:tcPr>
                              <w:tcW w:w="501" w:type="dxa"/>
                              <w:tcBorders>
                                <w:top w:val="nil"/>
                                <w:left w:val="nil"/>
                                <w:bottom w:val="nil"/>
                                <w:right w:val="single" w:sz="4" w:space="0" w:color="auto"/>
                              </w:tcBorders>
                            </w:tcPr>
                            <w:p w14:paraId="49B05022" w14:textId="77777777" w:rsidR="00813ED1" w:rsidRDefault="00813ED1"/>
                          </w:tc>
                          <w:tc>
                            <w:tcPr>
                              <w:tcW w:w="633" w:type="dxa"/>
                              <w:tcBorders>
                                <w:left w:val="single" w:sz="4" w:space="0" w:color="auto"/>
                              </w:tcBorders>
                            </w:tcPr>
                            <w:p w14:paraId="30561B7B" w14:textId="484E5EA6" w:rsidR="00813ED1" w:rsidRDefault="00813ED1">
                              <w:r>
                                <w:t>5</w:t>
                              </w:r>
                            </w:p>
                          </w:tc>
                          <w:tc>
                            <w:tcPr>
                              <w:tcW w:w="874" w:type="dxa"/>
                            </w:tcPr>
                            <w:p w14:paraId="65B5DC31" w14:textId="6D8CCB57" w:rsidR="00813ED1" w:rsidRDefault="00813ED1">
                              <w:r>
                                <w:t>1500</w:t>
                              </w:r>
                            </w:p>
                          </w:tc>
                          <w:tc>
                            <w:tcPr>
                              <w:tcW w:w="826" w:type="dxa"/>
                            </w:tcPr>
                            <w:p w14:paraId="4D00B4B6" w14:textId="263E56C8" w:rsidR="00813ED1" w:rsidRDefault="00813ED1">
                              <w:r>
                                <w:t>750</w:t>
                              </w:r>
                            </w:p>
                          </w:tc>
                        </w:tr>
                        <w:tr w:rsidR="00813ED1" w14:paraId="15D380C2" w14:textId="2F2180BC" w:rsidTr="00BA577E">
                          <w:tc>
                            <w:tcPr>
                              <w:tcW w:w="355" w:type="dxa"/>
                            </w:tcPr>
                            <w:p w14:paraId="2D2DE40D" w14:textId="430D2F25" w:rsidR="00813ED1" w:rsidRDefault="00813ED1">
                              <w:r>
                                <w:t>1</w:t>
                              </w:r>
                            </w:p>
                          </w:tc>
                          <w:tc>
                            <w:tcPr>
                              <w:tcW w:w="501" w:type="dxa"/>
                            </w:tcPr>
                            <w:p w14:paraId="73FFE526" w14:textId="30D05302" w:rsidR="00813ED1" w:rsidRDefault="00813ED1">
                              <w:r>
                                <w:t>NA</w:t>
                              </w:r>
                            </w:p>
                          </w:tc>
                          <w:tc>
                            <w:tcPr>
                              <w:tcW w:w="501" w:type="dxa"/>
                              <w:tcBorders>
                                <w:right w:val="single" w:sz="4" w:space="0" w:color="auto"/>
                              </w:tcBorders>
                            </w:tcPr>
                            <w:p w14:paraId="5492910D" w14:textId="0E316892" w:rsidR="00813ED1" w:rsidRDefault="00813ED1">
                              <w:r>
                                <w:t>NA</w:t>
                              </w:r>
                            </w:p>
                          </w:tc>
                          <w:tc>
                            <w:tcPr>
                              <w:tcW w:w="501" w:type="dxa"/>
                              <w:tcBorders>
                                <w:top w:val="nil"/>
                                <w:left w:val="single" w:sz="4" w:space="0" w:color="auto"/>
                                <w:bottom w:val="nil"/>
                                <w:right w:val="nil"/>
                              </w:tcBorders>
                            </w:tcPr>
                            <w:p w14:paraId="4BF15A3E" w14:textId="77777777" w:rsidR="00813ED1" w:rsidRDefault="00813ED1"/>
                          </w:tc>
                          <w:tc>
                            <w:tcPr>
                              <w:tcW w:w="501" w:type="dxa"/>
                              <w:tcBorders>
                                <w:top w:val="nil"/>
                                <w:left w:val="nil"/>
                                <w:bottom w:val="nil"/>
                                <w:right w:val="single" w:sz="4" w:space="0" w:color="auto"/>
                              </w:tcBorders>
                            </w:tcPr>
                            <w:p w14:paraId="527F5267" w14:textId="77777777" w:rsidR="00813ED1" w:rsidRDefault="00813ED1"/>
                          </w:tc>
                          <w:tc>
                            <w:tcPr>
                              <w:tcW w:w="633" w:type="dxa"/>
                              <w:tcBorders>
                                <w:left w:val="single" w:sz="4" w:space="0" w:color="auto"/>
                              </w:tcBorders>
                            </w:tcPr>
                            <w:p w14:paraId="44B2819C" w14:textId="55FA29F9" w:rsidR="00813ED1" w:rsidRDefault="00813ED1">
                              <w:r>
                                <w:t>85</w:t>
                              </w:r>
                            </w:p>
                          </w:tc>
                          <w:tc>
                            <w:tcPr>
                              <w:tcW w:w="874" w:type="dxa"/>
                            </w:tcPr>
                            <w:p w14:paraId="35DCB865" w14:textId="5D0FFBCB" w:rsidR="00813ED1" w:rsidRDefault="00813ED1">
                              <w:r>
                                <w:t>1450</w:t>
                              </w:r>
                            </w:p>
                          </w:tc>
                          <w:tc>
                            <w:tcPr>
                              <w:tcW w:w="826" w:type="dxa"/>
                            </w:tcPr>
                            <w:p w14:paraId="3354853D" w14:textId="6F53F5B0" w:rsidR="00813ED1" w:rsidRDefault="00813ED1">
                              <w:r>
                                <w:t>300</w:t>
                              </w:r>
                            </w:p>
                          </w:tc>
                        </w:tr>
                      </w:tbl>
                      <w:bookmarkEnd w:id="1"/>
                      <w:p w14:paraId="4957C7AF" w14:textId="33CA184B" w:rsidR="00100DCC" w:rsidRDefault="00100DCC" w:rsidP="006227AD">
                        <w:pPr>
                          <w:spacing w:before="240"/>
                          <w:ind w:firstLine="720"/>
                        </w:pPr>
                        <w:r>
                          <w:t>Air temp</w:t>
                        </w:r>
                        <w:r>
                          <w:tab/>
                        </w:r>
                        <w:r>
                          <w:tab/>
                          <w:t>Day-of-Year</w:t>
                        </w:r>
                      </w:p>
                      <w:tbl>
                        <w:tblPr>
                          <w:tblStyle w:val="TableGrid"/>
                          <w:tblW w:w="0" w:type="auto"/>
                          <w:tblInd w:w="583" w:type="dxa"/>
                          <w:tblLook w:val="04A0" w:firstRow="1" w:lastRow="0" w:firstColumn="1" w:lastColumn="0" w:noHBand="0" w:noVBand="1"/>
                        </w:tblPr>
                        <w:tblGrid>
                          <w:gridCol w:w="452"/>
                          <w:gridCol w:w="501"/>
                          <w:gridCol w:w="501"/>
                          <w:gridCol w:w="501"/>
                          <w:gridCol w:w="501"/>
                          <w:gridCol w:w="501"/>
                          <w:gridCol w:w="501"/>
                          <w:gridCol w:w="501"/>
                        </w:tblGrid>
                        <w:tr w:rsidR="00100DCC" w14:paraId="47EC3A35" w14:textId="77777777" w:rsidTr="006227AD">
                          <w:tc>
                            <w:tcPr>
                              <w:tcW w:w="452" w:type="dxa"/>
                            </w:tcPr>
                            <w:p w14:paraId="534F94E1" w14:textId="6C8BB058" w:rsidR="00100DCC" w:rsidRDefault="00100DCC" w:rsidP="00100DCC">
                              <w:r>
                                <w:t>21</w:t>
                              </w:r>
                            </w:p>
                          </w:tc>
                          <w:tc>
                            <w:tcPr>
                              <w:tcW w:w="501" w:type="dxa"/>
                            </w:tcPr>
                            <w:p w14:paraId="2F0F55A7" w14:textId="2D3ADCC8" w:rsidR="00100DCC" w:rsidRDefault="00100DCC" w:rsidP="00100DCC">
                              <w:r>
                                <w:t>18</w:t>
                              </w:r>
                            </w:p>
                          </w:tc>
                          <w:tc>
                            <w:tcPr>
                              <w:tcW w:w="501" w:type="dxa"/>
                              <w:tcBorders>
                                <w:right w:val="single" w:sz="4" w:space="0" w:color="auto"/>
                              </w:tcBorders>
                            </w:tcPr>
                            <w:p w14:paraId="7A55C04E" w14:textId="511DB323" w:rsidR="00100DCC" w:rsidRDefault="00100DCC" w:rsidP="00100DCC">
                              <w:r>
                                <w:t>15</w:t>
                              </w:r>
                            </w:p>
                          </w:tc>
                          <w:tc>
                            <w:tcPr>
                              <w:tcW w:w="501" w:type="dxa"/>
                              <w:tcBorders>
                                <w:top w:val="nil"/>
                                <w:left w:val="single" w:sz="4" w:space="0" w:color="auto"/>
                                <w:bottom w:val="nil"/>
                                <w:right w:val="nil"/>
                              </w:tcBorders>
                            </w:tcPr>
                            <w:p w14:paraId="46BF6BF8" w14:textId="77777777" w:rsidR="00100DCC" w:rsidRDefault="00100DCC" w:rsidP="00100DCC"/>
                          </w:tc>
                          <w:tc>
                            <w:tcPr>
                              <w:tcW w:w="501" w:type="dxa"/>
                              <w:tcBorders>
                                <w:top w:val="nil"/>
                                <w:left w:val="nil"/>
                                <w:bottom w:val="nil"/>
                                <w:right w:val="single" w:sz="4" w:space="0" w:color="auto"/>
                              </w:tcBorders>
                            </w:tcPr>
                            <w:p w14:paraId="389DD7D8" w14:textId="77777777" w:rsidR="00100DCC" w:rsidRDefault="00100DCC" w:rsidP="00100DCC"/>
                          </w:tc>
                          <w:tc>
                            <w:tcPr>
                              <w:tcW w:w="501" w:type="dxa"/>
                              <w:tcBorders>
                                <w:left w:val="single" w:sz="4" w:space="0" w:color="auto"/>
                              </w:tcBorders>
                            </w:tcPr>
                            <w:p w14:paraId="1A6E4FA4" w14:textId="4F99E207" w:rsidR="00100DCC" w:rsidRDefault="00100DCC" w:rsidP="00100DCC">
                              <w:r>
                                <w:t>21</w:t>
                              </w:r>
                            </w:p>
                          </w:tc>
                          <w:tc>
                            <w:tcPr>
                              <w:tcW w:w="501" w:type="dxa"/>
                            </w:tcPr>
                            <w:p w14:paraId="14F1F5B6" w14:textId="3D096D6C" w:rsidR="00100DCC" w:rsidRDefault="00100DCC" w:rsidP="00100DCC">
                              <w:r>
                                <w:t>29</w:t>
                              </w:r>
                            </w:p>
                          </w:tc>
                          <w:tc>
                            <w:tcPr>
                              <w:tcW w:w="501" w:type="dxa"/>
                            </w:tcPr>
                            <w:p w14:paraId="216C0443" w14:textId="53F77D86" w:rsidR="00100DCC" w:rsidRDefault="00100DCC" w:rsidP="00100DCC">
                              <w:r>
                                <w:t>31</w:t>
                              </w:r>
                            </w:p>
                          </w:tc>
                        </w:tr>
                        <w:tr w:rsidR="00100DCC" w14:paraId="5FB2AAD3" w14:textId="77777777" w:rsidTr="006227AD">
                          <w:tc>
                            <w:tcPr>
                              <w:tcW w:w="452" w:type="dxa"/>
                            </w:tcPr>
                            <w:p w14:paraId="4C81E21D" w14:textId="6535A907" w:rsidR="00100DCC" w:rsidRDefault="00100DCC" w:rsidP="00100DCC">
                              <w:r>
                                <w:t>23</w:t>
                              </w:r>
                            </w:p>
                          </w:tc>
                          <w:tc>
                            <w:tcPr>
                              <w:tcW w:w="501" w:type="dxa"/>
                            </w:tcPr>
                            <w:p w14:paraId="2DCC4ABA" w14:textId="2766A009" w:rsidR="00100DCC" w:rsidRDefault="00100DCC" w:rsidP="00100DCC">
                              <w:r>
                                <w:t>1</w:t>
                              </w:r>
                              <w:r>
                                <w:t>7</w:t>
                              </w:r>
                            </w:p>
                          </w:tc>
                          <w:tc>
                            <w:tcPr>
                              <w:tcW w:w="501" w:type="dxa"/>
                              <w:tcBorders>
                                <w:right w:val="single" w:sz="4" w:space="0" w:color="auto"/>
                              </w:tcBorders>
                            </w:tcPr>
                            <w:p w14:paraId="115B9365" w14:textId="7B6E1F1A" w:rsidR="00100DCC" w:rsidRDefault="00100DCC" w:rsidP="00100DCC">
                              <w:r>
                                <w:t>1</w:t>
                              </w:r>
                              <w:r>
                                <w:t>9</w:t>
                              </w:r>
                            </w:p>
                          </w:tc>
                          <w:tc>
                            <w:tcPr>
                              <w:tcW w:w="501" w:type="dxa"/>
                              <w:tcBorders>
                                <w:top w:val="nil"/>
                                <w:left w:val="single" w:sz="4" w:space="0" w:color="auto"/>
                                <w:bottom w:val="nil"/>
                                <w:right w:val="nil"/>
                              </w:tcBorders>
                            </w:tcPr>
                            <w:p w14:paraId="01324AA9" w14:textId="77777777" w:rsidR="00100DCC" w:rsidRDefault="00100DCC" w:rsidP="00100DCC"/>
                          </w:tc>
                          <w:tc>
                            <w:tcPr>
                              <w:tcW w:w="501" w:type="dxa"/>
                              <w:tcBorders>
                                <w:top w:val="nil"/>
                                <w:left w:val="nil"/>
                                <w:bottom w:val="nil"/>
                                <w:right w:val="single" w:sz="4" w:space="0" w:color="auto"/>
                              </w:tcBorders>
                            </w:tcPr>
                            <w:p w14:paraId="0166D505" w14:textId="77777777" w:rsidR="00100DCC" w:rsidRDefault="00100DCC" w:rsidP="00100DCC"/>
                          </w:tc>
                          <w:tc>
                            <w:tcPr>
                              <w:tcW w:w="501" w:type="dxa"/>
                              <w:tcBorders>
                                <w:left w:val="single" w:sz="4" w:space="0" w:color="auto"/>
                              </w:tcBorders>
                            </w:tcPr>
                            <w:p w14:paraId="6106C6F4" w14:textId="22134229" w:rsidR="00100DCC" w:rsidRDefault="00100DCC" w:rsidP="00100DCC">
                              <w:r>
                                <w:t>37</w:t>
                              </w:r>
                            </w:p>
                          </w:tc>
                          <w:tc>
                            <w:tcPr>
                              <w:tcW w:w="501" w:type="dxa"/>
                            </w:tcPr>
                            <w:p w14:paraId="5C0B7570" w14:textId="0206F888" w:rsidR="00100DCC" w:rsidRDefault="00100DCC" w:rsidP="00100DCC">
                              <w:r>
                                <w:t>41</w:t>
                              </w:r>
                            </w:p>
                          </w:tc>
                          <w:tc>
                            <w:tcPr>
                              <w:tcW w:w="501" w:type="dxa"/>
                            </w:tcPr>
                            <w:p w14:paraId="3EA51F68" w14:textId="75506BEE" w:rsidR="00100DCC" w:rsidRDefault="00100DCC" w:rsidP="00100DCC">
                              <w:r>
                                <w:t>50</w:t>
                              </w:r>
                            </w:p>
                          </w:tc>
                        </w:tr>
                        <w:tr w:rsidR="00100DCC" w14:paraId="1B6EF127" w14:textId="77777777" w:rsidTr="006227AD">
                          <w:tc>
                            <w:tcPr>
                              <w:tcW w:w="452" w:type="dxa"/>
                            </w:tcPr>
                            <w:p w14:paraId="64505CE2" w14:textId="1F5129D3" w:rsidR="00100DCC" w:rsidRDefault="00100DCC" w:rsidP="00100DCC">
                              <w:r>
                                <w:t>25</w:t>
                              </w:r>
                            </w:p>
                          </w:tc>
                          <w:tc>
                            <w:tcPr>
                              <w:tcW w:w="501" w:type="dxa"/>
                            </w:tcPr>
                            <w:p w14:paraId="7A082A15" w14:textId="0472139A" w:rsidR="00100DCC" w:rsidRDefault="00100DCC" w:rsidP="00100DCC">
                              <w:r>
                                <w:t>1</w:t>
                              </w:r>
                              <w:r>
                                <w:t>9</w:t>
                              </w:r>
                            </w:p>
                          </w:tc>
                          <w:tc>
                            <w:tcPr>
                              <w:tcW w:w="501" w:type="dxa"/>
                              <w:tcBorders>
                                <w:right w:val="single" w:sz="4" w:space="0" w:color="auto"/>
                              </w:tcBorders>
                            </w:tcPr>
                            <w:p w14:paraId="26435B9F" w14:textId="4AAC1D09" w:rsidR="00100DCC" w:rsidRDefault="00100DCC" w:rsidP="00100DCC">
                              <w:r>
                                <w:t>2</w:t>
                              </w:r>
                              <w:r>
                                <w:t>0</w:t>
                              </w:r>
                            </w:p>
                          </w:tc>
                          <w:tc>
                            <w:tcPr>
                              <w:tcW w:w="501" w:type="dxa"/>
                              <w:tcBorders>
                                <w:top w:val="nil"/>
                                <w:left w:val="single" w:sz="4" w:space="0" w:color="auto"/>
                                <w:bottom w:val="nil"/>
                                <w:right w:val="nil"/>
                              </w:tcBorders>
                            </w:tcPr>
                            <w:p w14:paraId="011E9D23" w14:textId="77777777" w:rsidR="00100DCC" w:rsidRDefault="00100DCC" w:rsidP="00100DCC"/>
                          </w:tc>
                          <w:tc>
                            <w:tcPr>
                              <w:tcW w:w="501" w:type="dxa"/>
                              <w:tcBorders>
                                <w:top w:val="nil"/>
                                <w:left w:val="nil"/>
                                <w:bottom w:val="nil"/>
                                <w:right w:val="single" w:sz="4" w:space="0" w:color="auto"/>
                              </w:tcBorders>
                            </w:tcPr>
                            <w:p w14:paraId="0E7EE7F0" w14:textId="77777777" w:rsidR="00100DCC" w:rsidRDefault="00100DCC" w:rsidP="00100DCC"/>
                          </w:tc>
                          <w:tc>
                            <w:tcPr>
                              <w:tcW w:w="501" w:type="dxa"/>
                              <w:tcBorders>
                                <w:left w:val="single" w:sz="4" w:space="0" w:color="auto"/>
                              </w:tcBorders>
                            </w:tcPr>
                            <w:p w14:paraId="359499B6" w14:textId="4C359FD3" w:rsidR="00100DCC" w:rsidRDefault="00100DCC" w:rsidP="00100DCC">
                              <w:r>
                                <w:t>29</w:t>
                              </w:r>
                            </w:p>
                          </w:tc>
                          <w:tc>
                            <w:tcPr>
                              <w:tcW w:w="501" w:type="dxa"/>
                            </w:tcPr>
                            <w:p w14:paraId="20D9B0F3" w14:textId="04FFE0C4" w:rsidR="00100DCC" w:rsidRDefault="00100DCC" w:rsidP="00100DCC">
                              <w:r>
                                <w:t>39</w:t>
                              </w:r>
                            </w:p>
                          </w:tc>
                          <w:tc>
                            <w:tcPr>
                              <w:tcW w:w="501" w:type="dxa"/>
                            </w:tcPr>
                            <w:p w14:paraId="5A66238E" w14:textId="63D0496D" w:rsidR="00100DCC" w:rsidRDefault="00100DCC" w:rsidP="00100DCC">
                              <w:r>
                                <w:t>48</w:t>
                              </w:r>
                            </w:p>
                          </w:tc>
                        </w:tr>
                        <w:tr w:rsidR="00100DCC" w14:paraId="114FD49A" w14:textId="77777777" w:rsidTr="006227AD">
                          <w:tc>
                            <w:tcPr>
                              <w:tcW w:w="452" w:type="dxa"/>
                            </w:tcPr>
                            <w:p w14:paraId="0A263498" w14:textId="61FC18D2" w:rsidR="00100DCC" w:rsidRDefault="00100DCC" w:rsidP="00100DCC">
                              <w:r>
                                <w:t>20</w:t>
                              </w:r>
                            </w:p>
                          </w:tc>
                          <w:tc>
                            <w:tcPr>
                              <w:tcW w:w="501" w:type="dxa"/>
                            </w:tcPr>
                            <w:p w14:paraId="76BC735F" w14:textId="03A5A330" w:rsidR="00100DCC" w:rsidRDefault="00100DCC" w:rsidP="00100DCC">
                              <w:r>
                                <w:t>18</w:t>
                              </w:r>
                            </w:p>
                          </w:tc>
                          <w:tc>
                            <w:tcPr>
                              <w:tcW w:w="501" w:type="dxa"/>
                              <w:tcBorders>
                                <w:right w:val="single" w:sz="4" w:space="0" w:color="auto"/>
                              </w:tcBorders>
                            </w:tcPr>
                            <w:p w14:paraId="36A300A5" w14:textId="77777777" w:rsidR="00100DCC" w:rsidRDefault="00100DCC" w:rsidP="00100DCC">
                              <w:r>
                                <w:t>NA</w:t>
                              </w:r>
                            </w:p>
                          </w:tc>
                          <w:tc>
                            <w:tcPr>
                              <w:tcW w:w="501" w:type="dxa"/>
                              <w:tcBorders>
                                <w:top w:val="nil"/>
                                <w:left w:val="single" w:sz="4" w:space="0" w:color="auto"/>
                                <w:bottom w:val="nil"/>
                                <w:right w:val="nil"/>
                              </w:tcBorders>
                            </w:tcPr>
                            <w:p w14:paraId="265C7A9B" w14:textId="77777777" w:rsidR="00100DCC" w:rsidRDefault="00100DCC" w:rsidP="00100DCC"/>
                          </w:tc>
                          <w:tc>
                            <w:tcPr>
                              <w:tcW w:w="501" w:type="dxa"/>
                              <w:tcBorders>
                                <w:top w:val="nil"/>
                                <w:left w:val="nil"/>
                                <w:bottom w:val="nil"/>
                                <w:right w:val="single" w:sz="4" w:space="0" w:color="auto"/>
                              </w:tcBorders>
                            </w:tcPr>
                            <w:p w14:paraId="44D85CC8" w14:textId="77777777" w:rsidR="00100DCC" w:rsidRDefault="00100DCC" w:rsidP="00100DCC"/>
                          </w:tc>
                          <w:tc>
                            <w:tcPr>
                              <w:tcW w:w="501" w:type="dxa"/>
                              <w:tcBorders>
                                <w:left w:val="single" w:sz="4" w:space="0" w:color="auto"/>
                              </w:tcBorders>
                            </w:tcPr>
                            <w:p w14:paraId="3B6C41A5" w14:textId="194F53EF" w:rsidR="00100DCC" w:rsidRDefault="00100DCC" w:rsidP="00100DCC">
                              <w:r>
                                <w:t>2</w:t>
                              </w:r>
                              <w:r>
                                <w:t>0</w:t>
                              </w:r>
                            </w:p>
                          </w:tc>
                          <w:tc>
                            <w:tcPr>
                              <w:tcW w:w="501" w:type="dxa"/>
                            </w:tcPr>
                            <w:p w14:paraId="431F1A61" w14:textId="4F18AAD0" w:rsidR="00100DCC" w:rsidRDefault="00100DCC" w:rsidP="00100DCC">
                              <w:r>
                                <w:t>29</w:t>
                              </w:r>
                            </w:p>
                          </w:tc>
                          <w:tc>
                            <w:tcPr>
                              <w:tcW w:w="501" w:type="dxa"/>
                            </w:tcPr>
                            <w:p w14:paraId="1B43C100" w14:textId="737E482A" w:rsidR="00100DCC" w:rsidRDefault="00100DCC" w:rsidP="00100DCC">
                              <w:r>
                                <w:t>NA</w:t>
                              </w:r>
                            </w:p>
                          </w:tc>
                        </w:tr>
                        <w:tr w:rsidR="00100DCC" w14:paraId="7D3CC14C" w14:textId="77777777" w:rsidTr="006227AD">
                          <w:tc>
                            <w:tcPr>
                              <w:tcW w:w="452" w:type="dxa"/>
                            </w:tcPr>
                            <w:p w14:paraId="3E9BC2E1" w14:textId="1AF7BC04" w:rsidR="00100DCC" w:rsidRDefault="00100DCC" w:rsidP="00100DCC">
                              <w:r>
                                <w:t>17</w:t>
                              </w:r>
                            </w:p>
                          </w:tc>
                          <w:tc>
                            <w:tcPr>
                              <w:tcW w:w="501" w:type="dxa"/>
                            </w:tcPr>
                            <w:p w14:paraId="78900EA5" w14:textId="4E1CEB96" w:rsidR="00100DCC" w:rsidRDefault="00100DCC" w:rsidP="00100DCC">
                              <w:r>
                                <w:t>21</w:t>
                              </w:r>
                            </w:p>
                          </w:tc>
                          <w:tc>
                            <w:tcPr>
                              <w:tcW w:w="501" w:type="dxa"/>
                              <w:tcBorders>
                                <w:right w:val="single" w:sz="4" w:space="0" w:color="auto"/>
                              </w:tcBorders>
                            </w:tcPr>
                            <w:p w14:paraId="498ED923" w14:textId="77777777" w:rsidR="00100DCC" w:rsidRDefault="00100DCC" w:rsidP="00100DCC">
                              <w:r>
                                <w:t>NA</w:t>
                              </w:r>
                            </w:p>
                          </w:tc>
                          <w:tc>
                            <w:tcPr>
                              <w:tcW w:w="501" w:type="dxa"/>
                              <w:tcBorders>
                                <w:top w:val="nil"/>
                                <w:left w:val="single" w:sz="4" w:space="0" w:color="auto"/>
                                <w:bottom w:val="nil"/>
                                <w:right w:val="nil"/>
                              </w:tcBorders>
                            </w:tcPr>
                            <w:p w14:paraId="082CDDAC" w14:textId="77777777" w:rsidR="00100DCC" w:rsidRDefault="00100DCC" w:rsidP="00100DCC"/>
                          </w:tc>
                          <w:tc>
                            <w:tcPr>
                              <w:tcW w:w="501" w:type="dxa"/>
                              <w:tcBorders>
                                <w:top w:val="nil"/>
                                <w:left w:val="nil"/>
                                <w:bottom w:val="nil"/>
                                <w:right w:val="single" w:sz="4" w:space="0" w:color="auto"/>
                              </w:tcBorders>
                            </w:tcPr>
                            <w:p w14:paraId="3C40CDAD" w14:textId="77777777" w:rsidR="00100DCC" w:rsidRDefault="00100DCC" w:rsidP="00100DCC"/>
                          </w:tc>
                          <w:tc>
                            <w:tcPr>
                              <w:tcW w:w="501" w:type="dxa"/>
                              <w:tcBorders>
                                <w:left w:val="single" w:sz="4" w:space="0" w:color="auto"/>
                              </w:tcBorders>
                            </w:tcPr>
                            <w:p w14:paraId="1D1F368C" w14:textId="0D078D54" w:rsidR="00100DCC" w:rsidRDefault="00100DCC" w:rsidP="00100DCC">
                              <w:r>
                                <w:t>2</w:t>
                              </w:r>
                            </w:p>
                          </w:tc>
                          <w:tc>
                            <w:tcPr>
                              <w:tcW w:w="501" w:type="dxa"/>
                            </w:tcPr>
                            <w:p w14:paraId="517C6463" w14:textId="22A2B477" w:rsidR="00100DCC" w:rsidRDefault="00100DCC" w:rsidP="00100DCC">
                              <w:r>
                                <w:t>12</w:t>
                              </w:r>
                            </w:p>
                          </w:tc>
                          <w:tc>
                            <w:tcPr>
                              <w:tcW w:w="501" w:type="dxa"/>
                            </w:tcPr>
                            <w:p w14:paraId="2C240767" w14:textId="14AC79ED" w:rsidR="00100DCC" w:rsidRDefault="00100DCC" w:rsidP="00100DCC">
                              <w:r>
                                <w:t>NA</w:t>
                              </w:r>
                            </w:p>
                          </w:tc>
                        </w:tr>
                        <w:tr w:rsidR="00100DCC" w14:paraId="3E4C2B70" w14:textId="77777777" w:rsidTr="006227AD">
                          <w:tc>
                            <w:tcPr>
                              <w:tcW w:w="452" w:type="dxa"/>
                            </w:tcPr>
                            <w:p w14:paraId="1ED07A5F" w14:textId="2CF4B7BA" w:rsidR="00100DCC" w:rsidRDefault="00100DCC" w:rsidP="00100DCC">
                              <w:r>
                                <w:t>1</w:t>
                              </w:r>
                              <w:r>
                                <w:t>8</w:t>
                              </w:r>
                            </w:p>
                          </w:tc>
                          <w:tc>
                            <w:tcPr>
                              <w:tcW w:w="501" w:type="dxa"/>
                            </w:tcPr>
                            <w:p w14:paraId="3EF3486F" w14:textId="77777777" w:rsidR="00100DCC" w:rsidRDefault="00100DCC" w:rsidP="00100DCC">
                              <w:r>
                                <w:t>NA</w:t>
                              </w:r>
                            </w:p>
                          </w:tc>
                          <w:tc>
                            <w:tcPr>
                              <w:tcW w:w="501" w:type="dxa"/>
                              <w:tcBorders>
                                <w:right w:val="single" w:sz="4" w:space="0" w:color="auto"/>
                              </w:tcBorders>
                            </w:tcPr>
                            <w:p w14:paraId="162E8D76" w14:textId="77777777" w:rsidR="00100DCC" w:rsidRDefault="00100DCC" w:rsidP="00100DCC">
                              <w:r>
                                <w:t>NA</w:t>
                              </w:r>
                            </w:p>
                          </w:tc>
                          <w:tc>
                            <w:tcPr>
                              <w:tcW w:w="501" w:type="dxa"/>
                              <w:tcBorders>
                                <w:top w:val="nil"/>
                                <w:left w:val="single" w:sz="4" w:space="0" w:color="auto"/>
                                <w:bottom w:val="nil"/>
                                <w:right w:val="nil"/>
                              </w:tcBorders>
                            </w:tcPr>
                            <w:p w14:paraId="12F5B81E" w14:textId="77777777" w:rsidR="00100DCC" w:rsidRDefault="00100DCC" w:rsidP="00100DCC"/>
                          </w:tc>
                          <w:tc>
                            <w:tcPr>
                              <w:tcW w:w="501" w:type="dxa"/>
                              <w:tcBorders>
                                <w:top w:val="nil"/>
                                <w:left w:val="nil"/>
                                <w:bottom w:val="nil"/>
                                <w:right w:val="single" w:sz="4" w:space="0" w:color="auto"/>
                              </w:tcBorders>
                            </w:tcPr>
                            <w:p w14:paraId="77A51EFA" w14:textId="77777777" w:rsidR="00100DCC" w:rsidRDefault="00100DCC" w:rsidP="00100DCC"/>
                          </w:tc>
                          <w:tc>
                            <w:tcPr>
                              <w:tcW w:w="501" w:type="dxa"/>
                              <w:tcBorders>
                                <w:left w:val="single" w:sz="4" w:space="0" w:color="auto"/>
                              </w:tcBorders>
                            </w:tcPr>
                            <w:p w14:paraId="14A252FC" w14:textId="501BE286" w:rsidR="00100DCC" w:rsidRDefault="00100DCC" w:rsidP="00100DCC">
                              <w:r>
                                <w:t>11</w:t>
                              </w:r>
                            </w:p>
                          </w:tc>
                          <w:tc>
                            <w:tcPr>
                              <w:tcW w:w="501" w:type="dxa"/>
                            </w:tcPr>
                            <w:p w14:paraId="32565242" w14:textId="259A0B20" w:rsidR="00100DCC" w:rsidRDefault="00100DCC" w:rsidP="00100DCC">
                              <w:r>
                                <w:t>NA</w:t>
                              </w:r>
                            </w:p>
                          </w:tc>
                          <w:tc>
                            <w:tcPr>
                              <w:tcW w:w="501" w:type="dxa"/>
                            </w:tcPr>
                            <w:p w14:paraId="349E771C" w14:textId="4D497069" w:rsidR="00100DCC" w:rsidRDefault="00100DCC" w:rsidP="00100DCC">
                              <w:r>
                                <w:t>NA</w:t>
                              </w:r>
                            </w:p>
                          </w:tc>
                        </w:tr>
                      </w:tbl>
                      <w:p w14:paraId="398F1ACF" w14:textId="11F58A82" w:rsidR="00B1212E" w:rsidRPr="004B08A3" w:rsidRDefault="00B1212E" w:rsidP="00257F7E">
                        <w:pPr>
                          <w:spacing w:before="240" w:after="0"/>
                        </w:pPr>
                        <w:r>
                          <w:t xml:space="preserve">All these data frames are fed into </w:t>
                        </w:r>
                        <w:proofErr w:type="spellStart"/>
                        <w:r>
                          <w:rPr>
                            <w:i/>
                            <w:iCs/>
                          </w:rPr>
                          <w:t>unmarkedFrame</w:t>
                        </w:r>
                        <w:proofErr w:type="spellEnd"/>
                        <w:r w:rsidR="004B08A3">
                          <w:t xml:space="preserve"> to model occupancy and detection</w:t>
                        </w:r>
                      </w:p>
                    </w:txbxContent>
                  </v:textbox>
                </v:shape>
                <v:shape id="Text Box 28" o:spid="_x0000_s1029" type="#_x0000_t202" style="position:absolute;top:4905;width:3759;height:90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" filled="f" stroked="f" strokeweight=".5pt">
                  <v:textbox style="layout-flow:vertical;mso-layout-flow-alt:bottom-to-top">
                    <w:txbxContent>
                      <w:p w14:paraId="5163786D" w14:textId="2965723F" w:rsidR="006227AD" w:rsidRDefault="006227AD">
                        <w:r>
                          <w:t>Survey/visit ↓</w:t>
                        </w:r>
                      </w:p>
                    </w:txbxContent>
                  </v:textbox>
                </v:shape>
                <w10:wrap type="tight" anchorx="margin"/>
              </v:group>
            </w:pict>
          </mc:Fallback>
        </mc:AlternateContent>
      </w:r>
      <w:r w:rsidR="00941356" w:rsidRPr="00941356">
        <w:rPr>
          <w:b/>
          <w:bCs/>
        </w:rPr>
        <w:t xml:space="preserve">Formatting Data for </w:t>
      </w:r>
      <w:r w:rsidR="00941356" w:rsidRPr="00941356">
        <w:rPr>
          <w:b/>
          <w:bCs/>
          <w:i/>
          <w:iCs/>
        </w:rPr>
        <w:t>unmarked</w:t>
      </w:r>
      <w:r w:rsidR="00941356">
        <w:rPr>
          <w:b/>
          <w:bCs/>
          <w:i/>
          <w:iCs/>
        </w:rPr>
        <w:t xml:space="preserve">: </w:t>
      </w:r>
      <w:proofErr w:type="spellStart"/>
      <w:r w:rsidR="00941356">
        <w:rPr>
          <w:b/>
          <w:bCs/>
          <w:i/>
          <w:iCs/>
        </w:rPr>
        <w:t>unmarkedFrameOccu</w:t>
      </w:r>
      <w:proofErr w:type="spellEnd"/>
      <w:r w:rsidR="00941356">
        <w:rPr>
          <w:b/>
          <w:bCs/>
        </w:rPr>
        <w:t xml:space="preserve"> objects</w:t>
      </w:r>
    </w:p>
    <w:p w14:paraId="547E0BCA" w14:textId="34ADFA12" w:rsidR="002A2F2C" w:rsidRDefault="002A2F2C" w:rsidP="00941356">
      <w:r>
        <w:t>Example:</w:t>
      </w:r>
    </w:p>
    <w:p w14:paraId="193D26B1" w14:textId="271625FB" w:rsidR="002A2F2C" w:rsidRDefault="002A2F2C" w:rsidP="00941356">
      <w:pPr>
        <w:pStyle w:val="ListParagraph"/>
        <w:numPr>
          <w:ilvl w:val="0"/>
          <w:numId w:val="16"/>
        </w:numPr>
      </w:pPr>
      <w:r>
        <w:t>6 sites</w:t>
      </w:r>
    </w:p>
    <w:p w14:paraId="7A9F9393" w14:textId="7721A278" w:rsidR="002A2F2C" w:rsidRDefault="002A2F2C" w:rsidP="00941356">
      <w:pPr>
        <w:pStyle w:val="ListParagraph"/>
        <w:numPr>
          <w:ilvl w:val="0"/>
          <w:numId w:val="16"/>
        </w:numPr>
      </w:pPr>
      <w:r>
        <w:t>1-3 visits or surveys per site</w:t>
      </w:r>
    </w:p>
    <w:p w14:paraId="456A8AEE" w14:textId="758AFEDF" w:rsidR="002A2F2C" w:rsidRDefault="002A2F2C" w:rsidP="00941356">
      <w:pPr>
        <w:pStyle w:val="ListParagraph"/>
        <w:numPr>
          <w:ilvl w:val="0"/>
          <w:numId w:val="16"/>
        </w:numPr>
      </w:pPr>
      <w:r>
        <w:t>2 survey-level covariates</w:t>
      </w:r>
    </w:p>
    <w:p w14:paraId="276699DB" w14:textId="4F8C0CF0" w:rsidR="002A2F2C" w:rsidRDefault="002A2F2C" w:rsidP="00941356">
      <w:pPr>
        <w:pStyle w:val="ListParagraph"/>
        <w:numPr>
          <w:ilvl w:val="0"/>
          <w:numId w:val="16"/>
        </w:numPr>
      </w:pPr>
      <w:r>
        <w:t xml:space="preserve">3 site-level </w:t>
      </w:r>
      <w:proofErr w:type="gramStart"/>
      <w:r>
        <w:t>covariate</w:t>
      </w:r>
      <w:proofErr w:type="gramEnd"/>
    </w:p>
    <w:p w14:paraId="4DE42920" w14:textId="02B31EE6" w:rsidR="002A2F2C" w:rsidRDefault="002A2F2C" w:rsidP="002A2F2C">
      <w:r>
        <w:t>Rows = site</w:t>
      </w:r>
    </w:p>
    <w:p w14:paraId="3AA5C2B5" w14:textId="19F33888" w:rsidR="002A2F2C" w:rsidRDefault="002A2F2C" w:rsidP="002A2F2C">
      <w:r>
        <w:t>Column = site visit</w:t>
      </w:r>
    </w:p>
    <w:p w14:paraId="59CA0A98" w14:textId="7BF5ACE8" w:rsidR="002A2F2C" w:rsidRDefault="002A2F2C" w:rsidP="002A2F2C">
      <w:r>
        <w:t>Site-level covariates, constant through duration of study</w:t>
      </w:r>
      <w:r w:rsidR="00100DCC">
        <w:t>. U</w:t>
      </w:r>
      <w:r w:rsidR="00100DCC" w:rsidRPr="00100DCC">
        <w:t>sed for first coin flip, presence/absence of species. Is presence of species at my site influenced by</w:t>
      </w:r>
    </w:p>
    <w:p w14:paraId="491B1CC2" w14:textId="2CC91F9A" w:rsidR="00813ED1" w:rsidRPr="00941356" w:rsidRDefault="002A2F2C" w:rsidP="002A2F2C">
      <w:r>
        <w:t>Survey level covariates, dependent on survey</w:t>
      </w:r>
      <w:r w:rsidR="00813ED1">
        <w:t>/visit</w:t>
      </w:r>
      <w:r w:rsidR="00100DCC">
        <w:t>, species presence should not vary based on these conditions</w:t>
      </w:r>
      <w:r w:rsidR="00486E1D">
        <w:t>, because assumption of constant occupancy</w:t>
      </w:r>
      <w:r w:rsidR="00DD4A6E">
        <w:t>.</w:t>
      </w:r>
    </w:p>
    <w:sectPr w:rsidR="00813ED1" w:rsidRPr="00941356" w:rsidSect="00BA577E">
      <w:footerReference w:type="default" r:id="rId2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B9F0D" w14:textId="77777777" w:rsidR="00960849" w:rsidRDefault="00960849" w:rsidP="00BA577E">
      <w:pPr>
        <w:spacing w:after="0" w:line="240" w:lineRule="auto"/>
      </w:pPr>
      <w:r>
        <w:separator/>
      </w:r>
    </w:p>
  </w:endnote>
  <w:endnote w:type="continuationSeparator" w:id="0">
    <w:p w14:paraId="4BC1C4B2" w14:textId="77777777" w:rsidR="00960849" w:rsidRDefault="00960849" w:rsidP="00BA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0C9BF" w14:textId="77777777" w:rsidR="00BA577E" w:rsidRDefault="00BA5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FD000" w14:textId="77777777" w:rsidR="00960849" w:rsidRDefault="00960849" w:rsidP="00BA577E">
      <w:pPr>
        <w:spacing w:after="0" w:line="240" w:lineRule="auto"/>
      </w:pPr>
      <w:r>
        <w:separator/>
      </w:r>
    </w:p>
  </w:footnote>
  <w:footnote w:type="continuationSeparator" w:id="0">
    <w:p w14:paraId="2870F3C0" w14:textId="77777777" w:rsidR="00960849" w:rsidRDefault="00960849" w:rsidP="00BA5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17DE"/>
    <w:multiLevelType w:val="hybridMultilevel"/>
    <w:tmpl w:val="CE38F07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120BCE"/>
    <w:multiLevelType w:val="hybridMultilevel"/>
    <w:tmpl w:val="103E8290"/>
    <w:lvl w:ilvl="0" w:tplc="D4A2CCD2">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2C933A44"/>
    <w:multiLevelType w:val="hybridMultilevel"/>
    <w:tmpl w:val="087CFBE0"/>
    <w:lvl w:ilvl="0" w:tplc="0E60EBBC">
      <w:start w:val="20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828F0"/>
    <w:multiLevelType w:val="hybridMultilevel"/>
    <w:tmpl w:val="1D84BFA2"/>
    <w:lvl w:ilvl="0" w:tplc="37423720">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A76BE"/>
    <w:multiLevelType w:val="hybridMultilevel"/>
    <w:tmpl w:val="3648CF5C"/>
    <w:lvl w:ilvl="0" w:tplc="A2369C5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48CB614D"/>
    <w:multiLevelType w:val="hybridMultilevel"/>
    <w:tmpl w:val="6CB8414C"/>
    <w:lvl w:ilvl="0" w:tplc="55DAF75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008E3"/>
    <w:multiLevelType w:val="hybridMultilevel"/>
    <w:tmpl w:val="0282ABE2"/>
    <w:lvl w:ilvl="0" w:tplc="08ACF622">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E445C"/>
    <w:multiLevelType w:val="hybridMultilevel"/>
    <w:tmpl w:val="61965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32262"/>
    <w:multiLevelType w:val="hybridMultilevel"/>
    <w:tmpl w:val="298649A8"/>
    <w:lvl w:ilvl="0" w:tplc="15629372">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F2C1F"/>
    <w:multiLevelType w:val="hybridMultilevel"/>
    <w:tmpl w:val="88049FFA"/>
    <w:lvl w:ilvl="0" w:tplc="EF541A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4E20CA4"/>
    <w:multiLevelType w:val="hybridMultilevel"/>
    <w:tmpl w:val="9BBE2D9A"/>
    <w:lvl w:ilvl="0" w:tplc="A4DE7EB0">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F5A0F"/>
    <w:multiLevelType w:val="hybridMultilevel"/>
    <w:tmpl w:val="7C204F8A"/>
    <w:lvl w:ilvl="0" w:tplc="4EF0DE5E">
      <w:start w:val="202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1D61F0"/>
    <w:multiLevelType w:val="hybridMultilevel"/>
    <w:tmpl w:val="425E8684"/>
    <w:lvl w:ilvl="0" w:tplc="7322811A">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75603D49"/>
    <w:multiLevelType w:val="hybridMultilevel"/>
    <w:tmpl w:val="06B25C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E43B97"/>
    <w:multiLevelType w:val="hybridMultilevel"/>
    <w:tmpl w:val="CE38F078"/>
    <w:lvl w:ilvl="0" w:tplc="BA340E9E">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5572DC"/>
    <w:multiLevelType w:val="hybridMultilevel"/>
    <w:tmpl w:val="865883AA"/>
    <w:lvl w:ilvl="0" w:tplc="448C19A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16cid:durableId="1545174110">
    <w:abstractNumId w:val="1"/>
  </w:num>
  <w:num w:numId="2" w16cid:durableId="491484146">
    <w:abstractNumId w:val="4"/>
  </w:num>
  <w:num w:numId="3" w16cid:durableId="1254557199">
    <w:abstractNumId w:val="15"/>
  </w:num>
  <w:num w:numId="4" w16cid:durableId="614020456">
    <w:abstractNumId w:val="11"/>
  </w:num>
  <w:num w:numId="5" w16cid:durableId="1757481940">
    <w:abstractNumId w:val="6"/>
  </w:num>
  <w:num w:numId="6" w16cid:durableId="1997343500">
    <w:abstractNumId w:val="9"/>
  </w:num>
  <w:num w:numId="7" w16cid:durableId="1483503157">
    <w:abstractNumId w:val="14"/>
  </w:num>
  <w:num w:numId="8" w16cid:durableId="2061394741">
    <w:abstractNumId w:val="5"/>
  </w:num>
  <w:num w:numId="9" w16cid:durableId="1431470063">
    <w:abstractNumId w:val="0"/>
  </w:num>
  <w:num w:numId="10" w16cid:durableId="452677351">
    <w:abstractNumId w:val="12"/>
  </w:num>
  <w:num w:numId="11" w16cid:durableId="2102095606">
    <w:abstractNumId w:val="3"/>
  </w:num>
  <w:num w:numId="12" w16cid:durableId="1663391929">
    <w:abstractNumId w:val="13"/>
  </w:num>
  <w:num w:numId="13" w16cid:durableId="551774578">
    <w:abstractNumId w:val="2"/>
  </w:num>
  <w:num w:numId="14" w16cid:durableId="186219413">
    <w:abstractNumId w:val="10"/>
  </w:num>
  <w:num w:numId="15" w16cid:durableId="197209925">
    <w:abstractNumId w:val="7"/>
  </w:num>
  <w:num w:numId="16" w16cid:durableId="16072252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7F"/>
    <w:rsid w:val="00022A0E"/>
    <w:rsid w:val="00022DF6"/>
    <w:rsid w:val="000521D0"/>
    <w:rsid w:val="00052DEE"/>
    <w:rsid w:val="00056BDE"/>
    <w:rsid w:val="00064BAF"/>
    <w:rsid w:val="00066C2C"/>
    <w:rsid w:val="0006723A"/>
    <w:rsid w:val="00074D41"/>
    <w:rsid w:val="000754C4"/>
    <w:rsid w:val="00080CD8"/>
    <w:rsid w:val="000C4AE0"/>
    <w:rsid w:val="000E118C"/>
    <w:rsid w:val="000E7A7E"/>
    <w:rsid w:val="00100DCC"/>
    <w:rsid w:val="00101212"/>
    <w:rsid w:val="001039BA"/>
    <w:rsid w:val="00110A76"/>
    <w:rsid w:val="0011730B"/>
    <w:rsid w:val="0012354F"/>
    <w:rsid w:val="00137BB4"/>
    <w:rsid w:val="00137C50"/>
    <w:rsid w:val="00145607"/>
    <w:rsid w:val="001465DB"/>
    <w:rsid w:val="001639E8"/>
    <w:rsid w:val="00164AE2"/>
    <w:rsid w:val="001806DE"/>
    <w:rsid w:val="00181EBA"/>
    <w:rsid w:val="00185E49"/>
    <w:rsid w:val="00193CC1"/>
    <w:rsid w:val="001B2270"/>
    <w:rsid w:val="001B3ADD"/>
    <w:rsid w:val="001C2674"/>
    <w:rsid w:val="001C71D0"/>
    <w:rsid w:val="001D5997"/>
    <w:rsid w:val="001E4CAC"/>
    <w:rsid w:val="001E537E"/>
    <w:rsid w:val="001F68FE"/>
    <w:rsid w:val="002006BE"/>
    <w:rsid w:val="00214AA4"/>
    <w:rsid w:val="002365C4"/>
    <w:rsid w:val="002375C4"/>
    <w:rsid w:val="002400DB"/>
    <w:rsid w:val="00241F55"/>
    <w:rsid w:val="00251BF5"/>
    <w:rsid w:val="00257F7E"/>
    <w:rsid w:val="002612D7"/>
    <w:rsid w:val="00270DFC"/>
    <w:rsid w:val="00277108"/>
    <w:rsid w:val="002842AA"/>
    <w:rsid w:val="002A2F2C"/>
    <w:rsid w:val="002B588F"/>
    <w:rsid w:val="002D3AD1"/>
    <w:rsid w:val="0031220D"/>
    <w:rsid w:val="00314134"/>
    <w:rsid w:val="0035533E"/>
    <w:rsid w:val="00383003"/>
    <w:rsid w:val="003A66BD"/>
    <w:rsid w:val="003C0229"/>
    <w:rsid w:val="003D24AA"/>
    <w:rsid w:val="003D5C41"/>
    <w:rsid w:val="003E79E6"/>
    <w:rsid w:val="003F24B0"/>
    <w:rsid w:val="00405C75"/>
    <w:rsid w:val="0042618F"/>
    <w:rsid w:val="00486E1D"/>
    <w:rsid w:val="004936CC"/>
    <w:rsid w:val="004B08A3"/>
    <w:rsid w:val="004C17BC"/>
    <w:rsid w:val="004F1C15"/>
    <w:rsid w:val="004F6B74"/>
    <w:rsid w:val="00510610"/>
    <w:rsid w:val="00515306"/>
    <w:rsid w:val="0052299C"/>
    <w:rsid w:val="005376E2"/>
    <w:rsid w:val="00543399"/>
    <w:rsid w:val="00547C1F"/>
    <w:rsid w:val="005529E7"/>
    <w:rsid w:val="00552A6E"/>
    <w:rsid w:val="00563296"/>
    <w:rsid w:val="00582A25"/>
    <w:rsid w:val="00593025"/>
    <w:rsid w:val="005A4000"/>
    <w:rsid w:val="005F2300"/>
    <w:rsid w:val="005F5419"/>
    <w:rsid w:val="0060168D"/>
    <w:rsid w:val="00606AAA"/>
    <w:rsid w:val="006179F1"/>
    <w:rsid w:val="006227AD"/>
    <w:rsid w:val="006470D0"/>
    <w:rsid w:val="0065702D"/>
    <w:rsid w:val="0066092B"/>
    <w:rsid w:val="00662625"/>
    <w:rsid w:val="00667D61"/>
    <w:rsid w:val="00682B20"/>
    <w:rsid w:val="00684E03"/>
    <w:rsid w:val="006B1DCA"/>
    <w:rsid w:val="006C158C"/>
    <w:rsid w:val="006C64FE"/>
    <w:rsid w:val="006C717C"/>
    <w:rsid w:val="006D1891"/>
    <w:rsid w:val="006D2C9E"/>
    <w:rsid w:val="006D2D6C"/>
    <w:rsid w:val="006F0697"/>
    <w:rsid w:val="006F3B24"/>
    <w:rsid w:val="006F50A1"/>
    <w:rsid w:val="006F7F0A"/>
    <w:rsid w:val="0070358C"/>
    <w:rsid w:val="00703CA5"/>
    <w:rsid w:val="0072006C"/>
    <w:rsid w:val="007218BD"/>
    <w:rsid w:val="007354B1"/>
    <w:rsid w:val="00742BEE"/>
    <w:rsid w:val="00746C13"/>
    <w:rsid w:val="00750002"/>
    <w:rsid w:val="00751412"/>
    <w:rsid w:val="00763CAC"/>
    <w:rsid w:val="0077365A"/>
    <w:rsid w:val="00774ABF"/>
    <w:rsid w:val="00775AF6"/>
    <w:rsid w:val="00776BF4"/>
    <w:rsid w:val="007869F1"/>
    <w:rsid w:val="007915B9"/>
    <w:rsid w:val="00791EA6"/>
    <w:rsid w:val="007A0BEB"/>
    <w:rsid w:val="007A2A5F"/>
    <w:rsid w:val="007A3F11"/>
    <w:rsid w:val="007A5325"/>
    <w:rsid w:val="007D2809"/>
    <w:rsid w:val="007D3DF3"/>
    <w:rsid w:val="007D789D"/>
    <w:rsid w:val="007E1EB8"/>
    <w:rsid w:val="007E2B9E"/>
    <w:rsid w:val="007E715A"/>
    <w:rsid w:val="007E71B9"/>
    <w:rsid w:val="00800340"/>
    <w:rsid w:val="00813ED1"/>
    <w:rsid w:val="008336B7"/>
    <w:rsid w:val="00835200"/>
    <w:rsid w:val="0084329D"/>
    <w:rsid w:val="00847F3B"/>
    <w:rsid w:val="00861339"/>
    <w:rsid w:val="00863158"/>
    <w:rsid w:val="00866D48"/>
    <w:rsid w:val="008705DB"/>
    <w:rsid w:val="00872C1C"/>
    <w:rsid w:val="008A3146"/>
    <w:rsid w:val="008A6081"/>
    <w:rsid w:val="008B67DF"/>
    <w:rsid w:val="008C65B2"/>
    <w:rsid w:val="008E474E"/>
    <w:rsid w:val="008F1D7F"/>
    <w:rsid w:val="008F21D1"/>
    <w:rsid w:val="00911CCA"/>
    <w:rsid w:val="00920ECB"/>
    <w:rsid w:val="00925B34"/>
    <w:rsid w:val="00936843"/>
    <w:rsid w:val="00940D35"/>
    <w:rsid w:val="00941356"/>
    <w:rsid w:val="00941C87"/>
    <w:rsid w:val="00945DB2"/>
    <w:rsid w:val="00953C13"/>
    <w:rsid w:val="00955C1A"/>
    <w:rsid w:val="00960849"/>
    <w:rsid w:val="00967436"/>
    <w:rsid w:val="00970794"/>
    <w:rsid w:val="009B1181"/>
    <w:rsid w:val="009C0BE8"/>
    <w:rsid w:val="009C22E7"/>
    <w:rsid w:val="00A04731"/>
    <w:rsid w:val="00A07BF6"/>
    <w:rsid w:val="00A4780D"/>
    <w:rsid w:val="00A614E5"/>
    <w:rsid w:val="00A6201D"/>
    <w:rsid w:val="00A64EEE"/>
    <w:rsid w:val="00A72467"/>
    <w:rsid w:val="00A81F92"/>
    <w:rsid w:val="00AB4781"/>
    <w:rsid w:val="00AC511D"/>
    <w:rsid w:val="00AD4112"/>
    <w:rsid w:val="00AE38D7"/>
    <w:rsid w:val="00AF0A2B"/>
    <w:rsid w:val="00AF6E67"/>
    <w:rsid w:val="00B01D11"/>
    <w:rsid w:val="00B03CFC"/>
    <w:rsid w:val="00B1212E"/>
    <w:rsid w:val="00B14004"/>
    <w:rsid w:val="00B16492"/>
    <w:rsid w:val="00B212D5"/>
    <w:rsid w:val="00B249FC"/>
    <w:rsid w:val="00B470F6"/>
    <w:rsid w:val="00B474A7"/>
    <w:rsid w:val="00B5065C"/>
    <w:rsid w:val="00B541A6"/>
    <w:rsid w:val="00B63B53"/>
    <w:rsid w:val="00B63F6B"/>
    <w:rsid w:val="00B64822"/>
    <w:rsid w:val="00B65F73"/>
    <w:rsid w:val="00B86427"/>
    <w:rsid w:val="00B92149"/>
    <w:rsid w:val="00BA577E"/>
    <w:rsid w:val="00BC3226"/>
    <w:rsid w:val="00BC6B49"/>
    <w:rsid w:val="00BD0EE1"/>
    <w:rsid w:val="00BE7210"/>
    <w:rsid w:val="00C02A58"/>
    <w:rsid w:val="00C2156F"/>
    <w:rsid w:val="00C43C32"/>
    <w:rsid w:val="00C9213D"/>
    <w:rsid w:val="00CA59CF"/>
    <w:rsid w:val="00CD3BE2"/>
    <w:rsid w:val="00CD772F"/>
    <w:rsid w:val="00CF694F"/>
    <w:rsid w:val="00D210D1"/>
    <w:rsid w:val="00D24848"/>
    <w:rsid w:val="00D44907"/>
    <w:rsid w:val="00D527F5"/>
    <w:rsid w:val="00D5627F"/>
    <w:rsid w:val="00D603D2"/>
    <w:rsid w:val="00D77A63"/>
    <w:rsid w:val="00D8319A"/>
    <w:rsid w:val="00D834AC"/>
    <w:rsid w:val="00DC736F"/>
    <w:rsid w:val="00DD43D0"/>
    <w:rsid w:val="00DD4A6E"/>
    <w:rsid w:val="00E0418B"/>
    <w:rsid w:val="00E05101"/>
    <w:rsid w:val="00E110FD"/>
    <w:rsid w:val="00E22077"/>
    <w:rsid w:val="00E3581D"/>
    <w:rsid w:val="00E373A5"/>
    <w:rsid w:val="00E37C67"/>
    <w:rsid w:val="00E66825"/>
    <w:rsid w:val="00E67CFC"/>
    <w:rsid w:val="00E9090B"/>
    <w:rsid w:val="00E9126D"/>
    <w:rsid w:val="00E91B61"/>
    <w:rsid w:val="00EA3AB9"/>
    <w:rsid w:val="00EB0F2F"/>
    <w:rsid w:val="00EB2129"/>
    <w:rsid w:val="00ED0541"/>
    <w:rsid w:val="00ED75A6"/>
    <w:rsid w:val="00EF2FFF"/>
    <w:rsid w:val="00EF4E3B"/>
    <w:rsid w:val="00EF575A"/>
    <w:rsid w:val="00F03A50"/>
    <w:rsid w:val="00F14FB8"/>
    <w:rsid w:val="00F16BD3"/>
    <w:rsid w:val="00F270EE"/>
    <w:rsid w:val="00F55A4B"/>
    <w:rsid w:val="00F568A1"/>
    <w:rsid w:val="00F60FF3"/>
    <w:rsid w:val="00F70D12"/>
    <w:rsid w:val="00F860A6"/>
    <w:rsid w:val="00F969EF"/>
    <w:rsid w:val="00FA4E78"/>
    <w:rsid w:val="00FB15F0"/>
    <w:rsid w:val="00FB26A7"/>
    <w:rsid w:val="00FB3D7C"/>
    <w:rsid w:val="00FB6B32"/>
    <w:rsid w:val="00FF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7BE5"/>
  <w15:chartTrackingRefBased/>
  <w15:docId w15:val="{97AC2E8E-737B-4A19-8FA9-B81BB731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DCC"/>
  </w:style>
  <w:style w:type="paragraph" w:styleId="Heading1">
    <w:name w:val="heading 1"/>
    <w:basedOn w:val="Normal"/>
    <w:next w:val="Normal"/>
    <w:link w:val="Heading1Char"/>
    <w:uiPriority w:val="9"/>
    <w:qFormat/>
    <w:rsid w:val="008F1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7F"/>
    <w:rPr>
      <w:rFonts w:eastAsiaTheme="majorEastAsia" w:cstheme="majorBidi"/>
      <w:color w:val="272727" w:themeColor="text1" w:themeTint="D8"/>
    </w:rPr>
  </w:style>
  <w:style w:type="paragraph" w:styleId="Title">
    <w:name w:val="Title"/>
    <w:basedOn w:val="Normal"/>
    <w:next w:val="Normal"/>
    <w:link w:val="TitleChar"/>
    <w:uiPriority w:val="10"/>
    <w:qFormat/>
    <w:rsid w:val="008F1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7F"/>
    <w:pPr>
      <w:spacing w:before="160"/>
      <w:jc w:val="center"/>
    </w:pPr>
    <w:rPr>
      <w:i/>
      <w:iCs/>
      <w:color w:val="404040" w:themeColor="text1" w:themeTint="BF"/>
    </w:rPr>
  </w:style>
  <w:style w:type="character" w:customStyle="1" w:styleId="QuoteChar">
    <w:name w:val="Quote Char"/>
    <w:basedOn w:val="DefaultParagraphFont"/>
    <w:link w:val="Quote"/>
    <w:uiPriority w:val="29"/>
    <w:rsid w:val="008F1D7F"/>
    <w:rPr>
      <w:i/>
      <w:iCs/>
      <w:color w:val="404040" w:themeColor="text1" w:themeTint="BF"/>
    </w:rPr>
  </w:style>
  <w:style w:type="paragraph" w:styleId="ListParagraph">
    <w:name w:val="List Paragraph"/>
    <w:basedOn w:val="Normal"/>
    <w:uiPriority w:val="34"/>
    <w:qFormat/>
    <w:rsid w:val="008F1D7F"/>
    <w:pPr>
      <w:ind w:left="720"/>
      <w:contextualSpacing/>
    </w:pPr>
  </w:style>
  <w:style w:type="character" w:styleId="IntenseEmphasis">
    <w:name w:val="Intense Emphasis"/>
    <w:basedOn w:val="DefaultParagraphFont"/>
    <w:uiPriority w:val="21"/>
    <w:qFormat/>
    <w:rsid w:val="008F1D7F"/>
    <w:rPr>
      <w:i/>
      <w:iCs/>
      <w:color w:val="0F4761" w:themeColor="accent1" w:themeShade="BF"/>
    </w:rPr>
  </w:style>
  <w:style w:type="paragraph" w:styleId="IntenseQuote">
    <w:name w:val="Intense Quote"/>
    <w:basedOn w:val="Normal"/>
    <w:next w:val="Normal"/>
    <w:link w:val="IntenseQuoteChar"/>
    <w:uiPriority w:val="30"/>
    <w:qFormat/>
    <w:rsid w:val="008F1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7F"/>
    <w:rPr>
      <w:i/>
      <w:iCs/>
      <w:color w:val="0F4761" w:themeColor="accent1" w:themeShade="BF"/>
    </w:rPr>
  </w:style>
  <w:style w:type="character" w:styleId="IntenseReference">
    <w:name w:val="Intense Reference"/>
    <w:basedOn w:val="DefaultParagraphFont"/>
    <w:uiPriority w:val="32"/>
    <w:qFormat/>
    <w:rsid w:val="008F1D7F"/>
    <w:rPr>
      <w:b/>
      <w:bCs/>
      <w:smallCaps/>
      <w:color w:val="0F4761" w:themeColor="accent1" w:themeShade="BF"/>
      <w:spacing w:val="5"/>
    </w:rPr>
  </w:style>
  <w:style w:type="table" w:styleId="TableGrid">
    <w:name w:val="Table Grid"/>
    <w:basedOn w:val="TableNormal"/>
    <w:uiPriority w:val="39"/>
    <w:rsid w:val="002A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5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77E"/>
  </w:style>
  <w:style w:type="paragraph" w:styleId="Footer">
    <w:name w:val="footer"/>
    <w:basedOn w:val="Normal"/>
    <w:link w:val="FooterChar"/>
    <w:uiPriority w:val="99"/>
    <w:unhideWhenUsed/>
    <w:rsid w:val="00BA5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1.xml"/><Relationship Id="rId12" Type="http://schemas.openxmlformats.org/officeDocument/2006/relationships/customXml" Target="ink/ink4.xml"/><Relationship Id="rId17" Type="http://schemas.openxmlformats.org/officeDocument/2006/relationships/image" Target="media/image5.png"/><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10.xml"/><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customXml" Target="ink/ink12.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1T20:21:40.159"/>
    </inkml:context>
    <inkml:brush xml:id="br0">
      <inkml:brushProperty name="width" value="0.035" units="cm"/>
      <inkml:brushProperty name="height" value="0.035" units="cm"/>
      <inkml:brushProperty name="color" value="#E71224"/>
    </inkml:brush>
  </inkml:definitions>
  <inkml:trace contextRef="#ctx0" brushRef="#br0">96 1278 24288,'-48'81'0,"0"-162"0,96 162 0,-48-1440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1T20:25:30.842"/>
    </inkml:context>
    <inkml:brush xml:id="br0">
      <inkml:brushProperty name="width" value="0.035" units="cm"/>
      <inkml:brushProperty name="height" value="0.035" units="cm"/>
      <inkml:brushProperty name="color" value="#00A0D7"/>
    </inkml:brush>
  </inkml:definitions>
  <inkml:trace contextRef="#ctx0" brushRef="#br0">1 2146 24575,'2'-218'0,"28"-517"0,-4 239 0,-16 264-9,4-226-1347,-14 451-5470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1T20:24:44.549"/>
    </inkml:context>
    <inkml:brush xml:id="br0">
      <inkml:brushProperty name="width" value="0.035" units="cm"/>
      <inkml:brushProperty name="height" value="0.035" units="cm"/>
      <inkml:brushProperty name="color" value="#66CC00"/>
    </inkml:brush>
  </inkml:definitions>
  <inkml:trace contextRef="#ctx0" brushRef="#br0">21 0 24503,'0'2073'0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1T20:24:18.730"/>
    </inkml:context>
    <inkml:brush xml:id="br0">
      <inkml:brushProperty name="width" value="0.035" units="cm"/>
      <inkml:brushProperty name="height" value="0.035" units="cm"/>
      <inkml:brushProperty name="color" value="#66CC00"/>
    </inkml:brush>
  </inkml:definitions>
  <inkml:trace contextRef="#ctx0" brushRef="#br0">116 2049 24575,'-58'115'0,"0"-230"0,116 230 0,-58-2278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1T20:21:40.160"/>
    </inkml:context>
    <inkml:brush xml:id="br0">
      <inkml:brushProperty name="width" value="0.035" units="cm"/>
      <inkml:brushProperty name="height" value="0.035" units="cm"/>
      <inkml:brushProperty name="color" value="#E71224"/>
    </inkml:brush>
  </inkml:definitions>
  <inkml:trace contextRef="#ctx0" brushRef="#br0">0 0 24551,'2712'0'0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1T20:20:54.602"/>
    </inkml:context>
    <inkml:brush xml:id="br0">
      <inkml:brushProperty name="width" value="0.035" units="cm"/>
      <inkml:brushProperty name="height" value="0.035" units="cm"/>
      <inkml:brushProperty name="color" value="#E71224"/>
    </inkml:brush>
  </inkml:definitions>
  <inkml:trace contextRef="#ctx0" brushRef="#br0">152 1278 24288,'-76'81'0,"1"-162"0,150 162 0,-75-1440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1T20:21:05.104"/>
    </inkml:context>
    <inkml:brush xml:id="br0">
      <inkml:brushProperty name="width" value="0.035" units="cm"/>
      <inkml:brushProperty name="height" value="0.035" units="cm"/>
      <inkml:brushProperty name="color" value="#E71224"/>
    </inkml:brush>
  </inkml:definitions>
  <inkml:trace contextRef="#ctx0" brushRef="#br0">1 0 24551,'4300'0'0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1T20:19:51.886"/>
    </inkml:context>
    <inkml:brush xml:id="br0">
      <inkml:brushProperty name="width" value="0.035" units="cm"/>
      <inkml:brushProperty name="height" value="0.035" units="cm"/>
    </inkml:brush>
  </inkml:definitions>
  <inkml:trace contextRef="#ctx0" brushRef="#br0">153 0 24534,'0'2238'0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1T20:20:08.137"/>
    </inkml:context>
    <inkml:brush xml:id="br0">
      <inkml:brushProperty name="width" value="0.035" units="cm"/>
      <inkml:brushProperty name="height" value="0.035" units="cm"/>
    </inkml:brush>
  </inkml:definitions>
  <inkml:trace contextRef="#ctx0" brushRef="#br0">1 0 24230,'6580'0'0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1T20:20:35.010"/>
    </inkml:context>
    <inkml:brush xml:id="br0">
      <inkml:brushProperty name="width" value="0.035" units="cm"/>
      <inkml:brushProperty name="height" value="0.035" units="cm"/>
    </inkml:brush>
  </inkml:definitions>
  <inkml:trace contextRef="#ctx0" brushRef="#br0">153 0 24534,'0'2238'0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1T20:20:35.011"/>
    </inkml:context>
    <inkml:brush xml:id="br0">
      <inkml:brushProperty name="width" value="0.035" units="cm"/>
      <inkml:brushProperty name="height" value="0.035" units="cm"/>
    </inkml:brush>
  </inkml:definitions>
  <inkml:trace contextRef="#ctx0" brushRef="#br0">1 0 24230,'6580'0'0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1T20:25:34.172"/>
    </inkml:context>
    <inkml:brush xml:id="br0">
      <inkml:brushProperty name="width" value="0.035" units="cm"/>
      <inkml:brushProperty name="height" value="0.035" units="cm"/>
      <inkml:brushProperty name="color" value="#00A0D7"/>
    </inkml:brush>
  </inkml:definitions>
  <inkml:trace contextRef="#ctx0" brushRef="#br0">61 1855 24575,'2'3'0,"-1"-1"0,1 1 0,-1 0 0,0 0 0,0-1 0,0 1 0,1 5 0,1 3 0,3 7 0,-4-12 0,-1 0 0,1 0 0,1-1 0,-1 1 0,1-1 0,0 1 0,6 7 0,-6-8 0,6 3 0,-29-543-5299,8 302 3814,-34-423 6494,20 325-3234,21 242-1775,-2-37 0,6 120-1365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83</cp:revision>
  <dcterms:created xsi:type="dcterms:W3CDTF">2024-09-26T18:50:00Z</dcterms:created>
  <dcterms:modified xsi:type="dcterms:W3CDTF">2024-10-01T21:56:00Z</dcterms:modified>
</cp:coreProperties>
</file>