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5F4E8" w14:textId="649785E8" w:rsidR="00A72467" w:rsidRDefault="005F5419">
      <w:r>
        <w:t xml:space="preserve">Thursday </w:t>
      </w:r>
      <w:r w:rsidR="008F1D7F">
        <w:t>Lecture</w:t>
      </w:r>
    </w:p>
    <w:p w14:paraId="1A9A352F" w14:textId="20B241A9" w:rsidR="008F1D7F" w:rsidRDefault="008F1D7F">
      <w:r>
        <w:t>2024-09-1</w:t>
      </w:r>
      <w:r w:rsidR="005F5419">
        <w:t>2</w:t>
      </w:r>
    </w:p>
    <w:p w14:paraId="3E43AF48" w14:textId="192600C5" w:rsidR="008F1D7F" w:rsidRPr="00FF1C7B" w:rsidRDefault="00940D35" w:rsidP="00FF1C7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Habitat Suitability</w:t>
      </w:r>
    </w:p>
    <w:p w14:paraId="6061312C" w14:textId="2C681BC7" w:rsidR="008F1D7F" w:rsidRDefault="008F1D7F">
      <w:r>
        <w:t>Quiz:</w:t>
      </w:r>
    </w:p>
    <w:p w14:paraId="51962073" w14:textId="6CAB5683" w:rsidR="00056BDE" w:rsidRDefault="005F5419" w:rsidP="005F5419">
      <w:pPr>
        <w:ind w:left="540"/>
      </w:pPr>
      <w:r>
        <w:t xml:space="preserve">What does the observation that American kestrels immediately stared using nest boxes tell us about the auditability of the Hammerstrom study area for kestrel breeding? </w:t>
      </w:r>
      <w:r>
        <w:rPr>
          <w:i/>
          <w:iCs/>
        </w:rPr>
        <w:t>All other resources were present, nest cavities were a limiting resource, kestrels were already familiar with the area.</w:t>
      </w:r>
    </w:p>
    <w:p w14:paraId="47919045" w14:textId="1B466502" w:rsidR="005F5419" w:rsidRDefault="005F5419" w:rsidP="005F5419">
      <w:pPr>
        <w:ind w:left="540"/>
        <w:rPr>
          <w:i/>
          <w:iCs/>
        </w:rPr>
      </w:pPr>
      <w:r>
        <w:t xml:space="preserve">What did the Nelson et al. experiment with house mice show about the role of conspecifics in habitat selection? </w:t>
      </w:r>
      <w:r>
        <w:rPr>
          <w:i/>
          <w:iCs/>
        </w:rPr>
        <w:t>The presence of conspecifics can have a strong, negative effect on an individual’s choice to settle or select a given area.</w:t>
      </w:r>
    </w:p>
    <w:p w14:paraId="343E88DA" w14:textId="0689F50A" w:rsidR="00940D35" w:rsidRPr="007E1EB8" w:rsidRDefault="00940D35" w:rsidP="00940D35">
      <w:pPr>
        <w:rPr>
          <w:b/>
          <w:bCs/>
        </w:rPr>
      </w:pPr>
      <w:r w:rsidRPr="007E1EB8">
        <w:rPr>
          <w:b/>
          <w:bCs/>
        </w:rPr>
        <w:t xml:space="preserve">Kellner </w:t>
      </w:r>
      <w:r w:rsidRPr="007E71B9">
        <w:rPr>
          <w:b/>
          <w:bCs/>
          <w:i/>
          <w:iCs/>
        </w:rPr>
        <w:t>et al</w:t>
      </w:r>
      <w:r w:rsidRPr="007E1EB8">
        <w:rPr>
          <w:b/>
          <w:bCs/>
        </w:rPr>
        <w:t>.</w:t>
      </w:r>
    </w:p>
    <w:p w14:paraId="460F1E28" w14:textId="738C2645" w:rsidR="00940D35" w:rsidRDefault="0006723A" w:rsidP="00940D35">
      <w:pPr>
        <w:pStyle w:val="ListParagraph"/>
        <w:numPr>
          <w:ilvl w:val="0"/>
          <w:numId w:val="5"/>
        </w:numPr>
      </w:pPr>
      <w:r w:rsidRPr="0006723A">
        <w:t>λ</w:t>
      </w:r>
      <w:r w:rsidR="002365C4">
        <w:t xml:space="preserve"> (lamda) =</w:t>
      </w:r>
      <w:r w:rsidR="00940D35">
        <w:t xml:space="preserve"> net population change</w:t>
      </w:r>
      <w:r w:rsidR="002365C4">
        <w:t>; growth &gt; 1, decline &lt; 1</w:t>
      </w:r>
    </w:p>
    <w:p w14:paraId="61F27280" w14:textId="26B95529" w:rsidR="00940D35" w:rsidRDefault="0006723A" w:rsidP="00940D35">
      <w:pPr>
        <w:pStyle w:val="ListParagraph"/>
        <w:numPr>
          <w:ilvl w:val="1"/>
          <w:numId w:val="5"/>
        </w:numPr>
      </w:pPr>
      <w:r>
        <w:t>D</w:t>
      </w:r>
      <w:r w:rsidR="00940D35">
        <w:t xml:space="preserve">ecrease through </w:t>
      </w:r>
      <w:r w:rsidR="00940D35" w:rsidRPr="0006723A">
        <w:rPr>
          <w:u w:val="single"/>
        </w:rPr>
        <w:t>death or emigration</w:t>
      </w:r>
    </w:p>
    <w:p w14:paraId="651433DC" w14:textId="08CA2ACC" w:rsidR="00940D35" w:rsidRPr="0006723A" w:rsidRDefault="00940D35" w:rsidP="00940D35">
      <w:pPr>
        <w:pStyle w:val="ListParagraph"/>
        <w:numPr>
          <w:ilvl w:val="1"/>
          <w:numId w:val="5"/>
        </w:numPr>
        <w:rPr>
          <w:u w:val="single"/>
        </w:rPr>
      </w:pPr>
      <w:r>
        <w:t xml:space="preserve">Increase through </w:t>
      </w:r>
      <w:r w:rsidRPr="0006723A">
        <w:rPr>
          <w:u w:val="single"/>
        </w:rPr>
        <w:t>birth or immigration</w:t>
      </w:r>
    </w:p>
    <w:p w14:paraId="6565E530" w14:textId="5D03CD8B" w:rsidR="00940D35" w:rsidRDefault="00940D35" w:rsidP="00940D35">
      <w:pPr>
        <w:pStyle w:val="ListParagraph"/>
        <w:numPr>
          <w:ilvl w:val="0"/>
          <w:numId w:val="5"/>
        </w:numPr>
      </w:pPr>
      <w:r>
        <w:t>Their issues with habitat suitability indices:</w:t>
      </w:r>
    </w:p>
    <w:p w14:paraId="12ABCC2A" w14:textId="56BBC0F0" w:rsidR="00940D35" w:rsidRDefault="00940D35" w:rsidP="00940D35">
      <w:pPr>
        <w:pStyle w:val="ListParagraph"/>
        <w:numPr>
          <w:ilvl w:val="1"/>
          <w:numId w:val="5"/>
        </w:numPr>
      </w:pPr>
      <w:r w:rsidRPr="00940D35">
        <w:t xml:space="preserve">heavy reliance on structural habitat characteristics as </w:t>
      </w:r>
      <w:r w:rsidR="0006723A">
        <w:t>representative</w:t>
      </w:r>
      <w:r w:rsidRPr="00940D35">
        <w:t xml:space="preserve"> for all factors that influence HS</w:t>
      </w:r>
    </w:p>
    <w:p w14:paraId="2A379758" w14:textId="09F1F707" w:rsidR="00270DFC" w:rsidRDefault="00940D35" w:rsidP="00940D35">
      <w:pPr>
        <w:pStyle w:val="ListParagraph"/>
        <w:numPr>
          <w:ilvl w:val="1"/>
          <w:numId w:val="5"/>
        </w:numPr>
      </w:pPr>
      <w:r w:rsidRPr="00940D35">
        <w:t>reliance on density as an indicator of a habitat's ability to support a species</w:t>
      </w:r>
    </w:p>
    <w:p w14:paraId="051D1155" w14:textId="1AEEAC5F" w:rsidR="00270DFC" w:rsidRDefault="00940D35" w:rsidP="00270DFC">
      <w:pPr>
        <w:pStyle w:val="ListParagraph"/>
        <w:numPr>
          <w:ilvl w:val="1"/>
          <w:numId w:val="5"/>
        </w:numPr>
      </w:pPr>
      <w:r w:rsidRPr="00940D35">
        <w:t xml:space="preserve"> do not indicate where on the</w:t>
      </w:r>
      <w:r w:rsidR="0006723A">
        <w:t>ir</w:t>
      </w:r>
      <w:r w:rsidRPr="00940D35">
        <w:t xml:space="preserve"> scale a habitat becomes capable of sustaining a population</w:t>
      </w:r>
    </w:p>
    <w:p w14:paraId="462CC981" w14:textId="78598BEA" w:rsidR="007E71B9" w:rsidRDefault="007E71B9" w:rsidP="00270DFC">
      <w:pPr>
        <w:pStyle w:val="ListParagraph"/>
        <w:numPr>
          <w:ilvl w:val="0"/>
          <w:numId w:val="5"/>
        </w:numPr>
      </w:pPr>
      <w:r>
        <w:t xml:space="preserve">Issues/differences with Kellner </w:t>
      </w:r>
      <w:r w:rsidRPr="007E71B9">
        <w:rPr>
          <w:i/>
          <w:iCs/>
        </w:rPr>
        <w:t>et al</w:t>
      </w:r>
      <w:r>
        <w:t>. definition of habitat and classic definition</w:t>
      </w:r>
    </w:p>
    <w:p w14:paraId="26C0F509" w14:textId="3F3B283D" w:rsidR="00940D35" w:rsidRPr="007E71B9" w:rsidRDefault="00940D35" w:rsidP="007E71B9">
      <w:pPr>
        <w:pStyle w:val="ListParagraph"/>
        <w:numPr>
          <w:ilvl w:val="1"/>
          <w:numId w:val="5"/>
        </w:numPr>
        <w:rPr>
          <w:u w:val="single"/>
        </w:rPr>
      </w:pPr>
      <w:r w:rsidRPr="007E71B9">
        <w:rPr>
          <w:u w:val="single"/>
        </w:rPr>
        <w:t>Suitable habitat is redundant and unsuitable habitat is an oxymoron</w:t>
      </w:r>
    </w:p>
    <w:p w14:paraId="5C421684" w14:textId="219C7E63" w:rsidR="00270DFC" w:rsidRDefault="007E71B9" w:rsidP="007E71B9">
      <w:pPr>
        <w:pStyle w:val="ListParagraph"/>
        <w:numPr>
          <w:ilvl w:val="1"/>
          <w:numId w:val="5"/>
        </w:numPr>
      </w:pPr>
      <w:r>
        <w:t>The authors</w:t>
      </w:r>
      <w:r w:rsidR="00270DFC">
        <w:t xml:space="preserve"> </w:t>
      </w:r>
      <w:r>
        <w:t>discuss in the context of a single</w:t>
      </w:r>
      <w:r w:rsidR="00270DFC">
        <w:t xml:space="preserve"> population </w:t>
      </w:r>
      <w:r w:rsidR="00270DFC" w:rsidRPr="00270DFC">
        <w:rPr>
          <w:i/>
          <w:iCs/>
        </w:rPr>
        <w:t>or</w:t>
      </w:r>
      <w:r w:rsidR="00270DFC">
        <w:t xml:space="preserve"> </w:t>
      </w:r>
      <w:r w:rsidR="00270DFC">
        <w:rPr>
          <w:i/>
          <w:iCs/>
        </w:rPr>
        <w:t xml:space="preserve">a </w:t>
      </w:r>
      <w:r w:rsidR="00270DFC" w:rsidRPr="00270DFC">
        <w:rPr>
          <w:i/>
          <w:iCs/>
        </w:rPr>
        <w:t>community</w:t>
      </w:r>
      <w:r w:rsidR="00270DFC">
        <w:t xml:space="preserve"> of organisms.</w:t>
      </w:r>
      <w:r>
        <w:t xml:space="preserve"> Classic definition is for a specific organism, which is more applicable to conservation management</w:t>
      </w:r>
    </w:p>
    <w:p w14:paraId="76400A29" w14:textId="28973700" w:rsidR="00703CA5" w:rsidRDefault="007E71B9" w:rsidP="00703CA5">
      <w:pPr>
        <w:pStyle w:val="ListParagraph"/>
        <w:numPr>
          <w:ilvl w:val="0"/>
          <w:numId w:val="5"/>
        </w:numPr>
      </w:pPr>
      <w:r>
        <w:t xml:space="preserve">They specify the </w:t>
      </w:r>
      <w:r w:rsidR="00703CA5" w:rsidRPr="006F0697">
        <w:rPr>
          <w:b/>
          <w:bCs/>
          <w:i/>
          <w:iCs/>
        </w:rPr>
        <w:t xml:space="preserve">expected </w:t>
      </w:r>
      <w:r w:rsidR="00703CA5" w:rsidRPr="006F0697">
        <w:rPr>
          <w:b/>
          <w:bCs/>
        </w:rPr>
        <w:t>value of λ</w:t>
      </w:r>
      <w:r>
        <w:t xml:space="preserve">. </w:t>
      </w:r>
      <w:r w:rsidR="00405C75" w:rsidRPr="00405C75">
        <w:t xml:space="preserve">Remember in lab when we discussed the expected value in a linear regression model. </w:t>
      </w:r>
      <w:r w:rsidR="00405C75">
        <w:rPr>
          <w:i/>
          <w:iCs/>
        </w:rPr>
        <w:t xml:space="preserve">Because of </w:t>
      </w:r>
      <w:r w:rsidR="006F0697">
        <w:rPr>
          <w:i/>
          <w:iCs/>
        </w:rPr>
        <w:t>variability/error, the average of all individual values to be the mean or expected value.</w:t>
      </w:r>
      <w:r w:rsidR="00B541A6">
        <w:rPr>
          <w:i/>
          <w:iCs/>
        </w:rPr>
        <w:t xml:space="preserve"> </w:t>
      </w:r>
      <w:r w:rsidR="00B541A6" w:rsidRPr="00B541A6">
        <w:rPr>
          <w:b/>
          <w:bCs/>
          <w:i/>
          <w:iCs/>
        </w:rPr>
        <w:t>Average finite rate of population growth</w:t>
      </w:r>
      <w:r w:rsidR="00B541A6">
        <w:rPr>
          <w:b/>
          <w:bCs/>
          <w:i/>
          <w:iCs/>
        </w:rPr>
        <w:t xml:space="preserve"> (</w:t>
      </w:r>
      <w:r w:rsidR="00B541A6" w:rsidRPr="00B541A6">
        <w:rPr>
          <w:b/>
          <w:bCs/>
          <w:i/>
          <w:iCs/>
        </w:rPr>
        <w:t>λ</w:t>
      </w:r>
      <w:r w:rsidR="00B541A6" w:rsidRPr="00B541A6">
        <w:rPr>
          <w:b/>
          <w:bCs/>
          <w:i/>
          <w:iCs/>
        </w:rPr>
        <w:t>) over time.</w:t>
      </w:r>
    </w:p>
    <w:p w14:paraId="6015806A" w14:textId="3E7CE4A6" w:rsidR="006F0697" w:rsidRDefault="007E1EB8" w:rsidP="007E1EB8">
      <w:pPr>
        <w:pStyle w:val="ListParagraph"/>
        <w:numPr>
          <w:ilvl w:val="1"/>
          <w:numId w:val="5"/>
        </w:numPr>
      </w:pPr>
      <w:r>
        <w:t>Focusing on that expected value is looking at the average growth rate for a population over time</w:t>
      </w:r>
      <w:r w:rsidR="007E71B9">
        <w:t xml:space="preserve"> because there will be fluctuations within a time period.</w:t>
      </w:r>
    </w:p>
    <w:p w14:paraId="550FFA61" w14:textId="77777777" w:rsidR="007E71B9" w:rsidRDefault="007E1EB8" w:rsidP="007E1EB8">
      <w:pPr>
        <w:pStyle w:val="ListParagraph"/>
        <w:numPr>
          <w:ilvl w:val="0"/>
          <w:numId w:val="5"/>
        </w:numPr>
      </w:pPr>
      <w:r>
        <w:t>Limitation of defining habitat suitability by the population growth rate, does this tell us anything about residing?</w:t>
      </w:r>
    </w:p>
    <w:p w14:paraId="36F850BC" w14:textId="77777777" w:rsidR="007E71B9" w:rsidRDefault="007E71B9" w:rsidP="007E71B9">
      <w:pPr>
        <w:pStyle w:val="ListParagraph"/>
        <w:numPr>
          <w:ilvl w:val="1"/>
          <w:numId w:val="5"/>
        </w:numPr>
      </w:pPr>
      <w:r>
        <w:t>A population</w:t>
      </w:r>
      <w:r w:rsidR="007E1EB8">
        <w:t xml:space="preserve"> can be reproducing and surviving without growing.</w:t>
      </w:r>
      <w:r w:rsidR="00667D61">
        <w:t xml:space="preserve"> You could have a decline in pop growth rate, but individuals are still residing there and reproducing</w:t>
      </w:r>
    </w:p>
    <w:p w14:paraId="22A7D7F1" w14:textId="451306D7" w:rsidR="00742BEE" w:rsidRDefault="007E71B9" w:rsidP="007E71B9">
      <w:pPr>
        <w:pStyle w:val="ListParagraph"/>
        <w:numPr>
          <w:ilvl w:val="1"/>
          <w:numId w:val="5"/>
        </w:numPr>
      </w:pPr>
      <w:r>
        <w:t>I</w:t>
      </w:r>
      <w:r w:rsidR="00667D61">
        <w:t>f we limit our def</w:t>
      </w:r>
      <w:r>
        <w:t>inition</w:t>
      </w:r>
      <w:r w:rsidR="00667D61">
        <w:t xml:space="preserve"> of habitat to pop</w:t>
      </w:r>
      <w:r>
        <w:t>ulation</w:t>
      </w:r>
      <w:r w:rsidR="00667D61">
        <w:t xml:space="preserve">s that are on average growing, we might ignore other </w:t>
      </w:r>
      <w:r>
        <w:t>declining/persisting populations (</w:t>
      </w:r>
      <w:r w:rsidRPr="007E71B9">
        <w:t>λ</w:t>
      </w:r>
      <w:r>
        <w:t xml:space="preserve"> ≤) residing in</w:t>
      </w:r>
      <w:r w:rsidR="00667D61">
        <w:t xml:space="preserve"> habitat</w:t>
      </w:r>
      <w:r>
        <w:t>s</w:t>
      </w:r>
      <w:r w:rsidR="00667D61">
        <w:t xml:space="preserve"> that are viable for that species in a conservation perspective.</w:t>
      </w:r>
    </w:p>
    <w:p w14:paraId="1F409D39" w14:textId="5A030636" w:rsidR="007E1EB8" w:rsidRPr="003D24AA" w:rsidRDefault="00742BEE" w:rsidP="003D24AA">
      <w:pPr>
        <w:pStyle w:val="ListParagraph"/>
        <w:numPr>
          <w:ilvl w:val="1"/>
          <w:numId w:val="5"/>
        </w:numPr>
        <w:rPr>
          <w:u w:val="single"/>
        </w:rPr>
      </w:pPr>
      <w:r w:rsidRPr="003D24AA">
        <w:rPr>
          <w:u w:val="single"/>
        </w:rPr>
        <w:lastRenderedPageBreak/>
        <w:t>Focusing on growth rate</w:t>
      </w:r>
      <w:r w:rsidR="003D24AA" w:rsidRPr="003D24AA">
        <w:rPr>
          <w:u w:val="single"/>
        </w:rPr>
        <w:t xml:space="preserve"> is v</w:t>
      </w:r>
      <w:r w:rsidRPr="003D24AA">
        <w:rPr>
          <w:u w:val="single"/>
        </w:rPr>
        <w:t>ery difficult to do in practice</w:t>
      </w:r>
      <w:r w:rsidR="003D24AA">
        <w:rPr>
          <w:u w:val="single"/>
        </w:rPr>
        <w:t xml:space="preserve"> (requires long-term, &gt;8y, monitoring)</w:t>
      </w:r>
      <w:r w:rsidRPr="003D24AA">
        <w:rPr>
          <w:u w:val="single"/>
        </w:rPr>
        <w:t xml:space="preserve"> and potentially over restrictive</w:t>
      </w:r>
      <w:r w:rsidR="003D24AA">
        <w:rPr>
          <w:u w:val="single"/>
        </w:rPr>
        <w:t xml:space="preserve"> (ignoring viable habitat with populations that are declining/persisting, potentially for a reason outside of habitat suitability)</w:t>
      </w:r>
    </w:p>
    <w:p w14:paraId="4FD75905" w14:textId="537033E2" w:rsidR="00742BEE" w:rsidRDefault="00742BEE" w:rsidP="007E1EB8">
      <w:pPr>
        <w:pStyle w:val="ListParagraph"/>
        <w:numPr>
          <w:ilvl w:val="0"/>
          <w:numId w:val="5"/>
        </w:numPr>
      </w:pPr>
      <w:r w:rsidRPr="005529E7">
        <w:rPr>
          <w:b/>
          <w:bCs/>
        </w:rPr>
        <w:t>Habitat Quality</w:t>
      </w:r>
      <w:r>
        <w:t xml:space="preserve">: </w:t>
      </w:r>
      <w:r w:rsidR="005529E7">
        <w:t xml:space="preserve">the expected value of </w:t>
      </w:r>
      <w:r w:rsidR="005529E7" w:rsidRPr="005529E7">
        <w:t>λ</w:t>
      </w:r>
    </w:p>
    <w:p w14:paraId="7E90384E" w14:textId="15BB0ADD" w:rsidR="00742BEE" w:rsidRDefault="006C158C" w:rsidP="00742BEE">
      <w:pPr>
        <w:pStyle w:val="ListParagraph"/>
        <w:numPr>
          <w:ilvl w:val="1"/>
          <w:numId w:val="5"/>
        </w:numPr>
      </w:pPr>
      <w:r>
        <w:t xml:space="preserve">That value may be of limited use for practical application of habitat conservation. What do you do when someone gives you a number? </w:t>
      </w:r>
    </w:p>
    <w:p w14:paraId="678A098C" w14:textId="411232F0" w:rsidR="006C158C" w:rsidRDefault="006C158C" w:rsidP="006C158C">
      <w:pPr>
        <w:pStyle w:val="ListParagraph"/>
        <w:numPr>
          <w:ilvl w:val="2"/>
          <w:numId w:val="5"/>
        </w:numPr>
      </w:pPr>
      <w:r>
        <w:t>You might have a net de</w:t>
      </w:r>
      <w:r w:rsidR="003D24AA">
        <w:t>c</w:t>
      </w:r>
      <w:r>
        <w:t>line in population, but the necessary conditions for an organism may still be there</w:t>
      </w:r>
    </w:p>
    <w:p w14:paraId="1E58985A" w14:textId="1AC94C39" w:rsidR="006C158C" w:rsidRDefault="006C158C" w:rsidP="006C158C">
      <w:pPr>
        <w:pStyle w:val="ListParagraph"/>
        <w:numPr>
          <w:ilvl w:val="2"/>
          <w:numId w:val="5"/>
        </w:numPr>
      </w:pPr>
      <w:r w:rsidRPr="006C158C">
        <w:rPr>
          <w:b/>
          <w:bCs/>
        </w:rPr>
        <w:t>Does not tell you why</w:t>
      </w:r>
      <w:r>
        <w:t xml:space="preserve"> it’s that number. If it’s dependent not on birth/death, but rather on immigration/emigration, this could be a source sink. Somewhere around there</w:t>
      </w:r>
      <w:r w:rsidR="003D24AA">
        <w:t>’</w:t>
      </w:r>
      <w:r>
        <w:t xml:space="preserve">s a pop producing an excess of emigrants </w:t>
      </w:r>
      <w:r w:rsidR="003D24AA">
        <w:t>that are moving into this supposedly suitable habitat, but are not reproducing</w:t>
      </w:r>
    </w:p>
    <w:p w14:paraId="424078C7" w14:textId="01B6CFE0" w:rsidR="00774ABF" w:rsidRDefault="003D24AA" w:rsidP="00774ABF">
      <w:pPr>
        <w:pStyle w:val="ListParagraph"/>
        <w:numPr>
          <w:ilvl w:val="0"/>
          <w:numId w:val="5"/>
        </w:numPr>
      </w:pPr>
      <w:r>
        <w:t>What is useful about their definitions is that t</w:t>
      </w:r>
      <w:r w:rsidR="00774ABF">
        <w:t>he</w:t>
      </w:r>
      <w:r>
        <w:t>y</w:t>
      </w:r>
      <w:r w:rsidR="00774ABF">
        <w:t xml:space="preserve"> do relate habitat quality/suitability to population demographics</w:t>
      </w:r>
      <w:r w:rsidR="00064BAF">
        <w:t>. However, they describe four potential flaws.</w:t>
      </w:r>
    </w:p>
    <w:p w14:paraId="73ABD26C" w14:textId="158E66B3" w:rsidR="00064BAF" w:rsidRDefault="00064BAF" w:rsidP="00064BAF">
      <w:pPr>
        <w:pStyle w:val="ListParagraph"/>
        <w:numPr>
          <w:ilvl w:val="0"/>
          <w:numId w:val="6"/>
        </w:numPr>
      </w:pPr>
      <w:r>
        <w:t>Populations residing in suitable habitat can undergo long-term declines due to factors outside the habitat</w:t>
      </w:r>
    </w:p>
    <w:p w14:paraId="00EE8E59" w14:textId="1C45DA90" w:rsidR="00064BAF" w:rsidRDefault="00064BAF" w:rsidP="00064BAF">
      <w:pPr>
        <w:pStyle w:val="ListParagraph"/>
        <w:numPr>
          <w:ilvl w:val="0"/>
          <w:numId w:val="6"/>
        </w:numPr>
      </w:pPr>
      <w:r>
        <w:t>Changes to habitat may reduce carrying capacity, but not eliminate the potential to support a viable population</w:t>
      </w:r>
    </w:p>
    <w:p w14:paraId="799F58C8" w14:textId="295A6DCD" w:rsidR="00064BAF" w:rsidRDefault="00064BAF" w:rsidP="00064BAF">
      <w:pPr>
        <w:pStyle w:val="ListParagraph"/>
        <w:numPr>
          <w:ilvl w:val="0"/>
          <w:numId w:val="6"/>
        </w:numPr>
      </w:pPr>
      <w:r>
        <w:t>Problematic to determine when populations are maintained through immigration</w:t>
      </w:r>
    </w:p>
    <w:p w14:paraId="7B207B20" w14:textId="67C71BCB" w:rsidR="00064BAF" w:rsidRDefault="00064BAF" w:rsidP="00064BAF">
      <w:pPr>
        <w:pStyle w:val="ListParagraph"/>
        <w:numPr>
          <w:ilvl w:val="0"/>
          <w:numId w:val="6"/>
        </w:numPr>
      </w:pPr>
      <w:r>
        <w:t>In a highly fragmented landscape, none of habitat fragments may represent suitable habitat</w:t>
      </w:r>
    </w:p>
    <w:p w14:paraId="4024E8E8" w14:textId="7B7C7A5F" w:rsidR="0077365A" w:rsidRDefault="0077365A" w:rsidP="0077365A">
      <w:pPr>
        <w:ind w:left="360"/>
      </w:pPr>
      <w:r>
        <w:t xml:space="preserve">We will talk more about why focus on </w:t>
      </w:r>
      <w:r w:rsidR="0066092B" w:rsidRPr="0066092B">
        <w:t>λ</w:t>
      </w:r>
      <w:r>
        <w:t xml:space="preserve"> is unrealistic/difficult to use as a measure of HS/HQ</w:t>
      </w:r>
      <w:r w:rsidR="00145607">
        <w:t>.</w:t>
      </w:r>
      <w:r w:rsidR="00775AF6">
        <w:t xml:space="preserve"> Probably will discuss the points made above.</w:t>
      </w:r>
    </w:p>
    <w:p w14:paraId="2EE7C9D9" w14:textId="44821B07" w:rsidR="007A5325" w:rsidRPr="00847F3B" w:rsidRDefault="00E373A5" w:rsidP="0077365A">
      <w:pPr>
        <w:ind w:left="360"/>
      </w:pPr>
      <w:r>
        <w:t>For next lecture, t</w:t>
      </w:r>
      <w:r w:rsidR="007A5325">
        <w:t>hink about</w:t>
      </w:r>
      <w:r>
        <w:t>:</w:t>
      </w:r>
      <w:r w:rsidR="007A5325">
        <w:t xml:space="preserve"> does every habitat study need to be </w:t>
      </w:r>
      <w:r w:rsidR="001C2674">
        <w:t>long-term</w:t>
      </w:r>
      <w:r w:rsidR="007A5325">
        <w:t xml:space="preserve"> to be worthwhile?</w:t>
      </w:r>
    </w:p>
    <w:sectPr w:rsidR="007A5325" w:rsidRPr="00847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20BCE"/>
    <w:multiLevelType w:val="hybridMultilevel"/>
    <w:tmpl w:val="103E8290"/>
    <w:lvl w:ilvl="0" w:tplc="D4A2CCD2">
      <w:start w:val="2024"/>
      <w:numFmt w:val="bullet"/>
      <w:lvlText w:val="-"/>
      <w:lvlJc w:val="left"/>
      <w:pPr>
        <w:ind w:left="90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A3A76BE"/>
    <w:multiLevelType w:val="hybridMultilevel"/>
    <w:tmpl w:val="3648CF5C"/>
    <w:lvl w:ilvl="0" w:tplc="A2369C5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98008E3"/>
    <w:multiLevelType w:val="hybridMultilevel"/>
    <w:tmpl w:val="0282ABE2"/>
    <w:lvl w:ilvl="0" w:tplc="08ACF622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F2C1F"/>
    <w:multiLevelType w:val="hybridMultilevel"/>
    <w:tmpl w:val="88049FFA"/>
    <w:lvl w:ilvl="0" w:tplc="EF541A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F5A0F"/>
    <w:multiLevelType w:val="hybridMultilevel"/>
    <w:tmpl w:val="7C204F8A"/>
    <w:lvl w:ilvl="0" w:tplc="4EF0DE5E">
      <w:start w:val="202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5572DC"/>
    <w:multiLevelType w:val="hybridMultilevel"/>
    <w:tmpl w:val="865883AA"/>
    <w:lvl w:ilvl="0" w:tplc="448C19A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545174110">
    <w:abstractNumId w:val="0"/>
  </w:num>
  <w:num w:numId="2" w16cid:durableId="491484146">
    <w:abstractNumId w:val="1"/>
  </w:num>
  <w:num w:numId="3" w16cid:durableId="1254557199">
    <w:abstractNumId w:val="5"/>
  </w:num>
  <w:num w:numId="4" w16cid:durableId="614020456">
    <w:abstractNumId w:val="4"/>
  </w:num>
  <w:num w:numId="5" w16cid:durableId="1757481940">
    <w:abstractNumId w:val="2"/>
  </w:num>
  <w:num w:numId="6" w16cid:durableId="1997343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D7F"/>
    <w:rsid w:val="00056BDE"/>
    <w:rsid w:val="00064BAF"/>
    <w:rsid w:val="0006723A"/>
    <w:rsid w:val="00101212"/>
    <w:rsid w:val="00110A76"/>
    <w:rsid w:val="0012354F"/>
    <w:rsid w:val="00145607"/>
    <w:rsid w:val="001465DB"/>
    <w:rsid w:val="00193CC1"/>
    <w:rsid w:val="001B3ADD"/>
    <w:rsid w:val="001C2674"/>
    <w:rsid w:val="001E4CAC"/>
    <w:rsid w:val="002365C4"/>
    <w:rsid w:val="00270DFC"/>
    <w:rsid w:val="003D24AA"/>
    <w:rsid w:val="003E79E6"/>
    <w:rsid w:val="00405C75"/>
    <w:rsid w:val="004936CC"/>
    <w:rsid w:val="004C17BC"/>
    <w:rsid w:val="005376E2"/>
    <w:rsid w:val="005529E7"/>
    <w:rsid w:val="005A4000"/>
    <w:rsid w:val="005F5419"/>
    <w:rsid w:val="006179F1"/>
    <w:rsid w:val="0066092B"/>
    <w:rsid w:val="00667D61"/>
    <w:rsid w:val="006C158C"/>
    <w:rsid w:val="006C717C"/>
    <w:rsid w:val="006D2D6C"/>
    <w:rsid w:val="006F0697"/>
    <w:rsid w:val="006F7F0A"/>
    <w:rsid w:val="00703CA5"/>
    <w:rsid w:val="00742BEE"/>
    <w:rsid w:val="0077365A"/>
    <w:rsid w:val="00774ABF"/>
    <w:rsid w:val="00775AF6"/>
    <w:rsid w:val="007915B9"/>
    <w:rsid w:val="007A0BEB"/>
    <w:rsid w:val="007A5325"/>
    <w:rsid w:val="007D3DF3"/>
    <w:rsid w:val="007E1EB8"/>
    <w:rsid w:val="007E71B9"/>
    <w:rsid w:val="00847F3B"/>
    <w:rsid w:val="00866D48"/>
    <w:rsid w:val="00872C1C"/>
    <w:rsid w:val="008B67DF"/>
    <w:rsid w:val="008F1D7F"/>
    <w:rsid w:val="008F21D1"/>
    <w:rsid w:val="00925B34"/>
    <w:rsid w:val="00940D35"/>
    <w:rsid w:val="00945DB2"/>
    <w:rsid w:val="00953C13"/>
    <w:rsid w:val="00955C1A"/>
    <w:rsid w:val="00A64EEE"/>
    <w:rsid w:val="00A72467"/>
    <w:rsid w:val="00AC511D"/>
    <w:rsid w:val="00AF0A2B"/>
    <w:rsid w:val="00B01D11"/>
    <w:rsid w:val="00B16492"/>
    <w:rsid w:val="00B541A6"/>
    <w:rsid w:val="00B64822"/>
    <w:rsid w:val="00BC3226"/>
    <w:rsid w:val="00C02A58"/>
    <w:rsid w:val="00C2156F"/>
    <w:rsid w:val="00C43C32"/>
    <w:rsid w:val="00CD772F"/>
    <w:rsid w:val="00CF694F"/>
    <w:rsid w:val="00D5627F"/>
    <w:rsid w:val="00E373A5"/>
    <w:rsid w:val="00E67CFC"/>
    <w:rsid w:val="00EF2FFF"/>
    <w:rsid w:val="00EF575A"/>
    <w:rsid w:val="00F568A1"/>
    <w:rsid w:val="00F60FF3"/>
    <w:rsid w:val="00F70D12"/>
    <w:rsid w:val="00F969EF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7BE5"/>
  <w15:chartTrackingRefBased/>
  <w15:docId w15:val="{97AC2E8E-737B-4A19-8FA9-B81BB731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D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D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D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D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27</cp:revision>
  <dcterms:created xsi:type="dcterms:W3CDTF">2024-09-12T20:09:00Z</dcterms:created>
  <dcterms:modified xsi:type="dcterms:W3CDTF">2024-09-12T21:13:00Z</dcterms:modified>
</cp:coreProperties>
</file>