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12DC" w:rsidRPr="00B05638" w:rsidRDefault="0095751D">
      <w:pPr>
        <w:spacing w:after="60"/>
        <w:rPr>
          <w:color w:val="auto"/>
          <w:sz w:val="44"/>
          <w:szCs w:val="44"/>
        </w:rPr>
      </w:pPr>
      <w:r w:rsidRPr="00B05638">
        <w:rPr>
          <w:b/>
          <w:bCs/>
          <w:color w:val="auto"/>
          <w:sz w:val="44"/>
          <w:szCs w:val="44"/>
        </w:rPr>
        <w:t>Guía del estudiante</w:t>
      </w:r>
    </w:p>
    <w:p w:rsidR="002512DC" w:rsidRPr="00B05638" w:rsidRDefault="0095751D">
      <w:pPr>
        <w:pStyle w:val="Ttulo"/>
        <w:spacing w:after="120"/>
        <w:rPr>
          <w:color w:val="auto"/>
        </w:rPr>
      </w:pPr>
      <w:r w:rsidRPr="00B05638">
        <w:rPr>
          <w:color w:val="auto"/>
        </w:rPr>
        <w:t xml:space="preserve">Pruebas automatizadas con </w:t>
      </w:r>
      <w:proofErr w:type="spellStart"/>
      <w:r w:rsidRPr="00B05638">
        <w:rPr>
          <w:color w:val="auto"/>
        </w:rPr>
        <w:t>Selenium</w:t>
      </w:r>
      <w:proofErr w:type="spellEnd"/>
      <w:r w:rsidRPr="00B05638">
        <w:rPr>
          <w:color w:val="auto"/>
        </w:rPr>
        <w:t xml:space="preserve"> IDE sobre Mi Ruta</w:t>
      </w:r>
    </w:p>
    <w:p w:rsidR="002512DC" w:rsidRPr="00B05638" w:rsidRDefault="0095751D">
      <w:pPr>
        <w:spacing w:after="120" w:line="300" w:lineRule="auto"/>
        <w:rPr>
          <w:color w:val="auto"/>
        </w:rPr>
      </w:pPr>
      <w:r w:rsidRPr="00B05638">
        <w:rPr>
          <w:i/>
          <w:iCs/>
          <w:color w:val="auto"/>
        </w:rPr>
        <w:t>Calidad de Software · Universidad Nacional Abierta y a Distancia (UNAD)</w:t>
      </w:r>
    </w:p>
    <w:p w:rsidR="002512DC" w:rsidRPr="00B05638" w:rsidRDefault="0095751D">
      <w:pPr>
        <w:spacing w:after="120" w:line="300" w:lineRule="auto"/>
        <w:rPr>
          <w:color w:val="auto"/>
        </w:rPr>
      </w:pPr>
      <w:r w:rsidRPr="00B05638">
        <w:rPr>
          <w:color w:val="auto"/>
        </w:rPr>
        <w:t xml:space="preserve">Esta guía explica cómo instalar </w:t>
      </w:r>
      <w:proofErr w:type="spellStart"/>
      <w:r w:rsidRPr="00B05638">
        <w:rPr>
          <w:color w:val="auto"/>
        </w:rPr>
        <w:t>Selenium</w:t>
      </w:r>
      <w:proofErr w:type="spellEnd"/>
      <w:r w:rsidRPr="00B05638">
        <w:rPr>
          <w:color w:val="auto"/>
        </w:rPr>
        <w:t xml:space="preserve"> IDE 4 y cómo usar el archivo de pruebas de ejemplo </w:t>
      </w:r>
      <w:r w:rsidRPr="00B05638">
        <w:rPr>
          <w:rFonts w:ascii="Consolas" w:eastAsia="Consolas" w:hAnsi="Consolas" w:cs="Consolas"/>
          <w:color w:val="auto"/>
          <w:sz w:val="20"/>
          <w:szCs w:val="20"/>
        </w:rPr>
        <w:t>mi-ruta-</w:t>
      </w:r>
      <w:proofErr w:type="spellStart"/>
      <w:r w:rsidRPr="00B05638">
        <w:rPr>
          <w:rFonts w:ascii="Consolas" w:eastAsia="Consolas" w:hAnsi="Consolas" w:cs="Consolas"/>
          <w:color w:val="auto"/>
          <w:sz w:val="20"/>
          <w:szCs w:val="20"/>
        </w:rPr>
        <w:t>vercel.side</w:t>
      </w:r>
      <w:proofErr w:type="spellEnd"/>
      <w:r w:rsidRPr="00B05638">
        <w:rPr>
          <w:color w:val="auto"/>
        </w:rPr>
        <w:t>, que automatiza los flujos principales de la aplicación Mi Ruta, el sistema bajo prueba del curso.</w:t>
      </w:r>
    </w:p>
    <w:p w:rsidR="002512DC" w:rsidRPr="00B05638" w:rsidRDefault="0095751D">
      <w:pPr>
        <w:pStyle w:val="Ttulo1"/>
        <w:spacing w:before="360" w:after="160"/>
        <w:rPr>
          <w:color w:val="auto"/>
        </w:rPr>
      </w:pPr>
      <w:r w:rsidRPr="00B05638">
        <w:rPr>
          <w:color w:val="auto"/>
        </w:rPr>
        <w:t>1. Antes de empezar</w:t>
      </w:r>
    </w:p>
    <w:p w:rsidR="002512DC" w:rsidRPr="00B05638" w:rsidRDefault="0095751D">
      <w:pPr>
        <w:pStyle w:val="Prrafodelista"/>
        <w:numPr>
          <w:ilvl w:val="0"/>
          <w:numId w:val="1"/>
        </w:numPr>
        <w:spacing w:after="80" w:line="280" w:lineRule="auto"/>
        <w:rPr>
          <w:color w:val="auto"/>
        </w:rPr>
      </w:pPr>
      <w:r w:rsidRPr="00B05638">
        <w:rPr>
          <w:color w:val="auto"/>
        </w:rPr>
        <w:t>Un computador con Windows 10 u 11, macOS o Linux.</w:t>
      </w:r>
    </w:p>
    <w:p w:rsidR="002512DC" w:rsidRPr="00B05638" w:rsidRDefault="0095751D">
      <w:pPr>
        <w:pStyle w:val="Prrafodelista"/>
        <w:numPr>
          <w:ilvl w:val="0"/>
          <w:numId w:val="1"/>
        </w:numPr>
        <w:spacing w:after="80" w:line="280" w:lineRule="auto"/>
        <w:rPr>
          <w:color w:val="auto"/>
        </w:rPr>
      </w:pPr>
      <w:r w:rsidRPr="00B05638">
        <w:rPr>
          <w:color w:val="auto"/>
        </w:rPr>
        <w:t>Google Chrome actualizado, para revisar la aplicación manualmente.</w:t>
      </w:r>
    </w:p>
    <w:p w:rsidR="002512DC" w:rsidRPr="00B05638" w:rsidRDefault="0095751D">
      <w:pPr>
        <w:pStyle w:val="Prrafodelista"/>
        <w:numPr>
          <w:ilvl w:val="0"/>
          <w:numId w:val="1"/>
        </w:numPr>
        <w:spacing w:after="80" w:line="280" w:lineRule="auto"/>
        <w:rPr>
          <w:color w:val="auto"/>
        </w:rPr>
      </w:pPr>
      <w:r w:rsidRPr="00B05638">
        <w:rPr>
          <w:color w:val="auto"/>
        </w:rPr>
        <w:t xml:space="preserve">Conexión a internet: la aplicación está publicada en </w:t>
      </w:r>
      <w:hyperlink r:id="rId8" w:history="1">
        <w:r w:rsidRPr="00B05638">
          <w:rPr>
            <w:rStyle w:val="Hipervnculo"/>
          </w:rPr>
          <w:t>https://selenium-exr3-beryl.vercel.app</w:t>
        </w:r>
      </w:hyperlink>
      <w:r w:rsidRPr="00B05638">
        <w:rPr>
          <w:color w:val="auto"/>
        </w:rPr>
        <w:t>.</w:t>
      </w:r>
    </w:p>
    <w:p w:rsidR="002512DC" w:rsidRPr="00B05638" w:rsidRDefault="0095751D">
      <w:pPr>
        <w:pStyle w:val="Prrafodelista"/>
        <w:numPr>
          <w:ilvl w:val="0"/>
          <w:numId w:val="1"/>
        </w:numPr>
        <w:spacing w:after="80" w:line="280" w:lineRule="auto"/>
        <w:rPr>
          <w:color w:val="auto"/>
        </w:rPr>
      </w:pPr>
      <w:r w:rsidRPr="00B05638">
        <w:rPr>
          <w:color w:val="auto"/>
        </w:rPr>
        <w:t>Las credenciales de prueba, que el tutor entrega en su momento.</w:t>
      </w:r>
    </w:p>
    <w:p w:rsidR="002512DC" w:rsidRPr="00B05638" w:rsidRDefault="0095751D">
      <w:pPr>
        <w:pStyle w:val="Ttulo1"/>
        <w:spacing w:before="360" w:after="160"/>
        <w:rPr>
          <w:color w:val="auto"/>
        </w:rPr>
      </w:pPr>
      <w:r w:rsidRPr="00B05638">
        <w:rPr>
          <w:color w:val="auto"/>
        </w:rPr>
        <w:t xml:space="preserve">2. Instalación de </w:t>
      </w:r>
      <w:proofErr w:type="spellStart"/>
      <w:r w:rsidRPr="00B05638">
        <w:rPr>
          <w:color w:val="auto"/>
        </w:rPr>
        <w:t>Selenium</w:t>
      </w:r>
      <w:proofErr w:type="spellEnd"/>
      <w:r w:rsidRPr="00B05638">
        <w:rPr>
          <w:color w:val="auto"/>
        </w:rPr>
        <w:t xml:space="preserve"> IDE 4</w:t>
      </w:r>
    </w:p>
    <w:p w:rsidR="002512DC" w:rsidRPr="00B05638" w:rsidRDefault="0095751D">
      <w:pPr>
        <w:spacing w:after="120" w:line="300" w:lineRule="auto"/>
        <w:rPr>
          <w:color w:val="auto"/>
        </w:rPr>
      </w:pPr>
      <w:proofErr w:type="spellStart"/>
      <w:r w:rsidRPr="00B05638">
        <w:rPr>
          <w:color w:val="auto"/>
        </w:rPr>
        <w:t>Selenium</w:t>
      </w:r>
      <w:proofErr w:type="spellEnd"/>
      <w:r w:rsidRPr="00B05638">
        <w:rPr>
          <w:color w:val="auto"/>
        </w:rPr>
        <w:t xml:space="preserve"> IDE 4 es una aplicación de escritorio; el curso usa la ve</w:t>
      </w:r>
      <w:r w:rsidRPr="00B05638">
        <w:rPr>
          <w:color w:val="auto"/>
        </w:rPr>
        <w:t>rsión 4.0.1. El instalador no pide carpeta de destino ni permisos de administrador: se instala solo para el usuario actual. Esto es normal y no afecta su funcionamiento.</w:t>
      </w:r>
    </w:p>
    <w:p w:rsidR="002512DC" w:rsidRPr="00B05638" w:rsidRDefault="0095751D">
      <w:pPr>
        <w:pStyle w:val="Prrafodelista"/>
        <w:numPr>
          <w:ilvl w:val="0"/>
          <w:numId w:val="2"/>
        </w:numPr>
        <w:spacing w:after="80" w:line="280" w:lineRule="auto"/>
        <w:rPr>
          <w:color w:val="auto"/>
        </w:rPr>
      </w:pPr>
      <w:r w:rsidRPr="00B05638">
        <w:rPr>
          <w:color w:val="auto"/>
        </w:rPr>
        <w:t xml:space="preserve">Abrir </w:t>
      </w:r>
      <w:r w:rsidR="00B05638" w:rsidRPr="00B05638">
        <w:rPr>
          <w:color w:val="auto"/>
        </w:rPr>
        <w:t>la</w:t>
      </w:r>
      <w:r w:rsidRPr="00B05638">
        <w:rPr>
          <w:color w:val="auto"/>
        </w:rPr>
        <w:t xml:space="preserve"> </w:t>
      </w:r>
      <w:r w:rsidR="00B05638" w:rsidRPr="00B05638">
        <w:rPr>
          <w:color w:val="auto"/>
        </w:rPr>
        <w:t>versión</w:t>
      </w:r>
      <w:r w:rsidRPr="00B05638">
        <w:rPr>
          <w:color w:val="auto"/>
        </w:rPr>
        <w:t xml:space="preserve"> publica</w:t>
      </w:r>
      <w:r w:rsidRPr="00B05638">
        <w:rPr>
          <w:color w:val="auto"/>
        </w:rPr>
        <w:t>da</w:t>
      </w:r>
      <w:r w:rsidRPr="00B05638">
        <w:rPr>
          <w:color w:val="auto"/>
        </w:rPr>
        <w:t xml:space="preserve"> en </w:t>
      </w:r>
      <w:hyperlink r:id="rId9" w:history="1">
        <w:r w:rsidRPr="00B05638">
          <w:rPr>
            <w:rStyle w:val="Hipervnculo"/>
          </w:rPr>
          <w:t>https://github.com/Seleni</w:t>
        </w:r>
        <w:r w:rsidRPr="00B05638">
          <w:rPr>
            <w:rStyle w:val="Hipervnculo"/>
          </w:rPr>
          <w:t>u</w:t>
        </w:r>
        <w:r w:rsidRPr="00B05638">
          <w:rPr>
            <w:rStyle w:val="Hipervnculo"/>
          </w:rPr>
          <w:t>mHQ/selenium-ide/releases</w:t>
        </w:r>
      </w:hyperlink>
      <w:r w:rsidRPr="00B05638">
        <w:rPr>
          <w:color w:val="auto"/>
        </w:rPr>
        <w:t>.</w:t>
      </w:r>
    </w:p>
    <w:p w:rsidR="002512DC" w:rsidRPr="00B05638" w:rsidRDefault="0095751D">
      <w:pPr>
        <w:pStyle w:val="Prrafodelista"/>
        <w:numPr>
          <w:ilvl w:val="0"/>
          <w:numId w:val="2"/>
        </w:numPr>
        <w:spacing w:after="80" w:line="280" w:lineRule="auto"/>
        <w:rPr>
          <w:color w:val="auto"/>
        </w:rPr>
      </w:pPr>
      <w:r w:rsidRPr="00B05638">
        <w:rPr>
          <w:color w:val="auto"/>
        </w:rPr>
        <w:t xml:space="preserve">Descargar el instalador de la versión 4 para el sistema operativo del equipo (en Windows, el archivo </w:t>
      </w:r>
      <w:r w:rsidRPr="00B05638">
        <w:rPr>
          <w:rFonts w:ascii="Consolas" w:eastAsia="Consolas" w:hAnsi="Consolas" w:cs="Consolas"/>
          <w:color w:val="auto"/>
          <w:sz w:val="20"/>
          <w:szCs w:val="20"/>
        </w:rPr>
        <w:t>.exe</w:t>
      </w:r>
      <w:r w:rsidRPr="00B05638">
        <w:rPr>
          <w:color w:val="auto"/>
        </w:rPr>
        <w:t>).</w:t>
      </w:r>
    </w:p>
    <w:p w:rsidR="002512DC" w:rsidRPr="00B05638" w:rsidRDefault="0095751D">
      <w:pPr>
        <w:pStyle w:val="Prrafodelista"/>
        <w:numPr>
          <w:ilvl w:val="0"/>
          <w:numId w:val="2"/>
        </w:numPr>
        <w:spacing w:after="80" w:line="280" w:lineRule="auto"/>
        <w:rPr>
          <w:color w:val="auto"/>
        </w:rPr>
      </w:pPr>
      <w:r w:rsidRPr="00B05638">
        <w:rPr>
          <w:color w:val="auto"/>
        </w:rPr>
        <w:t xml:space="preserve">Ejecutar el instalador. Si Windows muestra una advertencia de </w:t>
      </w:r>
      <w:proofErr w:type="spellStart"/>
      <w:r w:rsidRPr="00B05638">
        <w:rPr>
          <w:color w:val="auto"/>
        </w:rPr>
        <w:t>SmartScreen</w:t>
      </w:r>
      <w:proofErr w:type="spellEnd"/>
      <w:r w:rsidRPr="00B05638">
        <w:rPr>
          <w:color w:val="auto"/>
        </w:rPr>
        <w:t xml:space="preserve">, elegir </w:t>
      </w:r>
      <w:r w:rsidRPr="00B05638">
        <w:rPr>
          <w:b/>
          <w:bCs/>
          <w:color w:val="auto"/>
        </w:rPr>
        <w:t>Más in</w:t>
      </w:r>
      <w:r w:rsidRPr="00B05638">
        <w:rPr>
          <w:b/>
          <w:bCs/>
          <w:color w:val="auto"/>
        </w:rPr>
        <w:t>formación</w:t>
      </w:r>
      <w:r w:rsidRPr="00B05638">
        <w:rPr>
          <w:color w:val="auto"/>
        </w:rPr>
        <w:t xml:space="preserve"> y luego </w:t>
      </w:r>
      <w:r w:rsidRPr="00B05638">
        <w:rPr>
          <w:b/>
          <w:bCs/>
          <w:color w:val="auto"/>
        </w:rPr>
        <w:t>Ejecutar de todas formas</w:t>
      </w:r>
      <w:r w:rsidRPr="00B05638">
        <w:rPr>
          <w:color w:val="auto"/>
        </w:rPr>
        <w:t>.</w:t>
      </w:r>
    </w:p>
    <w:p w:rsidR="002512DC" w:rsidRPr="00B05638" w:rsidRDefault="0095751D">
      <w:pPr>
        <w:pStyle w:val="Prrafodelista"/>
        <w:numPr>
          <w:ilvl w:val="0"/>
          <w:numId w:val="2"/>
        </w:numPr>
        <w:spacing w:after="80" w:line="280" w:lineRule="auto"/>
        <w:rPr>
          <w:color w:val="auto"/>
        </w:rPr>
      </w:pPr>
      <w:r w:rsidRPr="00B05638">
        <w:rPr>
          <w:color w:val="auto"/>
        </w:rPr>
        <w:t>Esperar unos segundos: la instalación termina sin preguntas y crea un acceso directo.</w:t>
      </w:r>
    </w:p>
    <w:p w:rsidR="002512DC" w:rsidRPr="00B05638" w:rsidRDefault="0095751D">
      <w:pPr>
        <w:pStyle w:val="Prrafodelista"/>
        <w:numPr>
          <w:ilvl w:val="0"/>
          <w:numId w:val="2"/>
        </w:numPr>
        <w:spacing w:after="80" w:line="280" w:lineRule="auto"/>
        <w:rPr>
          <w:color w:val="auto"/>
        </w:rPr>
      </w:pPr>
      <w:r w:rsidRPr="00B05638">
        <w:rPr>
          <w:color w:val="auto"/>
        </w:rPr>
        <w:t xml:space="preserve">Abrir </w:t>
      </w:r>
      <w:proofErr w:type="spellStart"/>
      <w:r w:rsidRPr="00B05638">
        <w:rPr>
          <w:b/>
          <w:bCs/>
          <w:color w:val="auto"/>
        </w:rPr>
        <w:t>Selenium</w:t>
      </w:r>
      <w:proofErr w:type="spellEnd"/>
      <w:r w:rsidRPr="00B05638">
        <w:rPr>
          <w:b/>
          <w:bCs/>
          <w:color w:val="auto"/>
        </w:rPr>
        <w:t xml:space="preserve"> IDE</w:t>
      </w:r>
      <w:r w:rsidRPr="00B05638">
        <w:rPr>
          <w:color w:val="auto"/>
        </w:rPr>
        <w:t xml:space="preserve"> desde el menú Inicio o el escritorio.</w:t>
      </w:r>
    </w:p>
    <w:p w:rsidR="002512DC" w:rsidRPr="00B05638" w:rsidRDefault="0095751D">
      <w:pPr>
        <w:spacing w:after="120" w:line="300" w:lineRule="auto"/>
        <w:rPr>
          <w:color w:val="auto"/>
        </w:rPr>
      </w:pPr>
      <w:r w:rsidRPr="00B05638">
        <w:rPr>
          <w:color w:val="auto"/>
        </w:rPr>
        <w:t>Si aparece la pantalla de bienvenida con las opciones para crear o ab</w:t>
      </w:r>
      <w:r w:rsidRPr="00B05638">
        <w:rPr>
          <w:color w:val="auto"/>
        </w:rPr>
        <w:t>rir un proyecto, la instalación quedó lista.</w:t>
      </w:r>
    </w:p>
    <w:p w:rsidR="002512DC" w:rsidRPr="00B05638" w:rsidRDefault="0095751D">
      <w:pPr>
        <w:pStyle w:val="Ttulo1"/>
        <w:spacing w:before="360" w:after="160"/>
        <w:rPr>
          <w:color w:val="auto"/>
        </w:rPr>
      </w:pPr>
      <w:r w:rsidRPr="00B05638">
        <w:rPr>
          <w:color w:val="auto"/>
        </w:rPr>
        <w:t>3. El archivo de pruebas mi-ruta-</w:t>
      </w:r>
      <w:proofErr w:type="spellStart"/>
      <w:r w:rsidRPr="00B05638">
        <w:rPr>
          <w:color w:val="auto"/>
        </w:rPr>
        <w:t>vercel.side</w:t>
      </w:r>
      <w:proofErr w:type="spellEnd"/>
    </w:p>
    <w:p w:rsidR="002512DC" w:rsidRPr="00B05638" w:rsidRDefault="0095751D">
      <w:pPr>
        <w:spacing w:after="120" w:line="300" w:lineRule="auto"/>
        <w:rPr>
          <w:color w:val="auto"/>
        </w:rPr>
      </w:pPr>
      <w:r w:rsidRPr="00B05638">
        <w:rPr>
          <w:color w:val="auto"/>
        </w:rPr>
        <w:t xml:space="preserve">Este proyecto de </w:t>
      </w:r>
      <w:proofErr w:type="spellStart"/>
      <w:r w:rsidRPr="00B05638">
        <w:rPr>
          <w:color w:val="auto"/>
        </w:rPr>
        <w:t>Selenium</w:t>
      </w:r>
      <w:proofErr w:type="spellEnd"/>
      <w:r w:rsidRPr="00B05638">
        <w:rPr>
          <w:color w:val="auto"/>
        </w:rPr>
        <w:t xml:space="preserve"> IDE contiene pruebas automatizadas de ejemplo sobre la aplicación Mi Ruta publicada en </w:t>
      </w:r>
      <w:hyperlink r:id="rId10" w:history="1">
        <w:r w:rsidRPr="00B05638">
          <w:rPr>
            <w:rStyle w:val="Hipervnculo"/>
          </w:rPr>
          <w:t>https://selenium-exr3-beryl.vercel.app</w:t>
        </w:r>
      </w:hyperlink>
      <w:r w:rsidRPr="00B05638">
        <w:rPr>
          <w:color w:val="auto"/>
        </w:rPr>
        <w:t xml:space="preserve">. Muestra cómo </w:t>
      </w:r>
      <w:r w:rsidRPr="00B05638">
        <w:rPr>
          <w:color w:val="auto"/>
        </w:rPr>
        <w:t>se automatizan los flujos principales del sistema y cómo se verifican sus resultados.</w:t>
      </w:r>
    </w:p>
    <w:p w:rsidR="002512DC" w:rsidRPr="00B05638" w:rsidRDefault="0095751D">
      <w:pPr>
        <w:spacing w:after="120" w:line="300" w:lineRule="auto"/>
        <w:rPr>
          <w:color w:val="auto"/>
        </w:rPr>
      </w:pPr>
      <w:r w:rsidRPr="00B05638">
        <w:rPr>
          <w:color w:val="auto"/>
        </w:rPr>
        <w:t>Las pruebas comparten estas características:</w:t>
      </w:r>
    </w:p>
    <w:p w:rsidR="002512DC" w:rsidRPr="00B05638" w:rsidRDefault="0095751D">
      <w:pPr>
        <w:pStyle w:val="Prrafodelista"/>
        <w:numPr>
          <w:ilvl w:val="0"/>
          <w:numId w:val="1"/>
        </w:numPr>
        <w:spacing w:after="80" w:line="280" w:lineRule="auto"/>
        <w:rPr>
          <w:color w:val="auto"/>
        </w:rPr>
      </w:pPr>
      <w:r w:rsidRPr="00B05638">
        <w:rPr>
          <w:b/>
          <w:bCs/>
          <w:color w:val="auto"/>
        </w:rPr>
        <w:t>Independientes:</w:t>
      </w:r>
      <w:r w:rsidRPr="00B05638">
        <w:rPr>
          <w:color w:val="auto"/>
        </w:rPr>
        <w:t xml:space="preserve"> cada prueba inicia sesión por su cuenta y parte del escenario NORMAL, así que se puede ejecutar sola.</w:t>
      </w:r>
    </w:p>
    <w:p w:rsidR="002512DC" w:rsidRDefault="0095751D">
      <w:pPr>
        <w:pStyle w:val="Prrafodelista"/>
        <w:numPr>
          <w:ilvl w:val="0"/>
          <w:numId w:val="1"/>
        </w:numPr>
        <w:spacing w:after="80" w:line="280" w:lineRule="auto"/>
        <w:rPr>
          <w:color w:val="auto"/>
        </w:rPr>
      </w:pPr>
      <w:r w:rsidRPr="00B05638">
        <w:rPr>
          <w:b/>
          <w:bCs/>
          <w:color w:val="auto"/>
        </w:rPr>
        <w:lastRenderedPageBreak/>
        <w:t>Selecto</w:t>
      </w:r>
      <w:r w:rsidRPr="00B05638">
        <w:rPr>
          <w:b/>
          <w:bCs/>
          <w:color w:val="auto"/>
        </w:rPr>
        <w:t>res estables:</w:t>
      </w:r>
      <w:r w:rsidRPr="00B05638">
        <w:rPr>
          <w:color w:val="auto"/>
        </w:rPr>
        <w:t xml:space="preserve"> se usan atributos </w:t>
      </w:r>
      <w:r w:rsidRPr="00B05638">
        <w:rPr>
          <w:rFonts w:ascii="Consolas" w:eastAsia="Consolas" w:hAnsi="Consolas" w:cs="Consolas"/>
          <w:color w:val="auto"/>
          <w:sz w:val="20"/>
          <w:szCs w:val="20"/>
        </w:rPr>
        <w:t>data-</w:t>
      </w:r>
      <w:proofErr w:type="spellStart"/>
      <w:r w:rsidRPr="00B05638">
        <w:rPr>
          <w:rFonts w:ascii="Consolas" w:eastAsia="Consolas" w:hAnsi="Consolas" w:cs="Consolas"/>
          <w:color w:val="auto"/>
          <w:sz w:val="20"/>
          <w:szCs w:val="20"/>
        </w:rPr>
        <w:t>testid</w:t>
      </w:r>
      <w:proofErr w:type="spellEnd"/>
      <w:r w:rsidR="00B05638">
        <w:rPr>
          <w:rStyle w:val="Refdenotaalpie"/>
          <w:color w:val="auto"/>
        </w:rPr>
        <w:footnoteReference w:id="1"/>
      </w:r>
      <w:r w:rsidRPr="00B05638">
        <w:rPr>
          <w:color w:val="auto"/>
        </w:rPr>
        <w:t>, que no cambian cuando se modifica el diseño.</w:t>
      </w:r>
    </w:p>
    <w:p w:rsidR="00B05638" w:rsidRPr="00B05638" w:rsidRDefault="00B05638" w:rsidP="00B05638">
      <w:pPr>
        <w:pStyle w:val="Prrafodelista"/>
        <w:spacing w:line="280" w:lineRule="auto"/>
        <w:ind w:left="720"/>
        <w:rPr>
          <w:color w:val="auto"/>
        </w:rPr>
      </w:pPr>
      <w:r w:rsidRPr="00B05638">
        <w:rPr>
          <w:color w:val="auto"/>
        </w:rPr>
        <w:t>&lt;input</w:t>
      </w:r>
    </w:p>
    <w:p w:rsidR="00B05638" w:rsidRPr="00B05638" w:rsidRDefault="00B05638" w:rsidP="00B05638">
      <w:pPr>
        <w:pStyle w:val="Prrafodelista"/>
        <w:spacing w:line="280" w:lineRule="auto"/>
        <w:ind w:left="720"/>
        <w:rPr>
          <w:color w:val="auto"/>
        </w:rPr>
      </w:pPr>
      <w:r w:rsidRPr="00B05638">
        <w:rPr>
          <w:color w:val="auto"/>
        </w:rPr>
        <w:t xml:space="preserve">  </w:t>
      </w:r>
      <w:proofErr w:type="spellStart"/>
      <w:r w:rsidRPr="00B05638">
        <w:rPr>
          <w:color w:val="auto"/>
        </w:rPr>
        <w:t>type</w:t>
      </w:r>
      <w:proofErr w:type="spellEnd"/>
      <w:r w:rsidRPr="00B05638">
        <w:rPr>
          <w:color w:val="auto"/>
        </w:rPr>
        <w:t>="</w:t>
      </w:r>
      <w:proofErr w:type="spellStart"/>
      <w:r w:rsidRPr="00B05638">
        <w:rPr>
          <w:color w:val="auto"/>
        </w:rPr>
        <w:t>text</w:t>
      </w:r>
      <w:proofErr w:type="spellEnd"/>
      <w:r w:rsidRPr="00B05638">
        <w:rPr>
          <w:color w:val="auto"/>
        </w:rPr>
        <w:t>"</w:t>
      </w:r>
    </w:p>
    <w:p w:rsidR="00B05638" w:rsidRPr="00B05638" w:rsidRDefault="00B05638" w:rsidP="00B05638">
      <w:pPr>
        <w:pStyle w:val="Prrafodelista"/>
        <w:spacing w:line="280" w:lineRule="auto"/>
        <w:ind w:left="720"/>
        <w:rPr>
          <w:color w:val="auto"/>
        </w:rPr>
      </w:pPr>
      <w:r w:rsidRPr="00B05638">
        <w:rPr>
          <w:color w:val="auto"/>
        </w:rPr>
        <w:t xml:space="preserve">  data-</w:t>
      </w:r>
      <w:proofErr w:type="spellStart"/>
      <w:r w:rsidRPr="00B05638">
        <w:rPr>
          <w:color w:val="auto"/>
        </w:rPr>
        <w:t>testid</w:t>
      </w:r>
      <w:proofErr w:type="spellEnd"/>
      <w:r w:rsidRPr="00B05638">
        <w:rPr>
          <w:color w:val="auto"/>
        </w:rPr>
        <w:t>="input-</w:t>
      </w:r>
      <w:proofErr w:type="spellStart"/>
      <w:r w:rsidRPr="00B05638">
        <w:rPr>
          <w:color w:val="auto"/>
        </w:rPr>
        <w:t>username</w:t>
      </w:r>
      <w:proofErr w:type="spellEnd"/>
      <w:r w:rsidRPr="00B05638">
        <w:rPr>
          <w:color w:val="auto"/>
        </w:rPr>
        <w:t>"</w:t>
      </w:r>
    </w:p>
    <w:p w:rsidR="00B05638" w:rsidRPr="00B05638" w:rsidRDefault="00B05638" w:rsidP="00B05638">
      <w:pPr>
        <w:pStyle w:val="Prrafodelista"/>
        <w:spacing w:line="280" w:lineRule="auto"/>
        <w:ind w:left="720"/>
        <w:rPr>
          <w:color w:val="auto"/>
        </w:rPr>
      </w:pPr>
      <w:r w:rsidRPr="00B05638">
        <w:rPr>
          <w:color w:val="auto"/>
        </w:rPr>
        <w:t xml:space="preserve">  </w:t>
      </w:r>
      <w:proofErr w:type="spellStart"/>
      <w:r w:rsidRPr="00B05638">
        <w:rPr>
          <w:color w:val="auto"/>
        </w:rPr>
        <w:t>placeholder</w:t>
      </w:r>
      <w:proofErr w:type="spellEnd"/>
      <w:r w:rsidRPr="00B05638">
        <w:rPr>
          <w:color w:val="auto"/>
        </w:rPr>
        <w:t>="Usuario"</w:t>
      </w:r>
    </w:p>
    <w:p w:rsidR="00B05638" w:rsidRPr="00B05638" w:rsidRDefault="00B05638" w:rsidP="00B05638">
      <w:pPr>
        <w:pStyle w:val="Prrafodelista"/>
        <w:spacing w:line="280" w:lineRule="auto"/>
        <w:ind w:left="720"/>
        <w:rPr>
          <w:color w:val="auto"/>
        </w:rPr>
      </w:pPr>
      <w:r w:rsidRPr="00B05638">
        <w:rPr>
          <w:color w:val="auto"/>
        </w:rPr>
        <w:t>/&gt;</w:t>
      </w:r>
    </w:p>
    <w:p w:rsidR="00B05638" w:rsidRPr="00B05638" w:rsidRDefault="00B05638" w:rsidP="00B05638">
      <w:pPr>
        <w:pStyle w:val="Prrafodelista"/>
        <w:spacing w:line="280" w:lineRule="auto"/>
        <w:ind w:left="720"/>
        <w:rPr>
          <w:color w:val="auto"/>
        </w:rPr>
      </w:pPr>
    </w:p>
    <w:p w:rsidR="00B05638" w:rsidRPr="00B05638" w:rsidRDefault="00B05638" w:rsidP="00B05638">
      <w:pPr>
        <w:pStyle w:val="Prrafodelista"/>
        <w:spacing w:line="280" w:lineRule="auto"/>
        <w:ind w:left="720"/>
        <w:rPr>
          <w:color w:val="auto"/>
        </w:rPr>
      </w:pPr>
      <w:r w:rsidRPr="00B05638">
        <w:rPr>
          <w:color w:val="auto"/>
        </w:rPr>
        <w:t>&lt;input</w:t>
      </w:r>
    </w:p>
    <w:p w:rsidR="00B05638" w:rsidRPr="00B05638" w:rsidRDefault="00B05638" w:rsidP="00B05638">
      <w:pPr>
        <w:pStyle w:val="Prrafodelista"/>
        <w:spacing w:line="280" w:lineRule="auto"/>
        <w:ind w:left="720"/>
        <w:rPr>
          <w:color w:val="auto"/>
        </w:rPr>
      </w:pPr>
      <w:r w:rsidRPr="00B05638">
        <w:rPr>
          <w:color w:val="auto"/>
        </w:rPr>
        <w:t xml:space="preserve">  </w:t>
      </w:r>
      <w:proofErr w:type="spellStart"/>
      <w:r w:rsidRPr="00B05638">
        <w:rPr>
          <w:color w:val="auto"/>
        </w:rPr>
        <w:t>type</w:t>
      </w:r>
      <w:proofErr w:type="spellEnd"/>
      <w:r w:rsidRPr="00B05638">
        <w:rPr>
          <w:color w:val="auto"/>
        </w:rPr>
        <w:t>="</w:t>
      </w:r>
      <w:proofErr w:type="spellStart"/>
      <w:r w:rsidRPr="00B05638">
        <w:rPr>
          <w:color w:val="auto"/>
        </w:rPr>
        <w:t>password</w:t>
      </w:r>
      <w:proofErr w:type="spellEnd"/>
      <w:r w:rsidRPr="00B05638">
        <w:rPr>
          <w:color w:val="auto"/>
        </w:rPr>
        <w:t>"</w:t>
      </w:r>
    </w:p>
    <w:p w:rsidR="00B05638" w:rsidRPr="00B05638" w:rsidRDefault="00B05638" w:rsidP="00B05638">
      <w:pPr>
        <w:pStyle w:val="Prrafodelista"/>
        <w:spacing w:line="280" w:lineRule="auto"/>
        <w:ind w:left="720"/>
        <w:rPr>
          <w:color w:val="auto"/>
        </w:rPr>
      </w:pPr>
      <w:r w:rsidRPr="00B05638">
        <w:rPr>
          <w:color w:val="auto"/>
        </w:rPr>
        <w:t xml:space="preserve">  data-</w:t>
      </w:r>
      <w:proofErr w:type="spellStart"/>
      <w:r w:rsidRPr="00B05638">
        <w:rPr>
          <w:color w:val="auto"/>
        </w:rPr>
        <w:t>testid</w:t>
      </w:r>
      <w:proofErr w:type="spellEnd"/>
      <w:r w:rsidRPr="00B05638">
        <w:rPr>
          <w:color w:val="auto"/>
        </w:rPr>
        <w:t>="input-</w:t>
      </w:r>
      <w:proofErr w:type="spellStart"/>
      <w:r w:rsidRPr="00B05638">
        <w:rPr>
          <w:color w:val="auto"/>
        </w:rPr>
        <w:t>password</w:t>
      </w:r>
      <w:proofErr w:type="spellEnd"/>
      <w:r w:rsidRPr="00B05638">
        <w:rPr>
          <w:color w:val="auto"/>
        </w:rPr>
        <w:t>"</w:t>
      </w:r>
    </w:p>
    <w:p w:rsidR="00B05638" w:rsidRPr="00B05638" w:rsidRDefault="00B05638" w:rsidP="00B05638">
      <w:pPr>
        <w:pStyle w:val="Prrafodelista"/>
        <w:spacing w:line="280" w:lineRule="auto"/>
        <w:ind w:left="720"/>
        <w:rPr>
          <w:color w:val="auto"/>
        </w:rPr>
      </w:pPr>
      <w:r w:rsidRPr="00B05638">
        <w:rPr>
          <w:color w:val="auto"/>
        </w:rPr>
        <w:t xml:space="preserve">  </w:t>
      </w:r>
      <w:proofErr w:type="spellStart"/>
      <w:r w:rsidRPr="00B05638">
        <w:rPr>
          <w:color w:val="auto"/>
        </w:rPr>
        <w:t>placeholder</w:t>
      </w:r>
      <w:proofErr w:type="spellEnd"/>
      <w:r w:rsidRPr="00B05638">
        <w:rPr>
          <w:color w:val="auto"/>
        </w:rPr>
        <w:t>="Contraseña"</w:t>
      </w:r>
    </w:p>
    <w:p w:rsidR="00B05638" w:rsidRPr="00B05638" w:rsidRDefault="00B05638" w:rsidP="00B05638">
      <w:pPr>
        <w:pStyle w:val="Prrafodelista"/>
        <w:spacing w:line="280" w:lineRule="auto"/>
        <w:ind w:left="720"/>
        <w:rPr>
          <w:color w:val="auto"/>
        </w:rPr>
      </w:pPr>
      <w:r w:rsidRPr="00B05638">
        <w:rPr>
          <w:color w:val="auto"/>
        </w:rPr>
        <w:t>/&gt;</w:t>
      </w:r>
    </w:p>
    <w:p w:rsidR="00B05638" w:rsidRPr="00B05638" w:rsidRDefault="00B05638" w:rsidP="00B05638">
      <w:pPr>
        <w:pStyle w:val="Prrafodelista"/>
        <w:spacing w:line="280" w:lineRule="auto"/>
        <w:ind w:left="720"/>
        <w:rPr>
          <w:color w:val="auto"/>
        </w:rPr>
      </w:pPr>
    </w:p>
    <w:p w:rsidR="00B05638" w:rsidRPr="00B05638" w:rsidRDefault="00B05638" w:rsidP="00B05638">
      <w:pPr>
        <w:pStyle w:val="Prrafodelista"/>
        <w:spacing w:line="280" w:lineRule="auto"/>
        <w:ind w:left="720"/>
        <w:rPr>
          <w:color w:val="auto"/>
        </w:rPr>
      </w:pPr>
      <w:r w:rsidRPr="00B05638">
        <w:rPr>
          <w:color w:val="auto"/>
        </w:rPr>
        <w:t>&lt;</w:t>
      </w:r>
      <w:proofErr w:type="spellStart"/>
      <w:r w:rsidRPr="00B05638">
        <w:rPr>
          <w:color w:val="auto"/>
        </w:rPr>
        <w:t>button</w:t>
      </w:r>
      <w:proofErr w:type="spellEnd"/>
      <w:r w:rsidRPr="00B05638">
        <w:rPr>
          <w:color w:val="auto"/>
        </w:rPr>
        <w:t xml:space="preserve"> data-</w:t>
      </w:r>
      <w:proofErr w:type="spellStart"/>
      <w:r w:rsidRPr="00B05638">
        <w:rPr>
          <w:color w:val="auto"/>
        </w:rPr>
        <w:t>testid</w:t>
      </w:r>
      <w:proofErr w:type="spellEnd"/>
      <w:r w:rsidRPr="00B05638">
        <w:rPr>
          <w:color w:val="auto"/>
        </w:rPr>
        <w:t>="</w:t>
      </w:r>
      <w:proofErr w:type="spellStart"/>
      <w:r w:rsidRPr="00B05638">
        <w:rPr>
          <w:color w:val="auto"/>
        </w:rPr>
        <w:t>btn-login</w:t>
      </w:r>
      <w:proofErr w:type="spellEnd"/>
      <w:r w:rsidRPr="00B05638">
        <w:rPr>
          <w:color w:val="auto"/>
        </w:rPr>
        <w:t>"&gt;</w:t>
      </w:r>
    </w:p>
    <w:p w:rsidR="00B05638" w:rsidRPr="00B05638" w:rsidRDefault="00B05638" w:rsidP="00B05638">
      <w:pPr>
        <w:pStyle w:val="Prrafodelista"/>
        <w:spacing w:line="280" w:lineRule="auto"/>
        <w:ind w:left="720"/>
        <w:rPr>
          <w:color w:val="auto"/>
        </w:rPr>
      </w:pPr>
      <w:r w:rsidRPr="00B05638">
        <w:rPr>
          <w:color w:val="auto"/>
        </w:rPr>
        <w:t xml:space="preserve">  Ingresar</w:t>
      </w:r>
    </w:p>
    <w:p w:rsidR="00B05638" w:rsidRDefault="00B05638" w:rsidP="00B05638">
      <w:pPr>
        <w:pStyle w:val="Prrafodelista"/>
        <w:spacing w:line="280" w:lineRule="auto"/>
        <w:ind w:left="720"/>
        <w:rPr>
          <w:color w:val="auto"/>
        </w:rPr>
      </w:pPr>
      <w:r w:rsidRPr="00B05638">
        <w:rPr>
          <w:color w:val="auto"/>
        </w:rPr>
        <w:t>&lt;/</w:t>
      </w:r>
      <w:proofErr w:type="spellStart"/>
      <w:r w:rsidRPr="00B05638">
        <w:rPr>
          <w:color w:val="auto"/>
        </w:rPr>
        <w:t>button</w:t>
      </w:r>
      <w:proofErr w:type="spellEnd"/>
      <w:r w:rsidRPr="00B05638">
        <w:rPr>
          <w:color w:val="auto"/>
        </w:rPr>
        <w:t>&gt;</w:t>
      </w:r>
    </w:p>
    <w:p w:rsidR="00B05638" w:rsidRPr="00B05638" w:rsidRDefault="00B05638" w:rsidP="00B05638">
      <w:pPr>
        <w:pStyle w:val="Prrafodelista"/>
        <w:spacing w:line="280" w:lineRule="auto"/>
        <w:ind w:left="720"/>
        <w:rPr>
          <w:color w:val="auto"/>
        </w:rPr>
      </w:pPr>
    </w:p>
    <w:p w:rsidR="002512DC" w:rsidRPr="00B05638" w:rsidRDefault="0095751D">
      <w:pPr>
        <w:pStyle w:val="Prrafodelista"/>
        <w:numPr>
          <w:ilvl w:val="0"/>
          <w:numId w:val="1"/>
        </w:numPr>
        <w:spacing w:after="80" w:line="280" w:lineRule="auto"/>
        <w:rPr>
          <w:color w:val="auto"/>
        </w:rPr>
      </w:pPr>
      <w:r w:rsidRPr="00B05638">
        <w:rPr>
          <w:b/>
          <w:bCs/>
          <w:color w:val="auto"/>
        </w:rPr>
        <w:t>Esperas:</w:t>
      </w:r>
      <w:r w:rsidRPr="00B05638">
        <w:rPr>
          <w:color w:val="auto"/>
        </w:rPr>
        <w:t xml:space="preserve"> antes de verificar algo, la prueba espera a que la página termine de cargar.</w:t>
      </w:r>
    </w:p>
    <w:p w:rsidR="002512DC" w:rsidRPr="00B05638" w:rsidRDefault="002512DC">
      <w:pPr>
        <w:spacing w:after="120"/>
        <w:rPr>
          <w:color w:val="aut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9"/>
        <w:gridCol w:w="3904"/>
        <w:gridCol w:w="2603"/>
      </w:tblGrid>
      <w:tr w:rsidR="00631EAE" w:rsidRPr="00B05638" w:rsidTr="009574D2">
        <w:trPr>
          <w:tblHeader/>
        </w:trPr>
        <w:tc>
          <w:tcPr>
            <w:tcW w:w="1500" w:type="pct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b/>
                <w:bCs/>
                <w:color w:val="auto"/>
              </w:rPr>
              <w:t>Prueba</w:t>
            </w:r>
          </w:p>
        </w:tc>
        <w:tc>
          <w:tcPr>
            <w:tcW w:w="2100" w:type="pct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b/>
                <w:bCs/>
                <w:color w:val="auto"/>
              </w:rPr>
              <w:t>Qué se verifica</w:t>
            </w:r>
          </w:p>
        </w:tc>
        <w:tc>
          <w:tcPr>
            <w:tcW w:w="1400" w:type="pct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b/>
                <w:bCs/>
                <w:color w:val="auto"/>
              </w:rPr>
              <w:t>Concepto que ilustra</w:t>
            </w:r>
          </w:p>
        </w:tc>
      </w:tr>
      <w:tr w:rsidR="00631EAE" w:rsidRPr="00B05638" w:rsidTr="009574D2"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01 Inicio de sesión válido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Acceso al inicio con el saludo del usuario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Flujo exitoso</w:t>
            </w:r>
          </w:p>
        </w:tc>
      </w:tr>
      <w:tr w:rsidR="00631EAE" w:rsidRPr="00B05638" w:rsidTr="009574D2">
        <w:tc>
          <w:tcPr>
            <w:tcW w:w="15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02 Consulta de ruta</w:t>
            </w:r>
          </w:p>
        </w:tc>
        <w:tc>
          <w:tcPr>
            <w:tcW w:w="21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Rutas directas entre Terminal Norte y Centro, con su tiempo estimado</w:t>
            </w:r>
          </w:p>
        </w:tc>
        <w:tc>
          <w:tcPr>
            <w:tcW w:w="14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Búsqueda con resultados</w:t>
            </w:r>
          </w:p>
        </w:tc>
      </w:tr>
      <w:tr w:rsidR="00631EAE" w:rsidRPr="00B05638" w:rsidTr="009574D2"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03 Búsqueda de paradero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Paraderos encontrados por nombre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Filtro de información</w:t>
            </w:r>
          </w:p>
        </w:tc>
      </w:tr>
      <w:tr w:rsidR="00631EAE" w:rsidRPr="00B05638" w:rsidTr="009574D2">
        <w:tc>
          <w:tcPr>
            <w:tcW w:w="15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04 Filtro de alertas críticas</w:t>
            </w:r>
          </w:p>
        </w:tc>
        <w:tc>
          <w:tcPr>
            <w:tcW w:w="21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Solo se muestran alertas de nivel crítico</w:t>
            </w:r>
          </w:p>
        </w:tc>
        <w:tc>
          <w:tcPr>
            <w:tcW w:w="14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Validación de atributos de datos</w:t>
            </w:r>
          </w:p>
        </w:tc>
      </w:tr>
      <w:tr w:rsidR="00631EAE" w:rsidRPr="00B05638" w:rsidTr="009574D2"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05 Planificación de viaje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Viaje recomendado entre Terminal Norte y Universidad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Resultado calculado por el sistema</w:t>
            </w:r>
          </w:p>
        </w:tc>
      </w:tr>
      <w:tr w:rsidR="00631EAE" w:rsidRPr="00B05638" w:rsidTr="009574D2">
        <w:tc>
          <w:tcPr>
            <w:tcW w:w="15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06 Aserción: contraseña incorrecta</w:t>
            </w:r>
          </w:p>
        </w:tc>
        <w:tc>
          <w:tcPr>
            <w:tcW w:w="21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Mensaje de error, código técnico y ausencia de acceso</w:t>
            </w:r>
          </w:p>
        </w:tc>
        <w:tc>
          <w:tcPr>
            <w:tcW w:w="14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Tipos de aserción y pruebas negativas</w:t>
            </w:r>
          </w:p>
        </w:tc>
      </w:tr>
      <w:tr w:rsidR="00631EAE" w:rsidRPr="00B05638" w:rsidTr="009574D2"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07 Regresión: ruta R12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Recorrido y tiempo de la ruta R12 según el escenario activo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Pruebas de regresión con el Laboratorio de escenarios</w:t>
            </w:r>
          </w:p>
        </w:tc>
      </w:tr>
    </w:tbl>
    <w:p w:rsidR="002512DC" w:rsidRPr="00B05638" w:rsidRDefault="0095751D">
      <w:pPr>
        <w:pStyle w:val="Ttulo2"/>
        <w:spacing w:before="240" w:after="120"/>
        <w:rPr>
          <w:color w:val="auto"/>
        </w:rPr>
      </w:pPr>
      <w:r w:rsidRPr="00B05638">
        <w:rPr>
          <w:color w:val="auto"/>
        </w:rPr>
        <w:t>Cómo abrir y ejecutar el archivo</w:t>
      </w:r>
    </w:p>
    <w:p w:rsidR="002512DC" w:rsidRPr="00B05638" w:rsidRDefault="0095751D">
      <w:pPr>
        <w:pStyle w:val="Prrafodelista"/>
        <w:numPr>
          <w:ilvl w:val="0"/>
          <w:numId w:val="3"/>
        </w:numPr>
        <w:spacing w:after="80" w:line="280" w:lineRule="auto"/>
        <w:rPr>
          <w:color w:val="auto"/>
        </w:rPr>
      </w:pPr>
      <w:r w:rsidRPr="00B05638">
        <w:rPr>
          <w:color w:val="auto"/>
        </w:rPr>
        <w:t xml:space="preserve">Abrir </w:t>
      </w:r>
      <w:proofErr w:type="spellStart"/>
      <w:r w:rsidRPr="00B05638">
        <w:rPr>
          <w:color w:val="auto"/>
        </w:rPr>
        <w:t>Selenium</w:t>
      </w:r>
      <w:proofErr w:type="spellEnd"/>
      <w:r w:rsidRPr="00B05638">
        <w:rPr>
          <w:color w:val="auto"/>
        </w:rPr>
        <w:t xml:space="preserve"> IDE y elegir </w:t>
      </w:r>
      <w:r w:rsidRPr="00B05638">
        <w:rPr>
          <w:b/>
          <w:bCs/>
          <w:color w:val="auto"/>
        </w:rPr>
        <w:t xml:space="preserve">Open </w:t>
      </w:r>
      <w:proofErr w:type="spellStart"/>
      <w:r w:rsidRPr="00B05638">
        <w:rPr>
          <w:b/>
          <w:bCs/>
          <w:color w:val="auto"/>
        </w:rPr>
        <w:t>project</w:t>
      </w:r>
      <w:proofErr w:type="spellEnd"/>
      <w:r w:rsidRPr="00B05638">
        <w:rPr>
          <w:color w:val="auto"/>
        </w:rPr>
        <w:t xml:space="preserve"> (abrir proyecto).</w:t>
      </w:r>
    </w:p>
    <w:p w:rsidR="002512DC" w:rsidRPr="00B05638" w:rsidRDefault="0095751D">
      <w:pPr>
        <w:pStyle w:val="Prrafodelista"/>
        <w:numPr>
          <w:ilvl w:val="0"/>
          <w:numId w:val="3"/>
        </w:numPr>
        <w:spacing w:after="80" w:line="280" w:lineRule="auto"/>
        <w:rPr>
          <w:color w:val="auto"/>
        </w:rPr>
      </w:pPr>
      <w:r w:rsidRPr="00B05638">
        <w:rPr>
          <w:color w:val="auto"/>
        </w:rPr>
        <w:t xml:space="preserve">Seleccionar el archivo </w:t>
      </w:r>
      <w:r w:rsidRPr="00B05638">
        <w:rPr>
          <w:rFonts w:ascii="Consolas" w:eastAsia="Consolas" w:hAnsi="Consolas" w:cs="Consolas"/>
          <w:color w:val="auto"/>
          <w:sz w:val="20"/>
          <w:szCs w:val="20"/>
        </w:rPr>
        <w:t>mi-ruta-</w:t>
      </w:r>
      <w:proofErr w:type="spellStart"/>
      <w:r w:rsidRPr="00B05638">
        <w:rPr>
          <w:rFonts w:ascii="Consolas" w:eastAsia="Consolas" w:hAnsi="Consolas" w:cs="Consolas"/>
          <w:color w:val="auto"/>
          <w:sz w:val="20"/>
          <w:szCs w:val="20"/>
        </w:rPr>
        <w:t>vercel.side</w:t>
      </w:r>
      <w:proofErr w:type="spellEnd"/>
      <w:r w:rsidRPr="00B05638">
        <w:rPr>
          <w:color w:val="auto"/>
        </w:rPr>
        <w:t>.</w:t>
      </w:r>
    </w:p>
    <w:p w:rsidR="002512DC" w:rsidRPr="00B05638" w:rsidRDefault="0095751D">
      <w:pPr>
        <w:pStyle w:val="Prrafodelista"/>
        <w:numPr>
          <w:ilvl w:val="0"/>
          <w:numId w:val="3"/>
        </w:numPr>
        <w:spacing w:after="80" w:line="280" w:lineRule="auto"/>
        <w:rPr>
          <w:color w:val="auto"/>
        </w:rPr>
      </w:pPr>
      <w:r w:rsidRPr="00B05638">
        <w:rPr>
          <w:color w:val="auto"/>
        </w:rPr>
        <w:t xml:space="preserve">Pulsar </w:t>
      </w:r>
      <w:r w:rsidRPr="00B05638">
        <w:rPr>
          <w:b/>
          <w:bCs/>
          <w:color w:val="auto"/>
        </w:rPr>
        <w:t xml:space="preserve">Run </w:t>
      </w:r>
      <w:proofErr w:type="spellStart"/>
      <w:r w:rsidRPr="00B05638">
        <w:rPr>
          <w:b/>
          <w:bCs/>
          <w:color w:val="auto"/>
        </w:rPr>
        <w:t>all</w:t>
      </w:r>
      <w:proofErr w:type="spellEnd"/>
      <w:r w:rsidRPr="00B05638">
        <w:rPr>
          <w:b/>
          <w:bCs/>
          <w:color w:val="auto"/>
        </w:rPr>
        <w:t xml:space="preserve"> </w:t>
      </w:r>
      <w:proofErr w:type="spellStart"/>
      <w:r w:rsidRPr="00B05638">
        <w:rPr>
          <w:b/>
          <w:bCs/>
          <w:color w:val="auto"/>
        </w:rPr>
        <w:t>tests</w:t>
      </w:r>
      <w:proofErr w:type="spellEnd"/>
      <w:r w:rsidRPr="00B05638">
        <w:rPr>
          <w:color w:val="auto"/>
        </w:rPr>
        <w:t xml:space="preserve"> para ejecutar todas las pruebas, o seleccionar una y pulsar </w:t>
      </w:r>
      <w:r w:rsidRPr="00B05638">
        <w:rPr>
          <w:b/>
          <w:bCs/>
          <w:color w:val="auto"/>
        </w:rPr>
        <w:t xml:space="preserve">Run </w:t>
      </w:r>
      <w:proofErr w:type="spellStart"/>
      <w:r w:rsidRPr="00B05638">
        <w:rPr>
          <w:b/>
          <w:bCs/>
          <w:color w:val="auto"/>
        </w:rPr>
        <w:t>current</w:t>
      </w:r>
      <w:proofErr w:type="spellEnd"/>
      <w:r w:rsidRPr="00B05638">
        <w:rPr>
          <w:b/>
          <w:bCs/>
          <w:color w:val="auto"/>
        </w:rPr>
        <w:t xml:space="preserve"> test</w:t>
      </w:r>
      <w:r w:rsidRPr="00B05638">
        <w:rPr>
          <w:color w:val="auto"/>
        </w:rPr>
        <w:t>.</w:t>
      </w:r>
    </w:p>
    <w:p w:rsidR="002512DC" w:rsidRPr="00B05638" w:rsidRDefault="0095751D">
      <w:pPr>
        <w:pStyle w:val="Prrafodelista"/>
        <w:numPr>
          <w:ilvl w:val="0"/>
          <w:numId w:val="3"/>
        </w:numPr>
        <w:spacing w:after="80" w:line="280" w:lineRule="auto"/>
        <w:rPr>
          <w:color w:val="auto"/>
        </w:rPr>
      </w:pPr>
      <w:r w:rsidRPr="00B05638">
        <w:rPr>
          <w:color w:val="auto"/>
        </w:rPr>
        <w:lastRenderedPageBreak/>
        <w:t>Revisar el resultado:</w:t>
      </w:r>
      <w:r w:rsidRPr="00B05638">
        <w:rPr>
          <w:color w:val="auto"/>
        </w:rPr>
        <w:t xml:space="preserve"> los pasos en verde pasaron; los pasos en rojo indican una diferencia entre lo esperado y lo obtenido. El panel </w:t>
      </w:r>
      <w:r w:rsidRPr="00B05638">
        <w:rPr>
          <w:b/>
          <w:bCs/>
          <w:color w:val="auto"/>
        </w:rPr>
        <w:t>Log</w:t>
      </w:r>
      <w:r w:rsidRPr="00B05638">
        <w:rPr>
          <w:color w:val="auto"/>
        </w:rPr>
        <w:t xml:space="preserve"> explica el motivo.</w:t>
      </w:r>
    </w:p>
    <w:p w:rsidR="002512DC" w:rsidRPr="00B05638" w:rsidRDefault="0095751D">
      <w:pPr>
        <w:pStyle w:val="Ttulo2"/>
        <w:spacing w:before="240" w:after="120"/>
        <w:rPr>
          <w:color w:val="auto"/>
        </w:rPr>
      </w:pPr>
      <w:r w:rsidRPr="00B05638">
        <w:rPr>
          <w:color w:val="auto"/>
        </w:rPr>
        <w:t>Comandos que aparecen en las pruebas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8"/>
        <w:gridCol w:w="5578"/>
      </w:tblGrid>
      <w:tr w:rsidR="00631EAE" w:rsidRPr="00B05638" w:rsidTr="00EF68ED">
        <w:trPr>
          <w:tblHeader/>
        </w:trPr>
        <w:tc>
          <w:tcPr>
            <w:tcW w:w="2000" w:type="pct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b/>
                <w:bCs/>
                <w:color w:val="auto"/>
              </w:rPr>
              <w:t>Comando</w:t>
            </w:r>
          </w:p>
        </w:tc>
        <w:tc>
          <w:tcPr>
            <w:tcW w:w="3000" w:type="pct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b/>
                <w:bCs/>
                <w:color w:val="auto"/>
              </w:rPr>
              <w:t>Para qué sirve</w:t>
            </w:r>
          </w:p>
        </w:tc>
      </w:tr>
      <w:tr w:rsidR="00631EAE" w:rsidRPr="00B05638" w:rsidTr="00EF68ED"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open</w:t>
            </w:r>
          </w:p>
        </w:tc>
        <w:tc>
          <w:tcPr>
            <w:tcW w:w="3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 xml:space="preserve">Abre una ruta de la aplicación, por ejemplo </w:t>
            </w:r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/</w:t>
            </w: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login</w:t>
            </w:r>
            <w:proofErr w:type="spellEnd"/>
          </w:p>
        </w:tc>
      </w:tr>
      <w:tr w:rsidR="00631EAE" w:rsidRPr="00B05638" w:rsidTr="00EF68ED">
        <w:tc>
          <w:tcPr>
            <w:tcW w:w="20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0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Escribe un texto en un campo</w:t>
            </w:r>
          </w:p>
        </w:tc>
      </w:tr>
      <w:tr w:rsidR="00631EAE" w:rsidRPr="00B05638" w:rsidTr="00EF68ED"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select</w:t>
            </w:r>
            <w:proofErr w:type="spellEnd"/>
          </w:p>
        </w:tc>
        <w:tc>
          <w:tcPr>
            <w:tcW w:w="3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Elige una opción de una lista desplegable</w:t>
            </w:r>
          </w:p>
        </w:tc>
      </w:tr>
      <w:tr w:rsidR="00631EAE" w:rsidRPr="00B05638" w:rsidTr="00EF68ED">
        <w:tc>
          <w:tcPr>
            <w:tcW w:w="20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click</w:t>
            </w:r>
            <w:proofErr w:type="spellEnd"/>
          </w:p>
        </w:tc>
        <w:tc>
          <w:tcPr>
            <w:tcW w:w="30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Pulsa un botón o enlace</w:t>
            </w:r>
          </w:p>
        </w:tc>
      </w:tr>
      <w:tr w:rsidR="00631EAE" w:rsidRPr="00B05638" w:rsidTr="00EF68ED"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waitForElementVisible</w:t>
            </w:r>
            <w:proofErr w:type="spellEnd"/>
          </w:p>
        </w:tc>
        <w:tc>
          <w:tcPr>
            <w:tcW w:w="3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Espera a que un elemento aparezca antes de continuar</w:t>
            </w:r>
          </w:p>
        </w:tc>
      </w:tr>
      <w:tr w:rsidR="00631EAE" w:rsidRPr="00B05638" w:rsidTr="00EF68ED">
        <w:tc>
          <w:tcPr>
            <w:tcW w:w="20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assertText</w:t>
            </w:r>
            <w:proofErr w:type="spellEnd"/>
          </w:p>
        </w:tc>
        <w:tc>
          <w:tcPr>
            <w:tcW w:w="30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Verifica que un elemento tenga exactamente un texto</w:t>
            </w:r>
          </w:p>
        </w:tc>
      </w:tr>
      <w:tr w:rsidR="00631EAE" w:rsidRPr="00B05638" w:rsidTr="00EF68ED"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assertElementPresent</w:t>
            </w:r>
            <w:proofErr w:type="spellEnd"/>
            <w:r w:rsidRPr="00B05638">
              <w:rPr>
                <w:color w:val="auto"/>
              </w:rPr>
              <w:t xml:space="preserve"> / </w:t>
            </w: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assertElementNotPresent</w:t>
            </w:r>
            <w:proofErr w:type="spellEnd"/>
          </w:p>
        </w:tc>
        <w:tc>
          <w:tcPr>
            <w:tcW w:w="3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Verifica que un elemento exista o no exista</w:t>
            </w:r>
          </w:p>
        </w:tc>
      </w:tr>
      <w:tr w:rsidR="00631EAE" w:rsidRPr="00B05638" w:rsidTr="00EF68ED">
        <w:tc>
          <w:tcPr>
            <w:tcW w:w="20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storeAttribute</w:t>
            </w:r>
            <w:proofErr w:type="spellEnd"/>
            <w:r w:rsidRPr="00B05638">
              <w:rPr>
                <w:color w:val="auto"/>
              </w:rPr>
              <w:t xml:space="preserve"> + </w:t>
            </w: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assert</w:t>
            </w:r>
            <w:proofErr w:type="spellEnd"/>
          </w:p>
        </w:tc>
        <w:tc>
          <w:tcPr>
            <w:tcW w:w="30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Guarda el valor de un atributo y lo compara con el esperado</w:t>
            </w:r>
          </w:p>
        </w:tc>
      </w:tr>
      <w:tr w:rsidR="00631EAE" w:rsidRPr="00B05638" w:rsidTr="00EF68ED"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store</w:t>
            </w:r>
          </w:p>
        </w:tc>
        <w:tc>
          <w:tcPr>
            <w:tcW w:w="3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Guarda un valor en una variable que usan los pasos siguientes</w:t>
            </w:r>
          </w:p>
        </w:tc>
      </w:tr>
    </w:tbl>
    <w:p w:rsidR="002512DC" w:rsidRPr="00B05638" w:rsidRDefault="0095751D">
      <w:pPr>
        <w:pStyle w:val="Ttulo1"/>
        <w:spacing w:before="360" w:after="160"/>
        <w:rPr>
          <w:color w:val="auto"/>
        </w:rPr>
      </w:pPr>
      <w:r w:rsidRPr="00B05638">
        <w:rPr>
          <w:color w:val="auto"/>
        </w:rPr>
        <w:t>4. Actividad sugerida: regresión con la prueba 07</w:t>
      </w:r>
    </w:p>
    <w:p w:rsidR="002512DC" w:rsidRPr="00B05638" w:rsidRDefault="0095751D">
      <w:pPr>
        <w:spacing w:after="120" w:line="300" w:lineRule="auto"/>
        <w:rPr>
          <w:color w:val="auto"/>
        </w:rPr>
      </w:pPr>
      <w:r w:rsidRPr="00B05638">
        <w:rPr>
          <w:color w:val="auto"/>
        </w:rPr>
        <w:t xml:space="preserve">Una prueba de regresión comprueba que algo que funcionaba sigue funcionando después de un cambio. La prueba 07 usa el </w:t>
      </w:r>
      <w:r w:rsidRPr="00B05638">
        <w:rPr>
          <w:b/>
          <w:bCs/>
          <w:color w:val="auto"/>
        </w:rPr>
        <w:t>Laboratorio de escenarios</w:t>
      </w:r>
      <w:r w:rsidRPr="00B05638">
        <w:rPr>
          <w:color w:val="auto"/>
        </w:rPr>
        <w:t xml:space="preserve"> de Mi Ruta para simular ese cambio sin modificar la aplicación</w:t>
      </w:r>
      <w:r w:rsidRPr="00B05638">
        <w:rPr>
          <w:color w:val="auto"/>
        </w:rPr>
        <w:t>.</w:t>
      </w:r>
    </w:p>
    <w:p w:rsidR="002512DC" w:rsidRPr="00B05638" w:rsidRDefault="0095751D">
      <w:pPr>
        <w:pStyle w:val="Prrafodelista"/>
        <w:numPr>
          <w:ilvl w:val="0"/>
          <w:numId w:val="4"/>
        </w:numPr>
        <w:spacing w:after="80" w:line="280" w:lineRule="auto"/>
        <w:rPr>
          <w:color w:val="auto"/>
        </w:rPr>
      </w:pPr>
      <w:r w:rsidRPr="00B05638">
        <w:rPr>
          <w:color w:val="auto"/>
        </w:rPr>
        <w:t xml:space="preserve">Ejecutar la prueba 07 con el escenario </w:t>
      </w:r>
      <w:r w:rsidRPr="00B05638">
        <w:rPr>
          <w:rFonts w:ascii="Consolas" w:eastAsia="Consolas" w:hAnsi="Consolas" w:cs="Consolas"/>
          <w:color w:val="auto"/>
          <w:sz w:val="20"/>
          <w:szCs w:val="20"/>
        </w:rPr>
        <w:t>NORMAL</w:t>
      </w:r>
      <w:r w:rsidRPr="00B05638">
        <w:rPr>
          <w:color w:val="auto"/>
        </w:rPr>
        <w:t xml:space="preserve"> y comprobar que pasa. Esta es la línea base.</w:t>
      </w:r>
    </w:p>
    <w:p w:rsidR="002512DC" w:rsidRPr="00B05638" w:rsidRDefault="0095751D">
      <w:pPr>
        <w:pStyle w:val="Prrafodelista"/>
        <w:numPr>
          <w:ilvl w:val="0"/>
          <w:numId w:val="4"/>
        </w:numPr>
        <w:spacing w:after="80" w:line="280" w:lineRule="auto"/>
        <w:rPr>
          <w:color w:val="auto"/>
        </w:rPr>
      </w:pPr>
      <w:r w:rsidRPr="00B05638">
        <w:rPr>
          <w:color w:val="auto"/>
        </w:rPr>
        <w:t>En el primer comando (</w:t>
      </w:r>
      <w:r w:rsidRPr="00B05638">
        <w:rPr>
          <w:rFonts w:ascii="Consolas" w:eastAsia="Consolas" w:hAnsi="Consolas" w:cs="Consolas"/>
          <w:color w:val="auto"/>
          <w:sz w:val="20"/>
          <w:szCs w:val="20"/>
        </w:rPr>
        <w:t>store</w:t>
      </w:r>
      <w:r w:rsidRPr="00B05638">
        <w:rPr>
          <w:color w:val="auto"/>
        </w:rPr>
        <w:t xml:space="preserve">), cambiar el valor </w:t>
      </w:r>
      <w:r w:rsidRPr="00B05638">
        <w:rPr>
          <w:rFonts w:ascii="Consolas" w:eastAsia="Consolas" w:hAnsi="Consolas" w:cs="Consolas"/>
          <w:color w:val="auto"/>
          <w:sz w:val="20"/>
          <w:szCs w:val="20"/>
        </w:rPr>
        <w:t>NORMAL</w:t>
      </w:r>
      <w:r w:rsidRPr="00B05638">
        <w:rPr>
          <w:color w:val="auto"/>
        </w:rPr>
        <w:t xml:space="preserve"> por </w:t>
      </w:r>
      <w:r w:rsidRPr="00B05638">
        <w:rPr>
          <w:rFonts w:ascii="Consolas" w:eastAsia="Consolas" w:hAnsi="Consolas" w:cs="Consolas"/>
          <w:color w:val="auto"/>
          <w:sz w:val="20"/>
          <w:szCs w:val="20"/>
        </w:rPr>
        <w:t>ROUTE_CHANGED</w:t>
      </w:r>
      <w:r w:rsidRPr="00B05638">
        <w:rPr>
          <w:color w:val="auto"/>
        </w:rPr>
        <w:t xml:space="preserve"> y ejecutarla de nuevo.</w:t>
      </w:r>
    </w:p>
    <w:p w:rsidR="002512DC" w:rsidRPr="00B05638" w:rsidRDefault="0095751D">
      <w:pPr>
        <w:pStyle w:val="Prrafodelista"/>
        <w:numPr>
          <w:ilvl w:val="0"/>
          <w:numId w:val="4"/>
        </w:numPr>
        <w:spacing w:after="80" w:line="280" w:lineRule="auto"/>
        <w:rPr>
          <w:color w:val="auto"/>
        </w:rPr>
      </w:pPr>
      <w:r w:rsidRPr="00B05638">
        <w:rPr>
          <w:color w:val="auto"/>
        </w:rPr>
        <w:t>Observar en qué paso falla y explicar por qué falla, si la prueba no</w:t>
      </w:r>
      <w:r w:rsidRPr="00B05638">
        <w:rPr>
          <w:color w:val="auto"/>
        </w:rPr>
        <w:t xml:space="preserve"> se modificó.</w:t>
      </w:r>
    </w:p>
    <w:p w:rsidR="002512DC" w:rsidRPr="00B05638" w:rsidRDefault="0095751D">
      <w:pPr>
        <w:pStyle w:val="Prrafodelista"/>
        <w:numPr>
          <w:ilvl w:val="0"/>
          <w:numId w:val="4"/>
        </w:numPr>
        <w:spacing w:after="80" w:line="280" w:lineRule="auto"/>
        <w:rPr>
          <w:color w:val="auto"/>
        </w:rPr>
      </w:pPr>
      <w:r w:rsidRPr="00B05638">
        <w:rPr>
          <w:color w:val="auto"/>
        </w:rPr>
        <w:t xml:space="preserve">Restablecer el valor a </w:t>
      </w:r>
      <w:r w:rsidRPr="00B05638">
        <w:rPr>
          <w:rFonts w:ascii="Consolas" w:eastAsia="Consolas" w:hAnsi="Consolas" w:cs="Consolas"/>
          <w:color w:val="auto"/>
          <w:sz w:val="20"/>
          <w:szCs w:val="20"/>
        </w:rPr>
        <w:t>NORMAL</w:t>
      </w:r>
      <w:r w:rsidRPr="00B05638">
        <w:rPr>
          <w:color w:val="auto"/>
        </w:rPr>
        <w:t xml:space="preserve"> antes de guardar el proyecto.</w:t>
      </w:r>
    </w:p>
    <w:p w:rsidR="002512DC" w:rsidRPr="00B05638" w:rsidRDefault="0095751D">
      <w:pPr>
        <w:spacing w:after="120" w:line="300" w:lineRule="auto"/>
        <w:rPr>
          <w:color w:val="auto"/>
        </w:rPr>
      </w:pPr>
      <w:r w:rsidRPr="00B05638">
        <w:rPr>
          <w:color w:val="auto"/>
        </w:rPr>
        <w:t xml:space="preserve">El paso que falla tarda unos segundos en marcarse en rojo: </w:t>
      </w:r>
      <w:proofErr w:type="spellStart"/>
      <w:r w:rsidRPr="00B05638">
        <w:rPr>
          <w:color w:val="auto"/>
        </w:rPr>
        <w:t>Selenium</w:t>
      </w:r>
      <w:proofErr w:type="spellEnd"/>
      <w:r w:rsidRPr="00B05638">
        <w:rPr>
          <w:color w:val="auto"/>
        </w:rPr>
        <w:t xml:space="preserve"> espera a que el elemento aparezca antes de darlo por ausente.</w:t>
      </w:r>
    </w:p>
    <w:p w:rsidR="002512DC" w:rsidRPr="00B05638" w:rsidRDefault="0095751D">
      <w:pPr>
        <w:pStyle w:val="Ttulo1"/>
        <w:spacing w:before="360" w:after="160"/>
        <w:rPr>
          <w:color w:val="auto"/>
        </w:rPr>
      </w:pPr>
      <w:r w:rsidRPr="00B05638">
        <w:rPr>
          <w:color w:val="auto"/>
        </w:rPr>
        <w:t>5. Después de grabar: revisar antes de reproducir</w:t>
      </w:r>
    </w:p>
    <w:p w:rsidR="002512DC" w:rsidRPr="00B05638" w:rsidRDefault="0095751D">
      <w:pPr>
        <w:spacing w:after="120" w:line="300" w:lineRule="auto"/>
        <w:rPr>
          <w:color w:val="auto"/>
        </w:rPr>
      </w:pPr>
      <w:r w:rsidRPr="00B05638">
        <w:rPr>
          <w:color w:val="auto"/>
        </w:rPr>
        <w:t>Un</w:t>
      </w:r>
      <w:r w:rsidRPr="00B05638">
        <w:rPr>
          <w:color w:val="auto"/>
        </w:rPr>
        <w:t xml:space="preserve">a prueba grabada suele funcionar mientras se graba, pero falla o se queda detenida al reproducirla. Al grabar, la persona espera a que la página cargue y mueve el mouse; al reproducir, </w:t>
      </w:r>
      <w:proofErr w:type="spellStart"/>
      <w:r w:rsidRPr="00B05638">
        <w:rPr>
          <w:color w:val="auto"/>
        </w:rPr>
        <w:t>Selenium</w:t>
      </w:r>
      <w:proofErr w:type="spellEnd"/>
      <w:r w:rsidRPr="00B05638">
        <w:rPr>
          <w:color w:val="auto"/>
        </w:rPr>
        <w:t xml:space="preserve"> ejecuta los pasos mucho más rápido y busca elementos que ya ca</w:t>
      </w:r>
      <w:r w:rsidRPr="00B05638">
        <w:rPr>
          <w:color w:val="auto"/>
        </w:rPr>
        <w:t>mbiaron o desaparecieron.</w:t>
      </w:r>
    </w:p>
    <w:p w:rsidR="002512DC" w:rsidRPr="00B05638" w:rsidRDefault="0095751D">
      <w:pPr>
        <w:spacing w:after="120" w:line="300" w:lineRule="auto"/>
        <w:rPr>
          <w:color w:val="auto"/>
        </w:rPr>
      </w:pPr>
      <w:r w:rsidRPr="00B05638">
        <w:rPr>
          <w:color w:val="auto"/>
        </w:rPr>
        <w:t>Regla: después de grabar y antes de reproducir, revisar la prueba con estos cuatro pasos.</w:t>
      </w:r>
    </w:p>
    <w:p w:rsidR="002512DC" w:rsidRPr="00B05638" w:rsidRDefault="0095751D">
      <w:pPr>
        <w:pStyle w:val="Prrafodelista"/>
        <w:numPr>
          <w:ilvl w:val="0"/>
          <w:numId w:val="5"/>
        </w:numPr>
        <w:spacing w:after="80" w:line="280" w:lineRule="auto"/>
        <w:rPr>
          <w:color w:val="auto"/>
        </w:rPr>
      </w:pPr>
      <w:r w:rsidRPr="00B05638">
        <w:rPr>
          <w:b/>
          <w:bCs/>
          <w:color w:val="auto"/>
        </w:rPr>
        <w:t>Borrar</w:t>
      </w:r>
      <w:r w:rsidRPr="00B05638">
        <w:rPr>
          <w:color w:val="auto"/>
        </w:rPr>
        <w:t xml:space="preserve"> los comandos </w:t>
      </w:r>
      <w:proofErr w:type="spellStart"/>
      <w:r w:rsidRPr="00B05638">
        <w:rPr>
          <w:rFonts w:ascii="Consolas" w:eastAsia="Consolas" w:hAnsi="Consolas" w:cs="Consolas"/>
          <w:color w:val="auto"/>
          <w:sz w:val="20"/>
          <w:szCs w:val="20"/>
        </w:rPr>
        <w:t>mouseOver</w:t>
      </w:r>
      <w:proofErr w:type="spellEnd"/>
      <w:r w:rsidRPr="00B05638">
        <w:rPr>
          <w:color w:val="auto"/>
        </w:rPr>
        <w:t xml:space="preserve"> y </w:t>
      </w:r>
      <w:proofErr w:type="spellStart"/>
      <w:r w:rsidRPr="00B05638">
        <w:rPr>
          <w:rFonts w:ascii="Consolas" w:eastAsia="Consolas" w:hAnsi="Consolas" w:cs="Consolas"/>
          <w:color w:val="auto"/>
          <w:sz w:val="20"/>
          <w:szCs w:val="20"/>
        </w:rPr>
        <w:t>runScript</w:t>
      </w:r>
      <w:proofErr w:type="spellEnd"/>
      <w:r w:rsidRPr="00B05638">
        <w:rPr>
          <w:rFonts w:ascii="Consolas" w:eastAsia="Consolas" w:hAnsi="Consolas" w:cs="Consolas"/>
          <w:color w:val="auto"/>
          <w:sz w:val="20"/>
          <w:szCs w:val="20"/>
        </w:rPr>
        <w:t xml:space="preserve"> </w:t>
      </w:r>
      <w:proofErr w:type="spellStart"/>
      <w:r w:rsidRPr="00B05638">
        <w:rPr>
          <w:rFonts w:ascii="Consolas" w:eastAsia="Consolas" w:hAnsi="Consolas" w:cs="Consolas"/>
          <w:color w:val="auto"/>
          <w:sz w:val="20"/>
          <w:szCs w:val="20"/>
        </w:rPr>
        <w:t>window.scrollTo</w:t>
      </w:r>
      <w:proofErr w:type="spellEnd"/>
      <w:r w:rsidRPr="00B05638">
        <w:rPr>
          <w:rFonts w:ascii="Consolas" w:eastAsia="Consolas" w:hAnsi="Consolas" w:cs="Consolas"/>
          <w:color w:val="auto"/>
          <w:sz w:val="20"/>
          <w:szCs w:val="20"/>
        </w:rPr>
        <w:t>(…)</w:t>
      </w:r>
      <w:r w:rsidRPr="00B05638">
        <w:rPr>
          <w:color w:val="auto"/>
        </w:rPr>
        <w:t>: registran movimientos del mouse y desplazamientos que no forman parte del caso</w:t>
      </w:r>
      <w:r w:rsidRPr="00B05638">
        <w:rPr>
          <w:color w:val="auto"/>
        </w:rPr>
        <w:t xml:space="preserve"> de prueba.</w:t>
      </w:r>
    </w:p>
    <w:p w:rsidR="002512DC" w:rsidRPr="00B05638" w:rsidRDefault="0095751D">
      <w:pPr>
        <w:pStyle w:val="Prrafodelista"/>
        <w:numPr>
          <w:ilvl w:val="0"/>
          <w:numId w:val="5"/>
        </w:numPr>
        <w:spacing w:after="80" w:line="280" w:lineRule="auto"/>
        <w:rPr>
          <w:color w:val="auto"/>
        </w:rPr>
      </w:pPr>
      <w:r w:rsidRPr="00B05638">
        <w:rPr>
          <w:b/>
          <w:bCs/>
          <w:color w:val="auto"/>
        </w:rPr>
        <w:t>Cambiar cada selector</w:t>
      </w:r>
      <w:r w:rsidRPr="00B05638">
        <w:rPr>
          <w:color w:val="auto"/>
        </w:rPr>
        <w:t xml:space="preserve"> por su </w:t>
      </w:r>
      <w:r w:rsidRPr="00B05638">
        <w:rPr>
          <w:rFonts w:ascii="Consolas" w:eastAsia="Consolas" w:hAnsi="Consolas" w:cs="Consolas"/>
          <w:color w:val="auto"/>
          <w:sz w:val="20"/>
          <w:szCs w:val="20"/>
        </w:rPr>
        <w:t>data-</w:t>
      </w:r>
      <w:proofErr w:type="spellStart"/>
      <w:r w:rsidRPr="00B05638">
        <w:rPr>
          <w:rFonts w:ascii="Consolas" w:eastAsia="Consolas" w:hAnsi="Consolas" w:cs="Consolas"/>
          <w:color w:val="auto"/>
          <w:sz w:val="20"/>
          <w:szCs w:val="20"/>
        </w:rPr>
        <w:t>testid</w:t>
      </w:r>
      <w:proofErr w:type="spellEnd"/>
      <w:r w:rsidRPr="00B05638">
        <w:rPr>
          <w:color w:val="auto"/>
        </w:rPr>
        <w:t xml:space="preserve"> (columna Target). En la lista desplegable del Target, </w:t>
      </w:r>
      <w:proofErr w:type="spellStart"/>
      <w:r w:rsidRPr="00B05638">
        <w:rPr>
          <w:color w:val="auto"/>
        </w:rPr>
        <w:t>Selenium</w:t>
      </w:r>
      <w:proofErr w:type="spellEnd"/>
      <w:r w:rsidRPr="00B05638">
        <w:rPr>
          <w:color w:val="auto"/>
        </w:rPr>
        <w:t xml:space="preserve"> IDE ya ofrece la opción </w:t>
      </w:r>
      <w:proofErr w:type="spellStart"/>
      <w:r w:rsidRPr="00B05638">
        <w:rPr>
          <w:rFonts w:ascii="Consolas" w:eastAsia="Consolas" w:hAnsi="Consolas" w:cs="Consolas"/>
          <w:color w:val="auto"/>
          <w:sz w:val="20"/>
          <w:szCs w:val="20"/>
        </w:rPr>
        <w:t>css</w:t>
      </w:r>
      <w:proofErr w:type="spellEnd"/>
      <w:r w:rsidRPr="00B05638">
        <w:rPr>
          <w:rFonts w:ascii="Consolas" w:eastAsia="Consolas" w:hAnsi="Consolas" w:cs="Consolas"/>
          <w:color w:val="auto"/>
          <w:sz w:val="20"/>
          <w:szCs w:val="20"/>
        </w:rPr>
        <w:t>=[data-</w:t>
      </w:r>
      <w:proofErr w:type="spellStart"/>
      <w:r w:rsidRPr="00B05638">
        <w:rPr>
          <w:rFonts w:ascii="Consolas" w:eastAsia="Consolas" w:hAnsi="Consolas" w:cs="Consolas"/>
          <w:color w:val="auto"/>
          <w:sz w:val="20"/>
          <w:szCs w:val="20"/>
        </w:rPr>
        <w:t>testid</w:t>
      </w:r>
      <w:proofErr w:type="spellEnd"/>
      <w:r w:rsidRPr="00B05638">
        <w:rPr>
          <w:rFonts w:ascii="Consolas" w:eastAsia="Consolas" w:hAnsi="Consolas" w:cs="Consolas"/>
          <w:color w:val="auto"/>
          <w:sz w:val="20"/>
          <w:szCs w:val="20"/>
        </w:rPr>
        <w:t>="…"]</w:t>
      </w:r>
      <w:r w:rsidRPr="00B05638">
        <w:rPr>
          <w:color w:val="auto"/>
        </w:rPr>
        <w:t>.</w:t>
      </w:r>
    </w:p>
    <w:p w:rsidR="002512DC" w:rsidRPr="00B05638" w:rsidRDefault="0095751D">
      <w:pPr>
        <w:pStyle w:val="Prrafodelista"/>
        <w:numPr>
          <w:ilvl w:val="0"/>
          <w:numId w:val="5"/>
        </w:numPr>
        <w:spacing w:after="80" w:line="280" w:lineRule="auto"/>
        <w:rPr>
          <w:color w:val="auto"/>
        </w:rPr>
      </w:pPr>
      <w:r w:rsidRPr="00B05638">
        <w:rPr>
          <w:b/>
          <w:bCs/>
          <w:color w:val="auto"/>
        </w:rPr>
        <w:lastRenderedPageBreak/>
        <w:t>Agregar esperas</w:t>
      </w:r>
      <w:r w:rsidRPr="00B05638">
        <w:rPr>
          <w:color w:val="auto"/>
        </w:rPr>
        <w:t xml:space="preserve"> (</w:t>
      </w:r>
      <w:proofErr w:type="spellStart"/>
      <w:r w:rsidRPr="00B05638">
        <w:rPr>
          <w:rFonts w:ascii="Consolas" w:eastAsia="Consolas" w:hAnsi="Consolas" w:cs="Consolas"/>
          <w:color w:val="auto"/>
          <w:sz w:val="20"/>
          <w:szCs w:val="20"/>
        </w:rPr>
        <w:t>waitForElementVisible</w:t>
      </w:r>
      <w:proofErr w:type="spellEnd"/>
      <w:r w:rsidRPr="00B05638">
        <w:rPr>
          <w:color w:val="auto"/>
        </w:rPr>
        <w:t>) después de iniciar sesión, cambiar de página o pulsar</w:t>
      </w:r>
      <w:r w:rsidRPr="00B05638">
        <w:rPr>
          <w:color w:val="auto"/>
        </w:rPr>
        <w:t xml:space="preserve"> un botón que carga datos.</w:t>
      </w:r>
    </w:p>
    <w:p w:rsidR="002512DC" w:rsidRPr="00B05638" w:rsidRDefault="0095751D">
      <w:pPr>
        <w:pStyle w:val="Prrafodelista"/>
        <w:numPr>
          <w:ilvl w:val="0"/>
          <w:numId w:val="5"/>
        </w:numPr>
        <w:spacing w:after="80" w:line="280" w:lineRule="auto"/>
        <w:rPr>
          <w:color w:val="auto"/>
        </w:rPr>
      </w:pPr>
      <w:r w:rsidRPr="00B05638">
        <w:rPr>
          <w:b/>
          <w:bCs/>
          <w:color w:val="auto"/>
        </w:rPr>
        <w:t>Agregar al menos una verificación</w:t>
      </w:r>
      <w:r w:rsidRPr="00B05638">
        <w:rPr>
          <w:color w:val="auto"/>
        </w:rPr>
        <w:t xml:space="preserve"> (</w:t>
      </w:r>
      <w:proofErr w:type="spellStart"/>
      <w:r w:rsidRPr="00B05638">
        <w:rPr>
          <w:rFonts w:ascii="Consolas" w:eastAsia="Consolas" w:hAnsi="Consolas" w:cs="Consolas"/>
          <w:color w:val="auto"/>
          <w:sz w:val="20"/>
          <w:szCs w:val="20"/>
        </w:rPr>
        <w:t>assertText</w:t>
      </w:r>
      <w:proofErr w:type="spellEnd"/>
      <w:r w:rsidRPr="00B05638">
        <w:rPr>
          <w:color w:val="auto"/>
        </w:rPr>
        <w:t xml:space="preserve">, </w:t>
      </w:r>
      <w:proofErr w:type="spellStart"/>
      <w:r w:rsidRPr="00B05638">
        <w:rPr>
          <w:rFonts w:ascii="Consolas" w:eastAsia="Consolas" w:hAnsi="Consolas" w:cs="Consolas"/>
          <w:color w:val="auto"/>
          <w:sz w:val="20"/>
          <w:szCs w:val="20"/>
        </w:rPr>
        <w:t>assertElementPresent</w:t>
      </w:r>
      <w:proofErr w:type="spellEnd"/>
      <w:r w:rsidRPr="00B05638">
        <w:rPr>
          <w:color w:val="auto"/>
        </w:rPr>
        <w:t xml:space="preserve"> u otra): una prueba sin verificaciones no comprueba nada.</w:t>
      </w:r>
    </w:p>
    <w:p w:rsidR="002512DC" w:rsidRPr="00B05638" w:rsidRDefault="0095751D">
      <w:pPr>
        <w:pStyle w:val="Ttulo2"/>
        <w:spacing w:before="240" w:after="120"/>
        <w:rPr>
          <w:color w:val="auto"/>
        </w:rPr>
      </w:pPr>
      <w:r w:rsidRPr="00B05638">
        <w:rPr>
          <w:color w:val="auto"/>
        </w:rPr>
        <w:t>Selectores grabados que se deben reemplazar</w:t>
      </w:r>
    </w:p>
    <w:tbl>
      <w:tblPr>
        <w:tblW w:w="5000" w:type="pct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  <w:tblLook w:val="04A0" w:firstRow="1" w:lastRow="0" w:firstColumn="1" w:lastColumn="0" w:noHBand="0" w:noVBand="1"/>
      </w:tblPr>
      <w:tblGrid>
        <w:gridCol w:w="2975"/>
        <w:gridCol w:w="3718"/>
        <w:gridCol w:w="2603"/>
      </w:tblGrid>
      <w:tr w:rsidR="00631EAE" w:rsidRPr="00B05638" w:rsidTr="00E74261">
        <w:trPr>
          <w:tblHeader/>
        </w:trPr>
        <w:tc>
          <w:tcPr>
            <w:tcW w:w="1600" w:type="pct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b/>
                <w:bCs/>
                <w:color w:val="auto"/>
              </w:rPr>
              <w:t>Selector grabado</w:t>
            </w:r>
          </w:p>
        </w:tc>
        <w:tc>
          <w:tcPr>
            <w:tcW w:w="2000" w:type="pct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b/>
                <w:bCs/>
                <w:color w:val="auto"/>
              </w:rPr>
              <w:t>Problema</w:t>
            </w:r>
          </w:p>
        </w:tc>
        <w:tc>
          <w:tcPr>
            <w:tcW w:w="1400" w:type="pct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b/>
                <w:bCs/>
                <w:color w:val="auto"/>
              </w:rPr>
              <w:t>Reemplazo</w:t>
            </w:r>
          </w:p>
        </w:tc>
      </w:tr>
      <w:tr w:rsidR="00631EAE" w:rsidRPr="00B05638"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css</w:t>
            </w:r>
            <w:proofErr w:type="spellEnd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=[data-</w:t>
            </w: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state</w:t>
            </w:r>
            <w:proofErr w:type="spellEnd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="idle"]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 xml:space="preserve">Es un estado del botón, no su nombre: cambia a </w:t>
            </w: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loading</w:t>
            </w:r>
            <w:proofErr w:type="spellEnd"/>
            <w:r w:rsidRPr="00B05638">
              <w:rPr>
                <w:color w:val="auto"/>
              </w:rPr>
              <w:t xml:space="preserve"> al pulsarlo y lo comparten varios botones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css</w:t>
            </w:r>
            <w:proofErr w:type="spellEnd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=[data-</w:t>
            </w: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testid</w:t>
            </w:r>
            <w:proofErr w:type="spellEnd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="</w:t>
            </w: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btn-login</w:t>
            </w:r>
            <w:proofErr w:type="spellEnd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"]</w:t>
            </w:r>
          </w:p>
        </w:tc>
      </w:tr>
      <w:tr w:rsidR="00631EAE" w:rsidRPr="00B05638">
        <w:tc>
          <w:tcPr>
            <w:tcW w:w="16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mouseOver</w:t>
            </w:r>
            <w:proofErr w:type="spellEnd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css</w:t>
            </w:r>
            <w:proofErr w:type="spellEnd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=[data-</w:t>
            </w: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state</w:t>
            </w:r>
            <w:proofErr w:type="spellEnd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="</w:t>
            </w: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loading</w:t>
            </w:r>
            <w:proofErr w:type="spellEnd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"]</w:t>
            </w:r>
          </w:p>
        </w:tc>
        <w:tc>
          <w:tcPr>
            <w:tcW w:w="20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>El estado de carga dura milisegundos; al reproducir ya no existe y la prueba se queda esperando</w:t>
            </w:r>
          </w:p>
        </w:tc>
        <w:tc>
          <w:tcPr>
            <w:tcW w:w="1400" w:type="pct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12DC" w:rsidRPr="00B05638" w:rsidRDefault="0095751D">
            <w:pPr>
              <w:rPr>
                <w:color w:val="auto"/>
              </w:rPr>
            </w:pPr>
            <w:r w:rsidRPr="00B05638">
              <w:rPr>
                <w:color w:val="auto"/>
              </w:rPr>
              <w:t xml:space="preserve">Borrar el paso y esperar el resultado con </w:t>
            </w:r>
            <w:proofErr w:type="spellStart"/>
            <w:r w:rsidRPr="00B05638">
              <w:rPr>
                <w:rFonts w:ascii="Consolas" w:eastAsia="Consolas" w:hAnsi="Consolas" w:cs="Consolas"/>
                <w:color w:val="auto"/>
                <w:sz w:val="20"/>
                <w:szCs w:val="20"/>
              </w:rPr>
              <w:t>waitForElementVisible</w:t>
            </w:r>
            <w:proofErr w:type="spellEnd"/>
          </w:p>
        </w:tc>
      </w:tr>
    </w:tbl>
    <w:p w:rsidR="00E74261" w:rsidRDefault="00E74261">
      <w:pPr>
        <w:spacing w:after="120" w:line="300" w:lineRule="auto"/>
        <w:rPr>
          <w:color w:val="auto"/>
        </w:rPr>
      </w:pPr>
    </w:p>
    <w:p w:rsidR="002512DC" w:rsidRDefault="0095751D">
      <w:pPr>
        <w:spacing w:after="120" w:line="300" w:lineRule="auto"/>
        <w:rPr>
          <w:color w:val="auto"/>
        </w:rPr>
      </w:pPr>
      <w:r w:rsidRPr="00B05638">
        <w:rPr>
          <w:color w:val="auto"/>
        </w:rPr>
        <w:t xml:space="preserve">En el archivo de ejemplo, las pruebas </w:t>
      </w:r>
      <w:r w:rsidRPr="00B05638">
        <w:rPr>
          <w:b/>
          <w:bCs/>
          <w:color w:val="auto"/>
        </w:rPr>
        <w:t>08 Prueba</w:t>
      </w:r>
      <w:r w:rsidRPr="00B05638">
        <w:rPr>
          <w:color w:val="auto"/>
        </w:rPr>
        <w:t xml:space="preserve"> (grabada) y </w:t>
      </w:r>
      <w:r w:rsidRPr="00B05638">
        <w:rPr>
          <w:b/>
          <w:bCs/>
          <w:color w:val="auto"/>
        </w:rPr>
        <w:t>08 Prueba (corregida)</w:t>
      </w:r>
      <w:r w:rsidRPr="00B05638">
        <w:rPr>
          <w:color w:val="auto"/>
        </w:rPr>
        <w:t xml:space="preserve"> muestran el mismo flujo antes y después de aplicar esta regla: la primera se detiene en el paso 6 y la segunda pasa.</w:t>
      </w:r>
    </w:p>
    <w:p w:rsidR="008D4EAC" w:rsidRDefault="008D4EAC">
      <w:pPr>
        <w:spacing w:after="120" w:line="300" w:lineRule="auto"/>
        <w:rPr>
          <w:color w:val="auto"/>
        </w:rPr>
      </w:pPr>
    </w:p>
    <w:p w:rsidR="008D4EAC" w:rsidRDefault="008D4EAC" w:rsidP="008D4EAC">
      <w:pPr>
        <w:pStyle w:val="Ttulo1"/>
        <w:numPr>
          <w:ilvl w:val="0"/>
          <w:numId w:val="5"/>
        </w:numPr>
      </w:pPr>
      <w:r>
        <w:t>Plantilla de Descarga para realizar actividad</w:t>
      </w:r>
    </w:p>
    <w:p w:rsidR="008D4EAC" w:rsidRDefault="00186F27" w:rsidP="00186F27">
      <w:pPr>
        <w:pStyle w:val="Prrafodelista"/>
        <w:spacing w:after="120" w:line="300" w:lineRule="auto"/>
        <w:ind w:left="540"/>
        <w:jc w:val="both"/>
        <w:rPr>
          <w:color w:val="auto"/>
        </w:rPr>
      </w:pPr>
      <w:r w:rsidRPr="00186F27">
        <w:rPr>
          <w:color w:val="auto"/>
        </w:rPr>
        <w:t>Plantilla para la elaboración del informe grupal de la Tarea 3 del curso Calidad de Software, estructurada de acuerdo con el modelo de calidad ISO/IEC 25010:2023. Incluye los apartados para documentar los aportes individuales, diseñar las matrices de 15 pruebas funcionales y 15 no funcionales, establecer criterios de aceptación, registrar la cobertura de las pruebas y consolidar los resultados de ejecución. También contiene el análisis técnico, la reflexión sobre el uso de inteligencia artificial, las conclusiones, las referencias bibliográficas y los anexos con las evidencias.</w:t>
      </w:r>
    </w:p>
    <w:p w:rsidR="00186F27" w:rsidRDefault="00186F27" w:rsidP="008D4EAC">
      <w:pPr>
        <w:spacing w:after="120" w:line="300" w:lineRule="auto"/>
        <w:rPr>
          <w:color w:val="auto"/>
        </w:rPr>
      </w:pPr>
    </w:p>
    <w:p w:rsidR="008D4EAC" w:rsidRPr="008D4EAC" w:rsidRDefault="008D4EAC" w:rsidP="008D4EAC">
      <w:pPr>
        <w:spacing w:after="120" w:line="300" w:lineRule="auto"/>
        <w:rPr>
          <w:color w:val="auto"/>
        </w:rPr>
      </w:pPr>
      <w:bookmarkStart w:id="0" w:name="_GoBack"/>
      <w:bookmarkEnd w:id="0"/>
      <w:r>
        <w:rPr>
          <w:color w:val="auto"/>
        </w:rPr>
        <w:t xml:space="preserve">Url: </w:t>
      </w:r>
      <w:r w:rsidRPr="008D4EAC">
        <w:rPr>
          <w:color w:val="auto"/>
        </w:rPr>
        <w:t>D:\UNAD\Proyecto\SeleniumRuta\control\Plantilla_entrega_Tarea3_guia_rubrica.docx</w:t>
      </w:r>
    </w:p>
    <w:sectPr w:rsidR="008D4EAC" w:rsidRPr="008D4EAC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751D" w:rsidRDefault="0095751D" w:rsidP="00B05638">
      <w:r>
        <w:separator/>
      </w:r>
    </w:p>
  </w:endnote>
  <w:endnote w:type="continuationSeparator" w:id="0">
    <w:p w:rsidR="0095751D" w:rsidRDefault="0095751D" w:rsidP="00B05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751D" w:rsidRDefault="0095751D" w:rsidP="00B05638">
      <w:r>
        <w:separator/>
      </w:r>
    </w:p>
  </w:footnote>
  <w:footnote w:type="continuationSeparator" w:id="0">
    <w:p w:rsidR="0095751D" w:rsidRDefault="0095751D" w:rsidP="00B05638">
      <w:r>
        <w:continuationSeparator/>
      </w:r>
    </w:p>
  </w:footnote>
  <w:footnote w:id="1">
    <w:p w:rsidR="00B05638" w:rsidRDefault="00B05638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B05638">
        <w:t>Los atributos data-</w:t>
      </w:r>
      <w:proofErr w:type="spellStart"/>
      <w:r w:rsidRPr="00B05638">
        <w:t>testid</w:t>
      </w:r>
      <w:proofErr w:type="spellEnd"/>
      <w:r w:rsidRPr="00B05638">
        <w:t xml:space="preserve"> son identificadores personalizados que se agregan a los elementos HTML de una aplicación web para facilitar su localización durante las pruebas automatizadas, por ejemplo, con </w:t>
      </w:r>
      <w:proofErr w:type="spellStart"/>
      <w:r w:rsidRPr="00B05638">
        <w:t>Selenium</w:t>
      </w:r>
      <w:proofErr w:type="spellEnd"/>
      <w:r w:rsidRPr="00B05638">
        <w:t xml:space="preserve"> IDE.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D14967"/>
    <w:multiLevelType w:val="hybridMultilevel"/>
    <w:tmpl w:val="5A502AB0"/>
    <w:lvl w:ilvl="0" w:tplc="FD322506">
      <w:start w:val="1"/>
      <w:numFmt w:val="bullet"/>
      <w:lvlText w:val="●"/>
      <w:lvlJc w:val="left"/>
      <w:pPr>
        <w:ind w:left="720" w:hanging="360"/>
      </w:pPr>
    </w:lvl>
    <w:lvl w:ilvl="1" w:tplc="B1BAD95E" w:tentative="1">
      <w:start w:val="1"/>
      <w:numFmt w:val="bullet"/>
      <w:lvlText w:val="○"/>
      <w:lvlJc w:val="left"/>
      <w:pPr>
        <w:ind w:left="1440" w:hanging="360"/>
      </w:pPr>
    </w:lvl>
    <w:lvl w:ilvl="2" w:tplc="A1B636AE" w:tentative="1">
      <w:start w:val="1"/>
      <w:numFmt w:val="bullet"/>
      <w:lvlText w:val="■"/>
      <w:lvlJc w:val="left"/>
      <w:pPr>
        <w:ind w:left="2160" w:hanging="360"/>
      </w:pPr>
    </w:lvl>
    <w:lvl w:ilvl="3" w:tplc="2F645F3A" w:tentative="1">
      <w:start w:val="1"/>
      <w:numFmt w:val="bullet"/>
      <w:lvlText w:val="●"/>
      <w:lvlJc w:val="left"/>
      <w:pPr>
        <w:ind w:left="2880" w:hanging="360"/>
      </w:pPr>
    </w:lvl>
    <w:lvl w:ilvl="4" w:tplc="86EA5372" w:tentative="1">
      <w:start w:val="1"/>
      <w:numFmt w:val="bullet"/>
      <w:lvlText w:val="○"/>
      <w:lvlJc w:val="left"/>
      <w:pPr>
        <w:ind w:left="3600" w:hanging="360"/>
      </w:pPr>
    </w:lvl>
    <w:lvl w:ilvl="5" w:tplc="A698AEE2" w:tentative="1">
      <w:start w:val="1"/>
      <w:numFmt w:val="bullet"/>
      <w:lvlText w:val="■"/>
      <w:lvlJc w:val="left"/>
      <w:pPr>
        <w:ind w:left="4320" w:hanging="360"/>
      </w:pPr>
    </w:lvl>
    <w:lvl w:ilvl="6" w:tplc="84C29980" w:tentative="1">
      <w:start w:val="1"/>
      <w:numFmt w:val="bullet"/>
      <w:lvlText w:val="●"/>
      <w:lvlJc w:val="left"/>
      <w:pPr>
        <w:ind w:left="5040" w:hanging="360"/>
      </w:pPr>
    </w:lvl>
    <w:lvl w:ilvl="7" w:tplc="37F072E0" w:tentative="1">
      <w:start w:val="1"/>
      <w:numFmt w:val="bullet"/>
      <w:lvlText w:val="●"/>
      <w:lvlJc w:val="left"/>
      <w:pPr>
        <w:ind w:left="5760" w:hanging="360"/>
      </w:pPr>
    </w:lvl>
    <w:lvl w:ilvl="8" w:tplc="5EFEB9F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7D19C2"/>
    <w:multiLevelType w:val="hybridMultilevel"/>
    <w:tmpl w:val="BF06C8BA"/>
    <w:lvl w:ilvl="0" w:tplc="401E0F94">
      <w:start w:val="1"/>
      <w:numFmt w:val="decimal"/>
      <w:lvlText w:val="%1."/>
      <w:lvlJc w:val="left"/>
      <w:pPr>
        <w:ind w:left="540" w:hanging="300"/>
      </w:pPr>
    </w:lvl>
    <w:lvl w:ilvl="1" w:tplc="F9166AB2">
      <w:numFmt w:val="decimal"/>
      <w:lvlText w:val=""/>
      <w:lvlJc w:val="left"/>
    </w:lvl>
    <w:lvl w:ilvl="2" w:tplc="C6CABE46">
      <w:numFmt w:val="decimal"/>
      <w:lvlText w:val=""/>
      <w:lvlJc w:val="left"/>
    </w:lvl>
    <w:lvl w:ilvl="3" w:tplc="245648D0">
      <w:numFmt w:val="decimal"/>
      <w:lvlText w:val=""/>
      <w:lvlJc w:val="left"/>
    </w:lvl>
    <w:lvl w:ilvl="4" w:tplc="A956EBB8">
      <w:numFmt w:val="decimal"/>
      <w:lvlText w:val=""/>
      <w:lvlJc w:val="left"/>
    </w:lvl>
    <w:lvl w:ilvl="5" w:tplc="85548D0E">
      <w:numFmt w:val="decimal"/>
      <w:lvlText w:val=""/>
      <w:lvlJc w:val="left"/>
    </w:lvl>
    <w:lvl w:ilvl="6" w:tplc="EAB4952E">
      <w:numFmt w:val="decimal"/>
      <w:lvlText w:val=""/>
      <w:lvlJc w:val="left"/>
    </w:lvl>
    <w:lvl w:ilvl="7" w:tplc="71148C5E">
      <w:numFmt w:val="decimal"/>
      <w:lvlText w:val=""/>
      <w:lvlJc w:val="left"/>
    </w:lvl>
    <w:lvl w:ilvl="8" w:tplc="6A62AAA2">
      <w:numFmt w:val="decimal"/>
      <w:lvlText w:val=""/>
      <w:lvlJc w:val="left"/>
    </w:lvl>
  </w:abstractNum>
  <w:abstractNum w:abstractNumId="2" w15:restartNumberingAfterBreak="0">
    <w:nsid w:val="333B1F9E"/>
    <w:multiLevelType w:val="hybridMultilevel"/>
    <w:tmpl w:val="30C43474"/>
    <w:lvl w:ilvl="0" w:tplc="D4F8E94C">
      <w:start w:val="1"/>
      <w:numFmt w:val="decimal"/>
      <w:lvlText w:val="%1."/>
      <w:lvlJc w:val="left"/>
      <w:pPr>
        <w:ind w:left="540" w:hanging="300"/>
      </w:pPr>
    </w:lvl>
    <w:lvl w:ilvl="1" w:tplc="BA96A5DC">
      <w:numFmt w:val="decimal"/>
      <w:lvlText w:val=""/>
      <w:lvlJc w:val="left"/>
    </w:lvl>
    <w:lvl w:ilvl="2" w:tplc="6200FEDE">
      <w:numFmt w:val="decimal"/>
      <w:lvlText w:val=""/>
      <w:lvlJc w:val="left"/>
    </w:lvl>
    <w:lvl w:ilvl="3" w:tplc="1EF4CE2A">
      <w:numFmt w:val="decimal"/>
      <w:lvlText w:val=""/>
      <w:lvlJc w:val="left"/>
    </w:lvl>
    <w:lvl w:ilvl="4" w:tplc="B238A52C">
      <w:numFmt w:val="decimal"/>
      <w:lvlText w:val=""/>
      <w:lvlJc w:val="left"/>
    </w:lvl>
    <w:lvl w:ilvl="5" w:tplc="1DF0C42E">
      <w:numFmt w:val="decimal"/>
      <w:lvlText w:val=""/>
      <w:lvlJc w:val="left"/>
    </w:lvl>
    <w:lvl w:ilvl="6" w:tplc="91422AB0">
      <w:numFmt w:val="decimal"/>
      <w:lvlText w:val=""/>
      <w:lvlJc w:val="left"/>
    </w:lvl>
    <w:lvl w:ilvl="7" w:tplc="F740E5F8">
      <w:numFmt w:val="decimal"/>
      <w:lvlText w:val=""/>
      <w:lvlJc w:val="left"/>
    </w:lvl>
    <w:lvl w:ilvl="8" w:tplc="069C0784">
      <w:numFmt w:val="decimal"/>
      <w:lvlText w:val=""/>
      <w:lvlJc w:val="left"/>
    </w:lvl>
  </w:abstractNum>
  <w:abstractNum w:abstractNumId="3" w15:restartNumberingAfterBreak="0">
    <w:nsid w:val="48036879"/>
    <w:multiLevelType w:val="hybridMultilevel"/>
    <w:tmpl w:val="52829A94"/>
    <w:lvl w:ilvl="0" w:tplc="C136AB4C">
      <w:start w:val="1"/>
      <w:numFmt w:val="decimal"/>
      <w:lvlText w:val="%1."/>
      <w:lvlJc w:val="left"/>
      <w:pPr>
        <w:ind w:left="540" w:hanging="300"/>
      </w:pPr>
    </w:lvl>
    <w:lvl w:ilvl="1" w:tplc="F10C0D86">
      <w:numFmt w:val="decimal"/>
      <w:lvlText w:val=""/>
      <w:lvlJc w:val="left"/>
    </w:lvl>
    <w:lvl w:ilvl="2" w:tplc="0D5AADFA">
      <w:numFmt w:val="decimal"/>
      <w:lvlText w:val=""/>
      <w:lvlJc w:val="left"/>
    </w:lvl>
    <w:lvl w:ilvl="3" w:tplc="C1BE17C0">
      <w:numFmt w:val="decimal"/>
      <w:lvlText w:val=""/>
      <w:lvlJc w:val="left"/>
    </w:lvl>
    <w:lvl w:ilvl="4" w:tplc="8DBCF134">
      <w:numFmt w:val="decimal"/>
      <w:lvlText w:val=""/>
      <w:lvlJc w:val="left"/>
    </w:lvl>
    <w:lvl w:ilvl="5" w:tplc="DFBA7BD4">
      <w:numFmt w:val="decimal"/>
      <w:lvlText w:val=""/>
      <w:lvlJc w:val="left"/>
    </w:lvl>
    <w:lvl w:ilvl="6" w:tplc="0B82F0BE">
      <w:numFmt w:val="decimal"/>
      <w:lvlText w:val=""/>
      <w:lvlJc w:val="left"/>
    </w:lvl>
    <w:lvl w:ilvl="7" w:tplc="37D2DC1C">
      <w:numFmt w:val="decimal"/>
      <w:lvlText w:val=""/>
      <w:lvlJc w:val="left"/>
    </w:lvl>
    <w:lvl w:ilvl="8" w:tplc="B3F657BE">
      <w:numFmt w:val="decimal"/>
      <w:lvlText w:val=""/>
      <w:lvlJc w:val="left"/>
    </w:lvl>
  </w:abstractNum>
  <w:abstractNum w:abstractNumId="4" w15:restartNumberingAfterBreak="0">
    <w:nsid w:val="49712A7A"/>
    <w:multiLevelType w:val="hybridMultilevel"/>
    <w:tmpl w:val="AE00C20A"/>
    <w:lvl w:ilvl="0" w:tplc="9BD4B244">
      <w:start w:val="1"/>
      <w:numFmt w:val="decimal"/>
      <w:lvlText w:val="%1."/>
      <w:lvlJc w:val="left"/>
      <w:pPr>
        <w:ind w:left="540" w:hanging="300"/>
      </w:pPr>
    </w:lvl>
    <w:lvl w:ilvl="1" w:tplc="8F485E96">
      <w:numFmt w:val="decimal"/>
      <w:lvlText w:val=""/>
      <w:lvlJc w:val="left"/>
    </w:lvl>
    <w:lvl w:ilvl="2" w:tplc="27EE4012">
      <w:numFmt w:val="decimal"/>
      <w:lvlText w:val=""/>
      <w:lvlJc w:val="left"/>
    </w:lvl>
    <w:lvl w:ilvl="3" w:tplc="696A933C">
      <w:numFmt w:val="decimal"/>
      <w:lvlText w:val=""/>
      <w:lvlJc w:val="left"/>
    </w:lvl>
    <w:lvl w:ilvl="4" w:tplc="E480929E">
      <w:numFmt w:val="decimal"/>
      <w:lvlText w:val=""/>
      <w:lvlJc w:val="left"/>
    </w:lvl>
    <w:lvl w:ilvl="5" w:tplc="4C523D66">
      <w:numFmt w:val="decimal"/>
      <w:lvlText w:val=""/>
      <w:lvlJc w:val="left"/>
    </w:lvl>
    <w:lvl w:ilvl="6" w:tplc="CAF8419A">
      <w:numFmt w:val="decimal"/>
      <w:lvlText w:val=""/>
      <w:lvlJc w:val="left"/>
    </w:lvl>
    <w:lvl w:ilvl="7" w:tplc="0A76B990">
      <w:numFmt w:val="decimal"/>
      <w:lvlText w:val=""/>
      <w:lvlJc w:val="left"/>
    </w:lvl>
    <w:lvl w:ilvl="8" w:tplc="4F0A877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2DC"/>
    <w:rsid w:val="00186F27"/>
    <w:rsid w:val="002512DC"/>
    <w:rsid w:val="00631EAE"/>
    <w:rsid w:val="007E34F7"/>
    <w:rsid w:val="008D4EAC"/>
    <w:rsid w:val="009574D2"/>
    <w:rsid w:val="0095751D"/>
    <w:rsid w:val="00A67782"/>
    <w:rsid w:val="00B05638"/>
    <w:rsid w:val="00E74261"/>
    <w:rsid w:val="00EF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EFA33"/>
  <w15:docId w15:val="{094D6B10-E18D-4385-B781-DB95D490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F172A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  <w:color w:val="1D4ED8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1E40AF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uiPriority w:val="10"/>
    <w:qFormat/>
    <w:rPr>
      <w:b/>
      <w:bCs/>
      <w:color w:val="172554"/>
      <w:sz w:val="40"/>
      <w:szCs w:val="40"/>
    </w:rPr>
  </w:style>
  <w:style w:type="character" w:styleId="Mencinsinresolver">
    <w:name w:val="Unresolved Mention"/>
    <w:basedOn w:val="Fuentedeprrafopredeter"/>
    <w:uiPriority w:val="99"/>
    <w:semiHidden/>
    <w:unhideWhenUsed/>
    <w:rsid w:val="00B0563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056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82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lenium-exr3-beryl.vercel.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elenium-exr3-beryl.vercel.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eleniumHQ/selenium-ide/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07F0521A-5A7C-4134-873A-7C2C19A62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1139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Selenium IDE – Mi Ruta</vt:lpstr>
    </vt:vector>
  </TitlesOfParts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Selenium IDE – Mi Ruta</dc:title>
  <dc:creator>Calidad de Software – UNAD</dc:creator>
  <cp:lastModifiedBy>Gustavo Sánchez</cp:lastModifiedBy>
  <cp:revision>9</cp:revision>
  <dcterms:created xsi:type="dcterms:W3CDTF">2026-10-10T14:50:00Z</dcterms:created>
  <dcterms:modified xsi:type="dcterms:W3CDTF">2026-10-10T15:12:00Z</dcterms:modified>
</cp:coreProperties>
</file>