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63" w:rsidRDefault="00852163" w:rsidP="00852163">
      <w:pPr>
        <w:jc w:val="center"/>
        <w:rPr>
          <w:rStyle w:val="5yl5"/>
        </w:rPr>
      </w:pPr>
      <w:r w:rsidRPr="00852163">
        <w:rPr>
          <w:rStyle w:val="5yl5"/>
          <w:b/>
          <w:i/>
        </w:rPr>
        <w:t>SATNOGS-GDN Group Project</w:t>
      </w:r>
      <w:r>
        <w:rPr>
          <w:rStyle w:val="5yl5"/>
        </w:rPr>
        <w:br/>
        <w:t>Weekly report – 2019-10-</w:t>
      </w:r>
      <w:r w:rsidR="00952214">
        <w:rPr>
          <w:rStyle w:val="5yl5"/>
        </w:rPr>
        <w:t>31</w:t>
      </w:r>
    </w:p>
    <w:p w:rsidR="00952214" w:rsidRDefault="00952214">
      <w:pPr>
        <w:rPr>
          <w:rStyle w:val="5yl5"/>
          <w:b/>
        </w:rPr>
      </w:pPr>
    </w:p>
    <w:p w:rsidR="00952214" w:rsidRDefault="00952214">
      <w:pPr>
        <w:rPr>
          <w:rStyle w:val="5yl5"/>
        </w:rPr>
      </w:pPr>
      <w:r>
        <w:rPr>
          <w:rStyle w:val="5yl5"/>
        </w:rPr>
        <w:t xml:space="preserve">This week our team did not do any individual tasks. Instead, we met together and spend half a day assembling the system. We migrated to the new Raspberry Pi 4B platform, replaced old power supply with a new one using USB-C, also put the motherboard into a case. The hardware setup was assembled at </w:t>
      </w:r>
      <w:proofErr w:type="spellStart"/>
      <w:r>
        <w:rPr>
          <w:rStyle w:val="5yl5"/>
        </w:rPr>
        <w:t>Tomek’s</w:t>
      </w:r>
      <w:proofErr w:type="spellEnd"/>
      <w:r>
        <w:rPr>
          <w:rStyle w:val="5yl5"/>
        </w:rPr>
        <w:t xml:space="preserve"> apartment. One major problem to solve was how to deploy the system in a way that has good sky visibility from the antenna point of view, has Internet connectivity, has a power supply and the electronics is protected from </w:t>
      </w:r>
      <w:r w:rsidR="00416A24">
        <w:rPr>
          <w:rStyle w:val="5yl5"/>
        </w:rPr>
        <w:t>the weather. After several attempts, we came up with a plan to house the system in the apartment close to a window. The SMA coax cable will go outside through not completely shut down window. The antenna will be deployed on a photographical tripod, standing on a balcony near the window. We also adapted the basic telescope antenna to work a V dipole (53,4cm length, 120 degrees angle).  This provisional set-up will be replaced with the ultimate one once the antenna ordered arrives.</w:t>
      </w:r>
    </w:p>
    <w:p w:rsidR="00416A24" w:rsidRDefault="00416A24">
      <w:pPr>
        <w:rPr>
          <w:rStyle w:val="5yl5"/>
        </w:rPr>
      </w:pPr>
      <w:r>
        <w:rPr>
          <w:rStyle w:val="5yl5"/>
        </w:rPr>
        <w:t xml:space="preserve">We installed several software pieces: GNU Radio, GQRX (both used to control SDR hardware), </w:t>
      </w:r>
      <w:proofErr w:type="spellStart"/>
      <w:r>
        <w:rPr>
          <w:rStyle w:val="5yl5"/>
        </w:rPr>
        <w:t>gpredict</w:t>
      </w:r>
      <w:proofErr w:type="spellEnd"/>
      <w:r>
        <w:rPr>
          <w:rStyle w:val="5yl5"/>
        </w:rPr>
        <w:t xml:space="preserve"> (a software that tracks satellites and informs about upcoming fly-overs), NOAA-APT (an open source alternative to </w:t>
      </w:r>
      <w:proofErr w:type="spellStart"/>
      <w:r>
        <w:rPr>
          <w:rStyle w:val="5yl5"/>
        </w:rPr>
        <w:t>wxtoimg</w:t>
      </w:r>
      <w:proofErr w:type="spellEnd"/>
      <w:r>
        <w:rPr>
          <w:rStyle w:val="5yl5"/>
        </w:rPr>
        <w:t xml:space="preserve"> software).</w:t>
      </w:r>
    </w:p>
    <w:p w:rsidR="00952214" w:rsidRPr="00416A24" w:rsidRDefault="00416A24">
      <w:pPr>
        <w:rPr>
          <w:rStyle w:val="5yl5"/>
        </w:rPr>
      </w:pPr>
      <w:r>
        <w:rPr>
          <w:rStyle w:val="5yl5"/>
        </w:rPr>
        <w:t>We experimented with several fly-overs and finally were able to set up appropriate frequency for NOAA-18, record received transmission as audio and store it as WAV file. The file was then processed using NOAA-API software and generated the following image:</w:t>
      </w:r>
    </w:p>
    <w:p w:rsidR="00952214" w:rsidRDefault="00952214">
      <w:pPr>
        <w:rPr>
          <w:rStyle w:val="5yl5"/>
          <w:b/>
        </w:rPr>
      </w:pPr>
      <w:r>
        <w:rPr>
          <w:noProof/>
          <w:lang w:val="pl-PL" w:eastAsia="pl-PL"/>
        </w:rPr>
        <w:drawing>
          <wp:inline distT="0" distB="0" distL="0" distR="0">
            <wp:extent cx="5760720" cy="1944243"/>
            <wp:effectExtent l="0" t="0" r="0" b="0"/>
            <wp:docPr id="1" name="Obraz 1" descr="https://gitlab.klub.com.pl:30000/astro/satnog-gdn/uploads/f013cd77b9a08d89d199486690e2fe21/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lab.klub.com.pl:30000/astro/satnog-gdn/uploads/f013cd77b9a08d89d199486690e2fe21/o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24" w:rsidRDefault="00CC4767">
      <w:pPr>
        <w:rPr>
          <w:rStyle w:val="5yl5"/>
        </w:rPr>
      </w:pPr>
      <w:r w:rsidRPr="00CC4767">
        <w:rPr>
          <w:rStyle w:val="5yl5"/>
        </w:rPr>
        <w:t xml:space="preserve">The </w:t>
      </w:r>
      <w:r>
        <w:rPr>
          <w:rStyle w:val="5yl5"/>
        </w:rPr>
        <w:t>lower part of the image is garbled, because we went into NLOS (</w:t>
      </w:r>
      <w:proofErr w:type="spellStart"/>
      <w:r>
        <w:rPr>
          <w:rStyle w:val="5yl5"/>
        </w:rPr>
        <w:t>non line</w:t>
      </w:r>
      <w:proofErr w:type="spellEnd"/>
      <w:r>
        <w:rPr>
          <w:rStyle w:val="5yl5"/>
        </w:rPr>
        <w:t>-of-sight) mode (part of the sky was obscured by the roof). Nevertheless, we consider this experiment a full success.</w:t>
      </w:r>
    </w:p>
    <w:p w:rsidR="00CC4767" w:rsidRPr="00CC4767" w:rsidRDefault="00CC4767">
      <w:pPr>
        <w:rPr>
          <w:rStyle w:val="5yl5"/>
        </w:rPr>
      </w:pPr>
      <w:r>
        <w:rPr>
          <w:rStyle w:val="5yl5"/>
        </w:rPr>
        <w:t xml:space="preserve">We also ordered </w:t>
      </w:r>
      <w:proofErr w:type="spellStart"/>
      <w:r>
        <w:rPr>
          <w:rStyle w:val="5yl5"/>
        </w:rPr>
        <w:t>WiMo</w:t>
      </w:r>
      <w:proofErr w:type="spellEnd"/>
      <w:r>
        <w:rPr>
          <w:rStyle w:val="5yl5"/>
        </w:rPr>
        <w:t xml:space="preserve"> TA-1 antenna. According to the vendor, it should be shipped within 4 working days. And indeed a note about its shipment from Germany was received on Oct 31</w:t>
      </w:r>
      <w:r w:rsidRPr="00CC4767">
        <w:rPr>
          <w:rStyle w:val="5yl5"/>
          <w:vertAlign w:val="superscript"/>
        </w:rPr>
        <w:t>st</w:t>
      </w:r>
      <w:r>
        <w:rPr>
          <w:rStyle w:val="5yl5"/>
        </w:rPr>
        <w:t xml:space="preserve">. </w:t>
      </w:r>
      <w:bookmarkStart w:id="0" w:name="_GoBack"/>
      <w:bookmarkEnd w:id="0"/>
    </w:p>
    <w:sectPr w:rsidR="00CC4767" w:rsidRPr="00CC4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29AA"/>
    <w:multiLevelType w:val="hybridMultilevel"/>
    <w:tmpl w:val="8472A526"/>
    <w:lvl w:ilvl="0" w:tplc="93BC0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436F3"/>
    <w:multiLevelType w:val="hybridMultilevel"/>
    <w:tmpl w:val="C71E3E90"/>
    <w:lvl w:ilvl="0" w:tplc="D1B233A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31BB7D25"/>
    <w:multiLevelType w:val="hybridMultilevel"/>
    <w:tmpl w:val="81C852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DA6172"/>
    <w:multiLevelType w:val="hybridMultilevel"/>
    <w:tmpl w:val="51C2ED4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302AEF"/>
    <w:multiLevelType w:val="hybridMultilevel"/>
    <w:tmpl w:val="77B83CA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DD04F8"/>
    <w:multiLevelType w:val="hybridMultilevel"/>
    <w:tmpl w:val="B07ADFF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63"/>
    <w:rsid w:val="00020142"/>
    <w:rsid w:val="00416A24"/>
    <w:rsid w:val="007C30FF"/>
    <w:rsid w:val="00852163"/>
    <w:rsid w:val="00952214"/>
    <w:rsid w:val="00992B58"/>
    <w:rsid w:val="00B5357F"/>
    <w:rsid w:val="00C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52163"/>
  </w:style>
  <w:style w:type="paragraph" w:styleId="Akapitzlist">
    <w:name w:val="List Paragraph"/>
    <w:basedOn w:val="Normalny"/>
    <w:uiPriority w:val="34"/>
    <w:qFormat/>
    <w:rsid w:val="0085216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5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221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52163"/>
  </w:style>
  <w:style w:type="paragraph" w:styleId="Akapitzlist">
    <w:name w:val="List Paragraph"/>
    <w:basedOn w:val="Normalny"/>
    <w:uiPriority w:val="34"/>
    <w:qFormat/>
    <w:rsid w:val="0085216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5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221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</dc:creator>
  <cp:lastModifiedBy>thomson</cp:lastModifiedBy>
  <cp:revision>2</cp:revision>
  <dcterms:created xsi:type="dcterms:W3CDTF">2019-10-24T03:24:00Z</dcterms:created>
  <dcterms:modified xsi:type="dcterms:W3CDTF">2019-10-31T23:51:00Z</dcterms:modified>
</cp:coreProperties>
</file>