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</w:t>
      </w:r>
      <w:r>
        <w:t xml:space="preserve"> </w:t>
      </w:r>
      <w:r>
        <w:t xml:space="preserve">StyleR</w:t>
      </w:r>
      <w:r>
        <w:t xml:space="preserve"> </w:t>
      </w:r>
      <w:r>
        <w:t xml:space="preserve">RMarkdown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Guthrie</w:t>
      </w:r>
    </w:p>
    <w:p>
      <w:pPr>
        <w:pStyle w:val="Heading1"/>
      </w:pPr>
      <w:bookmarkStart w:id="21" w:name="comparing-two-means"/>
      <w:bookmarkEnd w:id="21"/>
      <w:r>
        <w:t xml:space="preserve">Comparing Two Means</w:t>
      </w:r>
    </w:p>
    <w:p>
      <w:pPr>
        <w:pStyle w:val="Heading2"/>
      </w:pPr>
      <w:bookmarkStart w:id="22" w:name="single-sample-t-test"/>
      <w:bookmarkEnd w:id="22"/>
      <w:r>
        <w:t xml:space="preserve">Single Sample T-Test</w:t>
      </w:r>
    </w:p>
    <w:p>
      <w:pPr>
        <w:pStyle w:val="FirstParagraph"/>
      </w:pPr>
      <w:r>
        <w:t xml:space="preserve">A single sample t-test was conducted to determine if the mean scores of the sample data was significantly different from the population mean. The test revealed, M = 115.857, SD = 57.488, t(34) = 3.690, p = 0.001, d = 0.624, that the sample mean was significantly different from the population mean.</w:t>
      </w:r>
    </w:p>
    <w:p>
      <w:pPr>
        <w:pStyle w:val="Heading3"/>
      </w:pPr>
      <w:bookmarkStart w:id="23" w:name="table-1"/>
      <w:bookmarkEnd w:id="23"/>
      <w:r>
        <w:t xml:space="preserve">Table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771b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StyleR RMarkdown Demo</dc:title>
  <dc:creator>Charles Guthrie</dc:creator>
  <dcterms:created xsi:type="dcterms:W3CDTF">2016-11-26T01:26:56Z</dcterms:created>
  <dcterms:modified xsi:type="dcterms:W3CDTF">2016-11-26T01:26:56Z</dcterms:modified>
</cp:coreProperties>
</file>