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D2" w:rsidRPr="00A70754" w:rsidRDefault="00334FD2" w:rsidP="00334FD2">
      <w:pPr>
        <w:rPr>
          <w:rFonts w:ascii="Arial" w:hAnsi="Arial" w:cs="Arial"/>
          <w:b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b/>
          <w:color w:val="000000" w:themeColor="text1"/>
          <w:sz w:val="26"/>
          <w:szCs w:val="26"/>
        </w:rPr>
        <w:t>Vezeték nélküli átviteli közeg</w:t>
      </w:r>
    </w:p>
    <w:p w:rsidR="00334FD2" w:rsidRPr="00A70754" w:rsidRDefault="00334FD2" w:rsidP="00334FD2">
      <w:pPr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334FD2" w:rsidRPr="00A70754" w:rsidRDefault="00334FD2" w:rsidP="00334FD2">
      <w:pPr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Hálózat kiépítésekor gyakran adódik olyan helyzet, amikor vezetékes összeköttetés kialakítása lehetetlen. Utcákat kellene feltörni, ott árkokat </w:t>
      </w:r>
      <w:proofErr w:type="gramStart"/>
      <w:r w:rsidRPr="00A70754">
        <w:rPr>
          <w:rFonts w:ascii="Arial" w:hAnsi="Arial" w:cs="Arial"/>
          <w:color w:val="000000" w:themeColor="text1"/>
          <w:sz w:val="26"/>
          <w:szCs w:val="26"/>
        </w:rPr>
        <w:t>ásni</w:t>
      </w:r>
      <w:proofErr w:type="gram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és ha mindez mondjuk egy forgalmas, sűrűn beépített terület? Ilyenkor a vezeték nélküli átviteli megoldások közül kell választani, amelyek fény (infravörös, lézer) vagy rádióhullám alapúak lehetnek.</w:t>
      </w:r>
    </w:p>
    <w:p w:rsidR="00334FD2" w:rsidRPr="00A70754" w:rsidRDefault="00334FD2" w:rsidP="00334FD2">
      <w:pPr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A vezetékes átviteli közegek legismertebb a csavart érpár. A csavart vagy más néven sodrott </w:t>
      </w:r>
      <w:proofErr w:type="gramStart"/>
      <w:r w:rsidRPr="00A70754">
        <w:rPr>
          <w:rFonts w:ascii="Arial" w:hAnsi="Arial" w:cs="Arial"/>
          <w:color w:val="000000" w:themeColor="text1"/>
          <w:sz w:val="26"/>
          <w:szCs w:val="26"/>
        </w:rPr>
        <w:t>ér pár</w:t>
      </w:r>
      <w:proofErr w:type="gram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(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Unshielde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d</w:t>
      </w:r>
      <w:proofErr w:type="spellEnd"/>
      <w:r w:rsidR="00417C7B">
        <w:rPr>
          <w:rFonts w:ascii="Arial" w:hAnsi="Arial" w:cs="Arial"/>
          <w:color w:val="000000" w:themeColor="text1"/>
          <w:sz w:val="26"/>
          <w:szCs w:val="26"/>
        </w:rPr>
        <w:t xml:space="preserve"> Twisted </w:t>
      </w:r>
      <w:proofErr w:type="spellStart"/>
      <w:r w:rsidR="00417C7B">
        <w:rPr>
          <w:rFonts w:ascii="Arial" w:hAnsi="Arial" w:cs="Arial"/>
          <w:color w:val="000000" w:themeColor="text1"/>
          <w:sz w:val="26"/>
          <w:szCs w:val="26"/>
        </w:rPr>
        <w:t>Pair</w:t>
      </w:r>
      <w:proofErr w:type="spellEnd"/>
      <w:r w:rsidR="00417C7B">
        <w:rPr>
          <w:rFonts w:ascii="Arial" w:hAnsi="Arial" w:cs="Arial"/>
          <w:color w:val="000000" w:themeColor="text1"/>
          <w:sz w:val="26"/>
          <w:szCs w:val="26"/>
        </w:rPr>
        <w:t xml:space="preserve"> = UTP) két szige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telt, egymásra spirálisan felcsavart rézveze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ték. Ha ezt a sodrott érpárt kí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vülről egy árnyékoló fémszövet burokkal is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körbeveszik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, akkor árnyékolt sodrott érpárról (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Shielded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Twisted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Pair</w:t>
      </w:r>
      <w:proofErr w:type="spellEnd"/>
      <w:r w:rsidR="00417C7B">
        <w:rPr>
          <w:rFonts w:ascii="Arial" w:hAnsi="Arial" w:cs="Arial"/>
          <w:color w:val="000000" w:themeColor="text1"/>
          <w:sz w:val="26"/>
          <w:szCs w:val="26"/>
        </w:rPr>
        <w:t xml:space="preserve"> = STP) beszélhetünk. A ma hasz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nálatos kábelek több, általában 4 érpárból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 xml:space="preserve"> állnak, amelyek spirális formá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ban meg vannak csavarva, ezáltal csökkentve az érpárok közötti esetleges interferenciát. Az erek mindegyike egyenként szigetelve van, de az érpár-ok lehetnek még páronként árnyékolva is. A sávszélesség a huzalok vas-tagságától és az áthidalni kívánt távolságtól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 xml:space="preserve"> függ. Analóg és digitális átvi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telre egyaránt alkalmas. Manapság még igen gyakran a számítógépeket a LAN hálózatban is ez a vezetékfajta köti össze. Említést kell tenni a patch panelről és a patch kábelről. A patch panel egy olyan segédtábla, amely UTP - s hálózatoknál a felhasználói gépek felől bejövő kábelek rendezését szolgálja. A patch kábel viszont egy olyan viszonylag rövid, 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sodrott érpá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rú, UTP csatlakozóval ellátott kábel, amely a fali hálózati csatlakozó és a számítógép hálózati kábelének csatlakozója közti összeköttetést biztosítja. A megfelelő sodrási technológiával készült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árnyékolatlan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sodrott érpárú (UTP) kábelek ugyanolyan vagy nagyobb zavarvédettséget is nyújtanak, mint az árnyékolt kábelek. Több kategóriát különböztetünk meg az UTP kábeleknél a minőségtől függően, ezeket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 xml:space="preserve"> a kategóriákat szabványügyi in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tézetek határozzák meg. A kategóriák közötti lényeges különbség a 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csava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rás sűrűsége. Minél sűrűbb a csavarás, a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nnál nagyobb az adatátviteli se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besség. 1. kategóriába tartoznak a telefonvonalakat felépítő kábelek. A 2. kategóriába a 4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Mbit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/sec-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os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vonalak tartoznak (Local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Talk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). A 3. kategória vezetékek paramétereit 16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MHz-ig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adják meg. Főként hang és maximum 10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Mbit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/sec-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os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adatátvitelre használják (Ethernet). A 4. kategória átviteli paramétere 20 MHz, és a vonal átviteli sebessége 16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Mbit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/s (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Token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Ring). Az 5. kategória átviteli paramétereit 100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MHz-ig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adják meg. Tipikusan nagy fontosságú alkalmazásoknál használják, maximálisan 100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Mbit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/sec adatátviteli sebességig (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Fast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Ethernet). A 6. kategóriába tartoznak a 1000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Mbit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/sec-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os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vonalak (Gigabit Ethernet). Minden UTP kábel alkalmas mind analóg, mind digitális átvitelre is.</w:t>
      </w:r>
    </w:p>
    <w:p w:rsidR="00334FD2" w:rsidRPr="00A70754" w:rsidRDefault="00334FD2" w:rsidP="00334FD2">
      <w:pPr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A koaxiális kábelek egy tömör rézhuzalból áll, amely körül szigetelő van. A szigetelőt egy külső hengeres vez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ető veszi körbe, amelyet egy vé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dő 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lastRenderedPageBreak/>
        <w:t>műanyagburkolat zár körül. Felépítésének köszönhetően nagyon védett zajokkal szemben, és hosszú távú átvitelre is alkalmas. Könnyen meg-hosszabbítható, a különféle kábeltoldók, s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zétválasztók, csatolók és jelis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métlők segítségével. Két fajta koaxiális kábel létezik alap sávú és szél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es sávú. Az alap sávú kábel 50%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-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os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kábel. Elsősorban digitális jel átvitelhez használják, nagyon elterjedt volt egy </w:t>
      </w:r>
      <w:proofErr w:type="gramStart"/>
      <w:r w:rsidRPr="00A70754">
        <w:rPr>
          <w:rFonts w:ascii="Arial" w:hAnsi="Arial" w:cs="Arial"/>
          <w:color w:val="000000" w:themeColor="text1"/>
          <w:sz w:val="26"/>
          <w:szCs w:val="26"/>
        </w:rPr>
        <w:t>időben</w:t>
      </w:r>
      <w:proofErr w:type="gram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 helyi hálózatokban. Az ilyen Ethernet hálózatokban használt kábelek között is két típus van a vékony (10Base2) és vastag (10Base5). A jelölésük végi szám azt mutatja, hogy mennyi a maximális szegmenshossz vékonynál 200 méter, vastagnál 500 méter. Ha a hálózatban vékony kábelt </w:t>
      </w:r>
      <w:proofErr w:type="gramStart"/>
      <w:r w:rsidRPr="00A70754">
        <w:rPr>
          <w:rFonts w:ascii="Arial" w:hAnsi="Arial" w:cs="Arial"/>
          <w:color w:val="000000" w:themeColor="text1"/>
          <w:sz w:val="26"/>
          <w:szCs w:val="26"/>
        </w:rPr>
        <w:t>használunk</w:t>
      </w:r>
      <w:proofErr w:type="gram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akkor BNC (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Bayone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-Neil-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Councelman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) dugókat szoktunk bekö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tni. Mikor ilyen módszerrel épí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tünk egy hálózatot akkor általában T du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gókat használunk a gépek beköté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sére. A kettévágott kábel két végét kapc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solja össze, és egy harmadik ve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zetékkel a számítógép csatlakozását is megoldja. A vámpír-csatlakozást a vastag koaxiális kábeleket alkalmazott Ethernet hálózatok kialakításánál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 xml:space="preserve"> alkalmazzák. A vastag kábel elő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nye, hogy lényegesen kisebb a csil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lapítá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sa, mint a vékony változatnak, ezért nagyobb távolságok hidalhatók át vele. A vámpírcsatlakozó egy nagyon pontos kábelbe fúrt lyuk,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 xml:space="preserve"> amelynek a rézmagban kell végző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dnie. E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nnek a T-dugóval szemben egy elő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nye van, hogy a kábelt nem kell elvágni. E két 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megoldásnak sok elő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nye 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és hátránya is van. A T-dugó előnye, hogy egyszerű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csatlakoztatást biztosít, viszont mivel a beszerelése a kábel kettévágását igényli, elkerülhetetlen a hálózat néhány percre való leállítása, és ez bizonyos rendszerek esetén nagy kárral járhat. Továbbá, minél több ilyen csatoló van egy hálóz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atban, annál nagyobb a valószínű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sége a ross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z összeillesztés miatt keletkező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érintkezési hiba jelentkezésének. A vámpír-csatlakozás esetén sokkal megbízhatóbb a létrehozott kapcsolat, de nagyon nehézk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es az egyes újabb gépek hálózat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ba helyezése. Ugyanis, ha a lyu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kat túl mélyre fúrják, akkor elő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fordulhat, hogy a rézmag két egymással nem érin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tkező darabra válik szét. Ha vi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szont nem elég mély, akkor a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z érintkezési hibára emlékeztető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jelenséget produkálhat. És ehhez a csatlakozásho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z használt kábelek sokkal vasta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gabbak és drágábbak, mint a T-dugó esetében. A széles sávú koaxiális ká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bel analóg átvitelt teszi lehető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vé. A sz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abványos kábeltelevíziós techni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kából adódóan az ilyen szélessávú hálózatok esetén 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az analóg jelátvitelnek megfelelő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en, amely sokkal kevésbé kri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tikus, mint a digitális, a kábe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lek akár 100 km-es távolságra is 300 MHz-es, de akár néha 450 MHz-es jelek átvitelére is alkalmasak. Ha digitális jelet akarunk átvinni az analóg hálózaton, akkor az interfészeknek tartalmaznia kell egy konvertert. A szélessávú rendszereket általában több csatornára osztják. Az alapsávú és szélessávú technika közötti egyik legfon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tosabb különbség az, hogy a szé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less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ávú rendszerekben analóg erősítő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kre van szükség. Ez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ek az erősítő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k a jelet csak az egyik irányba tudják továbbítani, ezért csak szimplex adatát-vitelt képesek megvalósítani. A probléma megoldására kétféle szélessávú rendszert találtak ki: az egykábeles, amelybe</w:t>
      </w:r>
      <w:r w:rsidR="00417C7B">
        <w:rPr>
          <w:rFonts w:ascii="Arial" w:hAnsi="Arial" w:cs="Arial"/>
          <w:color w:val="000000" w:themeColor="text1"/>
          <w:sz w:val="26"/>
          <w:szCs w:val="26"/>
        </w:rPr>
        <w:t>n egyetlen kábelen két különböző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frekvenciatartomány van az a</w:t>
      </w:r>
      <w:r w:rsidR="006B24BF" w:rsidRPr="00A70754">
        <w:rPr>
          <w:rFonts w:ascii="Arial" w:hAnsi="Arial" w:cs="Arial"/>
          <w:color w:val="000000" w:themeColor="text1"/>
          <w:sz w:val="26"/>
          <w:szCs w:val="26"/>
        </w:rPr>
        <w:t xml:space="preserve">dó és </w:t>
      </w:r>
      <w:r w:rsidR="00417C7B">
        <w:rPr>
          <w:rFonts w:ascii="Arial" w:hAnsi="Arial" w:cs="Arial"/>
          <w:color w:val="000000" w:themeColor="text1"/>
          <w:sz w:val="26"/>
          <w:szCs w:val="26"/>
        </w:rPr>
        <w:lastRenderedPageBreak/>
        <w:t>a vevő</w:t>
      </w:r>
      <w:r w:rsidR="006B24BF" w:rsidRPr="00A70754">
        <w:rPr>
          <w:rFonts w:ascii="Arial" w:hAnsi="Arial" w:cs="Arial"/>
          <w:color w:val="000000" w:themeColor="text1"/>
          <w:sz w:val="26"/>
          <w:szCs w:val="26"/>
        </w:rPr>
        <w:t xml:space="preserve"> között, és a kétká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beles rendszert, amelyben két azonos káb</w:t>
      </w:r>
      <w:r w:rsidR="006B24BF" w:rsidRPr="00A70754">
        <w:rPr>
          <w:rFonts w:ascii="Arial" w:hAnsi="Arial" w:cs="Arial"/>
          <w:color w:val="000000" w:themeColor="text1"/>
          <w:sz w:val="26"/>
          <w:szCs w:val="26"/>
        </w:rPr>
        <w:t>el fut egymás mellett. A két ká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belen ellentétes irányú az adatforgalom.</w:t>
      </w:r>
    </w:p>
    <w:p w:rsidR="00334FD2" w:rsidRPr="00A70754" w:rsidRDefault="00334FD2" w:rsidP="00334FD2">
      <w:pPr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Manapság az egyik legkorszerűbb vezetékes adatátviteli közegek a fénykábelek. Ezeket általában akkor szok</w:t>
      </w:r>
      <w:r w:rsidR="006B24BF" w:rsidRPr="00A70754">
        <w:rPr>
          <w:rFonts w:ascii="Arial" w:hAnsi="Arial" w:cs="Arial"/>
          <w:color w:val="000000" w:themeColor="text1"/>
          <w:sz w:val="26"/>
          <w:szCs w:val="26"/>
        </w:rPr>
        <w:t>ták használni, ha nagytávolságo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kat kell áthidalni, vagy ha különösen nagy elektromágneses hatások érik a vezetékeket. Az üvegszálas kábel felépítése nagyon hasonlít a koaxiális kábelére az árnyékolástól eltekintve. Közé</w:t>
      </w:r>
      <w:r w:rsidR="006B24BF" w:rsidRPr="00A70754">
        <w:rPr>
          <w:rFonts w:ascii="Arial" w:hAnsi="Arial" w:cs="Arial"/>
          <w:color w:val="000000" w:themeColor="text1"/>
          <w:sz w:val="26"/>
          <w:szCs w:val="26"/>
        </w:rPr>
        <w:t>pen található egy üveg vagy szi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likát szál, ebben terjed a fény. Ezt körülveszi egy olyan üvegköpeny, melynek kisebb a törés mutatója. A szálat kívülről műanyag burkolattal látják el a köpeny védelme érdekében. Egy fényvezető kábelben általában több szálat fognak össze, és azokat egy műanyag csőbe helyezik, és így védve a külső fizikai behatásokkal szemben. Az optikai átviteli rendszer három komponensből áll az átviteli közegből, a fényforrásból (LED vagy lézerdióda) és a fényérzékelőből (fotodióda). Az adatsebesség kb. 1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Gb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/sec-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ra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korlátozódik. Ennek oka a foto</w:t>
      </w:r>
      <w:r w:rsidR="006B24BF" w:rsidRPr="00A70754">
        <w:rPr>
          <w:rFonts w:ascii="Arial" w:hAnsi="Arial" w:cs="Arial"/>
          <w:color w:val="000000" w:themeColor="text1"/>
          <w:sz w:val="26"/>
          <w:szCs w:val="26"/>
        </w:rPr>
        <w:t xml:space="preserve">dióda késleltetése mely 1 </w:t>
      </w:r>
      <w:proofErr w:type="spellStart"/>
      <w:r w:rsidR="006B24BF" w:rsidRPr="00A70754">
        <w:rPr>
          <w:rFonts w:ascii="Arial" w:hAnsi="Arial" w:cs="Arial"/>
          <w:color w:val="000000" w:themeColor="text1"/>
          <w:sz w:val="26"/>
          <w:szCs w:val="26"/>
        </w:rPr>
        <w:t>ns</w:t>
      </w:r>
      <w:proofErr w:type="spellEnd"/>
      <w:r w:rsidR="006B24BF" w:rsidRPr="00A70754">
        <w:rPr>
          <w:rFonts w:ascii="Arial" w:hAnsi="Arial" w:cs="Arial"/>
          <w:color w:val="000000" w:themeColor="text1"/>
          <w:sz w:val="26"/>
          <w:szCs w:val="26"/>
        </w:rPr>
        <w:t xml:space="preserve"> kö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rül van.</w:t>
      </w:r>
    </w:p>
    <w:p w:rsidR="00334FD2" w:rsidRPr="00A70754" w:rsidRDefault="00334FD2" w:rsidP="00334FD2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34FD2" w:rsidRPr="00A70754" w:rsidRDefault="00334FD2" w:rsidP="00334FD2">
      <w:pPr>
        <w:rPr>
          <w:rFonts w:ascii="Arial" w:hAnsi="Arial" w:cs="Arial"/>
          <w:b/>
          <w:bCs/>
          <w:iCs/>
          <w:color w:val="000000" w:themeColor="text1"/>
          <w:sz w:val="26"/>
          <w:szCs w:val="26"/>
        </w:rPr>
      </w:pPr>
      <w:bookmarkStart w:id="0" w:name="_Toc377093674"/>
      <w:r w:rsidRPr="00A70754">
        <w:rPr>
          <w:rFonts w:ascii="Arial" w:hAnsi="Arial" w:cs="Arial"/>
          <w:b/>
          <w:bCs/>
          <w:iCs/>
          <w:color w:val="000000" w:themeColor="text1"/>
          <w:sz w:val="26"/>
          <w:szCs w:val="26"/>
        </w:rPr>
        <w:t>Infravörös, lézer átvitel</w:t>
      </w:r>
      <w:bookmarkEnd w:id="0"/>
    </w:p>
    <w:p w:rsidR="00334FD2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A lézer és infravörös fényt alkalmazó ADÓ-VEVÕ párok könnyen telepíthetők háztetőkre, a kommunikáció teljesen digitális, a nagyobb távolság áthidalását lehetővé tévő energiakoncentrálás miatt rendkívül jól irányított, amely szinte teljesen védetté teszi az illetéktelen lehallgatás, illetve külső zavarás ellen. Sajnos a láthatósági feltételek miatt az eső, köd. légköri szennyeződések zavarként jelentkeznek. A számítógépes rendszerekben az információátvitel ilyen módja fokozatosan terjed, </w:t>
      </w:r>
      <w:bookmarkStart w:id="1" w:name="irda"/>
      <w:bookmarkEnd w:id="1"/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fldChar w:fldCharType="begin"/>
      </w:r>
      <w:r w:rsidRPr="00A70754">
        <w:rPr>
          <w:rFonts w:ascii="Arial" w:hAnsi="Arial" w:cs="Arial"/>
          <w:color w:val="000000" w:themeColor="text1"/>
          <w:sz w:val="26"/>
          <w:szCs w:val="26"/>
        </w:rPr>
        <w:instrText xml:space="preserve"> HYPERLINK "https://www.szabilinux.hu/konya/szotar/9fszotgi.htm" \l "sz%C3%B3t%C3%A1rirda" </w:instrText>
      </w:r>
      <w:r w:rsidRPr="00A70754">
        <w:rPr>
          <w:rFonts w:ascii="Arial" w:hAnsi="Arial" w:cs="Arial"/>
          <w:color w:val="000000" w:themeColor="text1"/>
          <w:sz w:val="26"/>
          <w:szCs w:val="26"/>
        </w:rPr>
        <w:fldChar w:fldCharType="separate"/>
      </w:r>
      <w:r w:rsidRPr="00A70754">
        <w:rPr>
          <w:rStyle w:val="Hiperhivatkozs"/>
          <w:rFonts w:ascii="Arial" w:hAnsi="Arial" w:cs="Arial"/>
          <w:color w:val="000000" w:themeColor="text1"/>
          <w:sz w:val="26"/>
          <w:szCs w:val="26"/>
        </w:rPr>
        <w:t>IrDA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fldChar w:fldCharType="end"/>
      </w:r>
      <w:r w:rsidRPr="00A70754">
        <w:rPr>
          <w:rFonts w:ascii="Arial" w:hAnsi="Arial" w:cs="Arial"/>
          <w:color w:val="000000" w:themeColor="text1"/>
          <w:sz w:val="26"/>
          <w:szCs w:val="26"/>
        </w:rPr>
        <w:t> néven már szabványos megoldása is létezik.</w:t>
      </w:r>
    </w:p>
    <w:p w:rsidR="00A70754" w:rsidRPr="00A70754" w:rsidRDefault="00A70754" w:rsidP="00A70754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A vezeték nélküli infravörös hullámokat elsősorban a kis hatótávolságú kommunikációra használják előszeretettel. A televíziók, a videomagnók és a Hi-Fi-készülékek távirányítóiban mind infravörös hullámú adóegység található. Az infravörös hullám viszonylag jól irányítható, olcsó és könnyen előállítható. Van azonban egy óriási hátránya: szilárd testeken nem képes áthatolni. Általánosságban azt mondhatjuk, hogy minél jobban közeledünk a kisfrekvenciás rádióhullámoktól a látható fény felé, a hullámok annál inkább fényhullámként, és annál kevésbé rádióhullámként viselkednek. </w:t>
      </w:r>
    </w:p>
    <w:p w:rsidR="00A70754" w:rsidRDefault="00A70754" w:rsidP="00A70754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Mind</w:t>
      </w:r>
      <w:r w:rsidR="00417C7B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ezek ellenére előnyökkel is jár az a tény, hogy az infravörös hullámok nem tudnak áthatolni a falakon. Azt is jelenti ugyanis, hogy egy épület egyik szobájában működő infravörös rendszer és a szomszédos szobák vagy épületek rendszerei között nem lép fel interferencia: nem irányíthatjuk a szomszédjaink tv-jét a saját távirányítókkal. Mindezen felül az infravörös rendszerek lehallgatási biztonsága éppen emiatt jobb a rádiós rendszerekénél. Az ISM-sávokon kívül üzemelő rádiós rendszerekkel ellentétben az infravörös </w:t>
      </w:r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lastRenderedPageBreak/>
        <w:t>rendszerek üzemeltetéséhez a fenti okok miatt nincsen szükség külön engedélyre.</w:t>
      </w:r>
    </w:p>
    <w:p w:rsidR="00A70754" w:rsidRPr="00A70754" w:rsidRDefault="00A70754" w:rsidP="00A70754">
      <w:pPr>
        <w:rPr>
          <w:rFonts w:ascii="Arial" w:hAnsi="Arial" w:cs="Arial"/>
          <w:b/>
          <w:color w:val="000000" w:themeColor="text1"/>
          <w:sz w:val="26"/>
          <w:szCs w:val="26"/>
          <w:shd w:val="clear" w:color="auto" w:fill="FFFFFF"/>
        </w:rPr>
      </w:pPr>
      <w:r w:rsidRPr="00A70754">
        <w:rPr>
          <w:rFonts w:ascii="Arial" w:hAnsi="Arial" w:cs="Arial"/>
          <w:b/>
          <w:color w:val="000000" w:themeColor="text1"/>
          <w:sz w:val="26"/>
          <w:szCs w:val="26"/>
          <w:shd w:val="clear" w:color="auto" w:fill="FFFFFF"/>
        </w:rPr>
        <w:t>Infravörös átvitel</w:t>
      </w:r>
    </w:p>
    <w:p w:rsidR="00A70754" w:rsidRDefault="00A70754" w:rsidP="00A70754">
      <w:pPr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Az </w:t>
      </w:r>
      <w:proofErr w:type="gramStart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Infravörös(</w:t>
      </w:r>
      <w:proofErr w:type="gramEnd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IR) kommunikáció viszonylag alacsony energiaszintű, és jelei nem képesek áthatolni falakon vagy egyéb akadályokon. Ennek ellenére gyakran használják olyan eszközök közötti kapcsolat létrehozására és </w:t>
      </w:r>
      <w:proofErr w:type="gramStart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adatmozgatásra</w:t>
      </w:r>
      <w:proofErr w:type="gramEnd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mint személyes digitális titkár (PDA) és PC-k. Az eszközök közötti információcseréhez az IR egy infravörös közvetlen hozzáférésként (</w:t>
      </w:r>
      <w:proofErr w:type="spellStart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Infrared</w:t>
      </w:r>
      <w:proofErr w:type="spellEnd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Direct</w:t>
      </w:r>
      <w:proofErr w:type="spellEnd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Access, </w:t>
      </w:r>
      <w:proofErr w:type="spellStart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IrDA</w:t>
      </w:r>
      <w:proofErr w:type="spellEnd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) ismert különleges kommunikációs </w:t>
      </w:r>
      <w:proofErr w:type="spellStart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portot</w:t>
      </w:r>
      <w:proofErr w:type="spellEnd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használ. Az IR csak pont-pont típusú kapcsolatot tesz lehetővé. Gyakran IR-t használnak a távirányítók, a vezeték nélküli egerek és a billentyűzetek is. Általában kis hatótávolságú, rálátást igénylő kommunikációra használják. Mindamellett reflexiós megoldásokkal az IR jelek hatóköre kiterjeszthető. Nagyobb távolságok esetén, magasabb frekvenciájú elektromágneses hullámok használatára van szükség.</w:t>
      </w:r>
    </w:p>
    <w:p w:rsidR="00A70754" w:rsidRPr="00A70754" w:rsidRDefault="00A70754" w:rsidP="00A70754">
      <w:pPr>
        <w:rPr>
          <w:rStyle w:val="Kiemels2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Kiemels2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Lézeres adatátvitel  </w:t>
      </w:r>
    </w:p>
    <w:p w:rsidR="00A70754" w:rsidRPr="00A70754" w:rsidRDefault="00A70754" w:rsidP="00A70754">
      <w:pPr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proofErr w:type="gramStart"/>
      <w:r w:rsidRPr="00A70754">
        <w:rPr>
          <w:rStyle w:val="Kiemels2"/>
          <w:rFonts w:ascii="Arial" w:hAnsi="Arial" w:cs="Arial"/>
          <w:b w:val="0"/>
          <w:color w:val="000000" w:themeColor="text1"/>
          <w:sz w:val="26"/>
          <w:szCs w:val="26"/>
          <w:shd w:val="clear" w:color="auto" w:fill="FFFFFF"/>
        </w:rPr>
        <w:t>lézeres</w:t>
      </w:r>
      <w:proofErr w:type="gramEnd"/>
      <w:r w:rsidRPr="00A70754">
        <w:rPr>
          <w:rStyle w:val="Kiemels2"/>
          <w:rFonts w:ascii="Arial" w:hAnsi="Arial" w:cs="Arial"/>
          <w:b w:val="0"/>
          <w:color w:val="000000" w:themeColor="text1"/>
          <w:sz w:val="26"/>
          <w:szCs w:val="26"/>
          <w:shd w:val="clear" w:color="auto" w:fill="FFFFFF"/>
        </w:rPr>
        <w:t xml:space="preserve"> átvitelt alkalmazó adó-vevő párokat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pont-pont közötti adatátvitelre használhatjuk.</w:t>
      </w:r>
    </w:p>
    <w:p w:rsidR="00A70754" w:rsidRPr="00A70754" w:rsidRDefault="00A70754" w:rsidP="00A70754">
      <w:pPr>
        <w:rPr>
          <w:rFonts w:ascii="Arial" w:hAnsi="Arial" w:cs="Arial"/>
          <w:bCs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E kommunikáció napjainkban teljesen digitális,</w:t>
      </w:r>
      <w:r w:rsidR="00417C7B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a lézerfény irányított energiakoncentrációja nagyobb távolság (akár 5 km) áthidalását teszi lehetővé.</w:t>
      </w:r>
      <w:r w:rsidR="00417C7B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Az illetéktelen lehallgatás, illetve külső zavarás ellen viszonylag védett. Az időjárási viszonyok azonban befolyásolják fény terjedését, így az eső, a köd, a légköri szennyeződések zavarként jelentkeznek, amik a kommunikációt akár teljesen blokkolhatják.</w:t>
      </w:r>
    </w:p>
    <w:p w:rsidR="00A70754" w:rsidRPr="00A70754" w:rsidRDefault="00A70754" w:rsidP="00A70754">
      <w:pPr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</w:p>
    <w:p w:rsidR="00334FD2" w:rsidRPr="00A70754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</w:p>
    <w:p w:rsidR="00334FD2" w:rsidRPr="00A70754" w:rsidRDefault="00334FD2" w:rsidP="00334FD2">
      <w:pPr>
        <w:pStyle w:val="NormlWeb"/>
        <w:rPr>
          <w:rFonts w:ascii="Arial" w:hAnsi="Arial" w:cs="Arial"/>
          <w:b/>
          <w:bCs/>
          <w:iCs/>
          <w:color w:val="000000" w:themeColor="text1"/>
          <w:sz w:val="26"/>
          <w:szCs w:val="26"/>
        </w:rPr>
      </w:pPr>
      <w:bookmarkStart w:id="2" w:name="_Toc377093675"/>
      <w:r w:rsidRPr="00A70754">
        <w:rPr>
          <w:rFonts w:ascii="Arial" w:hAnsi="Arial" w:cs="Arial"/>
          <w:b/>
          <w:bCs/>
          <w:iCs/>
          <w:color w:val="000000" w:themeColor="text1"/>
          <w:sz w:val="26"/>
          <w:szCs w:val="26"/>
        </w:rPr>
        <w:t>Rádióhullám</w:t>
      </w:r>
      <w:bookmarkEnd w:id="2"/>
    </w:p>
    <w:p w:rsidR="00334FD2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Nagyobb távolságok áthidalására gyakran használják a mikrohullámú átvitelt. A frekvenciatartomány 2-40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GHz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között lehet. A kiemelkedő antennatornyokon (a láthatóság itt is feltétel!) </w:t>
      </w:r>
      <w:proofErr w:type="gramStart"/>
      <w:r w:rsidRPr="00A70754">
        <w:rPr>
          <w:rFonts w:ascii="Arial" w:hAnsi="Arial" w:cs="Arial"/>
          <w:color w:val="000000" w:themeColor="text1"/>
          <w:sz w:val="26"/>
          <w:szCs w:val="26"/>
        </w:rPr>
        <w:t>elhelyezkedő</w:t>
      </w:r>
      <w:proofErr w:type="gram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parabola adó és vevőantennák egymásnak sugárnyalábokat küldenek és akár száz kilométert is átfoghatnak. A jelismétlést itt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reléző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állomásokkal oldják meg, azaz a vett jelet egy más frekvencián a következő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reléző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állomásnak továbbítják. Problémaként jelentkeznek a viharok, villámlás, egyéb légköri jelenségek. A frekvenciasávok kiosztása átgondolást igényel, és hatósági feladat.</w:t>
      </w:r>
    </w:p>
    <w:p w:rsidR="00A70754" w:rsidRPr="00A70754" w:rsidRDefault="00A70754" w:rsidP="00A70754">
      <w:pPr>
        <w:shd w:val="clear" w:color="auto" w:fill="FFFFFF"/>
        <w:spacing w:after="90" w:line="270" w:lineRule="atLeast"/>
        <w:ind w:right="225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/>
          <w:sz w:val="26"/>
          <w:szCs w:val="26"/>
          <w:lang w:eastAsia="hu-HU"/>
        </w:rPr>
        <w:t xml:space="preserve">A rádióhullámok egyszerűen előállíthatók, nagy távolságra jutnak el, és könnyen áthatolnak az épületek falain, így széles körben használják ezeket </w:t>
      </w:r>
      <w:r w:rsidRPr="00A70754">
        <w:rPr>
          <w:rFonts w:ascii="Arial" w:eastAsia="Times New Roman" w:hAnsi="Arial" w:cs="Arial"/>
          <w:color w:val="000000"/>
          <w:sz w:val="26"/>
          <w:szCs w:val="26"/>
          <w:lang w:eastAsia="hu-HU"/>
        </w:rPr>
        <w:lastRenderedPageBreak/>
        <w:t xml:space="preserve">mind kültéri, mind beltéri </w:t>
      </w: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alkalmazásokban. A rádióhullámok minden irányba terjednek, így az adót és a vevőt nem kell fizikailag precízen egymáshoz illeszteni.</w:t>
      </w:r>
    </w:p>
    <w:p w:rsidR="00A70754" w:rsidRPr="00A70754" w:rsidRDefault="00A70754" w:rsidP="00A70754">
      <w:pPr>
        <w:shd w:val="clear" w:color="auto" w:fill="FFFFFF"/>
        <w:spacing w:after="90" w:line="270" w:lineRule="atLeast"/>
        <w:ind w:right="225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Legtöbbször jó, hogy a rádióhullámok minden irányba terjednek, de van, amikor ez problémát jelent.</w:t>
      </w:r>
    </w:p>
    <w:p w:rsidR="00A70754" w:rsidRPr="00A70754" w:rsidRDefault="00A70754" w:rsidP="00A70754">
      <w:pPr>
        <w:shd w:val="clear" w:color="auto" w:fill="FFFFFF"/>
        <w:spacing w:after="90" w:line="270" w:lineRule="atLeast"/>
        <w:ind w:right="225"/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A rádióhullámok terjedési tulajdonságai frekvenciafüggők. Kis frekvencián a rádióhullámok minden akadályon áthatolnak, viszont a teljesítményük a forrástól távolodva erősen – a levegőben nagyjából </w:t>
      </w:r>
      <w:r w:rsidRPr="00A70754">
        <w:rPr>
          <w:rFonts w:ascii="Arial" w:hAnsi="Arial" w:cs="Arial"/>
          <w:noProof/>
          <w:color w:val="000000" w:themeColor="text1"/>
          <w:sz w:val="26"/>
          <w:szCs w:val="26"/>
          <w:lang w:eastAsia="hu-HU"/>
        </w:rPr>
        <w:drawing>
          <wp:inline distT="0" distB="0" distL="0" distR="0" wp14:anchorId="44BC775E" wp14:editId="0D3C2359">
            <wp:extent cx="314325" cy="200025"/>
            <wp:effectExtent l="0" t="0" r="9525" b="9525"/>
            <wp:docPr id="2" name="Kép 2" descr="https://gyires.inf.unideb.hu/GyBITT/30/math/sza-03-0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ires.inf.unideb.hu/GyBITT/30/math/sza-03-002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szerint – csökken, mivel a jel energiájából nagyobb felületen felületegységre kevesebb jut. Ezt a csillapítást </w:t>
      </w:r>
      <w:r w:rsidRPr="00A70754">
        <w:rPr>
          <w:rStyle w:val="Kiemels2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szakaszveszteségnek</w:t>
      </w:r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(</w:t>
      </w:r>
      <w:proofErr w:type="spellStart"/>
      <w:r w:rsidRPr="00A70754">
        <w:rPr>
          <w:rStyle w:val="Kiemels2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path</w:t>
      </w:r>
      <w:proofErr w:type="spellEnd"/>
      <w:r w:rsidRPr="00A70754">
        <w:rPr>
          <w:rStyle w:val="Kiemels2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70754">
        <w:rPr>
          <w:rStyle w:val="Kiemels2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loss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) nevezzük. A nagyfrekvenciás rádióhullámok egyenes vonal mentén terjednek, és a tárgyakról visszaverődnek. A szakaszveszteség szintén csökkenti a teljesítményt, habár a vételi jel erősen függhet a visszaverődéstől is. Az eső és egyéb akadályok jobban elnyelik a nagyfrekvenciás rádióhullámokat, mint a kisfrekvenciásokat. A rádióhullámokat a villamos motorok és más elektronikus berendezések minden frekvenciatartományban zavarják.</w:t>
      </w:r>
    </w:p>
    <w:p w:rsidR="00A70754" w:rsidRPr="00A70754" w:rsidRDefault="00A70754" w:rsidP="00A70754">
      <w:pPr>
        <w:shd w:val="clear" w:color="auto" w:fill="FFFFFF"/>
        <w:spacing w:after="90" w:line="270" w:lineRule="atLeast"/>
        <w:ind w:right="225"/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</w:p>
    <w:p w:rsidR="00A70754" w:rsidRPr="00A70754" w:rsidRDefault="00A70754" w:rsidP="00A70754">
      <w:pPr>
        <w:shd w:val="clear" w:color="auto" w:fill="FFFFFF"/>
        <w:spacing w:after="90" w:line="270" w:lineRule="atLeast"/>
        <w:ind w:right="225"/>
        <w:jc w:val="both"/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Kiemels2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Adatátvitelrádióhullámokkal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br/>
      </w:r>
    </w:p>
    <w:p w:rsidR="00A70754" w:rsidRPr="00A70754" w:rsidRDefault="00A70754" w:rsidP="00A70754">
      <w:pPr>
        <w:shd w:val="clear" w:color="auto" w:fill="FFFFFF"/>
        <w:spacing w:after="90" w:line="270" w:lineRule="atLeast"/>
        <w:ind w:right="225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A rádió frekvenciás hullámok képesek áthatolni a falakon és más akadályokon, valamint az IR-</w:t>
      </w:r>
      <w:proofErr w:type="spellStart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hez</w:t>
      </w:r>
      <w:proofErr w:type="spellEnd"/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képest jóval nagyobb a hatótávolságuk.</w:t>
      </w:r>
      <w:r w:rsidR="00417C7B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A rádiófrekvenciás (RF) tartomány bizonyos részeit szabadon használható eszközök működésére tartják fenn, ilyenek például a zsinór nélküli telefonok, vezeték nélküli helyi-hálózatok és egyéb számítógépes perifériák.</w:t>
      </w:r>
    </w:p>
    <w:p w:rsidR="00A70754" w:rsidRPr="00A70754" w:rsidRDefault="00A70754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</w:p>
    <w:p w:rsidR="00334FD2" w:rsidRPr="00A70754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</w:p>
    <w:p w:rsidR="00334FD2" w:rsidRPr="00A70754" w:rsidRDefault="00334FD2" w:rsidP="00334FD2">
      <w:pPr>
        <w:pStyle w:val="NormlWeb"/>
        <w:rPr>
          <w:rFonts w:ascii="Arial" w:hAnsi="Arial" w:cs="Arial"/>
          <w:b/>
          <w:bCs/>
          <w:iCs/>
          <w:color w:val="000000" w:themeColor="text1"/>
          <w:sz w:val="26"/>
          <w:szCs w:val="26"/>
        </w:rPr>
      </w:pPr>
      <w:bookmarkStart w:id="3" w:name="_Toc377093676"/>
      <w:r w:rsidRPr="00A70754">
        <w:rPr>
          <w:rFonts w:ascii="Arial" w:hAnsi="Arial" w:cs="Arial"/>
          <w:b/>
          <w:bCs/>
          <w:iCs/>
          <w:color w:val="000000" w:themeColor="text1"/>
          <w:sz w:val="26"/>
          <w:szCs w:val="26"/>
        </w:rPr>
        <w:t>Szórt spektrumú sugárzás</w:t>
      </w:r>
      <w:bookmarkEnd w:id="3"/>
    </w:p>
    <w:p w:rsidR="00334FD2" w:rsidRPr="00A70754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Kisebb távolságokra (kb. I km távolságig), lokális hálózatoknál használt megoldás, Széles frekvenciasávot használ, amit egy normális vevő fehér zajnak érzékel. (Azonos amplitúdó minden frekvencián.) A szórt spektrumú vevő felismeri és fogja az adást. Antennaként megfelel egy darab vezeték.</w:t>
      </w:r>
    </w:p>
    <w:p w:rsidR="00334FD2" w:rsidRPr="00A70754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</w:p>
    <w:p w:rsidR="00334FD2" w:rsidRPr="00A70754" w:rsidRDefault="00334FD2" w:rsidP="00334FD2">
      <w:pPr>
        <w:pStyle w:val="NormlWeb"/>
        <w:rPr>
          <w:rFonts w:ascii="Arial" w:hAnsi="Arial" w:cs="Arial"/>
          <w:b/>
          <w:bCs/>
          <w:iCs/>
          <w:color w:val="000000" w:themeColor="text1"/>
          <w:sz w:val="26"/>
          <w:szCs w:val="26"/>
        </w:rPr>
      </w:pPr>
      <w:bookmarkStart w:id="4" w:name="cimmuholdasatvitel"/>
      <w:proofErr w:type="spellStart"/>
      <w:r w:rsidRPr="00A70754">
        <w:rPr>
          <w:rFonts w:ascii="Arial" w:hAnsi="Arial" w:cs="Arial"/>
          <w:b/>
          <w:bCs/>
          <w:iCs/>
          <w:color w:val="000000" w:themeColor="text1"/>
          <w:sz w:val="26"/>
          <w:szCs w:val="26"/>
        </w:rPr>
        <w:t>Mûholdas</w:t>
      </w:r>
      <w:proofErr w:type="spellEnd"/>
      <w:r w:rsidRPr="00A70754">
        <w:rPr>
          <w:rFonts w:ascii="Arial" w:hAnsi="Arial" w:cs="Arial"/>
          <w:b/>
          <w:bCs/>
          <w:iCs/>
          <w:color w:val="000000" w:themeColor="text1"/>
          <w:sz w:val="26"/>
          <w:szCs w:val="26"/>
        </w:rPr>
        <w:t xml:space="preserve"> átvitel</w:t>
      </w:r>
      <w:bookmarkEnd w:id="4"/>
    </w:p>
    <w:p w:rsidR="00334FD2" w:rsidRPr="00A70754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A műholdakon lévő </w:t>
      </w:r>
      <w:bookmarkStart w:id="5" w:name="transzponder"/>
      <w:bookmarkEnd w:id="5"/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fldChar w:fldCharType="begin"/>
      </w:r>
      <w:r w:rsidRPr="00A70754">
        <w:rPr>
          <w:rFonts w:ascii="Arial" w:hAnsi="Arial" w:cs="Arial"/>
          <w:color w:val="000000" w:themeColor="text1"/>
          <w:sz w:val="26"/>
          <w:szCs w:val="26"/>
        </w:rPr>
        <w:instrText xml:space="preserve"> HYPERLINK "https://www.szabilinux.hu/konya/szotar/9fszotrt.htm" \l "sz%C3%B3t%C3%A1rtranszponder" </w:instrText>
      </w:r>
      <w:r w:rsidRPr="00A70754">
        <w:rPr>
          <w:rFonts w:ascii="Arial" w:hAnsi="Arial" w:cs="Arial"/>
          <w:color w:val="000000" w:themeColor="text1"/>
          <w:sz w:val="26"/>
          <w:szCs w:val="26"/>
        </w:rPr>
        <w:fldChar w:fldCharType="separate"/>
      </w:r>
      <w:r w:rsidRPr="00A70754">
        <w:rPr>
          <w:rStyle w:val="Hiperhivatkozs"/>
          <w:rFonts w:ascii="Arial" w:hAnsi="Arial" w:cs="Arial"/>
          <w:color w:val="000000" w:themeColor="text1"/>
          <w:sz w:val="26"/>
          <w:szCs w:val="26"/>
        </w:rPr>
        <w:t>transzponder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fldChar w:fldCharType="end"/>
      </w:r>
      <w:r w:rsidRPr="00A70754">
        <w:rPr>
          <w:rFonts w:ascii="Arial" w:hAnsi="Arial" w:cs="Arial"/>
          <w:color w:val="000000" w:themeColor="text1"/>
          <w:sz w:val="26"/>
          <w:szCs w:val="26"/>
        </w:rPr>
        <w:t>ek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 felküldött mikrohullámú jeleket egy másik frekvencián felerősítve visszasugározzák. Hogy a földön lévő műholdra sugárzó, illetve a műhold adását vevő antennákat ne kelljen mozgatni, </w:t>
      </w:r>
      <w:proofErr w:type="spellStart"/>
      <w:r w:rsidRPr="00A70754">
        <w:rPr>
          <w:rFonts w:ascii="Arial" w:hAnsi="Arial" w:cs="Arial"/>
          <w:b/>
          <w:bCs/>
          <w:color w:val="000000" w:themeColor="text1"/>
          <w:sz w:val="26"/>
          <w:szCs w:val="26"/>
        </w:rPr>
        <w:t>geostacionárius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 pályára állított műholdakat használnak. Az Egyenlítő fölött kb. 36.000 km magasságban keringő műholdak sebessége 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megegyezik a Föld forgási sebességével, így a Földről állónak látszanak. A mai technológia mellett 90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geostacionárius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műhold helyezhető el ezen a pályán </w:t>
      </w:r>
      <w:proofErr w:type="gramStart"/>
      <w:r w:rsidRPr="00A70754">
        <w:rPr>
          <w:rFonts w:ascii="Arial" w:hAnsi="Arial" w:cs="Arial"/>
          <w:color w:val="000000" w:themeColor="text1"/>
          <w:sz w:val="26"/>
          <w:szCs w:val="26"/>
        </w:rPr>
        <w:t>( 4</w:t>
      </w:r>
      <w:proofErr w:type="gram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fokonként ). A frekvenciatartományok a távközlési műholdaknál: 3,7</w:t>
      </w:r>
      <w:proofErr w:type="gramStart"/>
      <w:r w:rsidRPr="00A70754">
        <w:rPr>
          <w:rFonts w:ascii="Arial" w:hAnsi="Arial" w:cs="Arial"/>
          <w:color w:val="000000" w:themeColor="text1"/>
          <w:sz w:val="26"/>
          <w:szCs w:val="26"/>
        </w:rPr>
        <w:t>...</w:t>
      </w:r>
      <w:proofErr w:type="gram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4,4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GHz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 lefelé, 5,925...6,425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GHz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 felfelé irányuló nyaláb számára.</w:t>
      </w:r>
    </w:p>
    <w:p w:rsidR="00334FD2" w:rsidRPr="00A70754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A műhold tipikus sávszélessége 500 MHz (12 db 36 MHz-es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transzponder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, egy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transzponderen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50 MB/s-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os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adatforgalom, vagy 800 db 64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kbit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/s-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os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hangcsatorna.</w:t>
      </w:r>
    </w:p>
    <w:p w:rsidR="00334FD2" w:rsidRPr="00A70754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Ha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transzponderek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az adást polarizálják, több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transzponder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is használhatja ugyanazt a frekvenciát.</w:t>
      </w:r>
    </w:p>
    <w:p w:rsidR="00334FD2" w:rsidRPr="00A70754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A frekvenciatartományok kiosztása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transzponderek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között lehet statikus: azaz a frekvenciák fixen ki vannak osztva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transzponderek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között, de ma inkább azt a módszert használják, hogy először az egyik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transzponder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majd utána a következő kap egy-egy frekvenciaszeletet. (Osztott idejű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multiplexálás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).</w:t>
      </w:r>
    </w:p>
    <w:p w:rsidR="00334FD2" w:rsidRPr="00A70754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A visszasugárzott hullámnyaláb mérete is befolyásolható: nagy kiterjedésű hullámnyalábot leginkább a TV-s műsorszórás igényel, de ma már lehetséges kis kiterjedésű (néhány km átmérőjű) pontnyalábok (spot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beam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) használata is. Ez utóbbi távközlési rendszereknél előnyös,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lehallgathatóságot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csökkenti.</w:t>
      </w:r>
    </w:p>
    <w:p w:rsidR="00334FD2" w:rsidRPr="00A70754" w:rsidRDefault="00334FD2" w:rsidP="00334FD2">
      <w:pPr>
        <w:pStyle w:val="NormlWeb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Tudnunk kell, hogy a műholdas átvitel késleltetése a földi mikrohullámú illetve a vezetékes rendszerekhez képest jelentős a nagy távolság miatt: 250-300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msec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83140E" w:rsidRPr="00A70754" w:rsidRDefault="00334FD2" w:rsidP="0083140E">
      <w:pPr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 </w:t>
      </w:r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 xml:space="preserve">A műholdakon lévő </w:t>
      </w:r>
      <w:proofErr w:type="spellStart"/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>transzponderek</w:t>
      </w:r>
      <w:proofErr w:type="spellEnd"/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 xml:space="preserve"> a felküldött mikrohullámú jeleket egy másik frekvencián felerősítve visszasugározzák. Hogy a földön lévő műholdra sugárzó, illetve a műhold adását vevő antennákat ne kelljen mozgatni, </w:t>
      </w:r>
      <w:proofErr w:type="spellStart"/>
      <w:r w:rsidR="0083140E" w:rsidRPr="00A70754">
        <w:rPr>
          <w:rFonts w:ascii="Arial" w:hAnsi="Arial" w:cs="Arial"/>
          <w:bCs/>
          <w:color w:val="000000" w:themeColor="text1"/>
          <w:sz w:val="26"/>
          <w:szCs w:val="26"/>
        </w:rPr>
        <w:t>geostacionáris</w:t>
      </w:r>
      <w:proofErr w:type="spellEnd"/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 xml:space="preserve"> pályára állított műholdakat használnak. Az Egyenlítő fölött kb. 36.000 km magasságban keringő műholdak sebessége megegyezik a Föld forgási sebességével, így a Földről állónak látszanak. A mai technológia mellett 90 </w:t>
      </w:r>
      <w:proofErr w:type="spellStart"/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>geostacionárius</w:t>
      </w:r>
      <w:proofErr w:type="spellEnd"/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 xml:space="preserve"> műhold helyezhető el ezen a pályán </w:t>
      </w:r>
      <w:proofErr w:type="gramStart"/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>( 4</w:t>
      </w:r>
      <w:proofErr w:type="gramEnd"/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 xml:space="preserve"> fokonként ). A frekvenciatartományok a távközlési műholdaknál: 3,7...4,4 </w:t>
      </w:r>
      <w:proofErr w:type="spellStart"/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>GHz</w:t>
      </w:r>
      <w:proofErr w:type="spellEnd"/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 xml:space="preserve"> a lefelé, 5,925...6,425 </w:t>
      </w:r>
      <w:proofErr w:type="spellStart"/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>GHz</w:t>
      </w:r>
      <w:proofErr w:type="spellEnd"/>
      <w:r w:rsidR="0083140E" w:rsidRPr="00A70754">
        <w:rPr>
          <w:rFonts w:ascii="Arial" w:hAnsi="Arial" w:cs="Arial"/>
          <w:color w:val="000000" w:themeColor="text1"/>
          <w:sz w:val="26"/>
          <w:szCs w:val="26"/>
        </w:rPr>
        <w:t xml:space="preserve"> a felfelé irányuló nyaláb számára.</w:t>
      </w:r>
    </w:p>
    <w:p w:rsidR="00334FD2" w:rsidRPr="00A70754" w:rsidRDefault="00334FD2" w:rsidP="00334FD2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34FD2" w:rsidRPr="00A70754" w:rsidRDefault="00334FD2" w:rsidP="00334FD2">
      <w:pPr>
        <w:rPr>
          <w:rFonts w:ascii="Arial" w:hAnsi="Arial" w:cs="Arial"/>
          <w:b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b/>
          <w:color w:val="000000" w:themeColor="text1"/>
          <w:sz w:val="26"/>
          <w:szCs w:val="26"/>
        </w:rPr>
        <w:t>Hátrányok előnyök</w:t>
      </w:r>
    </w:p>
    <w:p w:rsidR="00AF645E" w:rsidRDefault="00334FD2" w:rsidP="00A70754">
      <w:pPr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A számítógépes hálózatoknál az összekötő átviteli közeg természetétől függően megkülönböztetünk fizikailag összekötött (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bounded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) és nem összekötött (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unbounded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) kapcsolatokat. A fizikailag nem összekötött rend-szerek mozgékonyak, könnyen áthelyezhetők, a hosszú kábelcsatornák helyett elég két antenna oszlopot kialakítani, de mivel a jel széles körben terjed, az adat biztonságra fokozottan kell ügyelni (lehallgatás). Idetartozik a 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lastRenderedPageBreak/>
        <w:t>rádió-, mikrohullám, az infravörös, illetve a lézeres összeköttetés. A vezetékes rendszerek lehallgatás ellen védettebbek, kisebb távolságokra olcsóbbak lehetnek a telepítési költségek, de a kapcsoló eszközök sokkal nehezebben helyezhetők át. Ebbe a típusba tartoznak az elektromos jelvezetékek, optikai kábelek.</w:t>
      </w:r>
    </w:p>
    <w:p w:rsidR="0083140E" w:rsidRPr="0083140E" w:rsidRDefault="0083140E" w:rsidP="0083140E">
      <w:pPr>
        <w:shd w:val="clear" w:color="auto" w:fill="FFFFFF"/>
        <w:spacing w:after="0" w:line="240" w:lineRule="auto"/>
        <w:rPr>
          <w:rFonts w:ascii="Arial" w:hAnsi="Arial" w:cs="Arial"/>
          <w:b/>
          <w:color w:val="000000" w:themeColor="text1"/>
          <w:sz w:val="26"/>
          <w:szCs w:val="26"/>
        </w:rPr>
      </w:pPr>
      <w:r w:rsidRPr="0083140E">
        <w:rPr>
          <w:rFonts w:ascii="Arial" w:hAnsi="Arial" w:cs="Arial"/>
          <w:b/>
          <w:color w:val="000000" w:themeColor="text1"/>
          <w:sz w:val="26"/>
          <w:szCs w:val="26"/>
        </w:rPr>
        <w:t>Vezeték nélküli átviteli közegek előnyei</w:t>
      </w:r>
    </w:p>
    <w:p w:rsidR="0083140E" w:rsidRPr="00A70754" w:rsidRDefault="0083140E" w:rsidP="0083140E">
      <w:pPr>
        <w:shd w:val="clear" w:color="auto" w:fill="FFFFFF"/>
        <w:spacing w:after="0" w:line="240" w:lineRule="auto"/>
        <w:rPr>
          <w:rFonts w:ascii="Arial" w:hAnsi="Arial" w:cs="Arial"/>
          <w:color w:val="202122"/>
          <w:sz w:val="26"/>
          <w:szCs w:val="26"/>
        </w:rPr>
      </w:pPr>
    </w:p>
    <w:p w:rsidR="0083140E" w:rsidRPr="00A70754" w:rsidRDefault="0083140E" w:rsidP="0083140E">
      <w:pPr>
        <w:shd w:val="clear" w:color="auto" w:fill="FFFFFF"/>
        <w:spacing w:after="0" w:line="240" w:lineRule="auto"/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Előnyei</w:t>
      </w:r>
    </w:p>
    <w:p w:rsidR="0083140E" w:rsidRPr="00A70754" w:rsidRDefault="0083140E" w:rsidP="0083140E">
      <w:pPr>
        <w:shd w:val="clear" w:color="auto" w:fill="FFFFFF"/>
        <w:spacing w:after="0" w:line="240" w:lineRule="auto"/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</w:p>
    <w:p w:rsidR="0083140E" w:rsidRPr="00A70754" w:rsidRDefault="0083140E" w:rsidP="0083140E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Hordozható - egyszerű csatlakozást tesz lehetővé helyhez kötött és változó helyzetű ügyfelek számára.</w:t>
      </w:r>
    </w:p>
    <w:p w:rsidR="0083140E" w:rsidRPr="00A70754" w:rsidRDefault="0083140E" w:rsidP="0083140E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Skálázható - egyszerűen bővíthető több felhasználó fogadása és a lefedettségi terület bővítése esetén.</w:t>
      </w:r>
    </w:p>
    <w:p w:rsidR="0083140E" w:rsidRPr="00A70754" w:rsidRDefault="0083140E" w:rsidP="0083140E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Rugalmas - bárhol, bármikor kapcsolódhatunk.</w:t>
      </w:r>
    </w:p>
    <w:p w:rsidR="0083140E" w:rsidRPr="00A70754" w:rsidRDefault="0083140E" w:rsidP="0083140E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Költség takarékos - a berendezések költsége folyamatosan csökken a technológia kiforrásával.</w:t>
      </w:r>
    </w:p>
    <w:p w:rsidR="0083140E" w:rsidRPr="00A70754" w:rsidRDefault="0083140E" w:rsidP="0083140E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Rövid telepítési idő – egyetlen eszköz felszerelése számos felhasználó kapcsolódását teszi lehetővé.</w:t>
      </w:r>
    </w:p>
    <w:p w:rsidR="0083140E" w:rsidRPr="00A70754" w:rsidRDefault="0083140E" w:rsidP="0083140E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Megbízható – egyszerűen </w:t>
      </w:r>
      <w:proofErr w:type="spellStart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beüzemelhetőek</w:t>
      </w:r>
      <w:proofErr w:type="spellEnd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a veszélyes </w:t>
      </w:r>
      <w:proofErr w:type="spellStart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környezetekben</w:t>
      </w:r>
      <w:proofErr w:type="spellEnd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is.</w:t>
      </w:r>
    </w:p>
    <w:p w:rsidR="0083140E" w:rsidRPr="00A70754" w:rsidRDefault="0083140E" w:rsidP="0083140E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z w:val="26"/>
          <w:szCs w:val="26"/>
          <w:shd w:val="clear" w:color="auto" w:fill="FFFFFF"/>
        </w:rPr>
      </w:pPr>
    </w:p>
    <w:p w:rsidR="0083140E" w:rsidRPr="00A70754" w:rsidRDefault="0083140E" w:rsidP="0083140E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444444"/>
          <w:sz w:val="26"/>
          <w:szCs w:val="26"/>
          <w:shd w:val="clear" w:color="auto" w:fill="FFFFFF"/>
        </w:rPr>
      </w:pPr>
    </w:p>
    <w:p w:rsidR="0083140E" w:rsidRPr="00A70754" w:rsidRDefault="0083140E" w:rsidP="0083140E">
      <w:pPr>
        <w:shd w:val="clear" w:color="auto" w:fill="FFFFFF"/>
        <w:spacing w:after="0" w:line="240" w:lineRule="auto"/>
        <w:rPr>
          <w:rFonts w:ascii="Arial" w:hAnsi="Arial" w:cs="Arial"/>
          <w:b/>
          <w:color w:val="202122"/>
          <w:sz w:val="26"/>
          <w:szCs w:val="26"/>
        </w:rPr>
      </w:pPr>
    </w:p>
    <w:p w:rsidR="0083140E" w:rsidRPr="00A70754" w:rsidRDefault="0083140E" w:rsidP="0083140E">
      <w:pPr>
        <w:shd w:val="clear" w:color="auto" w:fill="FFFFFF"/>
        <w:spacing w:after="0" w:line="240" w:lineRule="auto"/>
        <w:rPr>
          <w:rFonts w:ascii="Arial" w:hAnsi="Arial" w:cs="Arial"/>
          <w:b/>
          <w:color w:val="202122"/>
          <w:sz w:val="26"/>
          <w:szCs w:val="26"/>
        </w:rPr>
      </w:pPr>
    </w:p>
    <w:p w:rsidR="0083140E" w:rsidRPr="0083140E" w:rsidRDefault="0083140E" w:rsidP="0083140E">
      <w:pPr>
        <w:shd w:val="clear" w:color="auto" w:fill="FFFFFF"/>
        <w:spacing w:after="0" w:line="240" w:lineRule="auto"/>
        <w:rPr>
          <w:rFonts w:ascii="Arial" w:hAnsi="Arial" w:cs="Arial"/>
          <w:b/>
          <w:color w:val="000000" w:themeColor="text1"/>
          <w:sz w:val="26"/>
          <w:szCs w:val="26"/>
        </w:rPr>
      </w:pPr>
      <w:r w:rsidRPr="0083140E">
        <w:rPr>
          <w:rFonts w:ascii="Arial" w:hAnsi="Arial" w:cs="Arial"/>
          <w:b/>
          <w:color w:val="000000" w:themeColor="text1"/>
          <w:sz w:val="26"/>
          <w:szCs w:val="26"/>
        </w:rPr>
        <w:t>Vezeték nélküli átviteli közegek hátrányai</w:t>
      </w:r>
    </w:p>
    <w:p w:rsidR="0083140E" w:rsidRPr="00A70754" w:rsidRDefault="0083140E" w:rsidP="0083140E">
      <w:pPr>
        <w:shd w:val="clear" w:color="auto" w:fill="FFFFFF"/>
        <w:spacing w:after="0" w:line="240" w:lineRule="auto"/>
        <w:rPr>
          <w:rFonts w:ascii="Arial" w:hAnsi="Arial" w:cs="Arial"/>
          <w:b/>
          <w:color w:val="202122"/>
          <w:sz w:val="26"/>
          <w:szCs w:val="26"/>
        </w:rPr>
      </w:pPr>
    </w:p>
    <w:p w:rsidR="0083140E" w:rsidRPr="00A70754" w:rsidRDefault="0083140E" w:rsidP="0083140E">
      <w:pPr>
        <w:shd w:val="clear" w:color="auto" w:fill="FFFFFF"/>
        <w:spacing w:before="120" w:after="120" w:line="240" w:lineRule="auto"/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</w:pPr>
    </w:p>
    <w:p w:rsidR="0083140E" w:rsidRPr="00A70754" w:rsidRDefault="0083140E" w:rsidP="0083140E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Hátrányai</w:t>
      </w:r>
    </w:p>
    <w:p w:rsidR="0083140E" w:rsidRPr="00A70754" w:rsidRDefault="0083140E" w:rsidP="0083140E">
      <w:pPr>
        <w:shd w:val="clear" w:color="auto" w:fill="FFFFFF"/>
        <w:spacing w:before="120" w:after="120" w:line="240" w:lineRule="auto"/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Interferencia – a vezeték nélküli technológia érzékeny a más elektromágneses erőteret keltő eszközöktől származó interferenciára. Pl. mikrohullámú sütők és más WLAN eszközök.</w:t>
      </w:r>
    </w:p>
    <w:p w:rsidR="0083140E" w:rsidRPr="00A70754" w:rsidRDefault="0083140E" w:rsidP="0083140E">
      <w:pPr>
        <w:shd w:val="clear" w:color="auto" w:fill="FFFFFF"/>
        <w:spacing w:before="120" w:after="120" w:line="240" w:lineRule="auto"/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Védtelen – a WLAN technológiát az átvitelre kerülő adatok hozzáférése és nem azok védelmére tervezték. Ezek miatt védtelen bejáratot biztosíthat a vezetékes hálózatba.</w:t>
      </w:r>
    </w:p>
    <w:p w:rsidR="0083140E" w:rsidRDefault="0083140E" w:rsidP="0083140E">
      <w:pPr>
        <w:shd w:val="clear" w:color="auto" w:fill="FFFFFF"/>
        <w:spacing w:before="120" w:after="120" w:line="240" w:lineRule="auto"/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Technológia – folyamatosan fejlődik, de jelenleg biztosítja azt a gyorsaságot és megbízhatóságot, mint a vezetékes hálózatok.</w:t>
      </w:r>
    </w:p>
    <w:p w:rsidR="0083140E" w:rsidRDefault="0083140E" w:rsidP="0083140E">
      <w:pPr>
        <w:shd w:val="clear" w:color="auto" w:fill="FFFFFF"/>
        <w:spacing w:before="120" w:after="120" w:line="240" w:lineRule="auto"/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</w:p>
    <w:p w:rsidR="0083140E" w:rsidRPr="00A70754" w:rsidRDefault="0083140E" w:rsidP="0083140E">
      <w:pPr>
        <w:spacing w:line="235" w:lineRule="atLeast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u w:val="single"/>
          <w:lang w:eastAsia="hu-HU"/>
        </w:rPr>
        <w:t>Vezeték nélküli adatátviteli közegek</w:t>
      </w:r>
    </w:p>
    <w:p w:rsidR="0083140E" w:rsidRPr="00A70754" w:rsidRDefault="0083140E" w:rsidP="0083140E">
      <w:pPr>
        <w:spacing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Infravörös, lézer átvitel</w:t>
      </w:r>
    </w:p>
    <w:p w:rsidR="0083140E" w:rsidRPr="00A70754" w:rsidRDefault="0083140E" w:rsidP="0083140E">
      <w:pPr>
        <w:spacing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Rádióhullám</w:t>
      </w:r>
    </w:p>
    <w:p w:rsidR="0083140E" w:rsidRPr="00A70754" w:rsidRDefault="0083140E" w:rsidP="0083140E">
      <w:pPr>
        <w:spacing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Szórt spektrumú sugárzás</w:t>
      </w:r>
    </w:p>
    <w:p w:rsidR="0083140E" w:rsidRPr="00A70754" w:rsidRDefault="0083140E" w:rsidP="0083140E">
      <w:pPr>
        <w:spacing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lastRenderedPageBreak/>
        <w:t>—  Műholdas átvitel</w:t>
      </w:r>
    </w:p>
    <w:p w:rsidR="0083140E" w:rsidRPr="00A70754" w:rsidRDefault="00866991" w:rsidP="0083140E">
      <w:pPr>
        <w:spacing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</w:t>
      </w:r>
      <w:proofErr w:type="spellStart"/>
      <w:r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B</w:t>
      </w:r>
      <w:r w:rsidR="0083140E"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luetooth</w:t>
      </w:r>
      <w:proofErr w:type="spellEnd"/>
    </w:p>
    <w:p w:rsidR="0083140E" w:rsidRPr="00A70754" w:rsidRDefault="0083140E" w:rsidP="0083140E">
      <w:pPr>
        <w:spacing w:line="235" w:lineRule="atLeast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u w:val="single"/>
          <w:lang w:eastAsia="hu-HU"/>
        </w:rPr>
        <w:t>Rádióhullámú adatátvitel:</w:t>
      </w:r>
    </w:p>
    <w:p w:rsidR="0083140E" w:rsidRPr="00A70754" w:rsidRDefault="0083140E" w:rsidP="0083140E">
      <w:pPr>
        <w:spacing w:after="0"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</w:t>
      </w:r>
      <w:r w:rsidRPr="00A70754">
        <w:rPr>
          <w:rFonts w:ascii="Arial" w:eastAsia="Times New Roman" w:hAnsi="Arial" w:cs="Arial"/>
          <w:color w:val="000000" w:themeColor="text1"/>
          <w:sz w:val="26"/>
          <w:szCs w:val="26"/>
          <w:u w:val="single"/>
          <w:lang w:eastAsia="hu-HU"/>
        </w:rPr>
        <w:t>Mikrohullámú</w:t>
      </w:r>
    </w:p>
    <w:p w:rsidR="0083140E" w:rsidRPr="00A70754" w:rsidRDefault="0083140E" w:rsidP="0083140E">
      <w:pPr>
        <w:spacing w:after="0" w:line="235" w:lineRule="atLeast"/>
        <w:ind w:left="216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§  2 – 40 </w:t>
      </w:r>
      <w:proofErr w:type="spellStart"/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GHz</w:t>
      </w:r>
      <w:proofErr w:type="spellEnd"/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 tartományú mikrohullámú</w:t>
      </w:r>
    </w:p>
    <w:p w:rsidR="0083140E" w:rsidRPr="00A70754" w:rsidRDefault="0083140E" w:rsidP="0083140E">
      <w:pPr>
        <w:spacing w:after="0"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</w:t>
      </w:r>
      <w:r w:rsidRPr="00A70754">
        <w:rPr>
          <w:rFonts w:ascii="Arial" w:eastAsia="Times New Roman" w:hAnsi="Arial" w:cs="Arial"/>
          <w:color w:val="000000" w:themeColor="text1"/>
          <w:sz w:val="26"/>
          <w:szCs w:val="26"/>
          <w:u w:val="single"/>
          <w:lang w:eastAsia="hu-HU"/>
        </w:rPr>
        <w:t>Antennatornyok</w:t>
      </w:r>
    </w:p>
    <w:p w:rsidR="0083140E" w:rsidRPr="00A70754" w:rsidRDefault="0083140E" w:rsidP="0083140E">
      <w:pPr>
        <w:spacing w:after="0" w:line="235" w:lineRule="atLeast"/>
        <w:ind w:left="216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§  </w:t>
      </w:r>
      <w:proofErr w:type="spellStart"/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Kb</w:t>
      </w:r>
      <w:proofErr w:type="spellEnd"/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 100 km átfogás</w:t>
      </w:r>
    </w:p>
    <w:p w:rsidR="0083140E" w:rsidRPr="00A70754" w:rsidRDefault="0083140E" w:rsidP="0083140E">
      <w:pPr>
        <w:spacing w:after="0" w:line="235" w:lineRule="atLeast"/>
        <w:ind w:left="216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§  Moduláció, </w:t>
      </w:r>
      <w:proofErr w:type="spellStart"/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demoduláció</w:t>
      </w:r>
      <w:proofErr w:type="spellEnd"/>
    </w:p>
    <w:p w:rsidR="0083140E" w:rsidRPr="00A70754" w:rsidRDefault="0083140E" w:rsidP="0083140E">
      <w:pPr>
        <w:spacing w:after="0"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</w:t>
      </w:r>
      <w:r w:rsidRPr="00A70754">
        <w:rPr>
          <w:rFonts w:ascii="Arial" w:eastAsia="Times New Roman" w:hAnsi="Arial" w:cs="Arial"/>
          <w:color w:val="000000" w:themeColor="text1"/>
          <w:sz w:val="26"/>
          <w:szCs w:val="26"/>
          <w:u w:val="single"/>
          <w:lang w:eastAsia="hu-HU"/>
        </w:rPr>
        <w:t>Előnye:</w:t>
      </w:r>
    </w:p>
    <w:p w:rsidR="0083140E" w:rsidRPr="00A70754" w:rsidRDefault="0083140E" w:rsidP="0083140E">
      <w:pPr>
        <w:spacing w:after="0" w:line="235" w:lineRule="atLeast"/>
        <w:ind w:left="216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§  Nagy távolságú átvitel</w:t>
      </w:r>
    </w:p>
    <w:p w:rsidR="0083140E" w:rsidRPr="00A70754" w:rsidRDefault="0083140E" w:rsidP="0083140E">
      <w:pPr>
        <w:spacing w:after="0" w:line="235" w:lineRule="atLeast"/>
        <w:ind w:left="216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§  Jel erősítés lehetséges további antenna oszlopok elhelyezésével („átjátszók”)</w:t>
      </w:r>
    </w:p>
    <w:p w:rsidR="0083140E" w:rsidRPr="00A70754" w:rsidRDefault="0083140E" w:rsidP="0083140E">
      <w:pPr>
        <w:spacing w:after="0"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</w:t>
      </w:r>
      <w:r w:rsidRPr="00A70754">
        <w:rPr>
          <w:rFonts w:ascii="Arial" w:eastAsia="Times New Roman" w:hAnsi="Arial" w:cs="Arial"/>
          <w:color w:val="000000" w:themeColor="text1"/>
          <w:sz w:val="26"/>
          <w:szCs w:val="26"/>
          <w:u w:val="single"/>
          <w:lang w:eastAsia="hu-HU"/>
        </w:rPr>
        <w:t>Hátránya:</w:t>
      </w:r>
    </w:p>
    <w:p w:rsidR="0083140E" w:rsidRPr="00A70754" w:rsidRDefault="0083140E" w:rsidP="0083140E">
      <w:pPr>
        <w:spacing w:after="0" w:line="235" w:lineRule="atLeast"/>
        <w:ind w:left="216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§  Időjárásnak kitett (viharok, villámcsapások)</w:t>
      </w:r>
    </w:p>
    <w:p w:rsidR="0083140E" w:rsidRPr="00A70754" w:rsidRDefault="0083140E" w:rsidP="0083140E">
      <w:pPr>
        <w:spacing w:after="0" w:line="235" w:lineRule="atLeast"/>
        <w:ind w:left="216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§  Lehallgatási veszély</w:t>
      </w:r>
    </w:p>
    <w:p w:rsidR="0083140E" w:rsidRPr="00A70754" w:rsidRDefault="0083140E" w:rsidP="0083140E">
      <w:pPr>
        <w:spacing w:line="235" w:lineRule="atLeast"/>
        <w:ind w:left="216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§  Frekvencia kiosztás állami hatáskör</w:t>
      </w:r>
    </w:p>
    <w:p w:rsidR="0083140E" w:rsidRPr="00A70754" w:rsidRDefault="0083140E" w:rsidP="0083140E">
      <w:pPr>
        <w:spacing w:line="235" w:lineRule="atLeast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u w:val="single"/>
          <w:lang w:eastAsia="hu-HU"/>
        </w:rPr>
        <w:t>Műholdas adatátvitel:</w:t>
      </w:r>
    </w:p>
    <w:p w:rsidR="0083140E" w:rsidRPr="00A70754" w:rsidRDefault="0083140E" w:rsidP="0083140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Egyenlítő felett 36000 km magasan keringő műholdak</w:t>
      </w:r>
    </w:p>
    <w:p w:rsidR="0083140E" w:rsidRPr="00A70754" w:rsidRDefault="0083140E" w:rsidP="0083140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Műholdak keringési sebessége egyenlő a Föld forgási sebességével</w:t>
      </w:r>
    </w:p>
    <w:p w:rsidR="0083140E" w:rsidRPr="00A70754" w:rsidRDefault="0083140E" w:rsidP="0083140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A műholdon lévő </w:t>
      </w:r>
      <w:proofErr w:type="spellStart"/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transzponderek</w:t>
      </w:r>
      <w:proofErr w:type="spellEnd"/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 a felküldött mikrohullámú jeleket egy másik frekvencián felerősítve sugározzák vissza</w:t>
      </w:r>
    </w:p>
    <w:p w:rsidR="0083140E" w:rsidRPr="00A70754" w:rsidRDefault="0083140E" w:rsidP="0083140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Lesugárzás frekvencia-tartománya: 3,7 – 4,4 </w:t>
      </w:r>
      <w:proofErr w:type="spellStart"/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GHz</w:t>
      </w:r>
      <w:proofErr w:type="spellEnd"/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 – Felsugárzás frekvencia-tartománya: 5, 925 – 6,425 </w:t>
      </w:r>
      <w:proofErr w:type="spellStart"/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GHz</w:t>
      </w:r>
      <w:proofErr w:type="spellEnd"/>
    </w:p>
    <w:p w:rsidR="0083140E" w:rsidRPr="00A70754" w:rsidRDefault="0083140E" w:rsidP="0083140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Tipikus sávszélesség: 500 MHz</w:t>
      </w:r>
    </w:p>
    <w:p w:rsidR="0083140E" w:rsidRPr="00A70754" w:rsidRDefault="0083140E" w:rsidP="0083140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Hátrány:</w:t>
      </w:r>
    </w:p>
    <w:p w:rsidR="0083140E" w:rsidRPr="00A70754" w:rsidRDefault="0083140E" w:rsidP="0083140E">
      <w:pPr>
        <w:spacing w:after="0" w:line="235" w:lineRule="atLeast"/>
        <w:ind w:left="2160" w:hanging="360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§  Lehallgatható</w:t>
      </w:r>
    </w:p>
    <w:p w:rsidR="0083140E" w:rsidRPr="00A70754" w:rsidRDefault="0083140E" w:rsidP="0083140E">
      <w:pPr>
        <w:spacing w:line="235" w:lineRule="atLeast"/>
        <w:ind w:left="2160" w:hanging="360"/>
        <w:jc w:val="both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§  A jel késése nagy (nagy távolság)</w:t>
      </w:r>
    </w:p>
    <w:p w:rsidR="0083140E" w:rsidRPr="00A70754" w:rsidRDefault="0083140E" w:rsidP="0083140E">
      <w:pPr>
        <w:spacing w:line="235" w:lineRule="atLeast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u w:val="single"/>
          <w:lang w:eastAsia="hu-HU"/>
        </w:rPr>
        <w:t>A vezeték nélküli hálózatok előnyei:</w:t>
      </w:r>
    </w:p>
    <w:p w:rsidR="0083140E" w:rsidRPr="00A70754" w:rsidRDefault="0083140E" w:rsidP="0083140E">
      <w:pPr>
        <w:spacing w:after="0"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A vezeték nélküli hálózat vitathatatlan előnye a kényelem.</w:t>
      </w:r>
    </w:p>
    <w:p w:rsidR="0083140E" w:rsidRPr="00A70754" w:rsidRDefault="0083140E" w:rsidP="0083140E">
      <w:pPr>
        <w:spacing w:after="0"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Több gépen is használhatja ugyanazt a nyomtatót, internetkapcsolatot és egyéb eszközöket, vezetékek nélkül.</w:t>
      </w:r>
    </w:p>
    <w:p w:rsidR="0083140E" w:rsidRPr="00A70754" w:rsidRDefault="0083140E" w:rsidP="0083140E">
      <w:pPr>
        <w:spacing w:line="235" w:lineRule="atLeast"/>
        <w:ind w:left="1440" w:hanging="360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—  Csökkentheti a helységekben össze-vissza, a szőnyegek alatt, sőt, időnként az egyik szobából a másikba futó vezetékek számát.</w:t>
      </w:r>
    </w:p>
    <w:p w:rsidR="0083140E" w:rsidRPr="00A70754" w:rsidRDefault="0083140E" w:rsidP="0083140E">
      <w:pPr>
        <w:spacing w:line="235" w:lineRule="atLeast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A hálózat kiépítéséhez szükséges készülékek attól függenek, hogy vezetékes vagy vezeték nélküli hálózatot kíván-e használni. Ha vezeték nélkül szeretné megosztani a kapcsolatot, vezeték nélküli bázisállomásra, és esetenként nagyobb távolságoknál jeltovábbítókra van szüksége. Ha nagy sebességet szeretne elérni nagy teljesítményű antennára is szükség lehet.</w:t>
      </w:r>
    </w:p>
    <w:p w:rsidR="0083140E" w:rsidRPr="00A70754" w:rsidRDefault="0083140E" w:rsidP="0083140E">
      <w:pPr>
        <w:spacing w:line="235" w:lineRule="atLeast"/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</w:pPr>
      <w:r w:rsidRPr="00A70754">
        <w:rPr>
          <w:rFonts w:ascii="Arial" w:eastAsia="Times New Roman" w:hAnsi="Arial" w:cs="Arial"/>
          <w:color w:val="000000" w:themeColor="text1"/>
          <w:sz w:val="26"/>
          <w:szCs w:val="26"/>
          <w:lang w:eastAsia="hu-HU"/>
        </w:rPr>
        <w:t>Az ilyen hálózatok esetén a legnagyobb fontosságú a hálózati biztonság beállítása, mert a sugárzott jel a helyiségeken kívülről (akár még az utcáról) is elérhetők.</w:t>
      </w:r>
    </w:p>
    <w:p w:rsidR="0083140E" w:rsidRPr="00A70754" w:rsidRDefault="0083140E" w:rsidP="0083140E">
      <w:pPr>
        <w:shd w:val="clear" w:color="auto" w:fill="FFFFFF"/>
        <w:spacing w:before="120" w:after="120" w:line="240" w:lineRule="auto"/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</w:p>
    <w:p w:rsidR="00AD6735" w:rsidRPr="00A70754" w:rsidRDefault="00AD6735" w:rsidP="00334FD2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AD6735" w:rsidRPr="00A70754" w:rsidRDefault="00AD6735" w:rsidP="00334FD2">
      <w:pPr>
        <w:rPr>
          <w:rFonts w:ascii="Arial" w:eastAsia="Times New Roman" w:hAnsi="Arial" w:cs="Arial"/>
          <w:b/>
          <w:color w:val="000000" w:themeColor="text1"/>
          <w:sz w:val="26"/>
          <w:szCs w:val="26"/>
          <w:lang w:eastAsia="hu-HU"/>
        </w:rPr>
      </w:pPr>
      <w:proofErr w:type="spellStart"/>
      <w:r w:rsidRPr="00A70754">
        <w:rPr>
          <w:rFonts w:ascii="Arial" w:eastAsia="Times New Roman" w:hAnsi="Arial" w:cs="Arial"/>
          <w:b/>
          <w:color w:val="000000" w:themeColor="text1"/>
          <w:sz w:val="26"/>
          <w:szCs w:val="26"/>
          <w:lang w:eastAsia="hu-HU"/>
        </w:rPr>
        <w:t>Bluetooth</w:t>
      </w:r>
      <w:proofErr w:type="spellEnd"/>
    </w:p>
    <w:p w:rsidR="00861521" w:rsidRPr="00A70754" w:rsidRDefault="00861521" w:rsidP="00334FD2">
      <w:pPr>
        <w:rPr>
          <w:rFonts w:ascii="Arial" w:eastAsia="Times New Roman" w:hAnsi="Arial" w:cs="Arial"/>
          <w:b/>
          <w:color w:val="000000" w:themeColor="text1"/>
          <w:sz w:val="26"/>
          <w:szCs w:val="26"/>
          <w:lang w:eastAsia="hu-HU"/>
        </w:rPr>
      </w:pPr>
    </w:p>
    <w:p w:rsidR="00AD6735" w:rsidRPr="00A70754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A </w:t>
      </w:r>
      <w:proofErr w:type="spellStart"/>
      <w:r w:rsidRPr="00A70754">
        <w:rPr>
          <w:rFonts w:ascii="Arial" w:hAnsi="Arial" w:cs="Arial"/>
          <w:b/>
          <w:bCs/>
          <w:color w:val="000000" w:themeColor="text1"/>
          <w:sz w:val="26"/>
          <w:szCs w:val="26"/>
        </w:rPr>
        <w:t>Bluetooth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 (ejtsd: </w:t>
      </w:r>
      <w:proofErr w:type="spellStart"/>
      <w:r w:rsidRPr="00A70754">
        <w:rPr>
          <w:rFonts w:ascii="Arial" w:hAnsi="Arial" w:cs="Arial"/>
          <w:i/>
          <w:iCs/>
          <w:color w:val="000000" w:themeColor="text1"/>
          <w:sz w:val="26"/>
          <w:szCs w:val="26"/>
        </w:rPr>
        <w:t>blútúsz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, </w:t>
      </w:r>
      <w:hyperlink r:id="rId8" w:tooltip="Nemzetközi fonetikai ábécé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</w:rPr>
          <w:t>IPA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: [</w:t>
      </w:r>
      <w:proofErr w:type="spellStart"/>
      <w:r w:rsidRPr="00A70754">
        <w:rPr>
          <w:rStyle w:val="ipa"/>
          <w:rFonts w:ascii="Arial" w:eastAsia="Arial Unicode MS" w:hAnsi="Arial" w:cs="Arial"/>
          <w:color w:val="000000" w:themeColor="text1"/>
          <w:sz w:val="26"/>
          <w:szCs w:val="26"/>
        </w:rPr>
        <w:t>bluːtuːθ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]) rövid hatótávolságú, adatcseréhez használt, nyílt, vezetéknélküli szabvány. Alkalmazásával </w:t>
      </w:r>
      <w:hyperlink r:id="rId9" w:tooltip="Számítógép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</w:rPr>
          <w:t>számítógépek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, </w:t>
      </w:r>
      <w:hyperlink r:id="rId10" w:tooltip="Mobiltelefon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</w:rPr>
          <w:t>mobiltelefonok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 (telefonkihangosítók), fejhallgatók és egyéb készülékek között automatikusan létesíthetünk kis hatótávolságú rádiós kapcsolatot, amihez a készülékek kis teljesítményű rádióhullámot használnak.</w:t>
      </w:r>
    </w:p>
    <w:p w:rsidR="00417C7B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Az 1.2-es verzió 1 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Mbps-os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,</w:t>
      </w:r>
    </w:p>
    <w:p w:rsidR="00417C7B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A70754">
        <w:rPr>
          <w:rFonts w:ascii="Arial" w:hAnsi="Arial" w:cs="Arial"/>
          <w:color w:val="000000" w:themeColor="text1"/>
          <w:sz w:val="26"/>
          <w:szCs w:val="26"/>
        </w:rPr>
        <w:t>a</w:t>
      </w:r>
      <w:proofErr w:type="gram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2.0-s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Bluetooth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pedig 3 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Mbps-os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adatátviteli sebességet tesz lehetővé a világszerte szabadon elérhető 2,4 </w:t>
      </w:r>
      <w:hyperlink r:id="rId11" w:tooltip="Gigahertz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</w:rPr>
          <w:t>gigahertzes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 frekvenciasávban.</w:t>
      </w:r>
    </w:p>
    <w:p w:rsidR="00417C7B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Európában és az Egyesült Államokban a 2,402 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GHz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és 2,480 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GHz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közötti 79 db 1 MHz-es sávban, Japánban a 2,472 és 2,497 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GHz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közötti 23 db 1 MHz-es sávban működik.</w:t>
      </w:r>
    </w:p>
    <w:p w:rsidR="00417C7B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Az adatcsatorna ebben a sávban másodpercenként 1600-szor változik véletlenszerűen („szórt spektrumú frekvenciaugrás”).</w:t>
      </w:r>
    </w:p>
    <w:p w:rsidR="00AD6735" w:rsidRPr="00A70754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Egy </w:t>
      </w:r>
      <w:proofErr w:type="gramStart"/>
      <w:r w:rsidRPr="00A70754">
        <w:rPr>
          <w:rFonts w:ascii="Arial" w:hAnsi="Arial" w:cs="Arial"/>
          <w:color w:val="000000" w:themeColor="text1"/>
          <w:sz w:val="26"/>
          <w:szCs w:val="26"/>
        </w:rPr>
        <w:t>hálózatban</w:t>
      </w:r>
      <w:proofErr w:type="gram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egy időben 1 „mester” eszközhöz legfeljebb 7 másik eszköz csatlakozhat. Az egymáshoz csatlakozott eszközök ún. </w:t>
      </w:r>
      <w:proofErr w:type="spellStart"/>
      <w:r w:rsidRPr="00A70754">
        <w:rPr>
          <w:rFonts w:ascii="Arial" w:hAnsi="Arial" w:cs="Arial"/>
          <w:i/>
          <w:iCs/>
          <w:color w:val="000000" w:themeColor="text1"/>
          <w:sz w:val="26"/>
          <w:szCs w:val="26"/>
        </w:rPr>
        <w:t>personal-area</w:t>
      </w:r>
      <w:proofErr w:type="spellEnd"/>
      <w:r w:rsidRPr="00A70754">
        <w:rPr>
          <w:rFonts w:ascii="Arial" w:hAnsi="Arial" w:cs="Arial"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A70754">
        <w:rPr>
          <w:rFonts w:ascii="Arial" w:hAnsi="Arial" w:cs="Arial"/>
          <w:i/>
          <w:iCs/>
          <w:color w:val="000000" w:themeColor="text1"/>
          <w:sz w:val="26"/>
          <w:szCs w:val="26"/>
        </w:rPr>
        <w:t>network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-öt (</w:t>
      </w:r>
      <w:hyperlink r:id="rId12" w:tooltip="PAN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</w:rPr>
          <w:t>PAN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), más szóval </w:t>
      </w:r>
      <w:proofErr w:type="spellStart"/>
      <w:r w:rsidRPr="00A70754">
        <w:rPr>
          <w:rFonts w:ascii="Arial" w:hAnsi="Arial" w:cs="Arial"/>
          <w:b/>
          <w:bCs/>
          <w:color w:val="000000" w:themeColor="text1"/>
          <w:sz w:val="26"/>
          <w:szCs w:val="26"/>
        </w:rPr>
        <w:t>piconet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-et hoznak létre, ami például az egy szobában lévő eszközök által alkotott hálózatot jelenti (vagy az autóban a mobiltelefon és a fejhallgató közötti kicsiny hálózatot).</w:t>
      </w:r>
    </w:p>
    <w:p w:rsidR="00AD6735" w:rsidRPr="00A70754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Bluetooth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alacsony energiafogyasztása miatt különösen alkalmas hordozható eszközök számára. A készülékek osztályuktól függően az alábbi távolságon belül képesek kommunikálni</w:t>
      </w:r>
    </w:p>
    <w:p w:rsidR="00AD6735" w:rsidRPr="00A70754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6"/>
          <w:szCs w:val="26"/>
        </w:rPr>
      </w:pPr>
    </w:p>
    <w:p w:rsidR="00861521" w:rsidRPr="00A70754" w:rsidRDefault="00861521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861521" w:rsidRPr="00A70754" w:rsidRDefault="00861521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AD6735" w:rsidRPr="00A70754" w:rsidRDefault="00AD6735" w:rsidP="0086152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70754">
        <w:rPr>
          <w:rFonts w:ascii="Arial" w:hAnsi="Arial" w:cs="Arial"/>
          <w:b/>
          <w:color w:val="000000" w:themeColor="text1"/>
          <w:sz w:val="26"/>
          <w:szCs w:val="26"/>
        </w:rPr>
        <w:t>Bluetooth</w:t>
      </w:r>
      <w:proofErr w:type="spellEnd"/>
      <w:r w:rsidRPr="00A70754">
        <w:rPr>
          <w:rFonts w:ascii="Arial" w:hAnsi="Arial" w:cs="Arial"/>
          <w:b/>
          <w:color w:val="000000" w:themeColor="text1"/>
          <w:sz w:val="26"/>
          <w:szCs w:val="26"/>
        </w:rPr>
        <w:t xml:space="preserve"> eredete</w:t>
      </w:r>
    </w:p>
    <w:p w:rsidR="00861521" w:rsidRPr="00A70754" w:rsidRDefault="00861521" w:rsidP="0086152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AD6735" w:rsidRPr="00A70754" w:rsidRDefault="00AD6735" w:rsidP="00334FD2">
      <w:pPr>
        <w:rPr>
          <w:rFonts w:ascii="Arial" w:eastAsia="Times New Roman" w:hAnsi="Arial" w:cs="Arial"/>
          <w:b/>
          <w:color w:val="000000" w:themeColor="text1"/>
          <w:sz w:val="26"/>
          <w:szCs w:val="26"/>
          <w:lang w:eastAsia="hu-HU"/>
        </w:rPr>
      </w:pPr>
      <w:proofErr w:type="gramStart"/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A név </w:t>
      </w:r>
      <w:r w:rsidRPr="00A70754">
        <w:rPr>
          <w:rFonts w:ascii="Arial" w:hAnsi="Arial" w:cs="Arial"/>
          <w:i/>
          <w:iCs/>
          <w:color w:val="000000" w:themeColor="text1"/>
          <w:sz w:val="26"/>
          <w:szCs w:val="26"/>
          <w:shd w:val="clear" w:color="auto" w:fill="FFFFFF"/>
        </w:rPr>
        <w:t xml:space="preserve">Harald </w:t>
      </w:r>
      <w:proofErr w:type="spellStart"/>
      <w:r w:rsidRPr="00A70754">
        <w:rPr>
          <w:rFonts w:ascii="Arial" w:hAnsi="Arial" w:cs="Arial"/>
          <w:i/>
          <w:iCs/>
          <w:color w:val="000000" w:themeColor="text1"/>
          <w:sz w:val="26"/>
          <w:szCs w:val="26"/>
          <w:shd w:val="clear" w:color="auto" w:fill="FFFFFF"/>
        </w:rPr>
        <w:t>Blåtand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 azaz </w:t>
      </w:r>
      <w:hyperlink r:id="rId13" w:tooltip="Kékfogú Harald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I. (Kékfogú) Harald dán király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nevének angol változata, aki </w:t>
      </w:r>
      <w:hyperlink r:id="rId14" w:tooltip="958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958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-tól, illetve </w:t>
      </w:r>
      <w:hyperlink r:id="rId15" w:tooltip="976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976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-tól </w:t>
      </w:r>
      <w:hyperlink r:id="rId16" w:tooltip="986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986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-ig volt Dánia és </w:t>
      </w:r>
      <w:hyperlink r:id="rId17" w:tooltip="Norvégia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Norvégia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uralkodója és a hagyomány szerint nagyon szerette az </w:t>
      </w:r>
      <w:proofErr w:type="gramEnd"/>
      <w:r w:rsidR="00FD62FE">
        <w:fldChar w:fldCharType="begin"/>
      </w:r>
      <w:r w:rsidR="00FD62FE">
        <w:instrText xml:space="preserve"> HYPERLINK "https://hu.wikipedia.org/wiki/%C3%81fonya_(n%C3%B6v%C3%A9nynemzets%C3%A9g)" \o "Áfonya (növénynemzetség)" </w:instrText>
      </w:r>
      <w:r w:rsidR="00FD62FE">
        <w:fldChar w:fldCharType="separate"/>
      </w:r>
      <w:proofErr w:type="gramStart"/>
      <w:r w:rsidRPr="00A70754">
        <w:rPr>
          <w:rStyle w:val="Hiperhivatkozs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áfonyát</w:t>
      </w:r>
      <w:proofErr w:type="gramEnd"/>
      <w:r w:rsidR="00FD62FE">
        <w:rPr>
          <w:rStyle w:val="Hiperhivatkozs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fldChar w:fldCharType="end"/>
      </w:r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 amitől gyakran kék lett a foga. Harald arról volt nevezetes, hogy egyesítette a lázongó dán, norvég és </w:t>
      </w:r>
      <w:hyperlink r:id="rId18" w:tooltip="Svédország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svéd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 törzseket. Ehhez hasonlóan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Bluetooth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-t is arra szánták, hogy egyesítsen és össze</w:t>
      </w:r>
      <w:r w:rsidR="00866991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kössön olyan különböző eszközöket, mint a számítógép, a mobiltelefon, vagy a fejhallgató.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Bluetooth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logója a H és B betűknek megfelelő skandináv </w:t>
      </w:r>
      <w:hyperlink r:id="rId19" w:tooltip="Rúnaírás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  <w:shd w:val="clear" w:color="auto" w:fill="FFFFFF"/>
          </w:rPr>
          <w:t>rúnákat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 a </w:t>
      </w:r>
      <w:proofErr w:type="spellStart"/>
      <w:r w:rsidRPr="00866991">
        <w:rPr>
          <w:rFonts w:ascii="Arial" w:hAnsi="Arial" w:cs="Arial"/>
          <w:i/>
          <w:iCs/>
          <w:color w:val="000000" w:themeColor="text1"/>
          <w:sz w:val="26"/>
          <w:szCs w:val="26"/>
          <w:shd w:val="clear" w:color="auto" w:fill="FFFFFF"/>
        </w:rPr>
        <w:t>Haglaz</w:t>
      </w:r>
      <w:r w:rsidRPr="00866991">
        <w:rPr>
          <w:rFonts w:ascii="Arial" w:hAnsi="Arial" w:cs="Arial"/>
          <w:i/>
          <w:color w:val="000000" w:themeColor="text1"/>
          <w:sz w:val="26"/>
          <w:szCs w:val="26"/>
          <w:shd w:val="clear" w:color="auto" w:fill="FFFFFF"/>
        </w:rPr>
        <w:t>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és a </w:t>
      </w:r>
      <w:proofErr w:type="spellStart"/>
      <w:r w:rsidRPr="00A70754">
        <w:rPr>
          <w:rFonts w:ascii="Arial" w:hAnsi="Arial" w:cs="Arial"/>
          <w:i/>
          <w:iCs/>
          <w:color w:val="000000" w:themeColor="text1"/>
          <w:sz w:val="26"/>
          <w:szCs w:val="26"/>
          <w:shd w:val="clear" w:color="auto" w:fill="FFFFFF"/>
        </w:rPr>
        <w:t>Berkanan</w:t>
      </w:r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t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idézi.</w:t>
      </w:r>
      <w:r w:rsidRPr="00A70754">
        <w:rPr>
          <w:rFonts w:ascii="Arial" w:eastAsia="Times New Roman" w:hAnsi="Arial" w:cs="Arial"/>
          <w:b/>
          <w:color w:val="000000" w:themeColor="text1"/>
          <w:sz w:val="26"/>
          <w:szCs w:val="26"/>
          <w:lang w:eastAsia="hu-HU"/>
        </w:rPr>
        <w:t xml:space="preserve"> </w:t>
      </w:r>
    </w:p>
    <w:p w:rsidR="00AD6735" w:rsidRPr="00A70754" w:rsidRDefault="00AD6735" w:rsidP="00334FD2">
      <w:pPr>
        <w:rPr>
          <w:rFonts w:ascii="Arial" w:eastAsia="Times New Roman" w:hAnsi="Arial" w:cs="Arial"/>
          <w:b/>
          <w:color w:val="000000" w:themeColor="text1"/>
          <w:sz w:val="26"/>
          <w:szCs w:val="26"/>
          <w:lang w:eastAsia="hu-HU"/>
        </w:rPr>
      </w:pPr>
    </w:p>
    <w:p w:rsidR="00AD6735" w:rsidRPr="00A70754" w:rsidRDefault="00AD6735" w:rsidP="00334FD2">
      <w:pPr>
        <w:rPr>
          <w:rFonts w:ascii="Arial" w:eastAsia="Times New Roman" w:hAnsi="Arial" w:cs="Arial"/>
          <w:b/>
          <w:color w:val="000000" w:themeColor="text1"/>
          <w:sz w:val="26"/>
          <w:szCs w:val="26"/>
          <w:lang w:eastAsia="hu-HU"/>
        </w:rPr>
      </w:pPr>
    </w:p>
    <w:p w:rsidR="00861521" w:rsidRPr="00A70754" w:rsidRDefault="00861521" w:rsidP="00334FD2">
      <w:pPr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861521" w:rsidRPr="00A70754" w:rsidRDefault="00AD6735" w:rsidP="00334FD2">
      <w:pPr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70754">
        <w:rPr>
          <w:rFonts w:ascii="Arial" w:hAnsi="Arial" w:cs="Arial"/>
          <w:b/>
          <w:color w:val="000000" w:themeColor="text1"/>
          <w:sz w:val="26"/>
          <w:szCs w:val="26"/>
        </w:rPr>
        <w:t>Bluetooth</w:t>
      </w:r>
      <w:proofErr w:type="spellEnd"/>
      <w:r w:rsidR="00861521" w:rsidRPr="00A70754">
        <w:rPr>
          <w:rFonts w:ascii="Arial" w:hAnsi="Arial" w:cs="Arial"/>
          <w:b/>
          <w:color w:val="000000" w:themeColor="text1"/>
          <w:sz w:val="26"/>
          <w:szCs w:val="26"/>
        </w:rPr>
        <w:t xml:space="preserve"> alkalmazása</w:t>
      </w:r>
    </w:p>
    <w:p w:rsidR="00861521" w:rsidRPr="00A70754" w:rsidRDefault="00861521" w:rsidP="00334FD2">
      <w:pPr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861521" w:rsidRPr="00A70754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Vezetéknélküli hálózatok kialakítására asztali és hordozható </w:t>
      </w:r>
      <w:hyperlink r:id="rId20" w:tooltip="Számítógép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</w:rPr>
          <w:t>számítógépek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 között, illetve csak asztali gépek között kis területen, ha nincs szükség nagy sávszélességre</w:t>
      </w:r>
    </w:p>
    <w:p w:rsidR="00861521" w:rsidRPr="00A70754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Számítógép-perifériák csatlakoztatására nyomtatók, </w:t>
      </w:r>
      <w:hyperlink r:id="rId21" w:tooltip="Billentyűzet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</w:rPr>
          <w:t>billentyűzetek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, </w:t>
      </w:r>
      <w:hyperlink r:id="rId22" w:tooltip="Egér (számítástechnika)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</w:rPr>
          <w:t>egerek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 esetében</w:t>
      </w:r>
    </w:p>
    <w:p w:rsidR="00861521" w:rsidRPr="00A70754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Fájlok és adatok átvitelére és szinkronizálására személyi digitális asszisztensek (</w:t>
      </w:r>
      <w:hyperlink r:id="rId23" w:tooltip="PDA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</w:rPr>
          <w:t>PDA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-k, </w:t>
      </w:r>
      <w:hyperlink r:id="rId24" w:tooltip="Mobiltelefon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</w:rPr>
          <w:t>mobiltelefonok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 és a számítógép) között</w:t>
      </w:r>
    </w:p>
    <w:p w:rsidR="00861521" w:rsidRPr="00A70754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Egyes digitális zene</w:t>
      </w:r>
      <w:r w:rsidR="00866991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70754">
        <w:rPr>
          <w:rFonts w:ascii="Arial" w:hAnsi="Arial" w:cs="Arial"/>
          <w:color w:val="000000" w:themeColor="text1"/>
          <w:sz w:val="26"/>
          <w:szCs w:val="26"/>
        </w:rPr>
        <w:t>lejátszók, </w:t>
      </w:r>
      <w:hyperlink r:id="rId25" w:tooltip="Fényképezőgép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</w:rPr>
          <w:t>fényképezőgépek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 és számítógép között</w:t>
      </w:r>
    </w:p>
    <w:p w:rsidR="00861521" w:rsidRPr="00A70754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Autóskészletek és fülhallgatók csatlakoztatására mobiltelefonokhoz</w:t>
      </w:r>
    </w:p>
    <w:p w:rsidR="00102BB5" w:rsidRPr="00A70754" w:rsidRDefault="00861521" w:rsidP="00334FD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Orvosi és </w:t>
      </w:r>
      <w:hyperlink r:id="rId26" w:tooltip="Global Positioning System" w:history="1">
        <w:r w:rsidRPr="00A70754">
          <w:rPr>
            <w:rStyle w:val="Hiperhivatkozs"/>
            <w:rFonts w:ascii="Arial" w:hAnsi="Arial" w:cs="Arial"/>
            <w:color w:val="000000" w:themeColor="text1"/>
            <w:sz w:val="26"/>
            <w:szCs w:val="26"/>
            <w:u w:val="none"/>
          </w:rPr>
          <w:t>GPS</w:t>
        </w:r>
      </w:hyperlink>
      <w:r w:rsidRPr="00A70754">
        <w:rPr>
          <w:rFonts w:ascii="Arial" w:hAnsi="Arial" w:cs="Arial"/>
          <w:color w:val="000000" w:themeColor="text1"/>
          <w:sz w:val="26"/>
          <w:szCs w:val="26"/>
        </w:rPr>
        <w:t>-készüléke</w:t>
      </w:r>
      <w:r w:rsidR="004C76BA" w:rsidRPr="00A70754">
        <w:rPr>
          <w:rFonts w:ascii="Arial" w:hAnsi="Arial" w:cs="Arial"/>
          <w:color w:val="000000" w:themeColor="text1"/>
          <w:sz w:val="26"/>
          <w:szCs w:val="26"/>
        </w:rPr>
        <w:t>k</w:t>
      </w:r>
    </w:p>
    <w:p w:rsidR="004C76BA" w:rsidRPr="0083140E" w:rsidRDefault="0083140E" w:rsidP="004C76BA">
      <w:pPr>
        <w:shd w:val="clear" w:color="auto" w:fill="FFFFFF"/>
        <w:spacing w:before="100" w:beforeAutospacing="1" w:after="24" w:line="240" w:lineRule="auto"/>
        <w:rPr>
          <w:rFonts w:ascii="Arial" w:hAnsi="Arial" w:cs="Arial"/>
          <w:b/>
          <w:color w:val="000000" w:themeColor="text1"/>
          <w:sz w:val="26"/>
          <w:szCs w:val="26"/>
        </w:rPr>
      </w:pPr>
      <w:r w:rsidRPr="0083140E">
        <w:rPr>
          <w:rFonts w:ascii="Arial" w:hAnsi="Arial" w:cs="Arial"/>
          <w:b/>
          <w:color w:val="000000" w:themeColor="text1"/>
          <w:sz w:val="26"/>
          <w:szCs w:val="26"/>
        </w:rPr>
        <w:t>Jellemzők</w:t>
      </w:r>
    </w:p>
    <w:p w:rsidR="004C76BA" w:rsidRPr="00A70754" w:rsidRDefault="004C76BA" w:rsidP="004C76BA">
      <w:pPr>
        <w:shd w:val="clear" w:color="auto" w:fill="FFFFFF"/>
        <w:spacing w:before="100" w:beforeAutospacing="1" w:after="24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Minden átviteli közegnek megvannak a saját jellemzői:</w:t>
      </w: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- sávszélessége,</w:t>
      </w: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- késleltetése,</w:t>
      </w: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- kiépítés ára,</w:t>
      </w: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- üzemeltetés költségei,</w:t>
      </w: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- lehallgathatóság.</w:t>
      </w: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Vezetékes</w:t>
      </w: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Fizikailag összekötött (</w:t>
      </w:r>
      <w:proofErr w:type="spellStart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bounded</w:t>
      </w:r>
      <w:proofErr w:type="spellEnd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)</w:t>
      </w: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Vezeték nélküli</w:t>
      </w:r>
    </w:p>
    <w:p w:rsidR="004C76BA" w:rsidRPr="00A70754" w:rsidRDefault="004C76BA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Fizikailag nem összekötött (</w:t>
      </w:r>
      <w:proofErr w:type="spellStart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unbounded</w:t>
      </w:r>
      <w:proofErr w:type="spellEnd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)</w:t>
      </w:r>
    </w:p>
    <w:p w:rsidR="009D58B5" w:rsidRPr="00A70754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</w:p>
    <w:p w:rsidR="009D58B5" w:rsidRPr="00A70754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</w:p>
    <w:p w:rsidR="009D58B5" w:rsidRPr="00A70754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</w:p>
    <w:p w:rsidR="009D58B5" w:rsidRPr="00A70754" w:rsidRDefault="009D58B5" w:rsidP="004C76BA">
      <w:pPr>
        <w:shd w:val="clear" w:color="auto" w:fill="FFFFFF"/>
        <w:spacing w:after="0" w:line="240" w:lineRule="auto"/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Kábelfajták:</w:t>
      </w:r>
    </w:p>
    <w:p w:rsidR="009D58B5" w:rsidRPr="00A70754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Lengő kábel: ez szolgál a számítógép és a falon levő ún. fali csatlakozó közötti összeköttetésre.</w:t>
      </w:r>
    </w:p>
    <w:p w:rsidR="009D58B5" w:rsidRPr="00A70754" w:rsidRDefault="009D58B5" w:rsidP="004C76BA">
      <w:pPr>
        <w:shd w:val="clear" w:color="auto" w:fill="FFFFFF"/>
        <w:spacing w:after="0" w:line="240" w:lineRule="auto"/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Falkábel: a fali csatlakozó és a központi hálózati eszközök elhelyezésére szolgáló </w:t>
      </w:r>
      <w:proofErr w:type="spellStart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rack</w:t>
      </w:r>
      <w:proofErr w:type="spellEnd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szekrény közötti összeköttetést valósítja meg.</w:t>
      </w:r>
      <w:r w:rsidR="00417C7B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Patchkábel (átkötő kábel): a </w:t>
      </w:r>
      <w:proofErr w:type="spellStart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rack</w:t>
      </w:r>
      <w:proofErr w:type="spellEnd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szekrényben végződő fali kábel csatlakozója és a </w:t>
      </w: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lastRenderedPageBreak/>
        <w:t>hálózat aktív eszköze között teremt kapcsolatot.</w:t>
      </w:r>
      <w:r w:rsidR="00417C7B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A kábelek </w:t>
      </w:r>
      <w:proofErr w:type="spellStart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>végei</w:t>
      </w:r>
      <w:proofErr w:type="spellEnd"/>
      <w:r w:rsidRPr="00A70754">
        <w:rPr>
          <w:rStyle w:val="tr"/>
          <w:rFonts w:ascii="Helvetica" w:hAnsi="Helvetica" w:cs="Helvetica"/>
          <w:color w:val="000000" w:themeColor="text1"/>
          <w:sz w:val="26"/>
          <w:szCs w:val="26"/>
          <w:shd w:val="clear" w:color="auto" w:fill="FFFFFF"/>
        </w:rPr>
        <w:t xml:space="preserve"> RJ45-ös típusú csatlakozón végződnek.</w:t>
      </w:r>
    </w:p>
    <w:p w:rsidR="00660083" w:rsidRPr="00A70754" w:rsidRDefault="00660083" w:rsidP="009D58B5">
      <w:pPr>
        <w:shd w:val="clear" w:color="auto" w:fill="FFFFFF"/>
        <w:spacing w:before="120" w:after="120" w:line="240" w:lineRule="auto"/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</w:p>
    <w:p w:rsidR="00A70754" w:rsidRPr="00A70754" w:rsidRDefault="00A70754" w:rsidP="009D58B5">
      <w:pPr>
        <w:shd w:val="clear" w:color="auto" w:fill="FFFFFF"/>
        <w:spacing w:before="120" w:after="120" w:line="240" w:lineRule="auto"/>
        <w:rPr>
          <w:rStyle w:val="tr"/>
          <w:rFonts w:ascii="Arial" w:hAnsi="Arial" w:cs="Arial"/>
          <w:b/>
          <w:color w:val="000000" w:themeColor="text1"/>
          <w:sz w:val="26"/>
          <w:szCs w:val="26"/>
          <w:shd w:val="clear" w:color="auto" w:fill="FFFFFF"/>
        </w:rPr>
      </w:pPr>
      <w:r w:rsidRPr="00A70754">
        <w:rPr>
          <w:rStyle w:val="tr"/>
          <w:rFonts w:ascii="Arial" w:hAnsi="Arial" w:cs="Arial"/>
          <w:b/>
          <w:color w:val="000000" w:themeColor="text1"/>
          <w:sz w:val="26"/>
          <w:szCs w:val="26"/>
          <w:shd w:val="clear" w:color="auto" w:fill="FFFFFF"/>
        </w:rPr>
        <w:t>Sebessége</w:t>
      </w:r>
    </w:p>
    <w:p w:rsidR="00A70754" w:rsidRPr="00A70754" w:rsidRDefault="00A70754" w:rsidP="009D58B5">
      <w:pPr>
        <w:shd w:val="clear" w:color="auto" w:fill="FFFFFF"/>
        <w:spacing w:before="120" w:after="120" w:line="240" w:lineRule="auto"/>
        <w:rPr>
          <w:rStyle w:val="tr"/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Vezeték nélküli átviteli sebességek jelentősen változhatnak attól függően, hogy milyen technológiát és frekvenciatartományt használnak, valamint milyen környezeti tényezők befolyásolják a jelet. Itt néhány példa a különböző vezeték nélküli átviteli sebességekre:</w:t>
      </w: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Wi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-Fi: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Wi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-Fi sebességek az IEEE 802.11 szabványoktól függenek, például a legelterjedtebb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Wi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-Fi 4 (802.11n),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Wi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-Fi 5 (802.11ac) és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Wi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-Fi 6 (802.11ax) szabványok esetén a sebességek a következők lehetnek:</w:t>
      </w: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Wi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-Fi 4: Akár 600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Mbps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(megabájt másodpercenként).</w:t>
      </w: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Wi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-Fi 5: Akár 3,5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Gbps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Wi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-Fi 6: Akár 9,6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Gbps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Mobilhálózatok (4G és 5G): A mobiltelefonok és más hordozható eszközök sebessége jelentősen változhat a lefedettség és a torlódás függvényében. Az 4G (LTE) és 5G hálózatoknál a sebességek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változóak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, de elérhetik akár a gigabit per másodpercet is.</w:t>
      </w: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Bluetooth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: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Bluetooth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átvitel sebessége is változhat az alkalmazástól és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Bluetooth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verziótól függően.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Bluetooth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5.0 például akár 2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Mbps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 sebességet is biztosíthat.</w:t>
      </w: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Irányított vezeték nélküli technológiák: Az olyan technológiák, mint a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Wi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-Fi 6E és a 60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GHz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-es vezeték nélküli rendszerek, akár több gigabit per másodperc átviteli sebességet is elérhetnek, de ezek általában rövid távolságokon működnek.</w:t>
      </w: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 xml:space="preserve">Szatellit internet: Szatellitalapú internet szolgáltatások (pl. Starlink) esetén a sebességek szintén változhatnak, de elérhetik a több száz </w:t>
      </w:r>
      <w:proofErr w:type="spellStart"/>
      <w:r w:rsidRPr="00A70754">
        <w:rPr>
          <w:rFonts w:ascii="Arial" w:hAnsi="Arial" w:cs="Arial"/>
          <w:color w:val="000000" w:themeColor="text1"/>
          <w:sz w:val="26"/>
          <w:szCs w:val="26"/>
        </w:rPr>
        <w:t>Mbps</w:t>
      </w:r>
      <w:proofErr w:type="spellEnd"/>
      <w:r w:rsidRPr="00A70754">
        <w:rPr>
          <w:rFonts w:ascii="Arial" w:hAnsi="Arial" w:cs="Arial"/>
          <w:color w:val="000000" w:themeColor="text1"/>
          <w:sz w:val="26"/>
          <w:szCs w:val="26"/>
        </w:rPr>
        <w:t>-t is.</w:t>
      </w:r>
    </w:p>
    <w:p w:rsidR="00A70754" w:rsidRPr="00A70754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</w:p>
    <w:p w:rsidR="00660083" w:rsidRDefault="00A70754" w:rsidP="00A70754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6"/>
          <w:szCs w:val="26"/>
        </w:rPr>
      </w:pPr>
      <w:r w:rsidRPr="00A70754">
        <w:rPr>
          <w:rFonts w:ascii="Arial" w:hAnsi="Arial" w:cs="Arial"/>
          <w:color w:val="000000" w:themeColor="text1"/>
          <w:sz w:val="26"/>
          <w:szCs w:val="26"/>
        </w:rPr>
        <w:t>Fontos megjegyezni, hogy ezek a sebességek elméleti maximális értékek, és a valóságban a jelek erőssége, a távolság a hozzáférési ponttól, a használt eszközök és más tényezők is befolyásolhatják az átvitel sebességét. Emellett a technológiák és szabványok folyamatos fejlődésben vannak, így az újabb verziók gyorsabb sebességeket hozhatnak.</w:t>
      </w:r>
    </w:p>
    <w:p w:rsidR="00F85869" w:rsidRDefault="00F85869" w:rsidP="00F85869">
      <w:pPr>
        <w:shd w:val="clear" w:color="auto" w:fill="FFFFFF"/>
        <w:spacing w:before="120" w:after="120" w:line="240" w:lineRule="auto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F85869">
        <w:rPr>
          <w:rFonts w:ascii="Arial" w:hAnsi="Arial" w:cs="Arial"/>
          <w:b/>
          <w:color w:val="000000" w:themeColor="text1"/>
          <w:sz w:val="26"/>
          <w:szCs w:val="26"/>
        </w:rPr>
        <w:lastRenderedPageBreak/>
        <w:t>NFC</w:t>
      </w:r>
    </w:p>
    <w:p w:rsidR="00F85869" w:rsidRPr="00F85869" w:rsidRDefault="00F85869" w:rsidP="00F85869">
      <w:pPr>
        <w:shd w:val="clear" w:color="auto" w:fill="FFFFFF"/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3A52"/>
          <w:sz w:val="26"/>
          <w:szCs w:val="26"/>
          <w:lang w:eastAsia="hu-HU"/>
        </w:rPr>
      </w:pPr>
      <w:r w:rsidRPr="00F85869">
        <w:rPr>
          <w:rFonts w:ascii="Arial" w:eastAsia="Times New Roman" w:hAnsi="Arial" w:cs="Arial"/>
          <w:b/>
          <w:bCs/>
          <w:color w:val="003A52"/>
          <w:sz w:val="26"/>
          <w:szCs w:val="26"/>
          <w:lang w:eastAsia="hu-HU"/>
        </w:rPr>
        <w:t>Mi az NFC?</w:t>
      </w:r>
    </w:p>
    <w:p w:rsidR="00F85869" w:rsidRPr="00F85869" w:rsidRDefault="00F85869" w:rsidP="00F85869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A4A4A"/>
          <w:sz w:val="26"/>
          <w:szCs w:val="26"/>
          <w:lang w:eastAsia="hu-HU"/>
        </w:rPr>
      </w:pPr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 xml:space="preserve">Az NFC a </w:t>
      </w:r>
      <w:proofErr w:type="spellStart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>Near</w:t>
      </w:r>
      <w:proofErr w:type="spellEnd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 xml:space="preserve"> </w:t>
      </w:r>
      <w:proofErr w:type="spellStart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>Field</w:t>
      </w:r>
      <w:proofErr w:type="spellEnd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 xml:space="preserve"> </w:t>
      </w:r>
      <w:proofErr w:type="spellStart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>Communication</w:t>
      </w:r>
      <w:proofErr w:type="spellEnd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 xml:space="preserve"> rövidítése. Ez egy olyan kommunikációs protokollkészlet, amely lehetővé teszi két eszköz adatcseréjét, amikor egymás közelében vannak. Ez a két eszköz lehet két okostelefon, egy okostelefon és egy számítógép, vagy akár két darab hétköznapi tárgy, például poszter vagy névjegykártya. Az NFC számos alkalmazáshoz használható.</w:t>
      </w:r>
    </w:p>
    <w:p w:rsidR="00F85869" w:rsidRPr="00F85869" w:rsidRDefault="00F85869" w:rsidP="00F8586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A4A4A"/>
          <w:sz w:val="26"/>
          <w:szCs w:val="26"/>
          <w:lang w:eastAsia="hu-HU"/>
        </w:rPr>
      </w:pPr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 xml:space="preserve">Az NFC segítségével fizetést bonyolíthat, névjegykártyákat válthat, csatlakozhat </w:t>
      </w:r>
      <w:proofErr w:type="spellStart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>Wi</w:t>
      </w:r>
      <w:proofErr w:type="spellEnd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>-Fi-hálózathoz stb. Manapság sok okostelefon rendelkezik beépített NFC-</w:t>
      </w:r>
      <w:proofErr w:type="spellStart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>vel</w:t>
      </w:r>
      <w:proofErr w:type="spellEnd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 xml:space="preserve">, és ezeket a protokollokat használhatja </w:t>
      </w:r>
      <w:proofErr w:type="gramStart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>ezen</w:t>
      </w:r>
      <w:proofErr w:type="gramEnd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 xml:space="preserve"> műveletek végrehajtására. Még az NFC-t is használhatja tömegközlekedési bérletek vagy jegyek információinak olvasására. Ezek az apró vezeték nélküli chipek sok okostelefonba vannak beépítve, és úgy aktiválhatók, hogy összeérinti őket, vagy közel hozzuk őket egy másik eszközhöz.</w:t>
      </w:r>
    </w:p>
    <w:p w:rsidR="00F85869" w:rsidRPr="00F85869" w:rsidRDefault="00F85869" w:rsidP="00F85869">
      <w:pPr>
        <w:shd w:val="clear" w:color="auto" w:fill="FFFFFF"/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3A52"/>
          <w:sz w:val="26"/>
          <w:szCs w:val="26"/>
          <w:lang w:eastAsia="hu-HU"/>
        </w:rPr>
      </w:pPr>
      <w:r w:rsidRPr="00F85869">
        <w:rPr>
          <w:rFonts w:ascii="Arial" w:eastAsia="Times New Roman" w:hAnsi="Arial" w:cs="Arial"/>
          <w:b/>
          <w:bCs/>
          <w:color w:val="003A52"/>
          <w:sz w:val="26"/>
          <w:szCs w:val="26"/>
          <w:lang w:eastAsia="hu-HU"/>
        </w:rPr>
        <w:t>Hogyan működik az NFC?</w:t>
      </w:r>
    </w:p>
    <w:p w:rsidR="00F85869" w:rsidRDefault="00F85869" w:rsidP="00F8586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A4A4A"/>
          <w:sz w:val="26"/>
          <w:szCs w:val="26"/>
          <w:lang w:eastAsia="hu-HU"/>
        </w:rPr>
      </w:pPr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>Ha két NFC-képes elemet egymáshoz helyez, az elektronok szabad szemmel láthatatlan elektromágneses mezőn keresztül áramlanak az eszközök között. Ezt elektromágneses indukciónak nevezik. Ez a mező lehetővé teszi, hogy az eszközök kommunikáljanak egymással. Az NFC a 13,56 MHz-es frekvencián működik, amely ugyanabban a tartományban van, mint az AM rádióállomások.</w:t>
      </w:r>
    </w:p>
    <w:p w:rsidR="00F85869" w:rsidRPr="00F85869" w:rsidRDefault="00F85869" w:rsidP="00F85869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A4A4A"/>
          <w:sz w:val="26"/>
          <w:szCs w:val="26"/>
          <w:lang w:eastAsia="hu-HU"/>
        </w:rPr>
      </w:pPr>
      <w:r w:rsidRPr="00F85869">
        <w:rPr>
          <w:rFonts w:ascii="inherit" w:eastAsia="Times New Roman" w:hAnsi="inherit" w:cs="Arial"/>
          <w:color w:val="4A4A4A"/>
          <w:sz w:val="26"/>
          <w:szCs w:val="26"/>
          <w:lang w:eastAsia="hu-HU"/>
        </w:rPr>
        <w:t>Minden NFC chip úgy van beállítva, hogy egyedi minta szerint kommunikáljon, hasonlóan a vonalkódhoz. Amikor egy NFC-képes eszköz elég közel kerül egy másik NFC-eszközhöz, az első eszközön lévő chip elektromágneses hullámokban kódolt adatokat küld ki. Ezek az adatok a levegőben haladnak át, és átmennek a másik eszköz chipjén. A fogadó készülék chipje dekódolja az adatokat és elküldi a készülék processzorának.</w:t>
      </w:r>
    </w:p>
    <w:p w:rsidR="00F85869" w:rsidRPr="00F85869" w:rsidRDefault="00F85869" w:rsidP="00F85869">
      <w:pPr>
        <w:shd w:val="clear" w:color="auto" w:fill="FFFFFF"/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3A52"/>
          <w:sz w:val="26"/>
          <w:szCs w:val="26"/>
          <w:lang w:eastAsia="hu-HU"/>
        </w:rPr>
      </w:pPr>
      <w:r w:rsidRPr="00F85869">
        <w:rPr>
          <w:rFonts w:ascii="Arial" w:eastAsia="Times New Roman" w:hAnsi="Arial" w:cs="Arial"/>
          <w:b/>
          <w:bCs/>
          <w:color w:val="003A52"/>
          <w:sz w:val="26"/>
          <w:szCs w:val="26"/>
          <w:lang w:eastAsia="hu-HU"/>
        </w:rPr>
        <w:t>Hol találod az NFC-t?</w:t>
      </w:r>
    </w:p>
    <w:p w:rsidR="00F85869" w:rsidRPr="00F85869" w:rsidRDefault="00F85869" w:rsidP="00F85869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A4A4A"/>
          <w:sz w:val="26"/>
          <w:szCs w:val="26"/>
          <w:lang w:eastAsia="hu-HU"/>
        </w:rPr>
      </w:pPr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 xml:space="preserve">A nap </w:t>
      </w:r>
      <w:proofErr w:type="gramStart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>folyamán</w:t>
      </w:r>
      <w:proofErr w:type="gramEnd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 xml:space="preserve"> számos helyen megtalálhatja az NFC-t. Az NFC bizonyos tömegközlekedési bérletekben, plakátokon és matricákon található. Az NFC-t névjegykártyákban, könyvekben és magazinokban is megtalálhatja. Sok okostelefon rendelkezik beépített NFC chippel, így ezekkel az objektumokkal is kommunikálhat.</w:t>
      </w:r>
    </w:p>
    <w:p w:rsidR="00F85869" w:rsidRDefault="00F85869" w:rsidP="00F8586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A4A4A"/>
          <w:sz w:val="26"/>
          <w:szCs w:val="26"/>
          <w:lang w:eastAsia="hu-HU"/>
        </w:rPr>
      </w:pPr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 xml:space="preserve">Az NFC-t általában a fizetési tranzakciók megkönnyítésére használják. Az NFC-t is használhatja kapcsolattartási adatok és egyebek cseréjére. Az NFC segítségével csatlakozhat </w:t>
      </w:r>
      <w:proofErr w:type="spellStart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>Wifi</w:t>
      </w:r>
      <w:proofErr w:type="spellEnd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>-hálózathoz és adatátvitelt végezhet az eszközök között.</w:t>
      </w:r>
    </w:p>
    <w:p w:rsidR="00F85869" w:rsidRPr="00F85869" w:rsidRDefault="00F85869" w:rsidP="00F85869">
      <w:pPr>
        <w:shd w:val="clear" w:color="auto" w:fill="FFFFFF"/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3A52"/>
          <w:sz w:val="26"/>
          <w:szCs w:val="26"/>
          <w:lang w:eastAsia="hu-HU"/>
        </w:rPr>
      </w:pPr>
      <w:r w:rsidRPr="00F85869">
        <w:rPr>
          <w:rFonts w:ascii="Arial" w:eastAsia="Times New Roman" w:hAnsi="Arial" w:cs="Arial"/>
          <w:b/>
          <w:bCs/>
          <w:color w:val="003A52"/>
          <w:sz w:val="26"/>
          <w:szCs w:val="26"/>
          <w:lang w:eastAsia="hu-HU"/>
        </w:rPr>
        <w:t>Biztonságos NFC-tranzakciók</w:t>
      </w:r>
    </w:p>
    <w:p w:rsidR="00F85869" w:rsidRPr="00F85869" w:rsidRDefault="00F85869" w:rsidP="00F85869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A4A4A"/>
          <w:sz w:val="26"/>
          <w:szCs w:val="26"/>
          <w:lang w:eastAsia="hu-HU"/>
        </w:rPr>
      </w:pPr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 xml:space="preserve">Az NFC-fizetések nem olyan biztonságosak, mint amilyennek tűnnek. Bár úgy tűnhet, hogy telefonjának gyors megérintése egy fizetési terminálhoz közvetlenül a banknak küldi a fizetési információkat, ez nem így van. Amikor </w:t>
      </w:r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lastRenderedPageBreak/>
        <w:t>NFC-</w:t>
      </w:r>
      <w:proofErr w:type="spellStart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>vel</w:t>
      </w:r>
      <w:proofErr w:type="spellEnd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 xml:space="preserve"> fizet, az adatok nem kerülnek közvetlenül a telefonról a bankba. Ehelyett egy harmadik fél cégen keresztül megy keresztül, amelyet fizetésfeldolgozónak neveznek, például a Visa vagy a </w:t>
      </w:r>
      <w:proofErr w:type="spellStart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>Mastercard</w:t>
      </w:r>
      <w:proofErr w:type="spellEnd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>.</w:t>
      </w:r>
    </w:p>
    <w:p w:rsidR="00F85869" w:rsidRPr="00F85869" w:rsidRDefault="00F85869" w:rsidP="00F8586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A4A4A"/>
          <w:sz w:val="26"/>
          <w:szCs w:val="26"/>
          <w:lang w:eastAsia="hu-HU"/>
        </w:rPr>
      </w:pPr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>Ez azt jelenti, hogy a fizetésfeldolgozó láthatja az összes fizetési adatot, beleértve a számlaszámot, a lejárati dátumot és a kártyájával kapcsolatos minden egyéb információt. A fizetésfeldolgozó feladata annak megállapítása, hogy a fizetés érvényes-e, majd elküldi az információkat a banknak jóváhagyásra vagy elutasításra. Ezért csak másodpercekbe telik, amíg jóváhagyják a kártyát.</w:t>
      </w:r>
    </w:p>
    <w:p w:rsidR="00F85869" w:rsidRPr="00F85869" w:rsidRDefault="00F85869" w:rsidP="00F85869">
      <w:pPr>
        <w:shd w:val="clear" w:color="auto" w:fill="FFFFFF"/>
        <w:spacing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3A52"/>
          <w:sz w:val="26"/>
          <w:szCs w:val="26"/>
          <w:lang w:eastAsia="hu-HU"/>
        </w:rPr>
      </w:pPr>
      <w:r w:rsidRPr="00F85869">
        <w:rPr>
          <w:rFonts w:ascii="Arial" w:eastAsia="Times New Roman" w:hAnsi="Arial" w:cs="Arial"/>
          <w:b/>
          <w:bCs/>
          <w:color w:val="003A52"/>
          <w:sz w:val="26"/>
          <w:szCs w:val="26"/>
          <w:lang w:eastAsia="hu-HU"/>
        </w:rPr>
        <w:t>Az NFC korlátai</w:t>
      </w:r>
    </w:p>
    <w:p w:rsidR="00F85869" w:rsidRDefault="00F85869" w:rsidP="00F8586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A4A4A"/>
          <w:sz w:val="26"/>
          <w:szCs w:val="26"/>
          <w:lang w:eastAsia="hu-HU"/>
        </w:rPr>
      </w:pPr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 xml:space="preserve">Az NFC nagyszerű technológia, de nem tökéletes. Az NFC használatakor 4 hüvelyk távolságon belül kell lennie egy másik eszköztől. Ez azt jelenti, hogy nagyon közel kell tartania telefonját egy másik eszközhöz, vagy meg kell érintenie két eszközt. Ha elmegy az eszköztől, a kapcsolat megszakad. Az adatok </w:t>
      </w:r>
      <w:proofErr w:type="spellStart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>újraküldéséhez</w:t>
      </w:r>
      <w:proofErr w:type="spellEnd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 xml:space="preserve"> ismét a közelben kell lennie. Az NFC nem képes nagy távolságra adatokat küldeni. Például nem lehet NFC-</w:t>
      </w:r>
      <w:proofErr w:type="spellStart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>vel</w:t>
      </w:r>
      <w:proofErr w:type="spellEnd"/>
      <w:r w:rsidRPr="00F85869">
        <w:rPr>
          <w:rFonts w:ascii="Arial" w:eastAsia="Times New Roman" w:hAnsi="Arial" w:cs="Arial"/>
          <w:color w:val="4A4A4A"/>
          <w:sz w:val="26"/>
          <w:szCs w:val="26"/>
          <w:lang w:eastAsia="hu-HU"/>
        </w:rPr>
        <w:t xml:space="preserve"> adatokat küldeni egyik felhőkarcolóból a másikba.</w:t>
      </w:r>
    </w:p>
    <w:p w:rsidR="00F85869" w:rsidRPr="00F85869" w:rsidRDefault="00F85869" w:rsidP="00F85869">
      <w:pPr>
        <w:pStyle w:val="NormlWeb"/>
        <w:shd w:val="clear" w:color="auto" w:fill="FFFFFF"/>
        <w:spacing w:before="75" w:beforeAutospacing="0" w:after="240" w:afterAutospacing="0"/>
        <w:rPr>
          <w:rFonts w:ascii="Arial" w:hAnsi="Arial" w:cs="Arial"/>
          <w:color w:val="373737"/>
          <w:sz w:val="26"/>
          <w:szCs w:val="26"/>
        </w:rPr>
      </w:pPr>
      <w:r w:rsidRPr="00F85869">
        <w:rPr>
          <w:rStyle w:val="Kiemels2"/>
          <w:rFonts w:ascii="Arial" w:hAnsi="Arial" w:cs="Arial"/>
          <w:color w:val="373737"/>
          <w:sz w:val="26"/>
          <w:szCs w:val="26"/>
        </w:rPr>
        <w:t>Példák az NFC használatára:</w:t>
      </w:r>
    </w:p>
    <w:p w:rsidR="00F85869" w:rsidRPr="00F85869" w:rsidRDefault="00F85869" w:rsidP="00F85869">
      <w:pPr>
        <w:numPr>
          <w:ilvl w:val="0"/>
          <w:numId w:val="2"/>
        </w:numPr>
        <w:shd w:val="clear" w:color="auto" w:fill="FFFFFF"/>
        <w:spacing w:after="120" w:line="360" w:lineRule="atLeast"/>
        <w:ind w:left="1008"/>
        <w:rPr>
          <w:rFonts w:ascii="Arial" w:hAnsi="Arial" w:cs="Arial"/>
          <w:color w:val="373737"/>
          <w:sz w:val="26"/>
          <w:szCs w:val="26"/>
        </w:rPr>
      </w:pPr>
      <w:proofErr w:type="spellStart"/>
      <w:r w:rsidRPr="00F85869">
        <w:rPr>
          <w:rFonts w:ascii="Arial" w:hAnsi="Arial" w:cs="Arial"/>
          <w:color w:val="373737"/>
          <w:sz w:val="26"/>
          <w:szCs w:val="26"/>
        </w:rPr>
        <w:t>Mikrotranzakciók</w:t>
      </w:r>
      <w:proofErr w:type="spellEnd"/>
      <w:r w:rsidRPr="00F85869">
        <w:rPr>
          <w:rFonts w:ascii="Arial" w:hAnsi="Arial" w:cs="Arial"/>
          <w:color w:val="373737"/>
          <w:sz w:val="26"/>
          <w:szCs w:val="26"/>
        </w:rPr>
        <w:t>, vagyis vezeték nélküli fizetések a boltokban </w:t>
      </w:r>
      <w:hyperlink r:id="rId27" w:history="1">
        <w:r w:rsidRPr="00F85869">
          <w:rPr>
            <w:rStyle w:val="Hiperhivatkozs"/>
            <w:rFonts w:ascii="Arial" w:hAnsi="Arial" w:cs="Arial"/>
            <w:color w:val="00275A"/>
            <w:sz w:val="26"/>
            <w:szCs w:val="26"/>
            <w:u w:val="none"/>
          </w:rPr>
          <w:t xml:space="preserve">Google </w:t>
        </w:r>
        <w:proofErr w:type="spellStart"/>
        <w:r w:rsidRPr="00F85869">
          <w:rPr>
            <w:rStyle w:val="Hiperhivatkozs"/>
            <w:rFonts w:ascii="Arial" w:hAnsi="Arial" w:cs="Arial"/>
            <w:color w:val="00275A"/>
            <w:sz w:val="26"/>
            <w:szCs w:val="26"/>
            <w:u w:val="none"/>
          </w:rPr>
          <w:t>Pay</w:t>
        </w:r>
        <w:proofErr w:type="spellEnd"/>
      </w:hyperlink>
      <w:r w:rsidRPr="00F85869">
        <w:rPr>
          <w:rFonts w:ascii="Arial" w:hAnsi="Arial" w:cs="Arial"/>
          <w:color w:val="373737"/>
          <w:sz w:val="26"/>
          <w:szCs w:val="26"/>
        </w:rPr>
        <w:t>, </w:t>
      </w:r>
      <w:hyperlink r:id="rId28" w:history="1">
        <w:r w:rsidRPr="00F85869">
          <w:rPr>
            <w:rStyle w:val="Hiperhivatkozs"/>
            <w:rFonts w:ascii="Arial" w:hAnsi="Arial" w:cs="Arial"/>
            <w:color w:val="00275A"/>
            <w:sz w:val="26"/>
            <w:szCs w:val="26"/>
            <w:u w:val="none"/>
          </w:rPr>
          <w:t xml:space="preserve">Apple </w:t>
        </w:r>
        <w:proofErr w:type="spellStart"/>
        <w:r w:rsidRPr="00F85869">
          <w:rPr>
            <w:rStyle w:val="Hiperhivatkozs"/>
            <w:rFonts w:ascii="Arial" w:hAnsi="Arial" w:cs="Arial"/>
            <w:color w:val="00275A"/>
            <w:sz w:val="26"/>
            <w:szCs w:val="26"/>
            <w:u w:val="none"/>
          </w:rPr>
          <w:t>Pay</w:t>
        </w:r>
        <w:proofErr w:type="spellEnd"/>
      </w:hyperlink>
      <w:r w:rsidRPr="00F85869">
        <w:rPr>
          <w:rFonts w:ascii="Arial" w:hAnsi="Arial" w:cs="Arial"/>
          <w:color w:val="373737"/>
          <w:sz w:val="26"/>
          <w:szCs w:val="26"/>
        </w:rPr>
        <w:t xml:space="preserve">, esetleg </w:t>
      </w:r>
      <w:proofErr w:type="spellStart"/>
      <w:r w:rsidRPr="00F85869">
        <w:rPr>
          <w:rFonts w:ascii="Arial" w:hAnsi="Arial" w:cs="Arial"/>
          <w:color w:val="373737"/>
          <w:sz w:val="26"/>
          <w:szCs w:val="26"/>
        </w:rPr>
        <w:t>Fitbit</w:t>
      </w:r>
      <w:proofErr w:type="spellEnd"/>
      <w:r w:rsidRPr="00F85869">
        <w:rPr>
          <w:rFonts w:ascii="Arial" w:hAnsi="Arial" w:cs="Arial"/>
          <w:color w:val="373737"/>
          <w:sz w:val="26"/>
          <w:szCs w:val="26"/>
        </w:rPr>
        <w:t xml:space="preserve"> </w:t>
      </w:r>
      <w:proofErr w:type="spellStart"/>
      <w:r w:rsidRPr="00F85869">
        <w:rPr>
          <w:rFonts w:ascii="Arial" w:hAnsi="Arial" w:cs="Arial"/>
          <w:color w:val="373737"/>
          <w:sz w:val="26"/>
          <w:szCs w:val="26"/>
        </w:rPr>
        <w:t>Pay</w:t>
      </w:r>
      <w:proofErr w:type="spellEnd"/>
      <w:r w:rsidRPr="00F85869">
        <w:rPr>
          <w:rFonts w:ascii="Arial" w:hAnsi="Arial" w:cs="Arial"/>
          <w:color w:val="373737"/>
          <w:sz w:val="26"/>
          <w:szCs w:val="26"/>
        </w:rPr>
        <w:t xml:space="preserve"> vagy </w:t>
      </w:r>
      <w:proofErr w:type="spellStart"/>
      <w:r w:rsidRPr="00F85869">
        <w:rPr>
          <w:rFonts w:ascii="Arial" w:hAnsi="Arial" w:cs="Arial"/>
          <w:color w:val="373737"/>
          <w:sz w:val="26"/>
          <w:szCs w:val="26"/>
        </w:rPr>
        <w:t>Garmin</w:t>
      </w:r>
      <w:proofErr w:type="spellEnd"/>
      <w:r w:rsidRPr="00F85869">
        <w:rPr>
          <w:rFonts w:ascii="Arial" w:hAnsi="Arial" w:cs="Arial"/>
          <w:color w:val="373737"/>
          <w:sz w:val="26"/>
          <w:szCs w:val="26"/>
        </w:rPr>
        <w:t xml:space="preserve"> </w:t>
      </w:r>
      <w:proofErr w:type="spellStart"/>
      <w:r w:rsidRPr="00F85869">
        <w:rPr>
          <w:rFonts w:ascii="Arial" w:hAnsi="Arial" w:cs="Arial"/>
          <w:color w:val="373737"/>
          <w:sz w:val="26"/>
          <w:szCs w:val="26"/>
        </w:rPr>
        <w:t>Pay</w:t>
      </w:r>
      <w:proofErr w:type="spellEnd"/>
      <w:r w:rsidRPr="00F85869">
        <w:rPr>
          <w:rFonts w:ascii="Arial" w:hAnsi="Arial" w:cs="Arial"/>
          <w:color w:val="373737"/>
          <w:sz w:val="26"/>
          <w:szCs w:val="26"/>
        </w:rPr>
        <w:t xml:space="preserve"> használatával, melyeket </w:t>
      </w:r>
      <w:hyperlink r:id="rId29" w:history="1">
        <w:r w:rsidRPr="00F85869">
          <w:rPr>
            <w:rStyle w:val="Hiperhivatkozs"/>
            <w:rFonts w:ascii="Arial" w:hAnsi="Arial" w:cs="Arial"/>
            <w:color w:val="00275A"/>
            <w:sz w:val="26"/>
            <w:szCs w:val="26"/>
            <w:u w:val="none"/>
          </w:rPr>
          <w:t>okosórákhoz</w:t>
        </w:r>
      </w:hyperlink>
      <w:r w:rsidRPr="00F85869">
        <w:rPr>
          <w:rFonts w:ascii="Arial" w:hAnsi="Arial" w:cs="Arial"/>
          <w:color w:val="373737"/>
          <w:sz w:val="26"/>
          <w:szCs w:val="26"/>
        </w:rPr>
        <w:t> terveztek</w:t>
      </w:r>
    </w:p>
    <w:p w:rsidR="00F85869" w:rsidRPr="00F85869" w:rsidRDefault="00F85869" w:rsidP="00F85869">
      <w:pPr>
        <w:numPr>
          <w:ilvl w:val="0"/>
          <w:numId w:val="2"/>
        </w:numPr>
        <w:shd w:val="clear" w:color="auto" w:fill="FFFFFF"/>
        <w:spacing w:after="120" w:line="360" w:lineRule="atLeast"/>
        <w:ind w:left="1008"/>
        <w:rPr>
          <w:rFonts w:ascii="Arial" w:hAnsi="Arial" w:cs="Arial"/>
          <w:color w:val="373737"/>
          <w:sz w:val="26"/>
          <w:szCs w:val="26"/>
        </w:rPr>
      </w:pPr>
      <w:r w:rsidRPr="00F85869">
        <w:rPr>
          <w:rFonts w:ascii="Arial" w:hAnsi="Arial" w:cs="Arial"/>
          <w:color w:val="373737"/>
          <w:sz w:val="26"/>
          <w:szCs w:val="26"/>
        </w:rPr>
        <w:t xml:space="preserve">A </w:t>
      </w:r>
      <w:proofErr w:type="spellStart"/>
      <w:r w:rsidRPr="00F85869">
        <w:rPr>
          <w:rFonts w:ascii="Arial" w:hAnsi="Arial" w:cs="Arial"/>
          <w:color w:val="373737"/>
          <w:sz w:val="26"/>
          <w:szCs w:val="26"/>
        </w:rPr>
        <w:t>Bluetooth</w:t>
      </w:r>
      <w:proofErr w:type="spellEnd"/>
      <w:r w:rsidRPr="00F85869">
        <w:rPr>
          <w:rFonts w:ascii="Arial" w:hAnsi="Arial" w:cs="Arial"/>
          <w:color w:val="373737"/>
          <w:sz w:val="26"/>
          <w:szCs w:val="26"/>
        </w:rPr>
        <w:t xml:space="preserve"> gyors párosítása, például két </w:t>
      </w:r>
      <w:hyperlink r:id="rId30" w:history="1">
        <w:r w:rsidRPr="00F85869">
          <w:rPr>
            <w:rStyle w:val="Hiperhivatkozs"/>
            <w:rFonts w:ascii="Arial" w:hAnsi="Arial" w:cs="Arial"/>
            <w:color w:val="00275A"/>
            <w:sz w:val="26"/>
            <w:szCs w:val="26"/>
          </w:rPr>
          <w:t>mobiltelefon</w:t>
        </w:r>
      </w:hyperlink>
      <w:r w:rsidRPr="00F85869">
        <w:rPr>
          <w:rFonts w:ascii="Arial" w:hAnsi="Arial" w:cs="Arial"/>
          <w:color w:val="373737"/>
          <w:sz w:val="26"/>
          <w:szCs w:val="26"/>
        </w:rPr>
        <w:t> között</w:t>
      </w:r>
    </w:p>
    <w:p w:rsidR="00F85869" w:rsidRPr="00F85869" w:rsidRDefault="00F85869" w:rsidP="00F85869">
      <w:pPr>
        <w:numPr>
          <w:ilvl w:val="0"/>
          <w:numId w:val="2"/>
        </w:numPr>
        <w:shd w:val="clear" w:color="auto" w:fill="FFFFFF"/>
        <w:spacing w:after="120" w:line="360" w:lineRule="atLeast"/>
        <w:ind w:left="1008"/>
        <w:rPr>
          <w:rFonts w:ascii="Arial" w:hAnsi="Arial" w:cs="Arial"/>
          <w:color w:val="373737"/>
          <w:sz w:val="26"/>
          <w:szCs w:val="26"/>
        </w:rPr>
      </w:pPr>
      <w:r>
        <w:rPr>
          <w:rFonts w:ascii="Arial" w:hAnsi="Arial" w:cs="Arial"/>
          <w:color w:val="373737"/>
          <w:sz w:val="26"/>
          <w:szCs w:val="26"/>
        </w:rPr>
        <w:t xml:space="preserve">NFC fülhallgató, </w:t>
      </w:r>
      <w:r w:rsidRPr="00F85869">
        <w:rPr>
          <w:rFonts w:ascii="Arial" w:hAnsi="Arial" w:cs="Arial"/>
          <w:color w:val="373737"/>
          <w:sz w:val="26"/>
          <w:szCs w:val="26"/>
        </w:rPr>
        <w:t>fő előnye ismét a gyors párosítás, így a névjegyek gyors átküldése a készülékek között</w:t>
      </w:r>
    </w:p>
    <w:p w:rsidR="00F85869" w:rsidRPr="00F85869" w:rsidRDefault="00F85869" w:rsidP="00F85869">
      <w:pPr>
        <w:numPr>
          <w:ilvl w:val="0"/>
          <w:numId w:val="2"/>
        </w:numPr>
        <w:shd w:val="clear" w:color="auto" w:fill="FFFFFF"/>
        <w:spacing w:after="120" w:line="360" w:lineRule="atLeast"/>
        <w:ind w:left="1008"/>
        <w:rPr>
          <w:rFonts w:ascii="Arial" w:hAnsi="Arial" w:cs="Arial"/>
          <w:color w:val="373737"/>
          <w:sz w:val="26"/>
          <w:szCs w:val="26"/>
        </w:rPr>
      </w:pPr>
      <w:r>
        <w:rPr>
          <w:rFonts w:ascii="Arial" w:hAnsi="Arial" w:cs="Arial"/>
          <w:color w:val="373737"/>
          <w:sz w:val="26"/>
          <w:szCs w:val="26"/>
        </w:rPr>
        <w:t xml:space="preserve">Ajtónyitás, </w:t>
      </w:r>
      <w:r w:rsidRPr="00F85869">
        <w:rPr>
          <w:rFonts w:ascii="Arial" w:hAnsi="Arial" w:cs="Arial"/>
          <w:color w:val="373737"/>
          <w:sz w:val="26"/>
          <w:szCs w:val="26"/>
        </w:rPr>
        <w:t>azokhoz az ajtókhoz, amelyek NFC zárrendszert (ún. </w:t>
      </w:r>
      <w:proofErr w:type="spellStart"/>
      <w:r w:rsidRPr="00F85869">
        <w:rPr>
          <w:rFonts w:ascii="Arial" w:hAnsi="Arial" w:cs="Arial"/>
          <w:color w:val="373737"/>
          <w:sz w:val="26"/>
          <w:szCs w:val="26"/>
        </w:rPr>
        <w:fldChar w:fldCharType="begin"/>
      </w:r>
      <w:r w:rsidRPr="00F85869">
        <w:rPr>
          <w:rFonts w:ascii="Arial" w:hAnsi="Arial" w:cs="Arial"/>
          <w:color w:val="373737"/>
          <w:sz w:val="26"/>
          <w:szCs w:val="26"/>
        </w:rPr>
        <w:instrText xml:space="preserve"> HYPERLINK "https://www.alza.hu/okos-zarak-smart-lock/18857814.htm" </w:instrText>
      </w:r>
      <w:r w:rsidRPr="00F85869">
        <w:rPr>
          <w:rFonts w:ascii="Arial" w:hAnsi="Arial" w:cs="Arial"/>
          <w:color w:val="373737"/>
          <w:sz w:val="26"/>
          <w:szCs w:val="26"/>
        </w:rPr>
        <w:fldChar w:fldCharType="separate"/>
      </w:r>
      <w:r w:rsidRPr="00F85869">
        <w:rPr>
          <w:rStyle w:val="Hiperhivatkozs"/>
          <w:rFonts w:ascii="Arial" w:hAnsi="Arial" w:cs="Arial"/>
          <w:color w:val="00275A"/>
          <w:sz w:val="26"/>
          <w:szCs w:val="26"/>
        </w:rPr>
        <w:t>Smart</w:t>
      </w:r>
      <w:proofErr w:type="spellEnd"/>
      <w:r w:rsidRPr="00F85869">
        <w:rPr>
          <w:rStyle w:val="Hiperhivatkozs"/>
          <w:rFonts w:ascii="Arial" w:hAnsi="Arial" w:cs="Arial"/>
          <w:color w:val="00275A"/>
          <w:sz w:val="26"/>
          <w:szCs w:val="26"/>
        </w:rPr>
        <w:t xml:space="preserve"> </w:t>
      </w:r>
      <w:proofErr w:type="spellStart"/>
      <w:r w:rsidRPr="00F85869">
        <w:rPr>
          <w:rStyle w:val="Hiperhivatkozs"/>
          <w:rFonts w:ascii="Arial" w:hAnsi="Arial" w:cs="Arial"/>
          <w:color w:val="00275A"/>
          <w:sz w:val="26"/>
          <w:szCs w:val="26"/>
        </w:rPr>
        <w:t>Locks</w:t>
      </w:r>
      <w:proofErr w:type="spellEnd"/>
      <w:r w:rsidRPr="00F85869">
        <w:rPr>
          <w:rFonts w:ascii="Arial" w:hAnsi="Arial" w:cs="Arial"/>
          <w:color w:val="373737"/>
          <w:sz w:val="26"/>
          <w:szCs w:val="26"/>
        </w:rPr>
        <w:fldChar w:fldCharType="end"/>
      </w:r>
      <w:r w:rsidRPr="00F85869">
        <w:rPr>
          <w:rFonts w:ascii="Arial" w:hAnsi="Arial" w:cs="Arial"/>
          <w:color w:val="373737"/>
          <w:sz w:val="26"/>
          <w:szCs w:val="26"/>
        </w:rPr>
        <w:t xml:space="preserve">) használnak, csak </w:t>
      </w:r>
      <w:proofErr w:type="spellStart"/>
      <w:r w:rsidRPr="00F85869">
        <w:rPr>
          <w:rFonts w:ascii="Arial" w:hAnsi="Arial" w:cs="Arial"/>
          <w:color w:val="373737"/>
          <w:sz w:val="26"/>
          <w:szCs w:val="26"/>
        </w:rPr>
        <w:t>érintsd</w:t>
      </w:r>
      <w:proofErr w:type="spellEnd"/>
      <w:r w:rsidRPr="00F85869">
        <w:rPr>
          <w:rFonts w:ascii="Arial" w:hAnsi="Arial" w:cs="Arial"/>
          <w:color w:val="373737"/>
          <w:sz w:val="26"/>
          <w:szCs w:val="26"/>
        </w:rPr>
        <w:t xml:space="preserve"> oda NFC-s </w:t>
      </w:r>
      <w:proofErr w:type="spellStart"/>
      <w:r w:rsidRPr="00F85869">
        <w:rPr>
          <w:rFonts w:ascii="Arial" w:hAnsi="Arial" w:cs="Arial"/>
          <w:color w:val="373737"/>
          <w:sz w:val="26"/>
          <w:szCs w:val="26"/>
        </w:rPr>
        <w:t>mobilodat</w:t>
      </w:r>
      <w:proofErr w:type="spellEnd"/>
      <w:r w:rsidRPr="00F85869">
        <w:rPr>
          <w:rFonts w:ascii="Arial" w:hAnsi="Arial" w:cs="Arial"/>
          <w:color w:val="373737"/>
          <w:sz w:val="26"/>
          <w:szCs w:val="26"/>
        </w:rPr>
        <w:t xml:space="preserve"> és már nyílnak is</w:t>
      </w:r>
    </w:p>
    <w:p w:rsidR="00F85869" w:rsidRPr="00F85869" w:rsidRDefault="00F85869" w:rsidP="00F85869">
      <w:pPr>
        <w:numPr>
          <w:ilvl w:val="0"/>
          <w:numId w:val="2"/>
        </w:numPr>
        <w:shd w:val="clear" w:color="auto" w:fill="FFFFFF"/>
        <w:spacing w:after="120" w:line="360" w:lineRule="atLeast"/>
        <w:ind w:left="1008"/>
        <w:rPr>
          <w:rFonts w:ascii="Arial" w:hAnsi="Arial" w:cs="Arial"/>
          <w:color w:val="373737"/>
          <w:sz w:val="26"/>
          <w:szCs w:val="26"/>
        </w:rPr>
      </w:pPr>
      <w:r w:rsidRPr="00F85869">
        <w:rPr>
          <w:rFonts w:ascii="Arial" w:hAnsi="Arial" w:cs="Arial"/>
          <w:color w:val="373737"/>
          <w:sz w:val="26"/>
          <w:szCs w:val="26"/>
        </w:rPr>
        <w:t xml:space="preserve">Az éttermi menük olvasása – az étterem ajtajára egy NFC-tag van felragasztva, amire ha ráhelyezed a </w:t>
      </w:r>
      <w:proofErr w:type="spellStart"/>
      <w:r w:rsidRPr="00F85869">
        <w:rPr>
          <w:rFonts w:ascii="Arial" w:hAnsi="Arial" w:cs="Arial"/>
          <w:color w:val="373737"/>
          <w:sz w:val="26"/>
          <w:szCs w:val="26"/>
        </w:rPr>
        <w:t>mobilodat</w:t>
      </w:r>
      <w:proofErr w:type="spellEnd"/>
      <w:r w:rsidRPr="00F85869">
        <w:rPr>
          <w:rFonts w:ascii="Arial" w:hAnsi="Arial" w:cs="Arial"/>
          <w:color w:val="373737"/>
          <w:sz w:val="26"/>
          <w:szCs w:val="26"/>
        </w:rPr>
        <w:t>, a kijelzőn megjelenik az étlap</w:t>
      </w:r>
    </w:p>
    <w:p w:rsidR="00F85869" w:rsidRPr="00F85869" w:rsidRDefault="00F85869" w:rsidP="00F85869">
      <w:pPr>
        <w:numPr>
          <w:ilvl w:val="0"/>
          <w:numId w:val="2"/>
        </w:numPr>
        <w:shd w:val="clear" w:color="auto" w:fill="FFFFFF"/>
        <w:spacing w:after="120" w:line="360" w:lineRule="atLeast"/>
        <w:ind w:left="1008"/>
        <w:rPr>
          <w:rFonts w:ascii="Arial" w:hAnsi="Arial" w:cs="Arial"/>
          <w:color w:val="373737"/>
          <w:sz w:val="26"/>
          <w:szCs w:val="26"/>
        </w:rPr>
      </w:pPr>
      <w:r>
        <w:rPr>
          <w:rFonts w:ascii="Arial" w:hAnsi="Arial" w:cs="Arial"/>
          <w:color w:val="373737"/>
          <w:sz w:val="26"/>
          <w:szCs w:val="26"/>
        </w:rPr>
        <w:t>Névjegyek importálása,</w:t>
      </w:r>
      <w:r w:rsidRPr="00F85869">
        <w:rPr>
          <w:rFonts w:ascii="Arial" w:hAnsi="Arial" w:cs="Arial"/>
          <w:color w:val="373737"/>
          <w:sz w:val="26"/>
          <w:szCs w:val="26"/>
        </w:rPr>
        <w:t xml:space="preserve"> például egy NFC-chip használatával a névjegykártyán – a névjegykártyát </w:t>
      </w:r>
      <w:proofErr w:type="spellStart"/>
      <w:r w:rsidRPr="00F85869">
        <w:rPr>
          <w:rFonts w:ascii="Arial" w:hAnsi="Arial" w:cs="Arial"/>
          <w:color w:val="373737"/>
          <w:sz w:val="26"/>
          <w:szCs w:val="26"/>
        </w:rPr>
        <w:t>érintsd</w:t>
      </w:r>
      <w:proofErr w:type="spellEnd"/>
      <w:r w:rsidRPr="00F85869">
        <w:rPr>
          <w:rFonts w:ascii="Arial" w:hAnsi="Arial" w:cs="Arial"/>
          <w:color w:val="373737"/>
          <w:sz w:val="26"/>
          <w:szCs w:val="26"/>
        </w:rPr>
        <w:t xml:space="preserve"> a telefonodhoz és ezt követően megjelennek az adott személy elérhetőségei, amelyek el is </w:t>
      </w:r>
      <w:proofErr w:type="spellStart"/>
      <w:r w:rsidRPr="00F85869">
        <w:rPr>
          <w:rFonts w:ascii="Arial" w:hAnsi="Arial" w:cs="Arial"/>
          <w:color w:val="373737"/>
          <w:sz w:val="26"/>
          <w:szCs w:val="26"/>
        </w:rPr>
        <w:t>menthetőek</w:t>
      </w:r>
      <w:proofErr w:type="spellEnd"/>
    </w:p>
    <w:p w:rsidR="00F85869" w:rsidRPr="00F85869" w:rsidRDefault="00F85869" w:rsidP="00F85869">
      <w:pPr>
        <w:numPr>
          <w:ilvl w:val="0"/>
          <w:numId w:val="2"/>
        </w:numPr>
        <w:shd w:val="clear" w:color="auto" w:fill="FFFFFF"/>
        <w:spacing w:after="120" w:line="360" w:lineRule="atLeast"/>
        <w:ind w:left="1008"/>
        <w:rPr>
          <w:rFonts w:ascii="Arial" w:hAnsi="Arial" w:cs="Arial"/>
          <w:color w:val="373737"/>
          <w:sz w:val="26"/>
          <w:szCs w:val="26"/>
        </w:rPr>
      </w:pPr>
      <w:r w:rsidRPr="00F85869">
        <w:rPr>
          <w:rFonts w:ascii="Arial" w:hAnsi="Arial" w:cs="Arial"/>
          <w:color w:val="373737"/>
          <w:sz w:val="26"/>
          <w:szCs w:val="26"/>
        </w:rPr>
        <w:t xml:space="preserve">A </w:t>
      </w:r>
      <w:proofErr w:type="spellStart"/>
      <w:r w:rsidRPr="00F85869">
        <w:rPr>
          <w:rFonts w:ascii="Arial" w:hAnsi="Arial" w:cs="Arial"/>
          <w:color w:val="373737"/>
          <w:sz w:val="26"/>
          <w:szCs w:val="26"/>
        </w:rPr>
        <w:t>WiFi</w:t>
      </w:r>
      <w:proofErr w:type="spellEnd"/>
      <w:r w:rsidRPr="00F85869">
        <w:rPr>
          <w:rFonts w:ascii="Arial" w:hAnsi="Arial" w:cs="Arial"/>
          <w:color w:val="373737"/>
          <w:sz w:val="26"/>
          <w:szCs w:val="26"/>
        </w:rPr>
        <w:t xml:space="preserve"> jelszó megosztása barátaiddal</w:t>
      </w:r>
    </w:p>
    <w:p w:rsidR="00F85869" w:rsidRPr="00F85869" w:rsidRDefault="00F85869" w:rsidP="00F85869">
      <w:pPr>
        <w:numPr>
          <w:ilvl w:val="0"/>
          <w:numId w:val="2"/>
        </w:numPr>
        <w:shd w:val="clear" w:color="auto" w:fill="FFFFFF"/>
        <w:spacing w:after="120" w:line="360" w:lineRule="atLeast"/>
        <w:ind w:left="1008"/>
        <w:rPr>
          <w:rFonts w:ascii="Arial" w:hAnsi="Arial" w:cs="Arial"/>
          <w:color w:val="373737"/>
          <w:sz w:val="26"/>
          <w:szCs w:val="26"/>
        </w:rPr>
      </w:pPr>
      <w:r w:rsidRPr="00F85869">
        <w:rPr>
          <w:rFonts w:ascii="Arial" w:hAnsi="Arial" w:cs="Arial"/>
          <w:color w:val="373737"/>
          <w:sz w:val="26"/>
          <w:szCs w:val="26"/>
        </w:rPr>
        <w:lastRenderedPageBreak/>
        <w:t>A telefon rezgésre állítása vagy az ébresztőóra bekapcsolása a telefon éjjeliszekrényre helyezésekor</w:t>
      </w:r>
    </w:p>
    <w:p w:rsidR="00F85869" w:rsidRPr="00F85869" w:rsidRDefault="00F85869" w:rsidP="00F85869">
      <w:pPr>
        <w:numPr>
          <w:ilvl w:val="0"/>
          <w:numId w:val="2"/>
        </w:numPr>
        <w:shd w:val="clear" w:color="auto" w:fill="FFFFFF"/>
        <w:spacing w:after="120" w:line="360" w:lineRule="atLeast"/>
        <w:ind w:left="1008"/>
        <w:rPr>
          <w:rFonts w:ascii="Arial" w:hAnsi="Arial" w:cs="Arial"/>
          <w:color w:val="373737"/>
          <w:sz w:val="26"/>
          <w:szCs w:val="26"/>
        </w:rPr>
      </w:pPr>
      <w:r w:rsidRPr="00F85869">
        <w:rPr>
          <w:rFonts w:ascii="Arial" w:hAnsi="Arial" w:cs="Arial"/>
          <w:color w:val="373737"/>
          <w:sz w:val="26"/>
          <w:szCs w:val="26"/>
        </w:rPr>
        <w:t>A navigáció elindítása, amint a mobilt az autós </w:t>
      </w:r>
      <w:hyperlink r:id="rId31" w:history="1">
        <w:r w:rsidRPr="00F85869">
          <w:rPr>
            <w:rStyle w:val="Hiperhivatkozs"/>
            <w:rFonts w:ascii="Arial" w:hAnsi="Arial" w:cs="Arial"/>
            <w:color w:val="00275A"/>
            <w:sz w:val="26"/>
            <w:szCs w:val="26"/>
            <w:u w:val="none"/>
          </w:rPr>
          <w:t>tartóra vagy állványra</w:t>
        </w:r>
      </w:hyperlink>
      <w:r w:rsidRPr="00F85869">
        <w:rPr>
          <w:rFonts w:ascii="Arial" w:hAnsi="Arial" w:cs="Arial"/>
          <w:color w:val="373737"/>
          <w:sz w:val="26"/>
          <w:szCs w:val="26"/>
        </w:rPr>
        <w:t> helyezed</w:t>
      </w:r>
    </w:p>
    <w:p w:rsidR="00F85869" w:rsidRPr="00F85869" w:rsidRDefault="00F85869" w:rsidP="00F85869">
      <w:pPr>
        <w:numPr>
          <w:ilvl w:val="0"/>
          <w:numId w:val="2"/>
        </w:numPr>
        <w:shd w:val="clear" w:color="auto" w:fill="FFFFFF"/>
        <w:spacing w:after="120" w:line="360" w:lineRule="atLeast"/>
        <w:ind w:left="1008"/>
        <w:rPr>
          <w:rFonts w:ascii="Arial" w:hAnsi="Arial" w:cs="Arial"/>
          <w:color w:val="373737"/>
          <w:sz w:val="26"/>
          <w:szCs w:val="26"/>
        </w:rPr>
      </w:pPr>
      <w:hyperlink r:id="rId32" w:history="1">
        <w:r w:rsidRPr="00F85869">
          <w:rPr>
            <w:rStyle w:val="Hiperhivatkozs"/>
            <w:rFonts w:ascii="Arial" w:hAnsi="Arial" w:cs="Arial"/>
            <w:color w:val="00275A"/>
            <w:sz w:val="26"/>
            <w:szCs w:val="26"/>
            <w:u w:val="none"/>
          </w:rPr>
          <w:t>Ébresztőóra</w:t>
        </w:r>
      </w:hyperlink>
      <w:r w:rsidRPr="00F85869">
        <w:rPr>
          <w:rFonts w:ascii="Arial" w:hAnsi="Arial" w:cs="Arial"/>
          <w:color w:val="373737"/>
          <w:sz w:val="26"/>
          <w:szCs w:val="26"/>
        </w:rPr>
        <w:t>, amely mindenképp felébreszt - beállíthatod úgy, hogy csak akkor kapcsoljon ki, ha a telefont egy NFC-matricára helyezed, például egy másik szobában</w:t>
      </w:r>
    </w:p>
    <w:p w:rsidR="00F85869" w:rsidRPr="00F85869" w:rsidRDefault="00F85869" w:rsidP="00F85869">
      <w:pPr>
        <w:numPr>
          <w:ilvl w:val="0"/>
          <w:numId w:val="2"/>
        </w:numPr>
        <w:shd w:val="clear" w:color="auto" w:fill="FFFFFF"/>
        <w:spacing w:after="120" w:line="360" w:lineRule="atLeast"/>
        <w:ind w:left="1008"/>
        <w:rPr>
          <w:rFonts w:ascii="Arial" w:hAnsi="Arial" w:cs="Arial"/>
          <w:color w:val="373737"/>
          <w:sz w:val="26"/>
          <w:szCs w:val="26"/>
        </w:rPr>
      </w:pPr>
      <w:r w:rsidRPr="00F85869">
        <w:rPr>
          <w:rFonts w:ascii="Arial" w:hAnsi="Arial" w:cs="Arial"/>
          <w:color w:val="373737"/>
          <w:sz w:val="26"/>
          <w:szCs w:val="26"/>
        </w:rPr>
        <w:t>Gyorsabb csatlakozás vezeték nélküli hangszórókhoz</w:t>
      </w:r>
    </w:p>
    <w:p w:rsidR="00F85869" w:rsidRPr="00F85869" w:rsidRDefault="00F85869" w:rsidP="00F85869">
      <w:pPr>
        <w:numPr>
          <w:ilvl w:val="0"/>
          <w:numId w:val="2"/>
        </w:numPr>
        <w:shd w:val="clear" w:color="auto" w:fill="FFFFFF"/>
        <w:spacing w:after="120" w:line="360" w:lineRule="atLeast"/>
        <w:ind w:left="1008"/>
        <w:rPr>
          <w:rFonts w:ascii="Arial" w:hAnsi="Arial" w:cs="Arial"/>
          <w:color w:val="373737"/>
          <w:sz w:val="26"/>
          <w:szCs w:val="26"/>
        </w:rPr>
      </w:pPr>
      <w:proofErr w:type="spellStart"/>
      <w:r w:rsidRPr="00F85869">
        <w:rPr>
          <w:rFonts w:ascii="Arial" w:hAnsi="Arial" w:cs="Arial"/>
          <w:color w:val="373737"/>
          <w:sz w:val="26"/>
          <w:szCs w:val="26"/>
        </w:rPr>
        <w:t>Elõre</w:t>
      </w:r>
      <w:proofErr w:type="spellEnd"/>
      <w:r w:rsidRPr="00F85869">
        <w:rPr>
          <w:rFonts w:ascii="Arial" w:hAnsi="Arial" w:cs="Arial"/>
          <w:color w:val="373737"/>
          <w:sz w:val="26"/>
          <w:szCs w:val="26"/>
        </w:rPr>
        <w:t xml:space="preserve"> beállított SOS üzenet küldése - ideális gyermekeknek, akik nem tudnak írni, vagy </w:t>
      </w:r>
      <w:proofErr w:type="spellStart"/>
      <w:r w:rsidRPr="00F85869">
        <w:rPr>
          <w:rFonts w:ascii="Arial" w:hAnsi="Arial" w:cs="Arial"/>
          <w:color w:val="373737"/>
          <w:sz w:val="26"/>
          <w:szCs w:val="26"/>
        </w:rPr>
        <w:t>idõseknek</w:t>
      </w:r>
      <w:proofErr w:type="spellEnd"/>
    </w:p>
    <w:p w:rsidR="00F85869" w:rsidRDefault="00F85869" w:rsidP="00F85869">
      <w:pPr>
        <w:numPr>
          <w:ilvl w:val="0"/>
          <w:numId w:val="2"/>
        </w:numPr>
        <w:shd w:val="clear" w:color="auto" w:fill="FFFFFF"/>
        <w:spacing w:after="120" w:line="360" w:lineRule="atLeast"/>
        <w:ind w:left="1008"/>
        <w:rPr>
          <w:rFonts w:ascii="Arial" w:hAnsi="Arial" w:cs="Arial"/>
          <w:color w:val="373737"/>
          <w:sz w:val="26"/>
          <w:szCs w:val="26"/>
        </w:rPr>
      </w:pPr>
      <w:hyperlink r:id="rId33" w:history="1">
        <w:r w:rsidRPr="00F85869">
          <w:rPr>
            <w:rStyle w:val="Hiperhivatkozs"/>
            <w:rFonts w:ascii="Arial" w:hAnsi="Arial" w:cs="Arial"/>
            <w:color w:val="00275A"/>
            <w:sz w:val="26"/>
            <w:szCs w:val="26"/>
            <w:u w:val="none"/>
          </w:rPr>
          <w:t>Tárolódobozok</w:t>
        </w:r>
      </w:hyperlink>
      <w:r w:rsidRPr="00F85869">
        <w:rPr>
          <w:rFonts w:ascii="Arial" w:hAnsi="Arial" w:cs="Arial"/>
          <w:color w:val="373737"/>
          <w:sz w:val="26"/>
          <w:szCs w:val="26"/>
        </w:rPr>
        <w:t> címkézése költözéskor</w:t>
      </w:r>
    </w:p>
    <w:p w:rsidR="00F85869" w:rsidRPr="00F85869" w:rsidRDefault="00F85869" w:rsidP="00F85869">
      <w:pPr>
        <w:pStyle w:val="Cmsor2"/>
        <w:shd w:val="clear" w:color="auto" w:fill="FFFFFF"/>
        <w:spacing w:before="375" w:beforeAutospacing="0" w:after="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F85869">
        <w:rPr>
          <w:rFonts w:ascii="Arial" w:hAnsi="Arial" w:cs="Arial"/>
          <w:color w:val="000000" w:themeColor="text1"/>
          <w:sz w:val="26"/>
          <w:szCs w:val="26"/>
        </w:rPr>
        <w:t>NFC a telefonokban - mely modelleknél találjuk meg?</w:t>
      </w:r>
    </w:p>
    <w:p w:rsidR="00F85869" w:rsidRDefault="00F85869" w:rsidP="00F85869">
      <w:pPr>
        <w:pStyle w:val="NormlWeb"/>
        <w:shd w:val="clear" w:color="auto" w:fill="FFFFFF"/>
        <w:spacing w:before="75" w:beforeAutospacing="0" w:after="240" w:afterAutospacing="0"/>
        <w:rPr>
          <w:rFonts w:ascii="Arial" w:hAnsi="Arial" w:cs="Arial"/>
          <w:color w:val="373737"/>
          <w:sz w:val="26"/>
          <w:szCs w:val="26"/>
        </w:rPr>
      </w:pPr>
      <w:r w:rsidRPr="00F85869">
        <w:rPr>
          <w:rFonts w:ascii="Arial" w:hAnsi="Arial" w:cs="Arial"/>
          <w:color w:val="373737"/>
          <w:sz w:val="26"/>
          <w:szCs w:val="26"/>
        </w:rPr>
        <w:t xml:space="preserve">Az NFC technológia lassan és biztosan a mobilhálózatok szabványává válik. Elég gyakori a felső középosztály és a magasabb </w:t>
      </w:r>
      <w:proofErr w:type="spellStart"/>
      <w:r w:rsidRPr="00F85869">
        <w:rPr>
          <w:rFonts w:ascii="Arial" w:hAnsi="Arial" w:cs="Arial"/>
          <w:color w:val="373737"/>
          <w:sz w:val="26"/>
          <w:szCs w:val="26"/>
        </w:rPr>
        <w:t>árkategóriás</w:t>
      </w:r>
      <w:proofErr w:type="spellEnd"/>
      <w:r w:rsidRPr="00F85869">
        <w:rPr>
          <w:rFonts w:ascii="Arial" w:hAnsi="Arial" w:cs="Arial"/>
          <w:color w:val="373737"/>
          <w:sz w:val="26"/>
          <w:szCs w:val="26"/>
        </w:rPr>
        <w:t xml:space="preserve"> telefonok között, a zászlóshajókról nem is beszélve. </w:t>
      </w:r>
      <w:proofErr w:type="gramStart"/>
      <w:r w:rsidRPr="00F85869">
        <w:rPr>
          <w:rFonts w:ascii="Arial" w:hAnsi="Arial" w:cs="Arial"/>
          <w:color w:val="373737"/>
          <w:sz w:val="26"/>
          <w:szCs w:val="26"/>
        </w:rPr>
        <w:t>Az Apple telefonok szerelmesei már az iPhone 7 megjelenése óta használhatják az NFC-t, így magától értetődően az NFC az olyan újabb modellekben is megtalálható, mint a </w:t>
      </w:r>
      <w:hyperlink r:id="rId34" w:history="1">
        <w:r w:rsidRPr="00F85869">
          <w:rPr>
            <w:rStyle w:val="Hiperhivatkozs"/>
            <w:rFonts w:ascii="Arial" w:hAnsi="Arial" w:cs="Arial"/>
            <w:color w:val="00275A"/>
            <w:sz w:val="26"/>
            <w:szCs w:val="26"/>
          </w:rPr>
          <w:t>iPhone 14</w:t>
        </w:r>
      </w:hyperlink>
      <w:r w:rsidRPr="00F85869">
        <w:rPr>
          <w:rFonts w:ascii="Arial" w:hAnsi="Arial" w:cs="Arial"/>
          <w:color w:val="373737"/>
          <w:sz w:val="26"/>
          <w:szCs w:val="26"/>
        </w:rPr>
        <w:t>, </w:t>
      </w:r>
      <w:hyperlink r:id="rId35" w:history="1">
        <w:r w:rsidRPr="00F85869">
          <w:rPr>
            <w:rStyle w:val="Hiperhivatkozs"/>
            <w:rFonts w:ascii="Arial" w:hAnsi="Arial" w:cs="Arial"/>
            <w:color w:val="00275A"/>
            <w:sz w:val="26"/>
            <w:szCs w:val="26"/>
          </w:rPr>
          <w:t>iPhone SE</w:t>
        </w:r>
      </w:hyperlink>
      <w:r w:rsidRPr="00F85869">
        <w:rPr>
          <w:rFonts w:ascii="Arial" w:hAnsi="Arial" w:cs="Arial"/>
          <w:color w:val="373737"/>
          <w:sz w:val="26"/>
          <w:szCs w:val="26"/>
        </w:rPr>
        <w:t> vagy a korábbi </w:t>
      </w:r>
      <w:hyperlink r:id="rId36" w:history="1">
        <w:r w:rsidRPr="00F85869">
          <w:rPr>
            <w:rStyle w:val="Hiperhivatkozs"/>
            <w:rFonts w:ascii="Arial" w:hAnsi="Arial" w:cs="Arial"/>
            <w:color w:val="00275A"/>
            <w:sz w:val="26"/>
            <w:szCs w:val="26"/>
          </w:rPr>
          <w:t>iPhone 13</w:t>
        </w:r>
      </w:hyperlink>
      <w:r w:rsidRPr="00F85869">
        <w:rPr>
          <w:rFonts w:ascii="Arial" w:hAnsi="Arial" w:cs="Arial"/>
          <w:color w:val="373737"/>
          <w:sz w:val="26"/>
          <w:szCs w:val="26"/>
        </w:rPr>
        <w:t> és </w:t>
      </w:r>
      <w:hyperlink r:id="rId37" w:history="1">
        <w:r w:rsidRPr="00F85869">
          <w:rPr>
            <w:rStyle w:val="Hiperhivatkozs"/>
            <w:rFonts w:ascii="Arial" w:hAnsi="Arial" w:cs="Arial"/>
            <w:color w:val="00275A"/>
            <w:sz w:val="26"/>
            <w:szCs w:val="26"/>
          </w:rPr>
          <w:t>iPhone 12</w:t>
        </w:r>
      </w:hyperlink>
      <w:r w:rsidRPr="00F85869">
        <w:rPr>
          <w:rFonts w:ascii="Arial" w:hAnsi="Arial" w:cs="Arial"/>
          <w:color w:val="373737"/>
          <w:sz w:val="26"/>
          <w:szCs w:val="26"/>
        </w:rPr>
        <w:t>. Az NFC azonban már nem kiváltság a magasabb szintű és jobban felszerelt modelle</w:t>
      </w:r>
      <w:proofErr w:type="gramEnd"/>
      <w:r w:rsidRPr="00F85869">
        <w:rPr>
          <w:rFonts w:ascii="Arial" w:hAnsi="Arial" w:cs="Arial"/>
          <w:color w:val="373737"/>
          <w:sz w:val="26"/>
          <w:szCs w:val="26"/>
        </w:rPr>
        <w:t xml:space="preserve">k </w:t>
      </w:r>
      <w:proofErr w:type="gramStart"/>
      <w:r w:rsidRPr="00F85869">
        <w:rPr>
          <w:rFonts w:ascii="Arial" w:hAnsi="Arial" w:cs="Arial"/>
          <w:color w:val="373737"/>
          <w:sz w:val="26"/>
          <w:szCs w:val="26"/>
        </w:rPr>
        <w:t>között</w:t>
      </w:r>
      <w:proofErr w:type="gramEnd"/>
      <w:r w:rsidRPr="00F85869">
        <w:rPr>
          <w:rFonts w:ascii="Arial" w:hAnsi="Arial" w:cs="Arial"/>
          <w:color w:val="373737"/>
          <w:sz w:val="26"/>
          <w:szCs w:val="26"/>
        </w:rPr>
        <w:t>. Az alsó középosztályban is egyre elterjedtebbek, például az érdekes felszereltségű </w:t>
      </w:r>
      <w:proofErr w:type="spellStart"/>
      <w:r w:rsidRPr="00F85869">
        <w:rPr>
          <w:rFonts w:ascii="Arial" w:hAnsi="Arial" w:cs="Arial"/>
          <w:color w:val="373737"/>
          <w:sz w:val="26"/>
          <w:szCs w:val="26"/>
        </w:rPr>
        <w:fldChar w:fldCharType="begin"/>
      </w:r>
      <w:r w:rsidRPr="00F85869">
        <w:rPr>
          <w:rFonts w:ascii="Arial" w:hAnsi="Arial" w:cs="Arial"/>
          <w:color w:val="373737"/>
          <w:sz w:val="26"/>
          <w:szCs w:val="26"/>
        </w:rPr>
        <w:instrText xml:space="preserve"> HYPERLINK "https://www.alza.hu/xiaomi-12/18895248.htm" </w:instrText>
      </w:r>
      <w:r w:rsidRPr="00F85869">
        <w:rPr>
          <w:rFonts w:ascii="Arial" w:hAnsi="Arial" w:cs="Arial"/>
          <w:color w:val="373737"/>
          <w:sz w:val="26"/>
          <w:szCs w:val="26"/>
        </w:rPr>
        <w:fldChar w:fldCharType="separate"/>
      </w:r>
      <w:r w:rsidRPr="00F85869">
        <w:rPr>
          <w:rStyle w:val="Hiperhivatkozs"/>
          <w:rFonts w:ascii="Arial" w:hAnsi="Arial" w:cs="Arial"/>
          <w:color w:val="00275A"/>
          <w:sz w:val="26"/>
          <w:szCs w:val="26"/>
          <w:u w:val="none"/>
        </w:rPr>
        <w:t>Xiaomi</w:t>
      </w:r>
      <w:proofErr w:type="spellEnd"/>
      <w:r w:rsidRPr="00F85869">
        <w:rPr>
          <w:rStyle w:val="Hiperhivatkozs"/>
          <w:rFonts w:ascii="Arial" w:hAnsi="Arial" w:cs="Arial"/>
          <w:color w:val="00275A"/>
          <w:sz w:val="26"/>
          <w:szCs w:val="26"/>
          <w:u w:val="none"/>
        </w:rPr>
        <w:t xml:space="preserve"> 12</w:t>
      </w:r>
      <w:r w:rsidRPr="00F85869">
        <w:rPr>
          <w:rFonts w:ascii="Arial" w:hAnsi="Arial" w:cs="Arial"/>
          <w:color w:val="373737"/>
          <w:sz w:val="26"/>
          <w:szCs w:val="26"/>
        </w:rPr>
        <w:fldChar w:fldCharType="end"/>
      </w:r>
      <w:r w:rsidRPr="00F85869">
        <w:rPr>
          <w:rFonts w:ascii="Arial" w:hAnsi="Arial" w:cs="Arial"/>
          <w:color w:val="373737"/>
          <w:sz w:val="26"/>
          <w:szCs w:val="26"/>
        </w:rPr>
        <w:t> és </w:t>
      </w:r>
      <w:hyperlink r:id="rId38" w:history="1">
        <w:r w:rsidRPr="00F85869">
          <w:rPr>
            <w:rStyle w:val="Hiperhivatkozs"/>
            <w:rFonts w:ascii="Arial" w:hAnsi="Arial" w:cs="Arial"/>
            <w:color w:val="00275A"/>
            <w:sz w:val="26"/>
            <w:szCs w:val="26"/>
            <w:u w:val="none"/>
          </w:rPr>
          <w:t>Realme 9 Pro</w:t>
        </w:r>
      </w:hyperlink>
      <w:r w:rsidRPr="00F85869">
        <w:rPr>
          <w:rFonts w:ascii="Arial" w:hAnsi="Arial" w:cs="Arial"/>
          <w:color w:val="373737"/>
          <w:sz w:val="26"/>
          <w:szCs w:val="26"/>
        </w:rPr>
        <w:t> telefonokban.</w:t>
      </w:r>
    </w:p>
    <w:p w:rsidR="00F85869" w:rsidRDefault="00F85869" w:rsidP="00F85869">
      <w:pPr>
        <w:pStyle w:val="NormlWeb"/>
        <w:shd w:val="clear" w:color="auto" w:fill="FFFFFF"/>
        <w:spacing w:before="75" w:beforeAutospacing="0" w:after="240" w:afterAutospacing="0"/>
        <w:rPr>
          <w:rFonts w:ascii="Arial" w:hAnsi="Arial" w:cs="Arial"/>
          <w:color w:val="373737"/>
          <w:sz w:val="26"/>
          <w:szCs w:val="26"/>
          <w:shd w:val="clear" w:color="auto" w:fill="FFFFFF"/>
        </w:rPr>
      </w:pPr>
      <w:r w:rsidRPr="00F85869">
        <w:rPr>
          <w:rFonts w:ascii="Arial" w:hAnsi="Arial" w:cs="Arial"/>
          <w:color w:val="373737"/>
          <w:sz w:val="26"/>
          <w:szCs w:val="26"/>
          <w:shd w:val="clear" w:color="auto" w:fill="FFFFFF"/>
        </w:rPr>
        <w:t>Az NFC az ún. NFC-címke elvén is működik. Egy matricába vagy zsetonba rejtett chipről van szó, amely gyakorlatilag bárhova felragasztható vagy elhelyezhető. Lehet például mobiltelefon hátulján, az éjjeliszekrényen vagy egy étterem ajtaján is.</w:t>
      </w:r>
    </w:p>
    <w:p w:rsidR="00F85869" w:rsidRPr="00F85869" w:rsidRDefault="00F85869" w:rsidP="00F85869">
      <w:pPr>
        <w:shd w:val="clear" w:color="auto" w:fill="FFFFFF"/>
        <w:spacing w:before="75" w:after="240" w:line="240" w:lineRule="auto"/>
        <w:rPr>
          <w:rFonts w:ascii="Arial" w:eastAsia="Times New Roman" w:hAnsi="Arial" w:cs="Arial"/>
          <w:color w:val="373737"/>
          <w:sz w:val="26"/>
          <w:szCs w:val="26"/>
          <w:lang w:eastAsia="hu-HU"/>
        </w:rPr>
      </w:pPr>
      <w:r w:rsidRPr="00F85869">
        <w:rPr>
          <w:rFonts w:ascii="Arial" w:eastAsia="Times New Roman" w:hAnsi="Arial" w:cs="Arial"/>
          <w:color w:val="373737"/>
          <w:sz w:val="26"/>
          <w:szCs w:val="26"/>
          <w:lang w:eastAsia="hu-HU"/>
        </w:rPr>
        <w:t xml:space="preserve">Az NFC-címkék programozhatók, és NFC-s eszköz, </w:t>
      </w:r>
      <w:proofErr w:type="gramStart"/>
      <w:r w:rsidRPr="00F85869">
        <w:rPr>
          <w:rFonts w:ascii="Arial" w:eastAsia="Times New Roman" w:hAnsi="Arial" w:cs="Arial"/>
          <w:color w:val="373737"/>
          <w:sz w:val="26"/>
          <w:szCs w:val="26"/>
          <w:lang w:eastAsia="hu-HU"/>
        </w:rPr>
        <w:t>mondjuk</w:t>
      </w:r>
      <w:proofErr w:type="gramEnd"/>
      <w:r w:rsidRPr="00F85869">
        <w:rPr>
          <w:rFonts w:ascii="Arial" w:eastAsia="Times New Roman" w:hAnsi="Arial" w:cs="Arial"/>
          <w:color w:val="373737"/>
          <w:sz w:val="26"/>
          <w:szCs w:val="26"/>
          <w:lang w:eastAsia="hu-HU"/>
        </w:rPr>
        <w:t xml:space="preserve"> a mobiltelefonod hozzáérintésekor elvégzi a kívánt műveletet. Például lefekvéskor a mobilt </w:t>
      </w:r>
      <w:proofErr w:type="spellStart"/>
      <w:r w:rsidRPr="00F85869">
        <w:rPr>
          <w:rFonts w:ascii="Arial" w:eastAsia="Times New Roman" w:hAnsi="Arial" w:cs="Arial"/>
          <w:color w:val="373737"/>
          <w:sz w:val="26"/>
          <w:szCs w:val="26"/>
          <w:lang w:eastAsia="hu-HU"/>
        </w:rPr>
        <w:t>érintsd</w:t>
      </w:r>
      <w:proofErr w:type="spellEnd"/>
      <w:r w:rsidRPr="00F85869">
        <w:rPr>
          <w:rFonts w:ascii="Arial" w:eastAsia="Times New Roman" w:hAnsi="Arial" w:cs="Arial"/>
          <w:color w:val="373737"/>
          <w:sz w:val="26"/>
          <w:szCs w:val="26"/>
          <w:lang w:eastAsia="hu-HU"/>
        </w:rPr>
        <w:t xml:space="preserve"> az éjjeliszekrényen elhelyezett NFC-címkéhez és az rögtön csendes üzemmódra vált. Az NFC-címkék nem igényelnek áramot, mivel egy aktív adó (pl. a telefon) közelében elektromágneses mező jön létre és ekkor a passzív vevő (vagyis az NFC-tag) </w:t>
      </w:r>
      <w:proofErr w:type="spellStart"/>
      <w:r w:rsidRPr="00F85869">
        <w:rPr>
          <w:rFonts w:ascii="Arial" w:eastAsia="Times New Roman" w:hAnsi="Arial" w:cs="Arial"/>
          <w:color w:val="373737"/>
          <w:sz w:val="26"/>
          <w:szCs w:val="26"/>
          <w:lang w:eastAsia="hu-HU"/>
        </w:rPr>
        <w:t>aktiválódik</w:t>
      </w:r>
      <w:proofErr w:type="spellEnd"/>
      <w:r w:rsidRPr="00F85869">
        <w:rPr>
          <w:rFonts w:ascii="Arial" w:eastAsia="Times New Roman" w:hAnsi="Arial" w:cs="Arial"/>
          <w:color w:val="373737"/>
          <w:sz w:val="26"/>
          <w:szCs w:val="26"/>
          <w:lang w:eastAsia="hu-HU"/>
        </w:rPr>
        <w:t>. Hogyan programozhatók az NFC-címkék? Egyszerű, csak használd az alábbi alkalmazásokat.</w:t>
      </w:r>
      <w:bookmarkStart w:id="6" w:name="_GoBack"/>
      <w:bookmarkEnd w:id="6"/>
    </w:p>
    <w:p w:rsidR="00F85869" w:rsidRPr="00F85869" w:rsidRDefault="00F85869" w:rsidP="00F85869">
      <w:pPr>
        <w:pStyle w:val="NormlWeb"/>
        <w:shd w:val="clear" w:color="auto" w:fill="FFFFFF"/>
        <w:spacing w:before="75" w:beforeAutospacing="0" w:after="240" w:afterAutospacing="0"/>
        <w:rPr>
          <w:rFonts w:ascii="Arial" w:hAnsi="Arial" w:cs="Arial"/>
          <w:color w:val="373737"/>
          <w:sz w:val="26"/>
          <w:szCs w:val="26"/>
        </w:rPr>
      </w:pPr>
    </w:p>
    <w:p w:rsidR="00F85869" w:rsidRPr="00F85869" w:rsidRDefault="00F85869" w:rsidP="00F85869">
      <w:pPr>
        <w:shd w:val="clear" w:color="auto" w:fill="FFFFFF"/>
        <w:spacing w:after="120" w:line="360" w:lineRule="atLeast"/>
        <w:ind w:left="1008"/>
        <w:rPr>
          <w:rFonts w:ascii="Arial" w:hAnsi="Arial" w:cs="Arial"/>
          <w:color w:val="373737"/>
          <w:sz w:val="26"/>
          <w:szCs w:val="26"/>
        </w:rPr>
      </w:pPr>
    </w:p>
    <w:p w:rsidR="00F85869" w:rsidRPr="00F85869" w:rsidRDefault="00F85869" w:rsidP="00F8586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A4A4A"/>
          <w:sz w:val="26"/>
          <w:szCs w:val="26"/>
          <w:lang w:eastAsia="hu-HU"/>
        </w:rPr>
      </w:pPr>
    </w:p>
    <w:p w:rsidR="00F85869" w:rsidRPr="00F85869" w:rsidRDefault="00F85869" w:rsidP="00F8586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A4A4A"/>
          <w:sz w:val="26"/>
          <w:szCs w:val="26"/>
          <w:lang w:eastAsia="hu-HU"/>
        </w:rPr>
      </w:pPr>
    </w:p>
    <w:p w:rsidR="00F85869" w:rsidRPr="00F85869" w:rsidRDefault="00F85869" w:rsidP="00F8586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4A4A4A"/>
          <w:sz w:val="26"/>
          <w:szCs w:val="26"/>
          <w:lang w:eastAsia="hu-HU"/>
        </w:rPr>
      </w:pPr>
    </w:p>
    <w:p w:rsidR="00F85869" w:rsidRPr="00F85869" w:rsidRDefault="00F85869" w:rsidP="00F85869">
      <w:pPr>
        <w:shd w:val="clear" w:color="auto" w:fill="FFFFFF"/>
        <w:spacing w:before="120" w:after="120" w:line="240" w:lineRule="auto"/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9D58B5" w:rsidRPr="0083140E" w:rsidRDefault="0083140E" w:rsidP="004C76BA">
      <w:pPr>
        <w:shd w:val="clear" w:color="auto" w:fill="FFFFFF"/>
        <w:spacing w:after="0" w:line="240" w:lineRule="auto"/>
        <w:rPr>
          <w:rFonts w:ascii="Arial" w:hAnsi="Arial" w:cs="Arial"/>
          <w:b/>
          <w:color w:val="202122"/>
          <w:sz w:val="26"/>
          <w:szCs w:val="26"/>
        </w:rPr>
      </w:pPr>
      <w:r w:rsidRPr="0083140E">
        <w:rPr>
          <w:rFonts w:ascii="Arial" w:hAnsi="Arial" w:cs="Arial"/>
          <w:b/>
          <w:color w:val="202122"/>
          <w:sz w:val="26"/>
          <w:szCs w:val="26"/>
        </w:rPr>
        <w:t>Források</w:t>
      </w:r>
    </w:p>
    <w:p w:rsidR="00796EC0" w:rsidRPr="00A70754" w:rsidRDefault="00796EC0" w:rsidP="004C76BA">
      <w:pPr>
        <w:shd w:val="clear" w:color="auto" w:fill="FFFFFF"/>
        <w:spacing w:after="0" w:line="240" w:lineRule="auto"/>
        <w:rPr>
          <w:rFonts w:ascii="Arial" w:hAnsi="Arial" w:cs="Arial"/>
          <w:color w:val="202122"/>
          <w:sz w:val="26"/>
          <w:szCs w:val="26"/>
        </w:rPr>
      </w:pPr>
    </w:p>
    <w:p w:rsidR="00A70754" w:rsidRPr="00A70754" w:rsidRDefault="00A70754" w:rsidP="004C76BA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796EC0" w:rsidRPr="00A70754" w:rsidRDefault="00FD62FE" w:rsidP="004C76BA">
      <w:pPr>
        <w:shd w:val="clear" w:color="auto" w:fill="FFFFFF"/>
        <w:spacing w:after="0" w:line="240" w:lineRule="auto"/>
        <w:rPr>
          <w:rFonts w:ascii="Arial" w:hAnsi="Arial" w:cs="Arial"/>
          <w:color w:val="202122"/>
          <w:sz w:val="26"/>
          <w:szCs w:val="26"/>
        </w:rPr>
      </w:pPr>
      <w:hyperlink r:id="rId39" w:history="1">
        <w:r w:rsidR="00796EC0" w:rsidRPr="00A70754">
          <w:rPr>
            <w:rStyle w:val="Hiperhivatkozs"/>
            <w:rFonts w:ascii="Arial" w:hAnsi="Arial" w:cs="Arial"/>
            <w:sz w:val="26"/>
            <w:szCs w:val="26"/>
          </w:rPr>
          <w:t>https://slideplayer.hu/slide/1893618/</w:t>
        </w:r>
      </w:hyperlink>
    </w:p>
    <w:p w:rsidR="00796EC0" w:rsidRPr="00A70754" w:rsidRDefault="00FD62FE" w:rsidP="00796EC0">
      <w:pPr>
        <w:rPr>
          <w:rFonts w:ascii="Arial" w:hAnsi="Arial" w:cs="Arial"/>
          <w:bCs/>
          <w:iCs/>
          <w:color w:val="000000"/>
          <w:sz w:val="26"/>
          <w:szCs w:val="26"/>
        </w:rPr>
      </w:pPr>
      <w:hyperlink r:id="rId40" w:history="1">
        <w:r w:rsidR="00796EC0" w:rsidRPr="00A70754">
          <w:rPr>
            <w:rStyle w:val="Hiperhivatkozs"/>
            <w:rFonts w:ascii="Arial" w:hAnsi="Arial" w:cs="Arial"/>
            <w:bCs/>
            <w:iCs/>
            <w:sz w:val="26"/>
            <w:szCs w:val="26"/>
          </w:rPr>
          <w:t>https://people.inf.elte.hu/reksaai/beadando/index.html</w:t>
        </w:r>
      </w:hyperlink>
    </w:p>
    <w:p w:rsidR="00796EC0" w:rsidRPr="00A70754" w:rsidRDefault="00FD62FE" w:rsidP="00796EC0">
      <w:pPr>
        <w:rPr>
          <w:rStyle w:val="Hiperhivatkozs"/>
          <w:rFonts w:ascii="Arial" w:hAnsi="Arial" w:cs="Arial"/>
          <w:sz w:val="26"/>
          <w:szCs w:val="26"/>
        </w:rPr>
      </w:pPr>
      <w:hyperlink r:id="rId41" w:history="1">
        <w:r w:rsidR="00796EC0" w:rsidRPr="00A70754">
          <w:rPr>
            <w:rStyle w:val="Hiperhivatkozs"/>
            <w:rFonts w:ascii="Arial" w:hAnsi="Arial" w:cs="Arial"/>
            <w:sz w:val="26"/>
            <w:szCs w:val="26"/>
          </w:rPr>
          <w:t>https://www.szabilinux.hu/konya/konyv/2fejezet/2fvnatvk.htm</w:t>
        </w:r>
      </w:hyperlink>
    </w:p>
    <w:p w:rsidR="00796EC0" w:rsidRPr="00A70754" w:rsidRDefault="00FD62FE" w:rsidP="00796EC0">
      <w:pPr>
        <w:rPr>
          <w:rStyle w:val="Hiperhivatkozs"/>
          <w:rFonts w:ascii="Arial" w:hAnsi="Arial" w:cs="Arial"/>
          <w:sz w:val="26"/>
          <w:szCs w:val="26"/>
        </w:rPr>
      </w:pPr>
      <w:hyperlink r:id="rId42" w:history="1">
        <w:r w:rsidR="00796EC0" w:rsidRPr="00A70754">
          <w:rPr>
            <w:rStyle w:val="Hiperhivatkozs"/>
            <w:rFonts w:ascii="Arial" w:hAnsi="Arial" w:cs="Arial"/>
            <w:sz w:val="26"/>
            <w:szCs w:val="26"/>
          </w:rPr>
          <w:t>http://karon.hu/temakorok/H%C3%A1l%C3%B3zati%20ismeretek.htm</w:t>
        </w:r>
      </w:hyperlink>
    </w:p>
    <w:p w:rsidR="00660083" w:rsidRPr="00A70754" w:rsidRDefault="00FD62FE" w:rsidP="00796EC0">
      <w:pPr>
        <w:rPr>
          <w:rFonts w:ascii="Arial" w:hAnsi="Arial" w:cs="Arial"/>
          <w:sz w:val="26"/>
          <w:szCs w:val="26"/>
        </w:rPr>
      </w:pPr>
      <w:hyperlink r:id="rId43" w:history="1">
        <w:r w:rsidR="00660083" w:rsidRPr="00A70754">
          <w:rPr>
            <w:rStyle w:val="Hiperhivatkozs"/>
            <w:rFonts w:ascii="Arial" w:hAnsi="Arial" w:cs="Arial"/>
            <w:sz w:val="26"/>
            <w:szCs w:val="26"/>
          </w:rPr>
          <w:t>https://forgos.uni-eszterhazy.hu/wp-content/tananyagok/tamop/mediumismeret_I/26_07/38_vezetk_nlkli_tviteli_kzegek.html</w:t>
        </w:r>
      </w:hyperlink>
    </w:p>
    <w:p w:rsidR="00660083" w:rsidRPr="00A70754" w:rsidRDefault="00FD62FE" w:rsidP="00796EC0">
      <w:pPr>
        <w:rPr>
          <w:rFonts w:ascii="Arial" w:hAnsi="Arial" w:cs="Arial"/>
          <w:sz w:val="26"/>
          <w:szCs w:val="26"/>
        </w:rPr>
      </w:pPr>
      <w:hyperlink r:id="rId44" w:history="1">
        <w:r w:rsidR="00660083" w:rsidRPr="00A70754">
          <w:rPr>
            <w:rStyle w:val="Hiperhivatkozs"/>
            <w:rFonts w:ascii="Arial" w:hAnsi="Arial" w:cs="Arial"/>
            <w:sz w:val="26"/>
            <w:szCs w:val="26"/>
          </w:rPr>
          <w:t>https://gyires.inf.unideb.hu/KMITT/b02/ch06s02.html</w:t>
        </w:r>
      </w:hyperlink>
    </w:p>
    <w:p w:rsidR="00660083" w:rsidRDefault="00FD62FE" w:rsidP="00796EC0">
      <w:pPr>
        <w:rPr>
          <w:rFonts w:ascii="Arial" w:hAnsi="Arial" w:cs="Arial"/>
          <w:sz w:val="26"/>
          <w:szCs w:val="26"/>
        </w:rPr>
      </w:pPr>
      <w:hyperlink r:id="rId45" w:history="1">
        <w:r w:rsidR="00866991" w:rsidRPr="00112CCC">
          <w:rPr>
            <w:rStyle w:val="Hiperhivatkozs"/>
            <w:rFonts w:ascii="Arial" w:hAnsi="Arial" w:cs="Arial"/>
            <w:sz w:val="26"/>
            <w:szCs w:val="26"/>
          </w:rPr>
          <w:t>https://hzjegyzetek.blogspot.com/2019/02/atviteli-kozegek-optikai-vezetek-nelkuli.html</w:t>
        </w:r>
      </w:hyperlink>
    </w:p>
    <w:p w:rsidR="00866991" w:rsidRPr="00A70754" w:rsidRDefault="00866991" w:rsidP="00796EC0">
      <w:pPr>
        <w:rPr>
          <w:rFonts w:ascii="Arial" w:hAnsi="Arial" w:cs="Arial"/>
          <w:sz w:val="26"/>
          <w:szCs w:val="26"/>
        </w:rPr>
      </w:pPr>
    </w:p>
    <w:p w:rsidR="00796EC0" w:rsidRPr="00A70754" w:rsidRDefault="00796EC0" w:rsidP="004C76BA">
      <w:pPr>
        <w:shd w:val="clear" w:color="auto" w:fill="FFFFFF"/>
        <w:spacing w:after="0" w:line="240" w:lineRule="auto"/>
        <w:rPr>
          <w:rFonts w:ascii="Arial" w:hAnsi="Arial" w:cs="Arial"/>
          <w:color w:val="202122"/>
          <w:sz w:val="26"/>
          <w:szCs w:val="26"/>
        </w:rPr>
      </w:pPr>
    </w:p>
    <w:sectPr w:rsidR="00796EC0" w:rsidRPr="00A70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2FE" w:rsidRDefault="00FD62FE" w:rsidP="0083140E">
      <w:pPr>
        <w:spacing w:after="0" w:line="240" w:lineRule="auto"/>
      </w:pPr>
      <w:r>
        <w:separator/>
      </w:r>
    </w:p>
  </w:endnote>
  <w:endnote w:type="continuationSeparator" w:id="0">
    <w:p w:rsidR="00FD62FE" w:rsidRDefault="00FD62FE" w:rsidP="0083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2FE" w:rsidRDefault="00FD62FE" w:rsidP="0083140E">
      <w:pPr>
        <w:spacing w:after="0" w:line="240" w:lineRule="auto"/>
      </w:pPr>
      <w:r>
        <w:separator/>
      </w:r>
    </w:p>
  </w:footnote>
  <w:footnote w:type="continuationSeparator" w:id="0">
    <w:p w:rsidR="00FD62FE" w:rsidRDefault="00FD62FE" w:rsidP="00831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C54B3"/>
    <w:multiLevelType w:val="multilevel"/>
    <w:tmpl w:val="5EAC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A7AE0"/>
    <w:multiLevelType w:val="multilevel"/>
    <w:tmpl w:val="61EC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D2"/>
    <w:rsid w:val="00102BB5"/>
    <w:rsid w:val="00334FD2"/>
    <w:rsid w:val="00417C7B"/>
    <w:rsid w:val="004C76BA"/>
    <w:rsid w:val="00660083"/>
    <w:rsid w:val="006B24BF"/>
    <w:rsid w:val="00796EC0"/>
    <w:rsid w:val="00800BC7"/>
    <w:rsid w:val="0083140E"/>
    <w:rsid w:val="00861521"/>
    <w:rsid w:val="00866991"/>
    <w:rsid w:val="009D58B5"/>
    <w:rsid w:val="00A70754"/>
    <w:rsid w:val="00AD6735"/>
    <w:rsid w:val="00AF645E"/>
    <w:rsid w:val="00D100D1"/>
    <w:rsid w:val="00E82D41"/>
    <w:rsid w:val="00ED0367"/>
    <w:rsid w:val="00F85869"/>
    <w:rsid w:val="00FD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09DBB"/>
  <w15:chartTrackingRefBased/>
  <w15:docId w15:val="{A9530DB7-5217-47C1-BA69-940DAE23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F85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334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334FD2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6B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pelle">
    <w:name w:val="spelle"/>
    <w:basedOn w:val="Bekezdsalapbettpusa"/>
    <w:rsid w:val="00AF645E"/>
  </w:style>
  <w:style w:type="character" w:styleId="Kiemels2">
    <w:name w:val="Strong"/>
    <w:basedOn w:val="Bekezdsalapbettpusa"/>
    <w:uiPriority w:val="22"/>
    <w:qFormat/>
    <w:rsid w:val="00AF645E"/>
    <w:rPr>
      <w:b/>
      <w:bCs/>
    </w:rPr>
  </w:style>
  <w:style w:type="character" w:customStyle="1" w:styleId="ipa">
    <w:name w:val="ipa"/>
    <w:basedOn w:val="Bekezdsalapbettpusa"/>
    <w:rsid w:val="00AD6735"/>
  </w:style>
  <w:style w:type="character" w:customStyle="1" w:styleId="tr">
    <w:name w:val="tr"/>
    <w:basedOn w:val="Bekezdsalapbettpusa"/>
    <w:rsid w:val="004C76BA"/>
  </w:style>
  <w:style w:type="paragraph" w:styleId="lfej">
    <w:name w:val="header"/>
    <w:basedOn w:val="Norml"/>
    <w:link w:val="lfejChar"/>
    <w:uiPriority w:val="99"/>
    <w:unhideWhenUsed/>
    <w:rsid w:val="008314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3140E"/>
  </w:style>
  <w:style w:type="paragraph" w:styleId="llb">
    <w:name w:val="footer"/>
    <w:basedOn w:val="Norml"/>
    <w:link w:val="llbChar"/>
    <w:uiPriority w:val="99"/>
    <w:unhideWhenUsed/>
    <w:rsid w:val="008314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3140E"/>
  </w:style>
  <w:style w:type="character" w:customStyle="1" w:styleId="Cmsor2Char">
    <w:name w:val="Címsor 2 Char"/>
    <w:basedOn w:val="Bekezdsalapbettpusa"/>
    <w:link w:val="Cmsor2"/>
    <w:uiPriority w:val="9"/>
    <w:rsid w:val="00F85869"/>
    <w:rPr>
      <w:rFonts w:ascii="Times New Roman" w:eastAsia="Times New Roman" w:hAnsi="Times New Roman" w:cs="Times New Roman"/>
      <w:b/>
      <w:bCs/>
      <w:sz w:val="36"/>
      <w:szCs w:val="3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26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70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524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29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54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804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585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09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96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046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775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Nemzetk%C3%B6zi_fonetikai_%C3%A1b%C3%A9c%C3%A9" TargetMode="External"/><Relationship Id="rId13" Type="http://schemas.openxmlformats.org/officeDocument/2006/relationships/hyperlink" Target="https://hu.wikipedia.org/wiki/K%C3%A9kfog%C3%BA_Harald" TargetMode="External"/><Relationship Id="rId18" Type="http://schemas.openxmlformats.org/officeDocument/2006/relationships/hyperlink" Target="https://hu.wikipedia.org/wiki/Sv%C3%A9dorsz%C3%A1g" TargetMode="External"/><Relationship Id="rId26" Type="http://schemas.openxmlformats.org/officeDocument/2006/relationships/hyperlink" Target="https://hu.wikipedia.org/wiki/Global_Positioning_System" TargetMode="External"/><Relationship Id="rId39" Type="http://schemas.openxmlformats.org/officeDocument/2006/relationships/hyperlink" Target="https://slideplayer.hu/slide/189361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.wikipedia.org/wiki/Billenty%C5%B1zet" TargetMode="External"/><Relationship Id="rId34" Type="http://schemas.openxmlformats.org/officeDocument/2006/relationships/hyperlink" Target="https://www.alza.hu/apple-iphone-14-mobiltelefonok/18900505.htm" TargetMode="External"/><Relationship Id="rId42" Type="http://schemas.openxmlformats.org/officeDocument/2006/relationships/hyperlink" Target="http://karon.hu/temakorok/H%C3%A1l%C3%B3zati%20ismeretek.htm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hyperlink" Target="https://hu.wikipedia.org/wiki/PAN" TargetMode="External"/><Relationship Id="rId17" Type="http://schemas.openxmlformats.org/officeDocument/2006/relationships/hyperlink" Target="https://hu.wikipedia.org/wiki/Norv%C3%A9gia" TargetMode="External"/><Relationship Id="rId25" Type="http://schemas.openxmlformats.org/officeDocument/2006/relationships/hyperlink" Target="https://hu.wikipedia.org/wiki/F%C3%A9nyk%C3%A9pez%C5%91g%C3%A9p" TargetMode="External"/><Relationship Id="rId33" Type="http://schemas.openxmlformats.org/officeDocument/2006/relationships/hyperlink" Target="https://www.alza.hu/tarolodobozok/18860695.htm" TargetMode="External"/><Relationship Id="rId38" Type="http://schemas.openxmlformats.org/officeDocument/2006/relationships/hyperlink" Target="https://www.alza.hu/realme-9-pro-8gb128gb-zold-d6983998.htm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u.wikipedia.org/wiki/986" TargetMode="External"/><Relationship Id="rId20" Type="http://schemas.openxmlformats.org/officeDocument/2006/relationships/hyperlink" Target="https://hu.wikipedia.org/wiki/Sz%C3%A1m%C3%ADt%C3%B3g%C3%A9p" TargetMode="External"/><Relationship Id="rId29" Type="http://schemas.openxmlformats.org/officeDocument/2006/relationships/hyperlink" Target="https://www.alza.hu/okosorak/18854785.htm" TargetMode="External"/><Relationship Id="rId41" Type="http://schemas.openxmlformats.org/officeDocument/2006/relationships/hyperlink" Target="https://www.szabilinux.hu/konya/konyv/2fejezet/2fvnatvk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.wikipedia.org/wiki/Gigahertz" TargetMode="External"/><Relationship Id="rId24" Type="http://schemas.openxmlformats.org/officeDocument/2006/relationships/hyperlink" Target="https://hu.wikipedia.org/wiki/Mobiltelefon" TargetMode="External"/><Relationship Id="rId32" Type="http://schemas.openxmlformats.org/officeDocument/2006/relationships/hyperlink" Target="https://www.alza.hu/ebresztoorak/18855109.htm" TargetMode="External"/><Relationship Id="rId37" Type="http://schemas.openxmlformats.org/officeDocument/2006/relationships/hyperlink" Target="https://www.alza.hu/apple-iphone-12-mobiltelefonok/18882721.htm" TargetMode="External"/><Relationship Id="rId40" Type="http://schemas.openxmlformats.org/officeDocument/2006/relationships/hyperlink" Target="https://people.inf.elte.hu/reksaai/beadando/index.html" TargetMode="External"/><Relationship Id="rId45" Type="http://schemas.openxmlformats.org/officeDocument/2006/relationships/hyperlink" Target="https://hzjegyzetek.blogspot.com/2019/02/atviteli-kozegek-optikai-vezetek-nelkuli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u.wikipedia.org/wiki/976" TargetMode="External"/><Relationship Id="rId23" Type="http://schemas.openxmlformats.org/officeDocument/2006/relationships/hyperlink" Target="https://hu.wikipedia.org/wiki/PDA" TargetMode="External"/><Relationship Id="rId28" Type="http://schemas.openxmlformats.org/officeDocument/2006/relationships/hyperlink" Target="https://www.alza.hu/apple-pay-magyarorszag" TargetMode="External"/><Relationship Id="rId36" Type="http://schemas.openxmlformats.org/officeDocument/2006/relationships/hyperlink" Target="https://www.alza.hu/apple-iphone-13-mobiltelefonok/18892046.htm" TargetMode="External"/><Relationship Id="rId10" Type="http://schemas.openxmlformats.org/officeDocument/2006/relationships/hyperlink" Target="https://hu.wikipedia.org/wiki/Mobiltelefon" TargetMode="External"/><Relationship Id="rId19" Type="http://schemas.openxmlformats.org/officeDocument/2006/relationships/hyperlink" Target="https://hu.wikipedia.org/wiki/R%C3%BAna%C3%ADr%C3%A1s" TargetMode="External"/><Relationship Id="rId31" Type="http://schemas.openxmlformats.org/officeDocument/2006/relationships/hyperlink" Target="https://www.alza.hu/mobiltelefon-tartok-es-allvanyok/18853304.htm" TargetMode="External"/><Relationship Id="rId44" Type="http://schemas.openxmlformats.org/officeDocument/2006/relationships/hyperlink" Target="https://gyires.inf.unideb.hu/KMITT/b02/ch06s0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Sz%C3%A1m%C3%ADt%C3%B3g%C3%A9p" TargetMode="External"/><Relationship Id="rId14" Type="http://schemas.openxmlformats.org/officeDocument/2006/relationships/hyperlink" Target="https://hu.wikipedia.org/wiki/958" TargetMode="External"/><Relationship Id="rId22" Type="http://schemas.openxmlformats.org/officeDocument/2006/relationships/hyperlink" Target="https://hu.wikipedia.org/wiki/Eg%C3%A9r_(sz%C3%A1m%C3%ADt%C3%A1stechnika)" TargetMode="External"/><Relationship Id="rId27" Type="http://schemas.openxmlformats.org/officeDocument/2006/relationships/hyperlink" Target="https://www.alza.hu/google-pay-magyarorszagon" TargetMode="External"/><Relationship Id="rId30" Type="http://schemas.openxmlformats.org/officeDocument/2006/relationships/hyperlink" Target="https://www.alza.hu/mobiltelefonok/18855072.htm" TargetMode="External"/><Relationship Id="rId35" Type="http://schemas.openxmlformats.org/officeDocument/2006/relationships/hyperlink" Target="https://www.alza.hu/iphone-se/18876775.htm" TargetMode="External"/><Relationship Id="rId43" Type="http://schemas.openxmlformats.org/officeDocument/2006/relationships/hyperlink" Target="https://forgos.uni-eszterhazy.hu/wp-content/tananyagok/tamop/mediumismeret_I/26_07/38_vezetk_nlkli_tviteli_kzegek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4301</Words>
  <Characters>29679</Characters>
  <Application>Microsoft Office Word</Application>
  <DocSecurity>0</DocSecurity>
  <Lines>247</Lines>
  <Paragraphs>67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Follárdt Áron</dc:creator>
  <cp:keywords/>
  <dc:description/>
  <cp:lastModifiedBy>Gúti Bálint</cp:lastModifiedBy>
  <cp:revision>2</cp:revision>
  <dcterms:created xsi:type="dcterms:W3CDTF">2023-09-20T10:28:00Z</dcterms:created>
  <dcterms:modified xsi:type="dcterms:W3CDTF">2023-09-20T10:28:00Z</dcterms:modified>
</cp:coreProperties>
</file>