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D0F203" w14:textId="77777777" w:rsidR="00196D9E" w:rsidRDefault="00196D9E" w:rsidP="00977402"/>
    <w:p w14:paraId="6BE1459D" w14:textId="77777777" w:rsidR="00196D9E" w:rsidRDefault="00196D9E" w:rsidP="00977402"/>
    <w:p w14:paraId="3C3880DC" w14:textId="77777777" w:rsidR="00196D9E" w:rsidRDefault="00196D9E" w:rsidP="00977402"/>
    <w:p w14:paraId="3B8BFA6A" w14:textId="77777777" w:rsidR="001A483A" w:rsidRDefault="001A483A" w:rsidP="00977402"/>
    <w:p w14:paraId="04127819" w14:textId="41B3B38C" w:rsidR="001A483A" w:rsidRPr="001C2714" w:rsidRDefault="001A483A" w:rsidP="001C2714">
      <w:pPr>
        <w:jc w:val="center"/>
        <w:rPr>
          <w:rFonts w:asciiTheme="minorHAnsi" w:hAnsiTheme="minorHAnsi"/>
          <w:b/>
          <w:sz w:val="72"/>
          <w:szCs w:val="72"/>
        </w:rPr>
      </w:pPr>
      <w:r w:rsidRPr="001C2714">
        <w:rPr>
          <w:rFonts w:asciiTheme="minorHAnsi" w:hAnsiTheme="minorHAnsi"/>
          <w:b/>
          <w:sz w:val="72"/>
          <w:szCs w:val="72"/>
        </w:rPr>
        <w:t>Sequential Control</w:t>
      </w:r>
    </w:p>
    <w:p w14:paraId="5396046A" w14:textId="77777777" w:rsidR="001A483A" w:rsidRDefault="001A483A" w:rsidP="001C2714">
      <w:pPr>
        <w:jc w:val="center"/>
      </w:pPr>
    </w:p>
    <w:p w14:paraId="3D342C3A" w14:textId="493A569A" w:rsidR="001A483A" w:rsidRPr="001C2714" w:rsidRDefault="00B525FB" w:rsidP="001C2714">
      <w:pPr>
        <w:jc w:val="center"/>
        <w:rPr>
          <w:rFonts w:asciiTheme="minorHAnsi" w:hAnsiTheme="minorHAnsi"/>
          <w:b/>
          <w:sz w:val="44"/>
          <w:szCs w:val="44"/>
        </w:rPr>
      </w:pPr>
      <w:r>
        <w:rPr>
          <w:rFonts w:asciiTheme="minorHAnsi" w:hAnsiTheme="minorHAnsi"/>
          <w:b/>
          <w:sz w:val="44"/>
          <w:szCs w:val="44"/>
        </w:rPr>
        <w:t>Software Developer Design</w:t>
      </w:r>
      <w:r w:rsidR="001A483A" w:rsidRPr="001C2714">
        <w:rPr>
          <w:rFonts w:asciiTheme="minorHAnsi" w:hAnsiTheme="minorHAnsi"/>
          <w:b/>
          <w:sz w:val="44"/>
          <w:szCs w:val="44"/>
        </w:rPr>
        <w:t xml:space="preserve"> Guide</w:t>
      </w:r>
    </w:p>
    <w:p w14:paraId="15917F1F" w14:textId="77777777" w:rsidR="001A483A" w:rsidRPr="001C2714" w:rsidRDefault="001A483A" w:rsidP="001C2714">
      <w:pPr>
        <w:jc w:val="center"/>
        <w:rPr>
          <w:rFonts w:asciiTheme="minorHAnsi" w:hAnsiTheme="minorHAnsi"/>
          <w:sz w:val="32"/>
          <w:szCs w:val="32"/>
        </w:rPr>
      </w:pPr>
      <w:r w:rsidRPr="001C2714">
        <w:rPr>
          <w:rFonts w:asciiTheme="minorHAnsi" w:hAnsiTheme="minorHAnsi"/>
          <w:sz w:val="32"/>
          <w:szCs w:val="32"/>
        </w:rPr>
        <w:t xml:space="preserve">Version </w:t>
      </w:r>
      <w:r w:rsidR="00234695" w:rsidRPr="001C2714">
        <w:rPr>
          <w:rFonts w:asciiTheme="minorHAnsi" w:hAnsiTheme="minorHAnsi"/>
          <w:sz w:val="32"/>
          <w:szCs w:val="32"/>
        </w:rPr>
        <w:fldChar w:fldCharType="begin"/>
      </w:r>
      <w:r w:rsidR="00234695" w:rsidRPr="001C2714">
        <w:rPr>
          <w:rFonts w:asciiTheme="minorHAnsi" w:hAnsiTheme="minorHAnsi"/>
          <w:sz w:val="32"/>
          <w:szCs w:val="32"/>
        </w:rPr>
        <w:instrText xml:space="preserve"> DOCPROPERTY  Version  \* MERGEFORMAT </w:instrText>
      </w:r>
      <w:r w:rsidR="00234695" w:rsidRPr="001C2714">
        <w:rPr>
          <w:rFonts w:asciiTheme="minorHAnsi" w:hAnsiTheme="minorHAnsi"/>
          <w:sz w:val="32"/>
          <w:szCs w:val="32"/>
        </w:rPr>
        <w:fldChar w:fldCharType="separate"/>
      </w:r>
      <w:r w:rsidR="00C06DFE">
        <w:rPr>
          <w:rFonts w:asciiTheme="minorHAnsi" w:hAnsiTheme="minorHAnsi"/>
          <w:sz w:val="32"/>
          <w:szCs w:val="32"/>
        </w:rPr>
        <w:t>1.8</w:t>
      </w:r>
      <w:r w:rsidR="00234695" w:rsidRPr="001C2714">
        <w:rPr>
          <w:rFonts w:asciiTheme="minorHAnsi" w:hAnsiTheme="minorHAnsi"/>
          <w:sz w:val="32"/>
          <w:szCs w:val="32"/>
        </w:rPr>
        <w:fldChar w:fldCharType="end"/>
      </w:r>
    </w:p>
    <w:p w14:paraId="09C677C5" w14:textId="4394B0B8" w:rsidR="001A483A" w:rsidRPr="001C2714" w:rsidRDefault="001A483A" w:rsidP="001C2714">
      <w:pPr>
        <w:jc w:val="center"/>
        <w:rPr>
          <w:rFonts w:asciiTheme="minorHAnsi" w:hAnsiTheme="minorHAnsi"/>
          <w:sz w:val="32"/>
          <w:szCs w:val="32"/>
        </w:rPr>
      </w:pPr>
      <w:r w:rsidRPr="001C2714">
        <w:rPr>
          <w:rFonts w:asciiTheme="minorHAnsi" w:hAnsiTheme="minorHAnsi"/>
          <w:sz w:val="32"/>
          <w:szCs w:val="32"/>
        </w:rPr>
        <w:fldChar w:fldCharType="begin"/>
      </w:r>
      <w:r w:rsidRPr="001C2714">
        <w:rPr>
          <w:rFonts w:asciiTheme="minorHAnsi" w:hAnsiTheme="minorHAnsi"/>
          <w:sz w:val="32"/>
          <w:szCs w:val="32"/>
        </w:rPr>
        <w:instrText xml:space="preserve"> DOCPROPERTY  "Revision date"  \* MERGEFORMAT </w:instrText>
      </w:r>
      <w:r w:rsidRPr="001C2714">
        <w:rPr>
          <w:rFonts w:asciiTheme="minorHAnsi" w:hAnsiTheme="minorHAnsi"/>
          <w:sz w:val="32"/>
          <w:szCs w:val="32"/>
        </w:rPr>
        <w:fldChar w:fldCharType="separate"/>
      </w:r>
      <w:r w:rsidR="00C06DFE" w:rsidRPr="00C06DFE">
        <w:rPr>
          <w:rFonts w:asciiTheme="minorHAnsi" w:hAnsiTheme="minorHAnsi"/>
          <w:bCs/>
          <w:sz w:val="32"/>
          <w:szCs w:val="32"/>
        </w:rPr>
        <w:t>July 6, 2022</w:t>
      </w:r>
      <w:r w:rsidRPr="001C2714">
        <w:rPr>
          <w:rFonts w:asciiTheme="minorHAnsi" w:hAnsiTheme="minorHAnsi"/>
          <w:sz w:val="32"/>
          <w:szCs w:val="32"/>
        </w:rPr>
        <w:fldChar w:fldCharType="end"/>
      </w:r>
    </w:p>
    <w:p w14:paraId="1DED7A30" w14:textId="77777777" w:rsidR="001A483A" w:rsidRDefault="001A483A" w:rsidP="00977402"/>
    <w:p w14:paraId="6A2140B8" w14:textId="77777777" w:rsidR="00196D9E" w:rsidRDefault="00196D9E" w:rsidP="00977402"/>
    <w:p w14:paraId="18BCCD48" w14:textId="77777777" w:rsidR="00196D9E" w:rsidRDefault="00196D9E" w:rsidP="00977402"/>
    <w:p w14:paraId="1E1BEEFE" w14:textId="4842E895" w:rsidR="00196D9E" w:rsidRDefault="00BD3387" w:rsidP="00BD3387">
      <w:pPr>
        <w:jc w:val="center"/>
      </w:pPr>
      <w:r>
        <w:rPr>
          <w:rFonts w:asciiTheme="minorHAnsi" w:hAnsiTheme="minorHAnsi"/>
          <w:b/>
          <w:sz w:val="44"/>
          <w:szCs w:val="44"/>
        </w:rPr>
        <w:t>ILS Automation, Inc.</w:t>
      </w:r>
    </w:p>
    <w:p w14:paraId="30AC43B7" w14:textId="77777777" w:rsidR="00196D9E" w:rsidRDefault="00196D9E" w:rsidP="00977402"/>
    <w:p w14:paraId="5BAE9B38" w14:textId="77777777" w:rsidR="00196D9E" w:rsidRDefault="00196D9E" w:rsidP="00977402"/>
    <w:p w14:paraId="5485A815" w14:textId="77777777" w:rsidR="00196D9E" w:rsidRDefault="00196D9E" w:rsidP="00977402"/>
    <w:p w14:paraId="268E0752" w14:textId="77777777" w:rsidR="00196D9E" w:rsidRDefault="00196D9E" w:rsidP="00977402"/>
    <w:p w14:paraId="31BB9887" w14:textId="77777777" w:rsidR="00196D9E" w:rsidRDefault="00196D9E" w:rsidP="00977402"/>
    <w:p w14:paraId="04D72E51" w14:textId="77777777" w:rsidR="00196D9E" w:rsidRDefault="00196D9E" w:rsidP="00977402"/>
    <w:p w14:paraId="1D0800EE" w14:textId="77777777" w:rsidR="00196D9E" w:rsidRDefault="00196D9E" w:rsidP="00977402"/>
    <w:p w14:paraId="57187949" w14:textId="77777777" w:rsidR="00196D9E" w:rsidRDefault="00196D9E" w:rsidP="00977402"/>
    <w:p w14:paraId="60F1C2A7" w14:textId="77777777" w:rsidR="00196D9E" w:rsidRDefault="00196D9E" w:rsidP="00977402"/>
    <w:p w14:paraId="5E544CF5" w14:textId="5AD240B5" w:rsidR="008D2B6D" w:rsidRDefault="008D2B6D" w:rsidP="00977402">
      <w:r>
        <w:br w:type="page"/>
      </w:r>
    </w:p>
    <w:p w14:paraId="4F09394B" w14:textId="77777777" w:rsidR="008D2B6D" w:rsidRDefault="008D2B6D" w:rsidP="00977402"/>
    <w:p w14:paraId="631931DC" w14:textId="77777777" w:rsidR="008D2B6D" w:rsidRDefault="008D2B6D" w:rsidP="00977402"/>
    <w:sdt>
      <w:sdtPr>
        <w:rPr>
          <w:rFonts w:asciiTheme="minorHAnsi" w:eastAsiaTheme="minorEastAsia" w:hAnsiTheme="minorHAnsi" w:cstheme="minorBidi"/>
          <w:noProof/>
          <w:color w:val="auto"/>
          <w:sz w:val="24"/>
          <w:szCs w:val="24"/>
          <w:lang w:eastAsia="ja-JP"/>
        </w:rPr>
        <w:id w:val="-1104718380"/>
        <w:docPartObj>
          <w:docPartGallery w:val="Table of Contents"/>
          <w:docPartUnique/>
        </w:docPartObj>
      </w:sdtPr>
      <w:sdtEndPr>
        <w:rPr>
          <w:rFonts w:ascii="Arial" w:hAnsi="Arial" w:cs="Arial"/>
          <w:b/>
          <w:bCs/>
          <w:lang w:eastAsia="en-US"/>
        </w:rPr>
      </w:sdtEndPr>
      <w:sdtContent>
        <w:p w14:paraId="6D835C05" w14:textId="5DCB65FC" w:rsidR="00866DA6" w:rsidRDefault="00866DA6" w:rsidP="00977402">
          <w:pPr>
            <w:pStyle w:val="TOCHeading"/>
          </w:pPr>
          <w:r>
            <w:t>Contents</w:t>
          </w:r>
        </w:p>
        <w:p w14:paraId="62CE329A" w14:textId="77777777" w:rsidR="00247DA2" w:rsidRDefault="00866DA6">
          <w:pPr>
            <w:pStyle w:val="TOC1"/>
            <w:tabs>
              <w:tab w:val="left" w:pos="480"/>
              <w:tab w:val="right" w:leader="dot" w:pos="8630"/>
            </w:tabs>
            <w:rPr>
              <w:rFonts w:asciiTheme="minorHAnsi" w:hAnsiTheme="minorHAnsi" w:cstheme="minorBidi"/>
              <w:sz w:val="22"/>
              <w:szCs w:val="22"/>
            </w:rPr>
          </w:pPr>
          <w:r>
            <w:fldChar w:fldCharType="begin"/>
          </w:r>
          <w:r>
            <w:instrText xml:space="preserve"> TOC \o "1-6" \h \z \u </w:instrText>
          </w:r>
          <w:r>
            <w:fldChar w:fldCharType="separate"/>
          </w:r>
          <w:hyperlink w:anchor="_Toc112260304" w:history="1">
            <w:r w:rsidR="00247DA2" w:rsidRPr="00190C1C">
              <w:rPr>
                <w:rStyle w:val="Hyperlink"/>
                <w:rFonts w:eastAsia="Arial"/>
              </w:rPr>
              <w:t>1.</w:t>
            </w:r>
            <w:r w:rsidR="00247DA2">
              <w:rPr>
                <w:rFonts w:asciiTheme="minorHAnsi" w:hAnsiTheme="minorHAnsi" w:cstheme="minorBidi"/>
                <w:sz w:val="22"/>
                <w:szCs w:val="22"/>
              </w:rPr>
              <w:tab/>
            </w:r>
            <w:r w:rsidR="00247DA2" w:rsidRPr="00190C1C">
              <w:rPr>
                <w:rStyle w:val="Hyperlink"/>
                <w:rFonts w:eastAsia="Arial"/>
              </w:rPr>
              <w:t>Introduction</w:t>
            </w:r>
            <w:r w:rsidR="00247DA2">
              <w:rPr>
                <w:webHidden/>
              </w:rPr>
              <w:tab/>
            </w:r>
            <w:r w:rsidR="00247DA2">
              <w:rPr>
                <w:webHidden/>
              </w:rPr>
              <w:fldChar w:fldCharType="begin"/>
            </w:r>
            <w:r w:rsidR="00247DA2">
              <w:rPr>
                <w:webHidden/>
              </w:rPr>
              <w:instrText xml:space="preserve"> PAGEREF _Toc112260304 \h </w:instrText>
            </w:r>
            <w:r w:rsidR="00247DA2">
              <w:rPr>
                <w:webHidden/>
              </w:rPr>
            </w:r>
            <w:r w:rsidR="00247DA2">
              <w:rPr>
                <w:webHidden/>
              </w:rPr>
              <w:fldChar w:fldCharType="separate"/>
            </w:r>
            <w:r w:rsidR="00247DA2">
              <w:rPr>
                <w:webHidden/>
              </w:rPr>
              <w:t>5</w:t>
            </w:r>
            <w:r w:rsidR="00247DA2">
              <w:rPr>
                <w:webHidden/>
              </w:rPr>
              <w:fldChar w:fldCharType="end"/>
            </w:r>
          </w:hyperlink>
        </w:p>
        <w:p w14:paraId="1B7830D0"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05" w:history="1">
            <w:r w:rsidR="00247DA2" w:rsidRPr="00190C1C">
              <w:rPr>
                <w:rStyle w:val="Hyperlink"/>
              </w:rPr>
              <w:t>2.</w:t>
            </w:r>
            <w:r w:rsidR="00247DA2">
              <w:rPr>
                <w:rFonts w:asciiTheme="minorHAnsi" w:hAnsiTheme="minorHAnsi" w:cstheme="minorBidi"/>
                <w:sz w:val="22"/>
                <w:szCs w:val="22"/>
              </w:rPr>
              <w:tab/>
            </w:r>
            <w:r w:rsidR="00247DA2" w:rsidRPr="00190C1C">
              <w:rPr>
                <w:rStyle w:val="Hyperlink"/>
              </w:rPr>
              <w:t>Running Sequential Function Charts</w:t>
            </w:r>
            <w:r w:rsidR="00247DA2">
              <w:rPr>
                <w:webHidden/>
              </w:rPr>
              <w:tab/>
            </w:r>
            <w:r w:rsidR="00247DA2">
              <w:rPr>
                <w:webHidden/>
              </w:rPr>
              <w:fldChar w:fldCharType="begin"/>
            </w:r>
            <w:r w:rsidR="00247DA2">
              <w:rPr>
                <w:webHidden/>
              </w:rPr>
              <w:instrText xml:space="preserve"> PAGEREF _Toc112260305 \h </w:instrText>
            </w:r>
            <w:r w:rsidR="00247DA2">
              <w:rPr>
                <w:webHidden/>
              </w:rPr>
            </w:r>
            <w:r w:rsidR="00247DA2">
              <w:rPr>
                <w:webHidden/>
              </w:rPr>
              <w:fldChar w:fldCharType="separate"/>
            </w:r>
            <w:r w:rsidR="00247DA2">
              <w:rPr>
                <w:webHidden/>
              </w:rPr>
              <w:t>6</w:t>
            </w:r>
            <w:r w:rsidR="00247DA2">
              <w:rPr>
                <w:webHidden/>
              </w:rPr>
              <w:fldChar w:fldCharType="end"/>
            </w:r>
          </w:hyperlink>
        </w:p>
        <w:p w14:paraId="6CF5607E"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06" w:history="1">
            <w:r w:rsidR="00247DA2" w:rsidRPr="00190C1C">
              <w:rPr>
                <w:rStyle w:val="Hyperlink"/>
              </w:rPr>
              <w:t>2.1</w:t>
            </w:r>
            <w:r w:rsidR="00247DA2">
              <w:rPr>
                <w:rFonts w:asciiTheme="minorHAnsi" w:hAnsiTheme="minorHAnsi" w:cstheme="minorBidi"/>
                <w:sz w:val="22"/>
                <w:szCs w:val="22"/>
              </w:rPr>
              <w:tab/>
            </w:r>
            <w:r w:rsidR="00247DA2" w:rsidRPr="00190C1C">
              <w:rPr>
                <w:rStyle w:val="Hyperlink"/>
              </w:rPr>
              <w:t>Running a Sequential Function Chart From a Client</w:t>
            </w:r>
            <w:r w:rsidR="00247DA2">
              <w:rPr>
                <w:webHidden/>
              </w:rPr>
              <w:tab/>
            </w:r>
            <w:r w:rsidR="00247DA2">
              <w:rPr>
                <w:webHidden/>
              </w:rPr>
              <w:fldChar w:fldCharType="begin"/>
            </w:r>
            <w:r w:rsidR="00247DA2">
              <w:rPr>
                <w:webHidden/>
              </w:rPr>
              <w:instrText xml:space="preserve"> PAGEREF _Toc112260306 \h </w:instrText>
            </w:r>
            <w:r w:rsidR="00247DA2">
              <w:rPr>
                <w:webHidden/>
              </w:rPr>
            </w:r>
            <w:r w:rsidR="00247DA2">
              <w:rPr>
                <w:webHidden/>
              </w:rPr>
              <w:fldChar w:fldCharType="separate"/>
            </w:r>
            <w:r w:rsidR="00247DA2">
              <w:rPr>
                <w:webHidden/>
              </w:rPr>
              <w:t>6</w:t>
            </w:r>
            <w:r w:rsidR="00247DA2">
              <w:rPr>
                <w:webHidden/>
              </w:rPr>
              <w:fldChar w:fldCharType="end"/>
            </w:r>
          </w:hyperlink>
        </w:p>
        <w:p w14:paraId="1C83C62D"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07" w:history="1">
            <w:r w:rsidR="00247DA2" w:rsidRPr="00190C1C">
              <w:rPr>
                <w:rStyle w:val="Hyperlink"/>
              </w:rPr>
              <w:t>2.1.1</w:t>
            </w:r>
            <w:r w:rsidR="00247DA2">
              <w:rPr>
                <w:rFonts w:asciiTheme="minorHAnsi" w:hAnsiTheme="minorHAnsi" w:cstheme="minorBidi"/>
                <w:sz w:val="22"/>
                <w:szCs w:val="22"/>
              </w:rPr>
              <w:tab/>
            </w:r>
            <w:r w:rsidR="00247DA2" w:rsidRPr="00190C1C">
              <w:rPr>
                <w:rStyle w:val="Hyperlink"/>
              </w:rPr>
              <w:t>Control Panel</w:t>
            </w:r>
            <w:r w:rsidR="00247DA2">
              <w:rPr>
                <w:webHidden/>
              </w:rPr>
              <w:tab/>
            </w:r>
            <w:r w:rsidR="00247DA2">
              <w:rPr>
                <w:webHidden/>
              </w:rPr>
              <w:fldChar w:fldCharType="begin"/>
            </w:r>
            <w:r w:rsidR="00247DA2">
              <w:rPr>
                <w:webHidden/>
              </w:rPr>
              <w:instrText xml:space="preserve"> PAGEREF _Toc112260307 \h </w:instrText>
            </w:r>
            <w:r w:rsidR="00247DA2">
              <w:rPr>
                <w:webHidden/>
              </w:rPr>
            </w:r>
            <w:r w:rsidR="00247DA2">
              <w:rPr>
                <w:webHidden/>
              </w:rPr>
              <w:fldChar w:fldCharType="separate"/>
            </w:r>
            <w:r w:rsidR="00247DA2">
              <w:rPr>
                <w:webHidden/>
              </w:rPr>
              <w:t>6</w:t>
            </w:r>
            <w:r w:rsidR="00247DA2">
              <w:rPr>
                <w:webHidden/>
              </w:rPr>
              <w:fldChar w:fldCharType="end"/>
            </w:r>
          </w:hyperlink>
        </w:p>
        <w:p w14:paraId="06565E54"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08" w:history="1">
            <w:r w:rsidR="00247DA2" w:rsidRPr="00190C1C">
              <w:rPr>
                <w:rStyle w:val="Hyperlink"/>
              </w:rPr>
              <w:t>2.2</w:t>
            </w:r>
            <w:r w:rsidR="00247DA2">
              <w:rPr>
                <w:rFonts w:asciiTheme="minorHAnsi" w:hAnsiTheme="minorHAnsi" w:cstheme="minorBidi"/>
                <w:sz w:val="22"/>
                <w:szCs w:val="22"/>
              </w:rPr>
              <w:tab/>
            </w:r>
            <w:r w:rsidR="00247DA2" w:rsidRPr="00190C1C">
              <w:rPr>
                <w:rStyle w:val="Hyperlink"/>
              </w:rPr>
              <w:t>Running a Sequential Function Chart From the Designer</w:t>
            </w:r>
            <w:r w:rsidR="00247DA2">
              <w:rPr>
                <w:webHidden/>
              </w:rPr>
              <w:tab/>
            </w:r>
            <w:r w:rsidR="00247DA2">
              <w:rPr>
                <w:webHidden/>
              </w:rPr>
              <w:fldChar w:fldCharType="begin"/>
            </w:r>
            <w:r w:rsidR="00247DA2">
              <w:rPr>
                <w:webHidden/>
              </w:rPr>
              <w:instrText xml:space="preserve"> PAGEREF _Toc112260308 \h </w:instrText>
            </w:r>
            <w:r w:rsidR="00247DA2">
              <w:rPr>
                <w:webHidden/>
              </w:rPr>
            </w:r>
            <w:r w:rsidR="00247DA2">
              <w:rPr>
                <w:webHidden/>
              </w:rPr>
              <w:fldChar w:fldCharType="separate"/>
            </w:r>
            <w:r w:rsidR="00247DA2">
              <w:rPr>
                <w:webHidden/>
              </w:rPr>
              <w:t>7</w:t>
            </w:r>
            <w:r w:rsidR="00247DA2">
              <w:rPr>
                <w:webHidden/>
              </w:rPr>
              <w:fldChar w:fldCharType="end"/>
            </w:r>
          </w:hyperlink>
        </w:p>
        <w:p w14:paraId="3A6D75E9"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09" w:history="1">
            <w:r w:rsidR="00247DA2" w:rsidRPr="00190C1C">
              <w:rPr>
                <w:rStyle w:val="Hyperlink"/>
                <w:rFonts w:eastAsia="Arial"/>
              </w:rPr>
              <w:t>3.</w:t>
            </w:r>
            <w:r w:rsidR="00247DA2">
              <w:rPr>
                <w:rFonts w:asciiTheme="minorHAnsi" w:hAnsiTheme="minorHAnsi" w:cstheme="minorBidi"/>
                <w:sz w:val="22"/>
                <w:szCs w:val="22"/>
              </w:rPr>
              <w:tab/>
            </w:r>
            <w:r w:rsidR="00247DA2" w:rsidRPr="00190C1C">
              <w:rPr>
                <w:rStyle w:val="Hyperlink"/>
                <w:rFonts w:eastAsia="Arial"/>
              </w:rPr>
              <w:t>Recipe Data</w:t>
            </w:r>
            <w:r w:rsidR="00247DA2">
              <w:rPr>
                <w:webHidden/>
              </w:rPr>
              <w:tab/>
            </w:r>
            <w:r w:rsidR="00247DA2">
              <w:rPr>
                <w:webHidden/>
              </w:rPr>
              <w:fldChar w:fldCharType="begin"/>
            </w:r>
            <w:r w:rsidR="00247DA2">
              <w:rPr>
                <w:webHidden/>
              </w:rPr>
              <w:instrText xml:space="preserve"> PAGEREF _Toc112260309 \h </w:instrText>
            </w:r>
            <w:r w:rsidR="00247DA2">
              <w:rPr>
                <w:webHidden/>
              </w:rPr>
            </w:r>
            <w:r w:rsidR="00247DA2">
              <w:rPr>
                <w:webHidden/>
              </w:rPr>
              <w:fldChar w:fldCharType="separate"/>
            </w:r>
            <w:r w:rsidR="00247DA2">
              <w:rPr>
                <w:webHidden/>
              </w:rPr>
              <w:t>8</w:t>
            </w:r>
            <w:r w:rsidR="00247DA2">
              <w:rPr>
                <w:webHidden/>
              </w:rPr>
              <w:fldChar w:fldCharType="end"/>
            </w:r>
          </w:hyperlink>
        </w:p>
        <w:p w14:paraId="14514ABB"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10" w:history="1">
            <w:r w:rsidR="00247DA2" w:rsidRPr="00190C1C">
              <w:rPr>
                <w:rStyle w:val="Hyperlink"/>
                <w:rFonts w:eastAsia="Arial"/>
              </w:rPr>
              <w:t>3.1</w:t>
            </w:r>
            <w:r w:rsidR="00247DA2">
              <w:rPr>
                <w:rFonts w:asciiTheme="minorHAnsi" w:hAnsiTheme="minorHAnsi" w:cstheme="minorBidi"/>
                <w:sz w:val="22"/>
                <w:szCs w:val="22"/>
              </w:rPr>
              <w:tab/>
            </w:r>
            <w:r w:rsidR="00247DA2" w:rsidRPr="00190C1C">
              <w:rPr>
                <w:rStyle w:val="Hyperlink"/>
                <w:rFonts w:eastAsia="Arial"/>
              </w:rPr>
              <w:t>Synchronizing Ignition and the Database</w:t>
            </w:r>
            <w:r w:rsidR="00247DA2">
              <w:rPr>
                <w:webHidden/>
              </w:rPr>
              <w:tab/>
            </w:r>
            <w:r w:rsidR="00247DA2">
              <w:rPr>
                <w:webHidden/>
              </w:rPr>
              <w:fldChar w:fldCharType="begin"/>
            </w:r>
            <w:r w:rsidR="00247DA2">
              <w:rPr>
                <w:webHidden/>
              </w:rPr>
              <w:instrText xml:space="preserve"> PAGEREF _Toc112260310 \h </w:instrText>
            </w:r>
            <w:r w:rsidR="00247DA2">
              <w:rPr>
                <w:webHidden/>
              </w:rPr>
            </w:r>
            <w:r w:rsidR="00247DA2">
              <w:rPr>
                <w:webHidden/>
              </w:rPr>
              <w:fldChar w:fldCharType="separate"/>
            </w:r>
            <w:r w:rsidR="00247DA2">
              <w:rPr>
                <w:webHidden/>
              </w:rPr>
              <w:t>8</w:t>
            </w:r>
            <w:r w:rsidR="00247DA2">
              <w:rPr>
                <w:webHidden/>
              </w:rPr>
              <w:fldChar w:fldCharType="end"/>
            </w:r>
          </w:hyperlink>
        </w:p>
        <w:p w14:paraId="0DACAEAB"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11" w:history="1">
            <w:r w:rsidR="00247DA2" w:rsidRPr="00190C1C">
              <w:rPr>
                <w:rStyle w:val="Hyperlink"/>
                <w:rFonts w:eastAsia="Arial"/>
              </w:rPr>
              <w:t>3.1.1</w:t>
            </w:r>
            <w:r w:rsidR="00247DA2">
              <w:rPr>
                <w:rFonts w:asciiTheme="minorHAnsi" w:hAnsiTheme="minorHAnsi" w:cstheme="minorBidi"/>
                <w:sz w:val="22"/>
                <w:szCs w:val="22"/>
              </w:rPr>
              <w:tab/>
            </w:r>
            <w:r w:rsidR="00247DA2" w:rsidRPr="00190C1C">
              <w:rPr>
                <w:rStyle w:val="Hyperlink"/>
                <w:rFonts w:eastAsia="Arial"/>
              </w:rPr>
              <w:t>Designer Synchronization</w:t>
            </w:r>
            <w:r w:rsidR="00247DA2">
              <w:rPr>
                <w:webHidden/>
              </w:rPr>
              <w:tab/>
            </w:r>
            <w:r w:rsidR="00247DA2">
              <w:rPr>
                <w:webHidden/>
              </w:rPr>
              <w:fldChar w:fldCharType="begin"/>
            </w:r>
            <w:r w:rsidR="00247DA2">
              <w:rPr>
                <w:webHidden/>
              </w:rPr>
              <w:instrText xml:space="preserve"> PAGEREF _Toc112260311 \h </w:instrText>
            </w:r>
            <w:r w:rsidR="00247DA2">
              <w:rPr>
                <w:webHidden/>
              </w:rPr>
            </w:r>
            <w:r w:rsidR="00247DA2">
              <w:rPr>
                <w:webHidden/>
              </w:rPr>
              <w:fldChar w:fldCharType="separate"/>
            </w:r>
            <w:r w:rsidR="00247DA2">
              <w:rPr>
                <w:webHidden/>
              </w:rPr>
              <w:t>8</w:t>
            </w:r>
            <w:r w:rsidR="00247DA2">
              <w:rPr>
                <w:webHidden/>
              </w:rPr>
              <w:fldChar w:fldCharType="end"/>
            </w:r>
          </w:hyperlink>
        </w:p>
        <w:p w14:paraId="34B59B95" w14:textId="77777777" w:rsidR="00247DA2" w:rsidRDefault="005B5535">
          <w:pPr>
            <w:pStyle w:val="TOC4"/>
            <w:tabs>
              <w:tab w:val="left" w:pos="1760"/>
              <w:tab w:val="right" w:leader="dot" w:pos="8630"/>
            </w:tabs>
            <w:rPr>
              <w:rFonts w:asciiTheme="minorHAnsi" w:hAnsiTheme="minorHAnsi" w:cstheme="minorBidi"/>
            </w:rPr>
          </w:pPr>
          <w:hyperlink w:anchor="_Toc112260312" w:history="1">
            <w:r w:rsidR="00247DA2" w:rsidRPr="00190C1C">
              <w:rPr>
                <w:rStyle w:val="Hyperlink"/>
                <w:rFonts w:eastAsia="Arial"/>
              </w:rPr>
              <w:t>3.1.1.1</w:t>
            </w:r>
            <w:r w:rsidR="00247DA2">
              <w:rPr>
                <w:rFonts w:asciiTheme="minorHAnsi" w:hAnsiTheme="minorHAnsi" w:cstheme="minorBidi"/>
              </w:rPr>
              <w:tab/>
            </w:r>
            <w:r w:rsidR="00247DA2" w:rsidRPr="00190C1C">
              <w:rPr>
                <w:rStyle w:val="Hyperlink"/>
                <w:rFonts w:eastAsia="Arial"/>
              </w:rPr>
              <w:t>Change Listeners</w:t>
            </w:r>
            <w:r w:rsidR="00247DA2">
              <w:rPr>
                <w:webHidden/>
              </w:rPr>
              <w:tab/>
            </w:r>
            <w:r w:rsidR="00247DA2">
              <w:rPr>
                <w:webHidden/>
              </w:rPr>
              <w:fldChar w:fldCharType="begin"/>
            </w:r>
            <w:r w:rsidR="00247DA2">
              <w:rPr>
                <w:webHidden/>
              </w:rPr>
              <w:instrText xml:space="preserve"> PAGEREF _Toc112260312 \h </w:instrText>
            </w:r>
            <w:r w:rsidR="00247DA2">
              <w:rPr>
                <w:webHidden/>
              </w:rPr>
            </w:r>
            <w:r w:rsidR="00247DA2">
              <w:rPr>
                <w:webHidden/>
              </w:rPr>
              <w:fldChar w:fldCharType="separate"/>
            </w:r>
            <w:r w:rsidR="00247DA2">
              <w:rPr>
                <w:webHidden/>
              </w:rPr>
              <w:t>8</w:t>
            </w:r>
            <w:r w:rsidR="00247DA2">
              <w:rPr>
                <w:webHidden/>
              </w:rPr>
              <w:fldChar w:fldCharType="end"/>
            </w:r>
          </w:hyperlink>
        </w:p>
        <w:p w14:paraId="361E6537" w14:textId="77777777" w:rsidR="00247DA2" w:rsidRDefault="005B5535">
          <w:pPr>
            <w:pStyle w:val="TOC4"/>
            <w:tabs>
              <w:tab w:val="left" w:pos="1760"/>
              <w:tab w:val="right" w:leader="dot" w:pos="8630"/>
            </w:tabs>
            <w:rPr>
              <w:rFonts w:asciiTheme="minorHAnsi" w:hAnsiTheme="minorHAnsi" w:cstheme="minorBidi"/>
            </w:rPr>
          </w:pPr>
          <w:hyperlink w:anchor="_Toc112260313" w:history="1">
            <w:r w:rsidR="00247DA2" w:rsidRPr="00190C1C">
              <w:rPr>
                <w:rStyle w:val="Hyperlink"/>
                <w:rFonts w:eastAsia="Arial"/>
              </w:rPr>
              <w:t>3.1.1.2</w:t>
            </w:r>
            <w:r w:rsidR="00247DA2">
              <w:rPr>
                <w:rFonts w:asciiTheme="minorHAnsi" w:hAnsiTheme="minorHAnsi" w:cstheme="minorBidi"/>
              </w:rPr>
              <w:tab/>
            </w:r>
            <w:r w:rsidR="00247DA2" w:rsidRPr="00190C1C">
              <w:rPr>
                <w:rStyle w:val="Hyperlink"/>
                <w:rFonts w:eastAsia="Arial"/>
              </w:rPr>
              <w:t>Moved Charts</w:t>
            </w:r>
            <w:r w:rsidR="00247DA2">
              <w:rPr>
                <w:webHidden/>
              </w:rPr>
              <w:tab/>
            </w:r>
            <w:r w:rsidR="00247DA2">
              <w:rPr>
                <w:webHidden/>
              </w:rPr>
              <w:fldChar w:fldCharType="begin"/>
            </w:r>
            <w:r w:rsidR="00247DA2">
              <w:rPr>
                <w:webHidden/>
              </w:rPr>
              <w:instrText xml:space="preserve"> PAGEREF _Toc112260313 \h </w:instrText>
            </w:r>
            <w:r w:rsidR="00247DA2">
              <w:rPr>
                <w:webHidden/>
              </w:rPr>
            </w:r>
            <w:r w:rsidR="00247DA2">
              <w:rPr>
                <w:webHidden/>
              </w:rPr>
              <w:fldChar w:fldCharType="separate"/>
            </w:r>
            <w:r w:rsidR="00247DA2">
              <w:rPr>
                <w:webHidden/>
              </w:rPr>
              <w:t>9</w:t>
            </w:r>
            <w:r w:rsidR="00247DA2">
              <w:rPr>
                <w:webHidden/>
              </w:rPr>
              <w:fldChar w:fldCharType="end"/>
            </w:r>
          </w:hyperlink>
        </w:p>
        <w:p w14:paraId="471DD0C3" w14:textId="77777777" w:rsidR="00247DA2" w:rsidRDefault="005B5535">
          <w:pPr>
            <w:pStyle w:val="TOC4"/>
            <w:tabs>
              <w:tab w:val="left" w:pos="1760"/>
              <w:tab w:val="right" w:leader="dot" w:pos="8630"/>
            </w:tabs>
            <w:rPr>
              <w:rFonts w:asciiTheme="minorHAnsi" w:hAnsiTheme="minorHAnsi" w:cstheme="minorBidi"/>
            </w:rPr>
          </w:pPr>
          <w:hyperlink w:anchor="_Toc112260314" w:history="1">
            <w:r w:rsidR="00247DA2" w:rsidRPr="00190C1C">
              <w:rPr>
                <w:rStyle w:val="Hyperlink"/>
                <w:rFonts w:eastAsia="Arial"/>
              </w:rPr>
              <w:t>3.1.1.3</w:t>
            </w:r>
            <w:r w:rsidR="00247DA2">
              <w:rPr>
                <w:rFonts w:asciiTheme="minorHAnsi" w:hAnsiTheme="minorHAnsi" w:cstheme="minorBidi"/>
              </w:rPr>
              <w:tab/>
            </w:r>
            <w:r w:rsidR="00247DA2" w:rsidRPr="00190C1C">
              <w:rPr>
                <w:rStyle w:val="Hyperlink"/>
                <w:rFonts w:eastAsia="Arial"/>
              </w:rPr>
              <w:t>Moved Steps</w:t>
            </w:r>
            <w:r w:rsidR="00247DA2">
              <w:rPr>
                <w:webHidden/>
              </w:rPr>
              <w:tab/>
            </w:r>
            <w:r w:rsidR="00247DA2">
              <w:rPr>
                <w:webHidden/>
              </w:rPr>
              <w:fldChar w:fldCharType="begin"/>
            </w:r>
            <w:r w:rsidR="00247DA2">
              <w:rPr>
                <w:webHidden/>
              </w:rPr>
              <w:instrText xml:space="preserve"> PAGEREF _Toc112260314 \h </w:instrText>
            </w:r>
            <w:r w:rsidR="00247DA2">
              <w:rPr>
                <w:webHidden/>
              </w:rPr>
            </w:r>
            <w:r w:rsidR="00247DA2">
              <w:rPr>
                <w:webHidden/>
              </w:rPr>
              <w:fldChar w:fldCharType="separate"/>
            </w:r>
            <w:r w:rsidR="00247DA2">
              <w:rPr>
                <w:webHidden/>
              </w:rPr>
              <w:t>9</w:t>
            </w:r>
            <w:r w:rsidR="00247DA2">
              <w:rPr>
                <w:webHidden/>
              </w:rPr>
              <w:fldChar w:fldCharType="end"/>
            </w:r>
          </w:hyperlink>
        </w:p>
        <w:p w14:paraId="5DDEA440" w14:textId="77777777" w:rsidR="00247DA2" w:rsidRDefault="005B5535">
          <w:pPr>
            <w:pStyle w:val="TOC4"/>
            <w:tabs>
              <w:tab w:val="left" w:pos="1760"/>
              <w:tab w:val="right" w:leader="dot" w:pos="8630"/>
            </w:tabs>
            <w:rPr>
              <w:rFonts w:asciiTheme="minorHAnsi" w:hAnsiTheme="minorHAnsi" w:cstheme="minorBidi"/>
            </w:rPr>
          </w:pPr>
          <w:hyperlink w:anchor="_Toc112260315" w:history="1">
            <w:r w:rsidR="00247DA2" w:rsidRPr="00190C1C">
              <w:rPr>
                <w:rStyle w:val="Hyperlink"/>
                <w:rFonts w:eastAsia="Arial"/>
              </w:rPr>
              <w:t>3.1.1.4</w:t>
            </w:r>
            <w:r w:rsidR="00247DA2">
              <w:rPr>
                <w:rFonts w:asciiTheme="minorHAnsi" w:hAnsiTheme="minorHAnsi" w:cstheme="minorBidi"/>
              </w:rPr>
              <w:tab/>
            </w:r>
            <w:r w:rsidR="00247DA2" w:rsidRPr="00190C1C">
              <w:rPr>
                <w:rStyle w:val="Hyperlink"/>
                <w:rFonts w:eastAsia="Arial"/>
              </w:rPr>
              <w:t>Renamed Charts</w:t>
            </w:r>
            <w:r w:rsidR="00247DA2">
              <w:rPr>
                <w:webHidden/>
              </w:rPr>
              <w:tab/>
            </w:r>
            <w:r w:rsidR="00247DA2">
              <w:rPr>
                <w:webHidden/>
              </w:rPr>
              <w:fldChar w:fldCharType="begin"/>
            </w:r>
            <w:r w:rsidR="00247DA2">
              <w:rPr>
                <w:webHidden/>
              </w:rPr>
              <w:instrText xml:space="preserve"> PAGEREF _Toc112260315 \h </w:instrText>
            </w:r>
            <w:r w:rsidR="00247DA2">
              <w:rPr>
                <w:webHidden/>
              </w:rPr>
            </w:r>
            <w:r w:rsidR="00247DA2">
              <w:rPr>
                <w:webHidden/>
              </w:rPr>
              <w:fldChar w:fldCharType="separate"/>
            </w:r>
            <w:r w:rsidR="00247DA2">
              <w:rPr>
                <w:webHidden/>
              </w:rPr>
              <w:t>9</w:t>
            </w:r>
            <w:r w:rsidR="00247DA2">
              <w:rPr>
                <w:webHidden/>
              </w:rPr>
              <w:fldChar w:fldCharType="end"/>
            </w:r>
          </w:hyperlink>
        </w:p>
        <w:p w14:paraId="41501C2B"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16" w:history="1">
            <w:r w:rsidR="00247DA2" w:rsidRPr="00190C1C">
              <w:rPr>
                <w:rStyle w:val="Hyperlink"/>
                <w:rFonts w:eastAsia="Arial"/>
              </w:rPr>
              <w:t>3.1.2</w:t>
            </w:r>
            <w:r w:rsidR="00247DA2">
              <w:rPr>
                <w:rFonts w:asciiTheme="minorHAnsi" w:hAnsiTheme="minorHAnsi" w:cstheme="minorBidi"/>
                <w:sz w:val="22"/>
                <w:szCs w:val="22"/>
              </w:rPr>
              <w:tab/>
            </w:r>
            <w:r w:rsidR="00247DA2" w:rsidRPr="00190C1C">
              <w:rPr>
                <w:rStyle w:val="Hyperlink"/>
                <w:rFonts w:eastAsia="Arial"/>
              </w:rPr>
              <w:t>Gateway Synchronization</w:t>
            </w:r>
            <w:r w:rsidR="00247DA2">
              <w:rPr>
                <w:webHidden/>
              </w:rPr>
              <w:tab/>
            </w:r>
            <w:r w:rsidR="00247DA2">
              <w:rPr>
                <w:webHidden/>
              </w:rPr>
              <w:fldChar w:fldCharType="begin"/>
            </w:r>
            <w:r w:rsidR="00247DA2">
              <w:rPr>
                <w:webHidden/>
              </w:rPr>
              <w:instrText xml:space="preserve"> PAGEREF _Toc112260316 \h </w:instrText>
            </w:r>
            <w:r w:rsidR="00247DA2">
              <w:rPr>
                <w:webHidden/>
              </w:rPr>
            </w:r>
            <w:r w:rsidR="00247DA2">
              <w:rPr>
                <w:webHidden/>
              </w:rPr>
              <w:fldChar w:fldCharType="separate"/>
            </w:r>
            <w:r w:rsidR="00247DA2">
              <w:rPr>
                <w:webHidden/>
              </w:rPr>
              <w:t>10</w:t>
            </w:r>
            <w:r w:rsidR="00247DA2">
              <w:rPr>
                <w:webHidden/>
              </w:rPr>
              <w:fldChar w:fldCharType="end"/>
            </w:r>
          </w:hyperlink>
        </w:p>
        <w:p w14:paraId="39556D32"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17" w:history="1">
            <w:r w:rsidR="00247DA2" w:rsidRPr="00190C1C">
              <w:rPr>
                <w:rStyle w:val="Hyperlink"/>
                <w:rFonts w:eastAsia="Arial"/>
              </w:rPr>
              <w:t>3.2</w:t>
            </w:r>
            <w:r w:rsidR="00247DA2">
              <w:rPr>
                <w:rFonts w:asciiTheme="minorHAnsi" w:hAnsiTheme="minorHAnsi" w:cstheme="minorBidi"/>
                <w:sz w:val="22"/>
                <w:szCs w:val="22"/>
              </w:rPr>
              <w:tab/>
            </w:r>
            <w:r w:rsidR="00247DA2" w:rsidRPr="00190C1C">
              <w:rPr>
                <w:rStyle w:val="Hyperlink"/>
                <w:rFonts w:eastAsia="Arial"/>
              </w:rPr>
              <w:t>Step identification – UUID vs Name</w:t>
            </w:r>
            <w:r w:rsidR="00247DA2">
              <w:rPr>
                <w:webHidden/>
              </w:rPr>
              <w:tab/>
            </w:r>
            <w:r w:rsidR="00247DA2">
              <w:rPr>
                <w:webHidden/>
              </w:rPr>
              <w:fldChar w:fldCharType="begin"/>
            </w:r>
            <w:r w:rsidR="00247DA2">
              <w:rPr>
                <w:webHidden/>
              </w:rPr>
              <w:instrText xml:space="preserve"> PAGEREF _Toc112260317 \h </w:instrText>
            </w:r>
            <w:r w:rsidR="00247DA2">
              <w:rPr>
                <w:webHidden/>
              </w:rPr>
            </w:r>
            <w:r w:rsidR="00247DA2">
              <w:rPr>
                <w:webHidden/>
              </w:rPr>
              <w:fldChar w:fldCharType="separate"/>
            </w:r>
            <w:r w:rsidR="00247DA2">
              <w:rPr>
                <w:webHidden/>
              </w:rPr>
              <w:t>10</w:t>
            </w:r>
            <w:r w:rsidR="00247DA2">
              <w:rPr>
                <w:webHidden/>
              </w:rPr>
              <w:fldChar w:fldCharType="end"/>
            </w:r>
          </w:hyperlink>
        </w:p>
        <w:p w14:paraId="1D4AED42"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18" w:history="1">
            <w:r w:rsidR="00247DA2" w:rsidRPr="00190C1C">
              <w:rPr>
                <w:rStyle w:val="Hyperlink"/>
                <w:rFonts w:eastAsia="Arial"/>
              </w:rPr>
              <w:t>3.3</w:t>
            </w:r>
            <w:r w:rsidR="00247DA2">
              <w:rPr>
                <w:rFonts w:asciiTheme="minorHAnsi" w:hAnsiTheme="minorHAnsi" w:cstheme="minorBidi"/>
                <w:sz w:val="22"/>
                <w:szCs w:val="22"/>
              </w:rPr>
              <w:tab/>
            </w:r>
            <w:r w:rsidR="00247DA2" w:rsidRPr="00190C1C">
              <w:rPr>
                <w:rStyle w:val="Hyperlink"/>
                <w:rFonts w:eastAsia="Arial"/>
              </w:rPr>
              <w:t>Unit Support</w:t>
            </w:r>
            <w:r w:rsidR="00247DA2">
              <w:rPr>
                <w:webHidden/>
              </w:rPr>
              <w:tab/>
            </w:r>
            <w:r w:rsidR="00247DA2">
              <w:rPr>
                <w:webHidden/>
              </w:rPr>
              <w:fldChar w:fldCharType="begin"/>
            </w:r>
            <w:r w:rsidR="00247DA2">
              <w:rPr>
                <w:webHidden/>
              </w:rPr>
              <w:instrText xml:space="preserve"> PAGEREF _Toc112260318 \h </w:instrText>
            </w:r>
            <w:r w:rsidR="00247DA2">
              <w:rPr>
                <w:webHidden/>
              </w:rPr>
            </w:r>
            <w:r w:rsidR="00247DA2">
              <w:rPr>
                <w:webHidden/>
              </w:rPr>
              <w:fldChar w:fldCharType="separate"/>
            </w:r>
            <w:r w:rsidR="00247DA2">
              <w:rPr>
                <w:webHidden/>
              </w:rPr>
              <w:t>10</w:t>
            </w:r>
            <w:r w:rsidR="00247DA2">
              <w:rPr>
                <w:webHidden/>
              </w:rPr>
              <w:fldChar w:fldCharType="end"/>
            </w:r>
          </w:hyperlink>
        </w:p>
        <w:p w14:paraId="5E7CCB80"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19" w:history="1">
            <w:r w:rsidR="00247DA2" w:rsidRPr="00190C1C">
              <w:rPr>
                <w:rStyle w:val="Hyperlink"/>
                <w:rFonts w:eastAsia="Arial"/>
              </w:rPr>
              <w:t>3.4</w:t>
            </w:r>
            <w:r w:rsidR="00247DA2">
              <w:rPr>
                <w:rFonts w:asciiTheme="minorHAnsi" w:hAnsiTheme="minorHAnsi" w:cstheme="minorBidi"/>
                <w:sz w:val="22"/>
                <w:szCs w:val="22"/>
              </w:rPr>
              <w:tab/>
            </w:r>
            <w:r w:rsidR="00247DA2" w:rsidRPr="00190C1C">
              <w:rPr>
                <w:rStyle w:val="Hyperlink"/>
                <w:rFonts w:eastAsia="Arial"/>
              </w:rPr>
              <w:t>Steps to Create a New Type of Recipe Data</w:t>
            </w:r>
            <w:r w:rsidR="00247DA2">
              <w:rPr>
                <w:webHidden/>
              </w:rPr>
              <w:tab/>
            </w:r>
            <w:r w:rsidR="00247DA2">
              <w:rPr>
                <w:webHidden/>
              </w:rPr>
              <w:fldChar w:fldCharType="begin"/>
            </w:r>
            <w:r w:rsidR="00247DA2">
              <w:rPr>
                <w:webHidden/>
              </w:rPr>
              <w:instrText xml:space="preserve"> PAGEREF _Toc112260319 \h </w:instrText>
            </w:r>
            <w:r w:rsidR="00247DA2">
              <w:rPr>
                <w:webHidden/>
              </w:rPr>
            </w:r>
            <w:r w:rsidR="00247DA2">
              <w:rPr>
                <w:webHidden/>
              </w:rPr>
              <w:fldChar w:fldCharType="separate"/>
            </w:r>
            <w:r w:rsidR="00247DA2">
              <w:rPr>
                <w:webHidden/>
              </w:rPr>
              <w:t>10</w:t>
            </w:r>
            <w:r w:rsidR="00247DA2">
              <w:rPr>
                <w:webHidden/>
              </w:rPr>
              <w:fldChar w:fldCharType="end"/>
            </w:r>
          </w:hyperlink>
        </w:p>
        <w:p w14:paraId="7497D51F"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20" w:history="1">
            <w:r w:rsidR="00247DA2" w:rsidRPr="00190C1C">
              <w:rPr>
                <w:rStyle w:val="Hyperlink"/>
                <w:rFonts w:eastAsia="Arial"/>
              </w:rPr>
              <w:t>4.</w:t>
            </w:r>
            <w:r w:rsidR="00247DA2">
              <w:rPr>
                <w:rFonts w:asciiTheme="minorHAnsi" w:hAnsiTheme="minorHAnsi" w:cstheme="minorBidi"/>
                <w:sz w:val="22"/>
                <w:szCs w:val="22"/>
              </w:rPr>
              <w:tab/>
            </w:r>
            <w:r w:rsidR="00247DA2" w:rsidRPr="00190C1C">
              <w:rPr>
                <w:rStyle w:val="Hyperlink"/>
                <w:rFonts w:eastAsia="Arial"/>
              </w:rPr>
              <w:t>Step Definitions</w:t>
            </w:r>
            <w:r w:rsidR="00247DA2">
              <w:rPr>
                <w:webHidden/>
              </w:rPr>
              <w:tab/>
            </w:r>
            <w:r w:rsidR="00247DA2">
              <w:rPr>
                <w:webHidden/>
              </w:rPr>
              <w:fldChar w:fldCharType="begin"/>
            </w:r>
            <w:r w:rsidR="00247DA2">
              <w:rPr>
                <w:webHidden/>
              </w:rPr>
              <w:instrText xml:space="preserve"> PAGEREF _Toc112260320 \h </w:instrText>
            </w:r>
            <w:r w:rsidR="00247DA2">
              <w:rPr>
                <w:webHidden/>
              </w:rPr>
            </w:r>
            <w:r w:rsidR="00247DA2">
              <w:rPr>
                <w:webHidden/>
              </w:rPr>
              <w:fldChar w:fldCharType="separate"/>
            </w:r>
            <w:r w:rsidR="00247DA2">
              <w:rPr>
                <w:webHidden/>
              </w:rPr>
              <w:t>11</w:t>
            </w:r>
            <w:r w:rsidR="00247DA2">
              <w:rPr>
                <w:webHidden/>
              </w:rPr>
              <w:fldChar w:fldCharType="end"/>
            </w:r>
          </w:hyperlink>
        </w:p>
        <w:p w14:paraId="7FD80E7A"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21" w:history="1">
            <w:r w:rsidR="00247DA2" w:rsidRPr="00190C1C">
              <w:rPr>
                <w:rStyle w:val="Hyperlink"/>
              </w:rPr>
              <w:t>4.1.1</w:t>
            </w:r>
            <w:r w:rsidR="00247DA2">
              <w:rPr>
                <w:rFonts w:asciiTheme="minorHAnsi" w:hAnsiTheme="minorHAnsi" w:cstheme="minorBidi"/>
                <w:sz w:val="22"/>
                <w:szCs w:val="22"/>
              </w:rPr>
              <w:tab/>
            </w:r>
            <w:r w:rsidR="00247DA2" w:rsidRPr="00190C1C">
              <w:rPr>
                <w:rStyle w:val="Hyperlink"/>
              </w:rPr>
              <w:t>Error Reporting</w:t>
            </w:r>
            <w:r w:rsidR="00247DA2">
              <w:rPr>
                <w:webHidden/>
              </w:rPr>
              <w:tab/>
            </w:r>
            <w:r w:rsidR="00247DA2">
              <w:rPr>
                <w:webHidden/>
              </w:rPr>
              <w:fldChar w:fldCharType="begin"/>
            </w:r>
            <w:r w:rsidR="00247DA2">
              <w:rPr>
                <w:webHidden/>
              </w:rPr>
              <w:instrText xml:space="preserve"> PAGEREF _Toc112260321 \h </w:instrText>
            </w:r>
            <w:r w:rsidR="00247DA2">
              <w:rPr>
                <w:webHidden/>
              </w:rPr>
            </w:r>
            <w:r w:rsidR="00247DA2">
              <w:rPr>
                <w:webHidden/>
              </w:rPr>
              <w:fldChar w:fldCharType="separate"/>
            </w:r>
            <w:r w:rsidR="00247DA2">
              <w:rPr>
                <w:webHidden/>
              </w:rPr>
              <w:t>11</w:t>
            </w:r>
            <w:r w:rsidR="00247DA2">
              <w:rPr>
                <w:webHidden/>
              </w:rPr>
              <w:fldChar w:fldCharType="end"/>
            </w:r>
          </w:hyperlink>
        </w:p>
        <w:p w14:paraId="1EB06737"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22" w:history="1">
            <w:r w:rsidR="00247DA2" w:rsidRPr="00190C1C">
              <w:rPr>
                <w:rStyle w:val="Hyperlink"/>
                <w:rFonts w:eastAsia="Arial"/>
              </w:rPr>
              <w:t>4.2</w:t>
            </w:r>
            <w:r w:rsidR="00247DA2">
              <w:rPr>
                <w:rFonts w:asciiTheme="minorHAnsi" w:hAnsiTheme="minorHAnsi" w:cstheme="minorBidi"/>
                <w:sz w:val="22"/>
                <w:szCs w:val="22"/>
              </w:rPr>
              <w:tab/>
            </w:r>
            <w:r w:rsidR="00247DA2" w:rsidRPr="00190C1C">
              <w:rPr>
                <w:rStyle w:val="Hyperlink"/>
                <w:rFonts w:eastAsia="Arial"/>
              </w:rPr>
              <w:t>Common Step Behavior</w:t>
            </w:r>
            <w:r w:rsidR="00247DA2">
              <w:rPr>
                <w:webHidden/>
              </w:rPr>
              <w:tab/>
            </w:r>
            <w:r w:rsidR="00247DA2">
              <w:rPr>
                <w:webHidden/>
              </w:rPr>
              <w:fldChar w:fldCharType="begin"/>
            </w:r>
            <w:r w:rsidR="00247DA2">
              <w:rPr>
                <w:webHidden/>
              </w:rPr>
              <w:instrText xml:space="preserve"> PAGEREF _Toc112260322 \h </w:instrText>
            </w:r>
            <w:r w:rsidR="00247DA2">
              <w:rPr>
                <w:webHidden/>
              </w:rPr>
            </w:r>
            <w:r w:rsidR="00247DA2">
              <w:rPr>
                <w:webHidden/>
              </w:rPr>
              <w:fldChar w:fldCharType="separate"/>
            </w:r>
            <w:r w:rsidR="00247DA2">
              <w:rPr>
                <w:webHidden/>
              </w:rPr>
              <w:t>11</w:t>
            </w:r>
            <w:r w:rsidR="00247DA2">
              <w:rPr>
                <w:webHidden/>
              </w:rPr>
              <w:fldChar w:fldCharType="end"/>
            </w:r>
          </w:hyperlink>
        </w:p>
        <w:p w14:paraId="70747D6C"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23" w:history="1">
            <w:r w:rsidR="00247DA2" w:rsidRPr="00190C1C">
              <w:rPr>
                <w:rStyle w:val="Hyperlink"/>
                <w:rFonts w:eastAsia="Arial"/>
              </w:rPr>
              <w:t>4.2.1</w:t>
            </w:r>
            <w:r w:rsidR="00247DA2">
              <w:rPr>
                <w:rFonts w:asciiTheme="minorHAnsi" w:hAnsiTheme="minorHAnsi" w:cstheme="minorBidi"/>
                <w:sz w:val="22"/>
                <w:szCs w:val="22"/>
              </w:rPr>
              <w:tab/>
            </w:r>
            <w:r w:rsidR="00247DA2" w:rsidRPr="00190C1C">
              <w:rPr>
                <w:rStyle w:val="Hyperlink"/>
                <w:rFonts w:eastAsia="Arial"/>
              </w:rPr>
              <w:t>Long-Running Steps</w:t>
            </w:r>
            <w:r w:rsidR="00247DA2">
              <w:rPr>
                <w:webHidden/>
              </w:rPr>
              <w:tab/>
            </w:r>
            <w:r w:rsidR="00247DA2">
              <w:rPr>
                <w:webHidden/>
              </w:rPr>
              <w:fldChar w:fldCharType="begin"/>
            </w:r>
            <w:r w:rsidR="00247DA2">
              <w:rPr>
                <w:webHidden/>
              </w:rPr>
              <w:instrText xml:space="preserve"> PAGEREF _Toc112260323 \h </w:instrText>
            </w:r>
            <w:r w:rsidR="00247DA2">
              <w:rPr>
                <w:webHidden/>
              </w:rPr>
            </w:r>
            <w:r w:rsidR="00247DA2">
              <w:rPr>
                <w:webHidden/>
              </w:rPr>
              <w:fldChar w:fldCharType="separate"/>
            </w:r>
            <w:r w:rsidR="00247DA2">
              <w:rPr>
                <w:webHidden/>
              </w:rPr>
              <w:t>11</w:t>
            </w:r>
            <w:r w:rsidR="00247DA2">
              <w:rPr>
                <w:webHidden/>
              </w:rPr>
              <w:fldChar w:fldCharType="end"/>
            </w:r>
          </w:hyperlink>
        </w:p>
        <w:p w14:paraId="3FFC8D46"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24" w:history="1">
            <w:r w:rsidR="00247DA2" w:rsidRPr="00190C1C">
              <w:rPr>
                <w:rStyle w:val="Hyperlink"/>
                <w:rFonts w:eastAsia="Arial"/>
              </w:rPr>
              <w:t>4.2.2</w:t>
            </w:r>
            <w:r w:rsidR="00247DA2">
              <w:rPr>
                <w:rFonts w:asciiTheme="minorHAnsi" w:hAnsiTheme="minorHAnsi" w:cstheme="minorBidi"/>
                <w:sz w:val="22"/>
                <w:szCs w:val="22"/>
              </w:rPr>
              <w:tab/>
            </w:r>
            <w:r w:rsidR="00247DA2" w:rsidRPr="00190C1C">
              <w:rPr>
                <w:rStyle w:val="Hyperlink"/>
                <w:rFonts w:eastAsia="Arial"/>
              </w:rPr>
              <w:t>Timeout Handling</w:t>
            </w:r>
            <w:r w:rsidR="00247DA2">
              <w:rPr>
                <w:webHidden/>
              </w:rPr>
              <w:tab/>
            </w:r>
            <w:r w:rsidR="00247DA2">
              <w:rPr>
                <w:webHidden/>
              </w:rPr>
              <w:fldChar w:fldCharType="begin"/>
            </w:r>
            <w:r w:rsidR="00247DA2">
              <w:rPr>
                <w:webHidden/>
              </w:rPr>
              <w:instrText xml:space="preserve"> PAGEREF _Toc112260324 \h </w:instrText>
            </w:r>
            <w:r w:rsidR="00247DA2">
              <w:rPr>
                <w:webHidden/>
              </w:rPr>
            </w:r>
            <w:r w:rsidR="00247DA2">
              <w:rPr>
                <w:webHidden/>
              </w:rPr>
              <w:fldChar w:fldCharType="separate"/>
            </w:r>
            <w:r w:rsidR="00247DA2">
              <w:rPr>
                <w:webHidden/>
              </w:rPr>
              <w:t>11</w:t>
            </w:r>
            <w:r w:rsidR="00247DA2">
              <w:rPr>
                <w:webHidden/>
              </w:rPr>
              <w:fldChar w:fldCharType="end"/>
            </w:r>
          </w:hyperlink>
        </w:p>
        <w:p w14:paraId="56C485C7"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25" w:history="1">
            <w:r w:rsidR="00247DA2" w:rsidRPr="00190C1C">
              <w:rPr>
                <w:rStyle w:val="Hyperlink"/>
                <w:rFonts w:eastAsia="Arial"/>
              </w:rPr>
              <w:t>4.2.3</w:t>
            </w:r>
            <w:r w:rsidR="00247DA2">
              <w:rPr>
                <w:rFonts w:asciiTheme="minorHAnsi" w:hAnsiTheme="minorHAnsi" w:cstheme="minorBidi"/>
                <w:sz w:val="22"/>
                <w:szCs w:val="22"/>
              </w:rPr>
              <w:tab/>
            </w:r>
            <w:r w:rsidR="00247DA2" w:rsidRPr="00190C1C">
              <w:rPr>
                <w:rStyle w:val="Hyperlink"/>
                <w:rFonts w:eastAsia="Arial"/>
              </w:rPr>
              <w:t>Support for Chart Scope and Step Scope Variables</w:t>
            </w:r>
            <w:r w:rsidR="00247DA2">
              <w:rPr>
                <w:webHidden/>
              </w:rPr>
              <w:tab/>
            </w:r>
            <w:r w:rsidR="00247DA2">
              <w:rPr>
                <w:webHidden/>
              </w:rPr>
              <w:fldChar w:fldCharType="begin"/>
            </w:r>
            <w:r w:rsidR="00247DA2">
              <w:rPr>
                <w:webHidden/>
              </w:rPr>
              <w:instrText xml:space="preserve"> PAGEREF _Toc112260325 \h </w:instrText>
            </w:r>
            <w:r w:rsidR="00247DA2">
              <w:rPr>
                <w:webHidden/>
              </w:rPr>
            </w:r>
            <w:r w:rsidR="00247DA2">
              <w:rPr>
                <w:webHidden/>
              </w:rPr>
              <w:fldChar w:fldCharType="separate"/>
            </w:r>
            <w:r w:rsidR="00247DA2">
              <w:rPr>
                <w:webHidden/>
              </w:rPr>
              <w:t>12</w:t>
            </w:r>
            <w:r w:rsidR="00247DA2">
              <w:rPr>
                <w:webHidden/>
              </w:rPr>
              <w:fldChar w:fldCharType="end"/>
            </w:r>
          </w:hyperlink>
        </w:p>
        <w:p w14:paraId="4C4D0AD8" w14:textId="77777777" w:rsidR="00247DA2" w:rsidRDefault="005B5535">
          <w:pPr>
            <w:pStyle w:val="TOC4"/>
            <w:tabs>
              <w:tab w:val="left" w:pos="1760"/>
              <w:tab w:val="right" w:leader="dot" w:pos="8630"/>
            </w:tabs>
            <w:rPr>
              <w:rFonts w:asciiTheme="minorHAnsi" w:hAnsiTheme="minorHAnsi" w:cstheme="minorBidi"/>
            </w:rPr>
          </w:pPr>
          <w:hyperlink w:anchor="_Toc112260326" w:history="1">
            <w:r w:rsidR="00247DA2" w:rsidRPr="00190C1C">
              <w:rPr>
                <w:rStyle w:val="Hyperlink"/>
              </w:rPr>
              <w:t>4.2.3.1</w:t>
            </w:r>
            <w:r w:rsidR="00247DA2">
              <w:rPr>
                <w:rFonts w:asciiTheme="minorHAnsi" w:hAnsiTheme="minorHAnsi" w:cstheme="minorBidi"/>
              </w:rPr>
              <w:tab/>
            </w:r>
            <w:r w:rsidR="00247DA2" w:rsidRPr="00190C1C">
              <w:rPr>
                <w:rStyle w:val="Hyperlink"/>
              </w:rPr>
              <w:t>Java Changes</w:t>
            </w:r>
            <w:r w:rsidR="00247DA2">
              <w:rPr>
                <w:webHidden/>
              </w:rPr>
              <w:tab/>
            </w:r>
            <w:r w:rsidR="00247DA2">
              <w:rPr>
                <w:webHidden/>
              </w:rPr>
              <w:fldChar w:fldCharType="begin"/>
            </w:r>
            <w:r w:rsidR="00247DA2">
              <w:rPr>
                <w:webHidden/>
              </w:rPr>
              <w:instrText xml:space="preserve"> PAGEREF _Toc112260326 \h </w:instrText>
            </w:r>
            <w:r w:rsidR="00247DA2">
              <w:rPr>
                <w:webHidden/>
              </w:rPr>
            </w:r>
            <w:r w:rsidR="00247DA2">
              <w:rPr>
                <w:webHidden/>
              </w:rPr>
              <w:fldChar w:fldCharType="separate"/>
            </w:r>
            <w:r w:rsidR="00247DA2">
              <w:rPr>
                <w:webHidden/>
              </w:rPr>
              <w:t>12</w:t>
            </w:r>
            <w:r w:rsidR="00247DA2">
              <w:rPr>
                <w:webHidden/>
              </w:rPr>
              <w:fldChar w:fldCharType="end"/>
            </w:r>
          </w:hyperlink>
        </w:p>
        <w:p w14:paraId="42A5DB5B" w14:textId="77777777" w:rsidR="00247DA2" w:rsidRDefault="005B5535">
          <w:pPr>
            <w:pStyle w:val="TOC4"/>
            <w:tabs>
              <w:tab w:val="left" w:pos="1760"/>
              <w:tab w:val="right" w:leader="dot" w:pos="8630"/>
            </w:tabs>
            <w:rPr>
              <w:rFonts w:asciiTheme="minorHAnsi" w:hAnsiTheme="minorHAnsi" w:cstheme="minorBidi"/>
            </w:rPr>
          </w:pPr>
          <w:hyperlink w:anchor="_Toc112260327" w:history="1">
            <w:r w:rsidR="00247DA2" w:rsidRPr="00190C1C">
              <w:rPr>
                <w:rStyle w:val="Hyperlink"/>
              </w:rPr>
              <w:t>4.2.3.2</w:t>
            </w:r>
            <w:r w:rsidR="00247DA2">
              <w:rPr>
                <w:rFonts w:asciiTheme="minorHAnsi" w:hAnsiTheme="minorHAnsi" w:cstheme="minorBidi"/>
              </w:rPr>
              <w:tab/>
            </w:r>
            <w:r w:rsidR="00247DA2" w:rsidRPr="00190C1C">
              <w:rPr>
                <w:rStyle w:val="Hyperlink"/>
              </w:rPr>
              <w:t>Python Changes</w:t>
            </w:r>
            <w:r w:rsidR="00247DA2">
              <w:rPr>
                <w:webHidden/>
              </w:rPr>
              <w:tab/>
            </w:r>
            <w:r w:rsidR="00247DA2">
              <w:rPr>
                <w:webHidden/>
              </w:rPr>
              <w:fldChar w:fldCharType="begin"/>
            </w:r>
            <w:r w:rsidR="00247DA2">
              <w:rPr>
                <w:webHidden/>
              </w:rPr>
              <w:instrText xml:space="preserve"> PAGEREF _Toc112260327 \h </w:instrText>
            </w:r>
            <w:r w:rsidR="00247DA2">
              <w:rPr>
                <w:webHidden/>
              </w:rPr>
            </w:r>
            <w:r w:rsidR="00247DA2">
              <w:rPr>
                <w:webHidden/>
              </w:rPr>
              <w:fldChar w:fldCharType="separate"/>
            </w:r>
            <w:r w:rsidR="00247DA2">
              <w:rPr>
                <w:webHidden/>
              </w:rPr>
              <w:t>12</w:t>
            </w:r>
            <w:r w:rsidR="00247DA2">
              <w:rPr>
                <w:webHidden/>
              </w:rPr>
              <w:fldChar w:fldCharType="end"/>
            </w:r>
          </w:hyperlink>
        </w:p>
        <w:p w14:paraId="6FDD188F" w14:textId="77777777" w:rsidR="00247DA2" w:rsidRDefault="005B5535">
          <w:pPr>
            <w:pStyle w:val="TOC4"/>
            <w:tabs>
              <w:tab w:val="left" w:pos="1760"/>
              <w:tab w:val="right" w:leader="dot" w:pos="8630"/>
            </w:tabs>
            <w:rPr>
              <w:rFonts w:asciiTheme="minorHAnsi" w:hAnsiTheme="minorHAnsi" w:cstheme="minorBidi"/>
            </w:rPr>
          </w:pPr>
          <w:hyperlink w:anchor="_Toc112260328" w:history="1">
            <w:r w:rsidR="00247DA2" w:rsidRPr="00190C1C">
              <w:rPr>
                <w:rStyle w:val="Hyperlink"/>
              </w:rPr>
              <w:t>4.2.3.3</w:t>
            </w:r>
            <w:r w:rsidR="00247DA2">
              <w:rPr>
                <w:rFonts w:asciiTheme="minorHAnsi" w:hAnsiTheme="minorHAnsi" w:cstheme="minorBidi"/>
              </w:rPr>
              <w:tab/>
            </w:r>
            <w:r w:rsidR="00247DA2" w:rsidRPr="00190C1C">
              <w:rPr>
                <w:rStyle w:val="Hyperlink"/>
              </w:rPr>
              <w:t>Database Changes</w:t>
            </w:r>
            <w:r w:rsidR="00247DA2">
              <w:rPr>
                <w:webHidden/>
              </w:rPr>
              <w:tab/>
            </w:r>
            <w:r w:rsidR="00247DA2">
              <w:rPr>
                <w:webHidden/>
              </w:rPr>
              <w:fldChar w:fldCharType="begin"/>
            </w:r>
            <w:r w:rsidR="00247DA2">
              <w:rPr>
                <w:webHidden/>
              </w:rPr>
              <w:instrText xml:space="preserve"> PAGEREF _Toc112260328 \h </w:instrText>
            </w:r>
            <w:r w:rsidR="00247DA2">
              <w:rPr>
                <w:webHidden/>
              </w:rPr>
            </w:r>
            <w:r w:rsidR="00247DA2">
              <w:rPr>
                <w:webHidden/>
              </w:rPr>
              <w:fldChar w:fldCharType="separate"/>
            </w:r>
            <w:r w:rsidR="00247DA2">
              <w:rPr>
                <w:webHidden/>
              </w:rPr>
              <w:t>12</w:t>
            </w:r>
            <w:r w:rsidR="00247DA2">
              <w:rPr>
                <w:webHidden/>
              </w:rPr>
              <w:fldChar w:fldCharType="end"/>
            </w:r>
          </w:hyperlink>
        </w:p>
        <w:p w14:paraId="10041260" w14:textId="77777777" w:rsidR="00247DA2" w:rsidRDefault="005B5535">
          <w:pPr>
            <w:pStyle w:val="TOC4"/>
            <w:tabs>
              <w:tab w:val="left" w:pos="1760"/>
              <w:tab w:val="right" w:leader="dot" w:pos="8630"/>
            </w:tabs>
            <w:rPr>
              <w:rFonts w:asciiTheme="minorHAnsi" w:hAnsiTheme="minorHAnsi" w:cstheme="minorBidi"/>
            </w:rPr>
          </w:pPr>
          <w:hyperlink w:anchor="_Toc112260329" w:history="1">
            <w:r w:rsidR="00247DA2" w:rsidRPr="00190C1C">
              <w:rPr>
                <w:rStyle w:val="Hyperlink"/>
              </w:rPr>
              <w:t>4.2.3.4</w:t>
            </w:r>
            <w:r w:rsidR="00247DA2">
              <w:rPr>
                <w:rFonts w:asciiTheme="minorHAnsi" w:hAnsiTheme="minorHAnsi" w:cstheme="minorBidi"/>
              </w:rPr>
              <w:tab/>
            </w:r>
            <w:r w:rsidR="00247DA2" w:rsidRPr="00190C1C">
              <w:rPr>
                <w:rStyle w:val="Hyperlink"/>
              </w:rPr>
              <w:t>Window Changes</w:t>
            </w:r>
            <w:r w:rsidR="00247DA2">
              <w:rPr>
                <w:webHidden/>
              </w:rPr>
              <w:tab/>
            </w:r>
            <w:r w:rsidR="00247DA2">
              <w:rPr>
                <w:webHidden/>
              </w:rPr>
              <w:fldChar w:fldCharType="begin"/>
            </w:r>
            <w:r w:rsidR="00247DA2">
              <w:rPr>
                <w:webHidden/>
              </w:rPr>
              <w:instrText xml:space="preserve"> PAGEREF _Toc112260329 \h </w:instrText>
            </w:r>
            <w:r w:rsidR="00247DA2">
              <w:rPr>
                <w:webHidden/>
              </w:rPr>
            </w:r>
            <w:r w:rsidR="00247DA2">
              <w:rPr>
                <w:webHidden/>
              </w:rPr>
              <w:fldChar w:fldCharType="separate"/>
            </w:r>
            <w:r w:rsidR="00247DA2">
              <w:rPr>
                <w:webHidden/>
              </w:rPr>
              <w:t>12</w:t>
            </w:r>
            <w:r w:rsidR="00247DA2">
              <w:rPr>
                <w:webHidden/>
              </w:rPr>
              <w:fldChar w:fldCharType="end"/>
            </w:r>
          </w:hyperlink>
        </w:p>
        <w:p w14:paraId="07419A10"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30" w:history="1">
            <w:r w:rsidR="00247DA2" w:rsidRPr="00190C1C">
              <w:rPr>
                <w:rStyle w:val="Hyperlink"/>
                <w:rFonts w:eastAsia="Arial"/>
              </w:rPr>
              <w:t>5.</w:t>
            </w:r>
            <w:r w:rsidR="00247DA2">
              <w:rPr>
                <w:rFonts w:asciiTheme="minorHAnsi" w:hAnsiTheme="minorHAnsi" w:cstheme="minorBidi"/>
                <w:sz w:val="22"/>
                <w:szCs w:val="22"/>
              </w:rPr>
              <w:tab/>
            </w:r>
            <w:r w:rsidR="00247DA2" w:rsidRPr="00190C1C">
              <w:rPr>
                <w:rStyle w:val="Hyperlink"/>
                <w:rFonts w:eastAsia="Arial"/>
              </w:rPr>
              <w:t>Scripting / Action Steps</w:t>
            </w:r>
            <w:r w:rsidR="00247DA2">
              <w:rPr>
                <w:webHidden/>
              </w:rPr>
              <w:tab/>
            </w:r>
            <w:r w:rsidR="00247DA2">
              <w:rPr>
                <w:webHidden/>
              </w:rPr>
              <w:fldChar w:fldCharType="begin"/>
            </w:r>
            <w:r w:rsidR="00247DA2">
              <w:rPr>
                <w:webHidden/>
              </w:rPr>
              <w:instrText xml:space="preserve"> PAGEREF _Toc112260330 \h </w:instrText>
            </w:r>
            <w:r w:rsidR="00247DA2">
              <w:rPr>
                <w:webHidden/>
              </w:rPr>
            </w:r>
            <w:r w:rsidR="00247DA2">
              <w:rPr>
                <w:webHidden/>
              </w:rPr>
              <w:fldChar w:fldCharType="separate"/>
            </w:r>
            <w:r w:rsidR="00247DA2">
              <w:rPr>
                <w:webHidden/>
              </w:rPr>
              <w:t>13</w:t>
            </w:r>
            <w:r w:rsidR="00247DA2">
              <w:rPr>
                <w:webHidden/>
              </w:rPr>
              <w:fldChar w:fldCharType="end"/>
            </w:r>
          </w:hyperlink>
        </w:p>
        <w:p w14:paraId="7ABFF93A"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31" w:history="1">
            <w:r w:rsidR="00247DA2" w:rsidRPr="00190C1C">
              <w:rPr>
                <w:rStyle w:val="Hyperlink"/>
                <w:rFonts w:eastAsia="Arial"/>
              </w:rPr>
              <w:t>5.1</w:t>
            </w:r>
            <w:r w:rsidR="00247DA2">
              <w:rPr>
                <w:rFonts w:asciiTheme="minorHAnsi" w:hAnsiTheme="minorHAnsi" w:cstheme="minorBidi"/>
                <w:sz w:val="22"/>
                <w:szCs w:val="22"/>
              </w:rPr>
              <w:tab/>
            </w:r>
            <w:r w:rsidR="00247DA2" w:rsidRPr="00190C1C">
              <w:rPr>
                <w:rStyle w:val="Hyperlink"/>
                <w:rFonts w:eastAsia="Arial"/>
              </w:rPr>
              <w:t>Types of Actions</w:t>
            </w:r>
            <w:r w:rsidR="00247DA2">
              <w:rPr>
                <w:webHidden/>
              </w:rPr>
              <w:tab/>
            </w:r>
            <w:r w:rsidR="00247DA2">
              <w:rPr>
                <w:webHidden/>
              </w:rPr>
              <w:fldChar w:fldCharType="begin"/>
            </w:r>
            <w:r w:rsidR="00247DA2">
              <w:rPr>
                <w:webHidden/>
              </w:rPr>
              <w:instrText xml:space="preserve"> PAGEREF _Toc112260331 \h </w:instrText>
            </w:r>
            <w:r w:rsidR="00247DA2">
              <w:rPr>
                <w:webHidden/>
              </w:rPr>
            </w:r>
            <w:r w:rsidR="00247DA2">
              <w:rPr>
                <w:webHidden/>
              </w:rPr>
              <w:fldChar w:fldCharType="separate"/>
            </w:r>
            <w:r w:rsidR="00247DA2">
              <w:rPr>
                <w:webHidden/>
              </w:rPr>
              <w:t>13</w:t>
            </w:r>
            <w:r w:rsidR="00247DA2">
              <w:rPr>
                <w:webHidden/>
              </w:rPr>
              <w:fldChar w:fldCharType="end"/>
            </w:r>
          </w:hyperlink>
        </w:p>
        <w:p w14:paraId="31C926B9"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32" w:history="1">
            <w:r w:rsidR="00247DA2" w:rsidRPr="00190C1C">
              <w:rPr>
                <w:rStyle w:val="Hyperlink"/>
                <w:rFonts w:eastAsia="Arial"/>
              </w:rPr>
              <w:t>5.2</w:t>
            </w:r>
            <w:r w:rsidR="00247DA2">
              <w:rPr>
                <w:rFonts w:asciiTheme="minorHAnsi" w:hAnsiTheme="minorHAnsi" w:cstheme="minorBidi"/>
                <w:sz w:val="22"/>
                <w:szCs w:val="22"/>
              </w:rPr>
              <w:tab/>
            </w:r>
            <w:r w:rsidR="00247DA2" w:rsidRPr="00190C1C">
              <w:rPr>
                <w:rStyle w:val="Hyperlink"/>
                <w:rFonts w:eastAsia="Arial"/>
              </w:rPr>
              <w:t>Logging Support</w:t>
            </w:r>
            <w:r w:rsidR="00247DA2">
              <w:rPr>
                <w:webHidden/>
              </w:rPr>
              <w:tab/>
            </w:r>
            <w:r w:rsidR="00247DA2">
              <w:rPr>
                <w:webHidden/>
              </w:rPr>
              <w:fldChar w:fldCharType="begin"/>
            </w:r>
            <w:r w:rsidR="00247DA2">
              <w:rPr>
                <w:webHidden/>
              </w:rPr>
              <w:instrText xml:space="preserve"> PAGEREF _Toc112260332 \h </w:instrText>
            </w:r>
            <w:r w:rsidR="00247DA2">
              <w:rPr>
                <w:webHidden/>
              </w:rPr>
            </w:r>
            <w:r w:rsidR="00247DA2">
              <w:rPr>
                <w:webHidden/>
              </w:rPr>
              <w:fldChar w:fldCharType="separate"/>
            </w:r>
            <w:r w:rsidR="00247DA2">
              <w:rPr>
                <w:webHidden/>
              </w:rPr>
              <w:t>13</w:t>
            </w:r>
            <w:r w:rsidR="00247DA2">
              <w:rPr>
                <w:webHidden/>
              </w:rPr>
              <w:fldChar w:fldCharType="end"/>
            </w:r>
          </w:hyperlink>
        </w:p>
        <w:p w14:paraId="0CDF5C67"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33" w:history="1">
            <w:r w:rsidR="00247DA2" w:rsidRPr="00190C1C">
              <w:rPr>
                <w:rStyle w:val="Hyperlink"/>
                <w:rFonts w:eastAsia="Arial"/>
              </w:rPr>
              <w:t>5.3</w:t>
            </w:r>
            <w:r w:rsidR="00247DA2">
              <w:rPr>
                <w:rFonts w:asciiTheme="minorHAnsi" w:hAnsiTheme="minorHAnsi" w:cstheme="minorBidi"/>
                <w:sz w:val="22"/>
                <w:szCs w:val="22"/>
              </w:rPr>
              <w:tab/>
            </w:r>
            <w:r w:rsidR="00247DA2" w:rsidRPr="00190C1C">
              <w:rPr>
                <w:rStyle w:val="Hyperlink"/>
                <w:rFonts w:eastAsia="Arial"/>
              </w:rPr>
              <w:t>Accessing Tags and Tag History in Action Steps</w:t>
            </w:r>
            <w:r w:rsidR="00247DA2">
              <w:rPr>
                <w:webHidden/>
              </w:rPr>
              <w:tab/>
            </w:r>
            <w:r w:rsidR="00247DA2">
              <w:rPr>
                <w:webHidden/>
              </w:rPr>
              <w:fldChar w:fldCharType="begin"/>
            </w:r>
            <w:r w:rsidR="00247DA2">
              <w:rPr>
                <w:webHidden/>
              </w:rPr>
              <w:instrText xml:space="preserve"> PAGEREF _Toc112260333 \h </w:instrText>
            </w:r>
            <w:r w:rsidR="00247DA2">
              <w:rPr>
                <w:webHidden/>
              </w:rPr>
            </w:r>
            <w:r w:rsidR="00247DA2">
              <w:rPr>
                <w:webHidden/>
              </w:rPr>
              <w:fldChar w:fldCharType="separate"/>
            </w:r>
            <w:r w:rsidR="00247DA2">
              <w:rPr>
                <w:webHidden/>
              </w:rPr>
              <w:t>13</w:t>
            </w:r>
            <w:r w:rsidR="00247DA2">
              <w:rPr>
                <w:webHidden/>
              </w:rPr>
              <w:fldChar w:fldCharType="end"/>
            </w:r>
          </w:hyperlink>
        </w:p>
        <w:p w14:paraId="6FE8A30C"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34" w:history="1">
            <w:r w:rsidR="00247DA2" w:rsidRPr="00190C1C">
              <w:rPr>
                <w:rStyle w:val="Hyperlink"/>
                <w:rFonts w:eastAsia="Arial"/>
              </w:rPr>
              <w:t>5.3.1</w:t>
            </w:r>
            <w:r w:rsidR="00247DA2">
              <w:rPr>
                <w:rFonts w:asciiTheme="minorHAnsi" w:hAnsiTheme="minorHAnsi" w:cstheme="minorBidi"/>
                <w:sz w:val="22"/>
                <w:szCs w:val="22"/>
              </w:rPr>
              <w:tab/>
            </w:r>
            <w:r w:rsidR="00247DA2" w:rsidRPr="00190C1C">
              <w:rPr>
                <w:rStyle w:val="Hyperlink"/>
                <w:rFonts w:eastAsia="Arial"/>
              </w:rPr>
              <w:t>Reading a Tag’s Value at a Specific Moment in Time</w:t>
            </w:r>
            <w:r w:rsidR="00247DA2">
              <w:rPr>
                <w:webHidden/>
              </w:rPr>
              <w:tab/>
            </w:r>
            <w:r w:rsidR="00247DA2">
              <w:rPr>
                <w:webHidden/>
              </w:rPr>
              <w:fldChar w:fldCharType="begin"/>
            </w:r>
            <w:r w:rsidR="00247DA2">
              <w:rPr>
                <w:webHidden/>
              </w:rPr>
              <w:instrText xml:space="preserve"> PAGEREF _Toc112260334 \h </w:instrText>
            </w:r>
            <w:r w:rsidR="00247DA2">
              <w:rPr>
                <w:webHidden/>
              </w:rPr>
            </w:r>
            <w:r w:rsidR="00247DA2">
              <w:rPr>
                <w:webHidden/>
              </w:rPr>
              <w:fldChar w:fldCharType="separate"/>
            </w:r>
            <w:r w:rsidR="00247DA2">
              <w:rPr>
                <w:webHidden/>
              </w:rPr>
              <w:t>13</w:t>
            </w:r>
            <w:r w:rsidR="00247DA2">
              <w:rPr>
                <w:webHidden/>
              </w:rPr>
              <w:fldChar w:fldCharType="end"/>
            </w:r>
          </w:hyperlink>
        </w:p>
        <w:p w14:paraId="4AC3F613"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35" w:history="1">
            <w:r w:rsidR="00247DA2" w:rsidRPr="00190C1C">
              <w:rPr>
                <w:rStyle w:val="Hyperlink"/>
                <w:rFonts w:eastAsia="Arial"/>
              </w:rPr>
              <w:t>5.4</w:t>
            </w:r>
            <w:r w:rsidR="00247DA2">
              <w:rPr>
                <w:rFonts w:asciiTheme="minorHAnsi" w:hAnsiTheme="minorHAnsi" w:cstheme="minorBidi"/>
                <w:sz w:val="22"/>
                <w:szCs w:val="22"/>
              </w:rPr>
              <w:tab/>
            </w:r>
            <w:r w:rsidR="00247DA2" w:rsidRPr="00190C1C">
              <w:rPr>
                <w:rStyle w:val="Hyperlink"/>
                <w:rFonts w:eastAsia="Arial"/>
              </w:rPr>
              <w:t>Scripting API</w:t>
            </w:r>
            <w:r w:rsidR="00247DA2">
              <w:rPr>
                <w:webHidden/>
              </w:rPr>
              <w:tab/>
            </w:r>
            <w:r w:rsidR="00247DA2">
              <w:rPr>
                <w:webHidden/>
              </w:rPr>
              <w:fldChar w:fldCharType="begin"/>
            </w:r>
            <w:r w:rsidR="00247DA2">
              <w:rPr>
                <w:webHidden/>
              </w:rPr>
              <w:instrText xml:space="preserve"> PAGEREF _Toc112260335 \h </w:instrText>
            </w:r>
            <w:r w:rsidR="00247DA2">
              <w:rPr>
                <w:webHidden/>
              </w:rPr>
            </w:r>
            <w:r w:rsidR="00247DA2">
              <w:rPr>
                <w:webHidden/>
              </w:rPr>
              <w:fldChar w:fldCharType="separate"/>
            </w:r>
            <w:r w:rsidR="00247DA2">
              <w:rPr>
                <w:webHidden/>
              </w:rPr>
              <w:t>13</w:t>
            </w:r>
            <w:r w:rsidR="00247DA2">
              <w:rPr>
                <w:webHidden/>
              </w:rPr>
              <w:fldChar w:fldCharType="end"/>
            </w:r>
          </w:hyperlink>
        </w:p>
        <w:p w14:paraId="5AC41456"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36" w:history="1">
            <w:r w:rsidR="00247DA2" w:rsidRPr="00190C1C">
              <w:rPr>
                <w:rStyle w:val="Hyperlink"/>
                <w:rFonts w:eastAsia="Arial"/>
              </w:rPr>
              <w:t>5.4.1</w:t>
            </w:r>
            <w:r w:rsidR="00247DA2">
              <w:rPr>
                <w:rFonts w:asciiTheme="minorHAnsi" w:hAnsiTheme="minorHAnsi" w:cstheme="minorBidi"/>
                <w:sz w:val="22"/>
                <w:szCs w:val="22"/>
              </w:rPr>
              <w:tab/>
            </w:r>
            <w:r w:rsidR="00247DA2" w:rsidRPr="00190C1C">
              <w:rPr>
                <w:rStyle w:val="Hyperlink"/>
                <w:rFonts w:eastAsia="Arial"/>
              </w:rPr>
              <w:t>Argument Dictionary</w:t>
            </w:r>
            <w:r w:rsidR="00247DA2">
              <w:rPr>
                <w:webHidden/>
              </w:rPr>
              <w:tab/>
            </w:r>
            <w:r w:rsidR="00247DA2">
              <w:rPr>
                <w:webHidden/>
              </w:rPr>
              <w:fldChar w:fldCharType="begin"/>
            </w:r>
            <w:r w:rsidR="00247DA2">
              <w:rPr>
                <w:webHidden/>
              </w:rPr>
              <w:instrText xml:space="preserve"> PAGEREF _Toc112260336 \h </w:instrText>
            </w:r>
            <w:r w:rsidR="00247DA2">
              <w:rPr>
                <w:webHidden/>
              </w:rPr>
            </w:r>
            <w:r w:rsidR="00247DA2">
              <w:rPr>
                <w:webHidden/>
              </w:rPr>
              <w:fldChar w:fldCharType="separate"/>
            </w:r>
            <w:r w:rsidR="00247DA2">
              <w:rPr>
                <w:webHidden/>
              </w:rPr>
              <w:t>14</w:t>
            </w:r>
            <w:r w:rsidR="00247DA2">
              <w:rPr>
                <w:webHidden/>
              </w:rPr>
              <w:fldChar w:fldCharType="end"/>
            </w:r>
          </w:hyperlink>
        </w:p>
        <w:p w14:paraId="2F4D147D"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37" w:history="1">
            <w:r w:rsidR="00247DA2" w:rsidRPr="00190C1C">
              <w:rPr>
                <w:rStyle w:val="Hyperlink"/>
                <w:rFonts w:eastAsia="Courier New"/>
              </w:rPr>
              <w:t>5.4.2</w:t>
            </w:r>
            <w:r w:rsidR="00247DA2">
              <w:rPr>
                <w:rFonts w:asciiTheme="minorHAnsi" w:hAnsiTheme="minorHAnsi" w:cstheme="minorBidi"/>
                <w:sz w:val="22"/>
                <w:szCs w:val="22"/>
              </w:rPr>
              <w:tab/>
            </w:r>
            <w:r w:rsidR="00247DA2" w:rsidRPr="00190C1C">
              <w:rPr>
                <w:rStyle w:val="Hyperlink"/>
                <w:rFonts w:eastAsia="Courier New"/>
              </w:rPr>
              <w:t>Tag History Examples</w:t>
            </w:r>
            <w:r w:rsidR="00247DA2">
              <w:rPr>
                <w:webHidden/>
              </w:rPr>
              <w:tab/>
            </w:r>
            <w:r w:rsidR="00247DA2">
              <w:rPr>
                <w:webHidden/>
              </w:rPr>
              <w:fldChar w:fldCharType="begin"/>
            </w:r>
            <w:r w:rsidR="00247DA2">
              <w:rPr>
                <w:webHidden/>
              </w:rPr>
              <w:instrText xml:space="preserve"> PAGEREF _Toc112260337 \h </w:instrText>
            </w:r>
            <w:r w:rsidR="00247DA2">
              <w:rPr>
                <w:webHidden/>
              </w:rPr>
            </w:r>
            <w:r w:rsidR="00247DA2">
              <w:rPr>
                <w:webHidden/>
              </w:rPr>
              <w:fldChar w:fldCharType="separate"/>
            </w:r>
            <w:r w:rsidR="00247DA2">
              <w:rPr>
                <w:webHidden/>
              </w:rPr>
              <w:t>14</w:t>
            </w:r>
            <w:r w:rsidR="00247DA2">
              <w:rPr>
                <w:webHidden/>
              </w:rPr>
              <w:fldChar w:fldCharType="end"/>
            </w:r>
          </w:hyperlink>
        </w:p>
        <w:p w14:paraId="3B17D2CE"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38" w:history="1">
            <w:r w:rsidR="00247DA2" w:rsidRPr="00190C1C">
              <w:rPr>
                <w:rStyle w:val="Hyperlink"/>
                <w:rFonts w:eastAsia="Courier New"/>
              </w:rPr>
              <w:t>5.4.3</w:t>
            </w:r>
            <w:r w:rsidR="00247DA2">
              <w:rPr>
                <w:rFonts w:asciiTheme="minorHAnsi" w:hAnsiTheme="minorHAnsi" w:cstheme="minorBidi"/>
                <w:sz w:val="22"/>
                <w:szCs w:val="22"/>
              </w:rPr>
              <w:tab/>
            </w:r>
            <w:r w:rsidR="00247DA2" w:rsidRPr="00190C1C">
              <w:rPr>
                <w:rStyle w:val="Hyperlink"/>
                <w:rFonts w:eastAsia="Courier New"/>
              </w:rPr>
              <w:t>Triggerring a Final Diagnosis from a Chart</w:t>
            </w:r>
            <w:r w:rsidR="00247DA2">
              <w:rPr>
                <w:webHidden/>
              </w:rPr>
              <w:tab/>
            </w:r>
            <w:r w:rsidR="00247DA2">
              <w:rPr>
                <w:webHidden/>
              </w:rPr>
              <w:fldChar w:fldCharType="begin"/>
            </w:r>
            <w:r w:rsidR="00247DA2">
              <w:rPr>
                <w:webHidden/>
              </w:rPr>
              <w:instrText xml:space="preserve"> PAGEREF _Toc112260338 \h </w:instrText>
            </w:r>
            <w:r w:rsidR="00247DA2">
              <w:rPr>
                <w:webHidden/>
              </w:rPr>
            </w:r>
            <w:r w:rsidR="00247DA2">
              <w:rPr>
                <w:webHidden/>
              </w:rPr>
              <w:fldChar w:fldCharType="separate"/>
            </w:r>
            <w:r w:rsidR="00247DA2">
              <w:rPr>
                <w:webHidden/>
              </w:rPr>
              <w:t>15</w:t>
            </w:r>
            <w:r w:rsidR="00247DA2">
              <w:rPr>
                <w:webHidden/>
              </w:rPr>
              <w:fldChar w:fldCharType="end"/>
            </w:r>
          </w:hyperlink>
        </w:p>
        <w:p w14:paraId="1BFF090C"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39" w:history="1">
            <w:r w:rsidR="00247DA2" w:rsidRPr="00190C1C">
              <w:rPr>
                <w:rStyle w:val="Hyperlink"/>
                <w:rFonts w:eastAsia="Arial"/>
              </w:rPr>
              <w:t>6.</w:t>
            </w:r>
            <w:r w:rsidR="00247DA2">
              <w:rPr>
                <w:rFonts w:asciiTheme="minorHAnsi" w:hAnsiTheme="minorHAnsi" w:cstheme="minorBidi"/>
                <w:sz w:val="22"/>
                <w:szCs w:val="22"/>
              </w:rPr>
              <w:tab/>
            </w:r>
            <w:r w:rsidR="00247DA2" w:rsidRPr="00190C1C">
              <w:rPr>
                <w:rStyle w:val="Hyperlink"/>
                <w:rFonts w:eastAsia="Arial"/>
              </w:rPr>
              <w:t>Error Handling</w:t>
            </w:r>
            <w:r w:rsidR="00247DA2">
              <w:rPr>
                <w:webHidden/>
              </w:rPr>
              <w:tab/>
            </w:r>
            <w:r w:rsidR="00247DA2">
              <w:rPr>
                <w:webHidden/>
              </w:rPr>
              <w:fldChar w:fldCharType="begin"/>
            </w:r>
            <w:r w:rsidR="00247DA2">
              <w:rPr>
                <w:webHidden/>
              </w:rPr>
              <w:instrText xml:space="preserve"> PAGEREF _Toc112260339 \h </w:instrText>
            </w:r>
            <w:r w:rsidR="00247DA2">
              <w:rPr>
                <w:webHidden/>
              </w:rPr>
            </w:r>
            <w:r w:rsidR="00247DA2">
              <w:rPr>
                <w:webHidden/>
              </w:rPr>
              <w:fldChar w:fldCharType="separate"/>
            </w:r>
            <w:r w:rsidR="00247DA2">
              <w:rPr>
                <w:webHidden/>
              </w:rPr>
              <w:t>16</w:t>
            </w:r>
            <w:r w:rsidR="00247DA2">
              <w:rPr>
                <w:webHidden/>
              </w:rPr>
              <w:fldChar w:fldCharType="end"/>
            </w:r>
          </w:hyperlink>
        </w:p>
        <w:p w14:paraId="220ACD87"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40" w:history="1">
            <w:r w:rsidR="00247DA2" w:rsidRPr="00190C1C">
              <w:rPr>
                <w:rStyle w:val="Hyperlink"/>
                <w:rFonts w:eastAsia="Arial"/>
              </w:rPr>
              <w:t>6.1</w:t>
            </w:r>
            <w:r w:rsidR="00247DA2">
              <w:rPr>
                <w:rFonts w:asciiTheme="minorHAnsi" w:hAnsiTheme="minorHAnsi" w:cstheme="minorBidi"/>
                <w:sz w:val="22"/>
                <w:szCs w:val="22"/>
              </w:rPr>
              <w:tab/>
            </w:r>
            <w:r w:rsidR="00247DA2" w:rsidRPr="00190C1C">
              <w:rPr>
                <w:rStyle w:val="Hyperlink"/>
                <w:rFonts w:eastAsia="Arial"/>
              </w:rPr>
              <w:t>Exception Handling in Action Blocks</w:t>
            </w:r>
            <w:r w:rsidR="00247DA2">
              <w:rPr>
                <w:webHidden/>
              </w:rPr>
              <w:tab/>
            </w:r>
            <w:r w:rsidR="00247DA2">
              <w:rPr>
                <w:webHidden/>
              </w:rPr>
              <w:fldChar w:fldCharType="begin"/>
            </w:r>
            <w:r w:rsidR="00247DA2">
              <w:rPr>
                <w:webHidden/>
              </w:rPr>
              <w:instrText xml:space="preserve"> PAGEREF _Toc112260340 \h </w:instrText>
            </w:r>
            <w:r w:rsidR="00247DA2">
              <w:rPr>
                <w:webHidden/>
              </w:rPr>
            </w:r>
            <w:r w:rsidR="00247DA2">
              <w:rPr>
                <w:webHidden/>
              </w:rPr>
              <w:fldChar w:fldCharType="separate"/>
            </w:r>
            <w:r w:rsidR="00247DA2">
              <w:rPr>
                <w:webHidden/>
              </w:rPr>
              <w:t>16</w:t>
            </w:r>
            <w:r w:rsidR="00247DA2">
              <w:rPr>
                <w:webHidden/>
              </w:rPr>
              <w:fldChar w:fldCharType="end"/>
            </w:r>
          </w:hyperlink>
        </w:p>
        <w:p w14:paraId="137B886A"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41" w:history="1">
            <w:r w:rsidR="00247DA2" w:rsidRPr="00190C1C">
              <w:rPr>
                <w:rStyle w:val="Hyperlink"/>
                <w:rFonts w:eastAsia="Arial"/>
              </w:rPr>
              <w:t>6.2</w:t>
            </w:r>
            <w:r w:rsidR="00247DA2">
              <w:rPr>
                <w:rFonts w:asciiTheme="minorHAnsi" w:hAnsiTheme="minorHAnsi" w:cstheme="minorBidi"/>
                <w:sz w:val="22"/>
                <w:szCs w:val="22"/>
              </w:rPr>
              <w:tab/>
            </w:r>
            <w:r w:rsidR="00247DA2" w:rsidRPr="00190C1C">
              <w:rPr>
                <w:rStyle w:val="Hyperlink"/>
                <w:rFonts w:eastAsia="Arial"/>
              </w:rPr>
              <w:t>Error Handling</w:t>
            </w:r>
            <w:r w:rsidR="00247DA2">
              <w:rPr>
                <w:webHidden/>
              </w:rPr>
              <w:tab/>
            </w:r>
            <w:r w:rsidR="00247DA2">
              <w:rPr>
                <w:webHidden/>
              </w:rPr>
              <w:fldChar w:fldCharType="begin"/>
            </w:r>
            <w:r w:rsidR="00247DA2">
              <w:rPr>
                <w:webHidden/>
              </w:rPr>
              <w:instrText xml:space="preserve"> PAGEREF _Toc112260341 \h </w:instrText>
            </w:r>
            <w:r w:rsidR="00247DA2">
              <w:rPr>
                <w:webHidden/>
              </w:rPr>
            </w:r>
            <w:r w:rsidR="00247DA2">
              <w:rPr>
                <w:webHidden/>
              </w:rPr>
              <w:fldChar w:fldCharType="separate"/>
            </w:r>
            <w:r w:rsidR="00247DA2">
              <w:rPr>
                <w:webHidden/>
              </w:rPr>
              <w:t>16</w:t>
            </w:r>
            <w:r w:rsidR="00247DA2">
              <w:rPr>
                <w:webHidden/>
              </w:rPr>
              <w:fldChar w:fldCharType="end"/>
            </w:r>
          </w:hyperlink>
        </w:p>
        <w:p w14:paraId="052D1238"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42" w:history="1">
            <w:r w:rsidR="00247DA2" w:rsidRPr="00190C1C">
              <w:rPr>
                <w:rStyle w:val="Hyperlink"/>
                <w:rFonts w:eastAsia="Arial"/>
              </w:rPr>
              <w:t>7.</w:t>
            </w:r>
            <w:r w:rsidR="00247DA2">
              <w:rPr>
                <w:rFonts w:asciiTheme="minorHAnsi" w:hAnsiTheme="minorHAnsi" w:cstheme="minorBidi"/>
                <w:sz w:val="22"/>
                <w:szCs w:val="22"/>
              </w:rPr>
              <w:tab/>
            </w:r>
            <w:r w:rsidR="00247DA2" w:rsidRPr="00190C1C">
              <w:rPr>
                <w:rStyle w:val="Hyperlink"/>
                <w:rFonts w:eastAsia="Arial"/>
              </w:rPr>
              <w:t>Extensions to Transition Expressions</w:t>
            </w:r>
            <w:r w:rsidR="00247DA2">
              <w:rPr>
                <w:webHidden/>
              </w:rPr>
              <w:tab/>
            </w:r>
            <w:r w:rsidR="00247DA2">
              <w:rPr>
                <w:webHidden/>
              </w:rPr>
              <w:fldChar w:fldCharType="begin"/>
            </w:r>
            <w:r w:rsidR="00247DA2">
              <w:rPr>
                <w:webHidden/>
              </w:rPr>
              <w:instrText xml:space="preserve"> PAGEREF _Toc112260342 \h </w:instrText>
            </w:r>
            <w:r w:rsidR="00247DA2">
              <w:rPr>
                <w:webHidden/>
              </w:rPr>
            </w:r>
            <w:r w:rsidR="00247DA2">
              <w:rPr>
                <w:webHidden/>
              </w:rPr>
              <w:fldChar w:fldCharType="separate"/>
            </w:r>
            <w:r w:rsidR="00247DA2">
              <w:rPr>
                <w:webHidden/>
              </w:rPr>
              <w:t>18</w:t>
            </w:r>
            <w:r w:rsidR="00247DA2">
              <w:rPr>
                <w:webHidden/>
              </w:rPr>
              <w:fldChar w:fldCharType="end"/>
            </w:r>
          </w:hyperlink>
        </w:p>
        <w:p w14:paraId="2D209B4D"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43" w:history="1">
            <w:r w:rsidR="00247DA2" w:rsidRPr="00190C1C">
              <w:rPr>
                <w:rStyle w:val="Hyperlink"/>
              </w:rPr>
              <w:t>7.1</w:t>
            </w:r>
            <w:r w:rsidR="00247DA2">
              <w:rPr>
                <w:rFonts w:asciiTheme="minorHAnsi" w:hAnsiTheme="minorHAnsi" w:cstheme="minorBidi"/>
                <w:sz w:val="22"/>
                <w:szCs w:val="22"/>
              </w:rPr>
              <w:tab/>
            </w:r>
            <w:r w:rsidR="00247DA2" w:rsidRPr="00190C1C">
              <w:rPr>
                <w:rStyle w:val="Hyperlink"/>
              </w:rPr>
              <w:t>Recipe Data</w:t>
            </w:r>
            <w:r w:rsidR="00247DA2">
              <w:rPr>
                <w:webHidden/>
              </w:rPr>
              <w:tab/>
            </w:r>
            <w:r w:rsidR="00247DA2">
              <w:rPr>
                <w:webHidden/>
              </w:rPr>
              <w:fldChar w:fldCharType="begin"/>
            </w:r>
            <w:r w:rsidR="00247DA2">
              <w:rPr>
                <w:webHidden/>
              </w:rPr>
              <w:instrText xml:space="preserve"> PAGEREF _Toc112260343 \h </w:instrText>
            </w:r>
            <w:r w:rsidR="00247DA2">
              <w:rPr>
                <w:webHidden/>
              </w:rPr>
            </w:r>
            <w:r w:rsidR="00247DA2">
              <w:rPr>
                <w:webHidden/>
              </w:rPr>
              <w:fldChar w:fldCharType="separate"/>
            </w:r>
            <w:r w:rsidR="00247DA2">
              <w:rPr>
                <w:webHidden/>
              </w:rPr>
              <w:t>18</w:t>
            </w:r>
            <w:r w:rsidR="00247DA2">
              <w:rPr>
                <w:webHidden/>
              </w:rPr>
              <w:fldChar w:fldCharType="end"/>
            </w:r>
          </w:hyperlink>
        </w:p>
        <w:p w14:paraId="56F2B236"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44" w:history="1">
            <w:r w:rsidR="00247DA2" w:rsidRPr="00190C1C">
              <w:rPr>
                <w:rStyle w:val="Hyperlink"/>
              </w:rPr>
              <w:t>7.2</w:t>
            </w:r>
            <w:r w:rsidR="00247DA2">
              <w:rPr>
                <w:rFonts w:asciiTheme="minorHAnsi" w:hAnsiTheme="minorHAnsi" w:cstheme="minorBidi"/>
                <w:sz w:val="22"/>
                <w:szCs w:val="22"/>
              </w:rPr>
              <w:tab/>
            </w:r>
            <w:r w:rsidR="00247DA2" w:rsidRPr="00190C1C">
              <w:rPr>
                <w:rStyle w:val="Hyperlink"/>
              </w:rPr>
              <w:t>Tag Values</w:t>
            </w:r>
            <w:r w:rsidR="00247DA2">
              <w:rPr>
                <w:webHidden/>
              </w:rPr>
              <w:tab/>
            </w:r>
            <w:r w:rsidR="00247DA2">
              <w:rPr>
                <w:webHidden/>
              </w:rPr>
              <w:fldChar w:fldCharType="begin"/>
            </w:r>
            <w:r w:rsidR="00247DA2">
              <w:rPr>
                <w:webHidden/>
              </w:rPr>
              <w:instrText xml:space="preserve"> PAGEREF _Toc112260344 \h </w:instrText>
            </w:r>
            <w:r w:rsidR="00247DA2">
              <w:rPr>
                <w:webHidden/>
              </w:rPr>
            </w:r>
            <w:r w:rsidR="00247DA2">
              <w:rPr>
                <w:webHidden/>
              </w:rPr>
              <w:fldChar w:fldCharType="separate"/>
            </w:r>
            <w:r w:rsidR="00247DA2">
              <w:rPr>
                <w:webHidden/>
              </w:rPr>
              <w:t>18</w:t>
            </w:r>
            <w:r w:rsidR="00247DA2">
              <w:rPr>
                <w:webHidden/>
              </w:rPr>
              <w:fldChar w:fldCharType="end"/>
            </w:r>
          </w:hyperlink>
        </w:p>
        <w:p w14:paraId="37ABA845"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45" w:history="1">
            <w:r w:rsidR="00247DA2" w:rsidRPr="00190C1C">
              <w:rPr>
                <w:rStyle w:val="Hyperlink"/>
                <w:rFonts w:eastAsia="Arial"/>
              </w:rPr>
              <w:t>8.</w:t>
            </w:r>
            <w:r w:rsidR="00247DA2">
              <w:rPr>
                <w:rFonts w:asciiTheme="minorHAnsi" w:hAnsiTheme="minorHAnsi" w:cstheme="minorBidi"/>
                <w:sz w:val="22"/>
                <w:szCs w:val="22"/>
              </w:rPr>
              <w:tab/>
            </w:r>
            <w:r w:rsidR="00247DA2" w:rsidRPr="00190C1C">
              <w:rPr>
                <w:rStyle w:val="Hyperlink"/>
                <w:rFonts w:eastAsia="Arial"/>
              </w:rPr>
              <w:t>Designer Extensions</w:t>
            </w:r>
            <w:r w:rsidR="00247DA2">
              <w:rPr>
                <w:webHidden/>
              </w:rPr>
              <w:tab/>
            </w:r>
            <w:r w:rsidR="00247DA2">
              <w:rPr>
                <w:webHidden/>
              </w:rPr>
              <w:fldChar w:fldCharType="begin"/>
            </w:r>
            <w:r w:rsidR="00247DA2">
              <w:rPr>
                <w:webHidden/>
              </w:rPr>
              <w:instrText xml:space="preserve"> PAGEREF _Toc112260345 \h </w:instrText>
            </w:r>
            <w:r w:rsidR="00247DA2">
              <w:rPr>
                <w:webHidden/>
              </w:rPr>
            </w:r>
            <w:r w:rsidR="00247DA2">
              <w:rPr>
                <w:webHidden/>
              </w:rPr>
              <w:fldChar w:fldCharType="separate"/>
            </w:r>
            <w:r w:rsidR="00247DA2">
              <w:rPr>
                <w:webHidden/>
              </w:rPr>
              <w:t>19</w:t>
            </w:r>
            <w:r w:rsidR="00247DA2">
              <w:rPr>
                <w:webHidden/>
              </w:rPr>
              <w:fldChar w:fldCharType="end"/>
            </w:r>
          </w:hyperlink>
        </w:p>
        <w:p w14:paraId="4F63330F"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46" w:history="1">
            <w:r w:rsidR="00247DA2" w:rsidRPr="00190C1C">
              <w:rPr>
                <w:rStyle w:val="Hyperlink"/>
                <w:rFonts w:eastAsia="Arial"/>
              </w:rPr>
              <w:t>8.1</w:t>
            </w:r>
            <w:r w:rsidR="00247DA2">
              <w:rPr>
                <w:rFonts w:asciiTheme="minorHAnsi" w:hAnsiTheme="minorHAnsi" w:cstheme="minorBidi"/>
                <w:sz w:val="22"/>
                <w:szCs w:val="22"/>
              </w:rPr>
              <w:tab/>
            </w:r>
            <w:r w:rsidR="00247DA2" w:rsidRPr="00190C1C">
              <w:rPr>
                <w:rStyle w:val="Hyperlink"/>
                <w:rFonts w:eastAsia="Arial"/>
              </w:rPr>
              <w:t>Find/Replace</w:t>
            </w:r>
            <w:r w:rsidR="00247DA2">
              <w:rPr>
                <w:webHidden/>
              </w:rPr>
              <w:tab/>
            </w:r>
            <w:r w:rsidR="00247DA2">
              <w:rPr>
                <w:webHidden/>
              </w:rPr>
              <w:fldChar w:fldCharType="begin"/>
            </w:r>
            <w:r w:rsidR="00247DA2">
              <w:rPr>
                <w:webHidden/>
              </w:rPr>
              <w:instrText xml:space="preserve"> PAGEREF _Toc112260346 \h </w:instrText>
            </w:r>
            <w:r w:rsidR="00247DA2">
              <w:rPr>
                <w:webHidden/>
              </w:rPr>
            </w:r>
            <w:r w:rsidR="00247DA2">
              <w:rPr>
                <w:webHidden/>
              </w:rPr>
              <w:fldChar w:fldCharType="separate"/>
            </w:r>
            <w:r w:rsidR="00247DA2">
              <w:rPr>
                <w:webHidden/>
              </w:rPr>
              <w:t>19</w:t>
            </w:r>
            <w:r w:rsidR="00247DA2">
              <w:rPr>
                <w:webHidden/>
              </w:rPr>
              <w:fldChar w:fldCharType="end"/>
            </w:r>
          </w:hyperlink>
        </w:p>
        <w:p w14:paraId="2BAAB80B"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47" w:history="1">
            <w:r w:rsidR="00247DA2" w:rsidRPr="00190C1C">
              <w:rPr>
                <w:rStyle w:val="Hyperlink"/>
                <w:rFonts w:eastAsia="Arial"/>
              </w:rPr>
              <w:t>8.1.1</w:t>
            </w:r>
            <w:r w:rsidR="00247DA2">
              <w:rPr>
                <w:rFonts w:asciiTheme="minorHAnsi" w:hAnsiTheme="minorHAnsi" w:cstheme="minorBidi"/>
                <w:sz w:val="22"/>
                <w:szCs w:val="22"/>
              </w:rPr>
              <w:tab/>
            </w:r>
            <w:r w:rsidR="00247DA2" w:rsidRPr="00190C1C">
              <w:rPr>
                <w:rStyle w:val="Hyperlink"/>
                <w:rFonts w:eastAsia="Arial"/>
              </w:rPr>
              <w:t>Find/Replace Overview</w:t>
            </w:r>
            <w:r w:rsidR="00247DA2">
              <w:rPr>
                <w:webHidden/>
              </w:rPr>
              <w:tab/>
            </w:r>
            <w:r w:rsidR="00247DA2">
              <w:rPr>
                <w:webHidden/>
              </w:rPr>
              <w:fldChar w:fldCharType="begin"/>
            </w:r>
            <w:r w:rsidR="00247DA2">
              <w:rPr>
                <w:webHidden/>
              </w:rPr>
              <w:instrText xml:space="preserve"> PAGEREF _Toc112260347 \h </w:instrText>
            </w:r>
            <w:r w:rsidR="00247DA2">
              <w:rPr>
                <w:webHidden/>
              </w:rPr>
            </w:r>
            <w:r w:rsidR="00247DA2">
              <w:rPr>
                <w:webHidden/>
              </w:rPr>
              <w:fldChar w:fldCharType="separate"/>
            </w:r>
            <w:r w:rsidR="00247DA2">
              <w:rPr>
                <w:webHidden/>
              </w:rPr>
              <w:t>19</w:t>
            </w:r>
            <w:r w:rsidR="00247DA2">
              <w:rPr>
                <w:webHidden/>
              </w:rPr>
              <w:fldChar w:fldCharType="end"/>
            </w:r>
          </w:hyperlink>
        </w:p>
        <w:p w14:paraId="4F633F8F"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48" w:history="1">
            <w:r w:rsidR="00247DA2" w:rsidRPr="00190C1C">
              <w:rPr>
                <w:rStyle w:val="Hyperlink"/>
                <w:rFonts w:eastAsia="Arial"/>
              </w:rPr>
              <w:t>8.1.2</w:t>
            </w:r>
            <w:r w:rsidR="00247DA2">
              <w:rPr>
                <w:rFonts w:asciiTheme="minorHAnsi" w:hAnsiTheme="minorHAnsi" w:cstheme="minorBidi"/>
                <w:sz w:val="22"/>
                <w:szCs w:val="22"/>
              </w:rPr>
              <w:tab/>
            </w:r>
            <w:r w:rsidR="00247DA2" w:rsidRPr="00190C1C">
              <w:rPr>
                <w:rStyle w:val="Hyperlink"/>
                <w:rFonts w:eastAsia="Arial"/>
              </w:rPr>
              <w:t>Find/Replace Implementation</w:t>
            </w:r>
            <w:r w:rsidR="00247DA2">
              <w:rPr>
                <w:webHidden/>
              </w:rPr>
              <w:tab/>
            </w:r>
            <w:r w:rsidR="00247DA2">
              <w:rPr>
                <w:webHidden/>
              </w:rPr>
              <w:fldChar w:fldCharType="begin"/>
            </w:r>
            <w:r w:rsidR="00247DA2">
              <w:rPr>
                <w:webHidden/>
              </w:rPr>
              <w:instrText xml:space="preserve"> PAGEREF _Toc112260348 \h </w:instrText>
            </w:r>
            <w:r w:rsidR="00247DA2">
              <w:rPr>
                <w:webHidden/>
              </w:rPr>
            </w:r>
            <w:r w:rsidR="00247DA2">
              <w:rPr>
                <w:webHidden/>
              </w:rPr>
              <w:fldChar w:fldCharType="separate"/>
            </w:r>
            <w:r w:rsidR="00247DA2">
              <w:rPr>
                <w:webHidden/>
              </w:rPr>
              <w:t>20</w:t>
            </w:r>
            <w:r w:rsidR="00247DA2">
              <w:rPr>
                <w:webHidden/>
              </w:rPr>
              <w:fldChar w:fldCharType="end"/>
            </w:r>
          </w:hyperlink>
        </w:p>
        <w:p w14:paraId="2D8A2851"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49" w:history="1">
            <w:r w:rsidR="00247DA2" w:rsidRPr="00190C1C">
              <w:rPr>
                <w:rStyle w:val="Hyperlink"/>
                <w:rFonts w:eastAsia="Arial"/>
              </w:rPr>
              <w:t>8.1.3</w:t>
            </w:r>
            <w:r w:rsidR="00247DA2">
              <w:rPr>
                <w:rFonts w:asciiTheme="minorHAnsi" w:hAnsiTheme="minorHAnsi" w:cstheme="minorBidi"/>
                <w:sz w:val="22"/>
                <w:szCs w:val="22"/>
              </w:rPr>
              <w:tab/>
            </w:r>
            <w:r w:rsidR="00247DA2" w:rsidRPr="00190C1C">
              <w:rPr>
                <w:rStyle w:val="Hyperlink"/>
                <w:rFonts w:eastAsia="Arial"/>
              </w:rPr>
              <w:t>Recipe Data Search Implementation</w:t>
            </w:r>
            <w:r w:rsidR="00247DA2">
              <w:rPr>
                <w:webHidden/>
              </w:rPr>
              <w:tab/>
            </w:r>
            <w:r w:rsidR="00247DA2">
              <w:rPr>
                <w:webHidden/>
              </w:rPr>
              <w:fldChar w:fldCharType="begin"/>
            </w:r>
            <w:r w:rsidR="00247DA2">
              <w:rPr>
                <w:webHidden/>
              </w:rPr>
              <w:instrText xml:space="preserve"> PAGEREF _Toc112260349 \h </w:instrText>
            </w:r>
            <w:r w:rsidR="00247DA2">
              <w:rPr>
                <w:webHidden/>
              </w:rPr>
            </w:r>
            <w:r w:rsidR="00247DA2">
              <w:rPr>
                <w:webHidden/>
              </w:rPr>
              <w:fldChar w:fldCharType="separate"/>
            </w:r>
            <w:r w:rsidR="00247DA2">
              <w:rPr>
                <w:webHidden/>
              </w:rPr>
              <w:t>20</w:t>
            </w:r>
            <w:r w:rsidR="00247DA2">
              <w:rPr>
                <w:webHidden/>
              </w:rPr>
              <w:fldChar w:fldCharType="end"/>
            </w:r>
          </w:hyperlink>
        </w:p>
        <w:p w14:paraId="28397D53"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50" w:history="1">
            <w:r w:rsidR="00247DA2" w:rsidRPr="00190C1C">
              <w:rPr>
                <w:rStyle w:val="Hyperlink"/>
              </w:rPr>
              <w:t>8.2</w:t>
            </w:r>
            <w:r w:rsidR="00247DA2">
              <w:rPr>
                <w:rFonts w:asciiTheme="minorHAnsi" w:hAnsiTheme="minorHAnsi" w:cstheme="minorBidi"/>
                <w:sz w:val="22"/>
                <w:szCs w:val="22"/>
              </w:rPr>
              <w:tab/>
            </w:r>
            <w:r w:rsidR="00247DA2" w:rsidRPr="00190C1C">
              <w:rPr>
                <w:rStyle w:val="Hyperlink"/>
              </w:rPr>
              <w:t>Running Charts From Designer</w:t>
            </w:r>
            <w:r w:rsidR="00247DA2">
              <w:rPr>
                <w:webHidden/>
              </w:rPr>
              <w:tab/>
            </w:r>
            <w:r w:rsidR="00247DA2">
              <w:rPr>
                <w:webHidden/>
              </w:rPr>
              <w:fldChar w:fldCharType="begin"/>
            </w:r>
            <w:r w:rsidR="00247DA2">
              <w:rPr>
                <w:webHidden/>
              </w:rPr>
              <w:instrText xml:space="preserve"> PAGEREF _Toc112260350 \h </w:instrText>
            </w:r>
            <w:r w:rsidR="00247DA2">
              <w:rPr>
                <w:webHidden/>
              </w:rPr>
            </w:r>
            <w:r w:rsidR="00247DA2">
              <w:rPr>
                <w:webHidden/>
              </w:rPr>
              <w:fldChar w:fldCharType="separate"/>
            </w:r>
            <w:r w:rsidR="00247DA2">
              <w:rPr>
                <w:webHidden/>
              </w:rPr>
              <w:t>20</w:t>
            </w:r>
            <w:r w:rsidR="00247DA2">
              <w:rPr>
                <w:webHidden/>
              </w:rPr>
              <w:fldChar w:fldCharType="end"/>
            </w:r>
          </w:hyperlink>
        </w:p>
        <w:p w14:paraId="4089A115"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51" w:history="1">
            <w:r w:rsidR="00247DA2" w:rsidRPr="00190C1C">
              <w:rPr>
                <w:rStyle w:val="Hyperlink"/>
              </w:rPr>
              <w:t>8.2.1</w:t>
            </w:r>
            <w:r w:rsidR="00247DA2">
              <w:rPr>
                <w:rFonts w:asciiTheme="minorHAnsi" w:hAnsiTheme="minorHAnsi" w:cstheme="minorBidi"/>
                <w:sz w:val="22"/>
                <w:szCs w:val="22"/>
              </w:rPr>
              <w:tab/>
            </w:r>
            <w:r w:rsidR="00247DA2" w:rsidRPr="00190C1C">
              <w:rPr>
                <w:rStyle w:val="Hyperlink"/>
              </w:rPr>
              <w:t>Custom Chart Parameters</w:t>
            </w:r>
            <w:r w:rsidR="00247DA2">
              <w:rPr>
                <w:webHidden/>
              </w:rPr>
              <w:tab/>
            </w:r>
            <w:r w:rsidR="00247DA2">
              <w:rPr>
                <w:webHidden/>
              </w:rPr>
              <w:fldChar w:fldCharType="begin"/>
            </w:r>
            <w:r w:rsidR="00247DA2">
              <w:rPr>
                <w:webHidden/>
              </w:rPr>
              <w:instrText xml:space="preserve"> PAGEREF _Toc112260351 \h </w:instrText>
            </w:r>
            <w:r w:rsidR="00247DA2">
              <w:rPr>
                <w:webHidden/>
              </w:rPr>
            </w:r>
            <w:r w:rsidR="00247DA2">
              <w:rPr>
                <w:webHidden/>
              </w:rPr>
              <w:fldChar w:fldCharType="separate"/>
            </w:r>
            <w:r w:rsidR="00247DA2">
              <w:rPr>
                <w:webHidden/>
              </w:rPr>
              <w:t>21</w:t>
            </w:r>
            <w:r w:rsidR="00247DA2">
              <w:rPr>
                <w:webHidden/>
              </w:rPr>
              <w:fldChar w:fldCharType="end"/>
            </w:r>
          </w:hyperlink>
        </w:p>
        <w:p w14:paraId="7AF58ADA"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52" w:history="1">
            <w:r w:rsidR="00247DA2" w:rsidRPr="00190C1C">
              <w:rPr>
                <w:rStyle w:val="Hyperlink"/>
              </w:rPr>
              <w:t>8.2.2</w:t>
            </w:r>
            <w:r w:rsidR="00247DA2">
              <w:rPr>
                <w:rFonts w:asciiTheme="minorHAnsi" w:hAnsiTheme="minorHAnsi" w:cstheme="minorBidi"/>
                <w:sz w:val="22"/>
                <w:szCs w:val="22"/>
              </w:rPr>
              <w:tab/>
            </w:r>
            <w:r w:rsidR="00247DA2" w:rsidRPr="00190C1C">
              <w:rPr>
                <w:rStyle w:val="Hyperlink"/>
              </w:rPr>
              <w:t>Mock Call Hierarchy</w:t>
            </w:r>
            <w:r w:rsidR="00247DA2">
              <w:rPr>
                <w:webHidden/>
              </w:rPr>
              <w:tab/>
            </w:r>
            <w:r w:rsidR="00247DA2">
              <w:rPr>
                <w:webHidden/>
              </w:rPr>
              <w:fldChar w:fldCharType="begin"/>
            </w:r>
            <w:r w:rsidR="00247DA2">
              <w:rPr>
                <w:webHidden/>
              </w:rPr>
              <w:instrText xml:space="preserve"> PAGEREF _Toc112260352 \h </w:instrText>
            </w:r>
            <w:r w:rsidR="00247DA2">
              <w:rPr>
                <w:webHidden/>
              </w:rPr>
            </w:r>
            <w:r w:rsidR="00247DA2">
              <w:rPr>
                <w:webHidden/>
              </w:rPr>
              <w:fldChar w:fldCharType="separate"/>
            </w:r>
            <w:r w:rsidR="00247DA2">
              <w:rPr>
                <w:webHidden/>
              </w:rPr>
              <w:t>22</w:t>
            </w:r>
            <w:r w:rsidR="00247DA2">
              <w:rPr>
                <w:webHidden/>
              </w:rPr>
              <w:fldChar w:fldCharType="end"/>
            </w:r>
          </w:hyperlink>
        </w:p>
        <w:p w14:paraId="38DCC070" w14:textId="77777777" w:rsidR="00247DA2" w:rsidRDefault="005B5535">
          <w:pPr>
            <w:pStyle w:val="TOC2"/>
            <w:tabs>
              <w:tab w:val="left" w:pos="880"/>
              <w:tab w:val="right" w:leader="dot" w:pos="8630"/>
            </w:tabs>
            <w:rPr>
              <w:rFonts w:asciiTheme="minorHAnsi" w:hAnsiTheme="minorHAnsi" w:cstheme="minorBidi"/>
              <w:sz w:val="22"/>
              <w:szCs w:val="22"/>
            </w:rPr>
          </w:pPr>
          <w:hyperlink w:anchor="_Toc112260353" w:history="1">
            <w:r w:rsidR="00247DA2" w:rsidRPr="00190C1C">
              <w:rPr>
                <w:rStyle w:val="Hyperlink"/>
                <w:rFonts w:eastAsia="Arial"/>
              </w:rPr>
              <w:t>8.3</w:t>
            </w:r>
            <w:r w:rsidR="00247DA2">
              <w:rPr>
                <w:rFonts w:asciiTheme="minorHAnsi" w:hAnsiTheme="minorHAnsi" w:cstheme="minorBidi"/>
                <w:sz w:val="22"/>
                <w:szCs w:val="22"/>
              </w:rPr>
              <w:tab/>
            </w:r>
            <w:r w:rsidR="00247DA2" w:rsidRPr="00190C1C">
              <w:rPr>
                <w:rStyle w:val="Hyperlink"/>
              </w:rPr>
              <w:t>Context Sensitive Help</w:t>
            </w:r>
            <w:r w:rsidR="00247DA2">
              <w:rPr>
                <w:webHidden/>
              </w:rPr>
              <w:tab/>
            </w:r>
            <w:r w:rsidR="00247DA2">
              <w:rPr>
                <w:webHidden/>
              </w:rPr>
              <w:fldChar w:fldCharType="begin"/>
            </w:r>
            <w:r w:rsidR="00247DA2">
              <w:rPr>
                <w:webHidden/>
              </w:rPr>
              <w:instrText xml:space="preserve"> PAGEREF _Toc112260353 \h </w:instrText>
            </w:r>
            <w:r w:rsidR="00247DA2">
              <w:rPr>
                <w:webHidden/>
              </w:rPr>
            </w:r>
            <w:r w:rsidR="00247DA2">
              <w:rPr>
                <w:webHidden/>
              </w:rPr>
              <w:fldChar w:fldCharType="separate"/>
            </w:r>
            <w:r w:rsidR="00247DA2">
              <w:rPr>
                <w:webHidden/>
              </w:rPr>
              <w:t>24</w:t>
            </w:r>
            <w:r w:rsidR="00247DA2">
              <w:rPr>
                <w:webHidden/>
              </w:rPr>
              <w:fldChar w:fldCharType="end"/>
            </w:r>
          </w:hyperlink>
        </w:p>
        <w:p w14:paraId="07CF4A41"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54" w:history="1">
            <w:r w:rsidR="00247DA2" w:rsidRPr="00190C1C">
              <w:rPr>
                <w:rStyle w:val="Hyperlink"/>
                <w:rFonts w:eastAsia="Arial"/>
              </w:rPr>
              <w:t>8.3.1</w:t>
            </w:r>
            <w:r w:rsidR="00247DA2">
              <w:rPr>
                <w:rFonts w:asciiTheme="minorHAnsi" w:hAnsiTheme="minorHAnsi" w:cstheme="minorBidi"/>
                <w:sz w:val="22"/>
                <w:szCs w:val="22"/>
              </w:rPr>
              <w:tab/>
            </w:r>
            <w:r w:rsidR="00247DA2" w:rsidRPr="00190C1C">
              <w:rPr>
                <w:rStyle w:val="Hyperlink"/>
                <w:rFonts w:eastAsia="Arial"/>
              </w:rPr>
              <w:t>User Manual Preparation</w:t>
            </w:r>
            <w:r w:rsidR="00247DA2">
              <w:rPr>
                <w:webHidden/>
              </w:rPr>
              <w:tab/>
            </w:r>
            <w:r w:rsidR="00247DA2">
              <w:rPr>
                <w:webHidden/>
              </w:rPr>
              <w:fldChar w:fldCharType="begin"/>
            </w:r>
            <w:r w:rsidR="00247DA2">
              <w:rPr>
                <w:webHidden/>
              </w:rPr>
              <w:instrText xml:space="preserve"> PAGEREF _Toc112260354 \h </w:instrText>
            </w:r>
            <w:r w:rsidR="00247DA2">
              <w:rPr>
                <w:webHidden/>
              </w:rPr>
            </w:r>
            <w:r w:rsidR="00247DA2">
              <w:rPr>
                <w:webHidden/>
              </w:rPr>
              <w:fldChar w:fldCharType="separate"/>
            </w:r>
            <w:r w:rsidR="00247DA2">
              <w:rPr>
                <w:webHidden/>
              </w:rPr>
              <w:t>24</w:t>
            </w:r>
            <w:r w:rsidR="00247DA2">
              <w:rPr>
                <w:webHidden/>
              </w:rPr>
              <w:fldChar w:fldCharType="end"/>
            </w:r>
          </w:hyperlink>
        </w:p>
        <w:p w14:paraId="3660509E"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55" w:history="1">
            <w:r w:rsidR="00247DA2" w:rsidRPr="00190C1C">
              <w:rPr>
                <w:rStyle w:val="Hyperlink"/>
                <w:rFonts w:eastAsia="Arial"/>
              </w:rPr>
              <w:t>8.3.2</w:t>
            </w:r>
            <w:r w:rsidR="00247DA2">
              <w:rPr>
                <w:rFonts w:asciiTheme="minorHAnsi" w:hAnsiTheme="minorHAnsi" w:cstheme="minorBidi"/>
                <w:sz w:val="22"/>
                <w:szCs w:val="22"/>
              </w:rPr>
              <w:tab/>
            </w:r>
            <w:r w:rsidR="00247DA2" w:rsidRPr="00190C1C">
              <w:rPr>
                <w:rStyle w:val="Hyperlink"/>
                <w:rFonts w:eastAsia="Arial"/>
              </w:rPr>
              <w:t>Java Module Implementation</w:t>
            </w:r>
            <w:r w:rsidR="00247DA2">
              <w:rPr>
                <w:webHidden/>
              </w:rPr>
              <w:tab/>
            </w:r>
            <w:r w:rsidR="00247DA2">
              <w:rPr>
                <w:webHidden/>
              </w:rPr>
              <w:fldChar w:fldCharType="begin"/>
            </w:r>
            <w:r w:rsidR="00247DA2">
              <w:rPr>
                <w:webHidden/>
              </w:rPr>
              <w:instrText xml:space="preserve"> PAGEREF _Toc112260355 \h </w:instrText>
            </w:r>
            <w:r w:rsidR="00247DA2">
              <w:rPr>
                <w:webHidden/>
              </w:rPr>
            </w:r>
            <w:r w:rsidR="00247DA2">
              <w:rPr>
                <w:webHidden/>
              </w:rPr>
              <w:fldChar w:fldCharType="separate"/>
            </w:r>
            <w:r w:rsidR="00247DA2">
              <w:rPr>
                <w:webHidden/>
              </w:rPr>
              <w:t>25</w:t>
            </w:r>
            <w:r w:rsidR="00247DA2">
              <w:rPr>
                <w:webHidden/>
              </w:rPr>
              <w:fldChar w:fldCharType="end"/>
            </w:r>
          </w:hyperlink>
        </w:p>
        <w:p w14:paraId="28018F4C" w14:textId="77777777" w:rsidR="00247DA2" w:rsidRDefault="005B5535">
          <w:pPr>
            <w:pStyle w:val="TOC3"/>
            <w:tabs>
              <w:tab w:val="left" w:pos="1320"/>
              <w:tab w:val="right" w:leader="dot" w:pos="8630"/>
            </w:tabs>
            <w:rPr>
              <w:rFonts w:asciiTheme="minorHAnsi" w:hAnsiTheme="minorHAnsi" w:cstheme="minorBidi"/>
              <w:sz w:val="22"/>
              <w:szCs w:val="22"/>
            </w:rPr>
          </w:pPr>
          <w:hyperlink w:anchor="_Toc112260356" w:history="1">
            <w:r w:rsidR="00247DA2" w:rsidRPr="00190C1C">
              <w:rPr>
                <w:rStyle w:val="Hyperlink"/>
                <w:rFonts w:eastAsia="Arial"/>
              </w:rPr>
              <w:t>8.3.3</w:t>
            </w:r>
            <w:r w:rsidR="00247DA2">
              <w:rPr>
                <w:rFonts w:asciiTheme="minorHAnsi" w:hAnsiTheme="minorHAnsi" w:cstheme="minorBidi"/>
                <w:sz w:val="22"/>
                <w:szCs w:val="22"/>
              </w:rPr>
              <w:tab/>
            </w:r>
            <w:r w:rsidR="00247DA2" w:rsidRPr="00190C1C">
              <w:rPr>
                <w:rStyle w:val="Hyperlink"/>
                <w:rFonts w:eastAsia="Arial"/>
              </w:rPr>
              <w:t>Build Script</w:t>
            </w:r>
            <w:r w:rsidR="00247DA2">
              <w:rPr>
                <w:webHidden/>
              </w:rPr>
              <w:tab/>
            </w:r>
            <w:r w:rsidR="00247DA2">
              <w:rPr>
                <w:webHidden/>
              </w:rPr>
              <w:fldChar w:fldCharType="begin"/>
            </w:r>
            <w:r w:rsidR="00247DA2">
              <w:rPr>
                <w:webHidden/>
              </w:rPr>
              <w:instrText xml:space="preserve"> PAGEREF _Toc112260356 \h </w:instrText>
            </w:r>
            <w:r w:rsidR="00247DA2">
              <w:rPr>
                <w:webHidden/>
              </w:rPr>
            </w:r>
            <w:r w:rsidR="00247DA2">
              <w:rPr>
                <w:webHidden/>
              </w:rPr>
              <w:fldChar w:fldCharType="separate"/>
            </w:r>
            <w:r w:rsidR="00247DA2">
              <w:rPr>
                <w:webHidden/>
              </w:rPr>
              <w:t>26</w:t>
            </w:r>
            <w:r w:rsidR="00247DA2">
              <w:rPr>
                <w:webHidden/>
              </w:rPr>
              <w:fldChar w:fldCharType="end"/>
            </w:r>
          </w:hyperlink>
        </w:p>
        <w:p w14:paraId="5EE31E8A" w14:textId="77777777" w:rsidR="00247DA2" w:rsidRDefault="005B5535">
          <w:pPr>
            <w:pStyle w:val="TOC1"/>
            <w:tabs>
              <w:tab w:val="left" w:pos="480"/>
              <w:tab w:val="right" w:leader="dot" w:pos="8630"/>
            </w:tabs>
            <w:rPr>
              <w:rFonts w:asciiTheme="minorHAnsi" w:hAnsiTheme="minorHAnsi" w:cstheme="minorBidi"/>
              <w:sz w:val="22"/>
              <w:szCs w:val="22"/>
            </w:rPr>
          </w:pPr>
          <w:hyperlink w:anchor="_Toc112260357" w:history="1">
            <w:r w:rsidR="00247DA2" w:rsidRPr="00190C1C">
              <w:rPr>
                <w:rStyle w:val="Hyperlink"/>
                <w:rFonts w:eastAsia="Arial"/>
              </w:rPr>
              <w:t>9.</w:t>
            </w:r>
            <w:r w:rsidR="00247DA2">
              <w:rPr>
                <w:rFonts w:asciiTheme="minorHAnsi" w:hAnsiTheme="minorHAnsi" w:cstheme="minorBidi"/>
                <w:sz w:val="22"/>
                <w:szCs w:val="22"/>
              </w:rPr>
              <w:tab/>
            </w:r>
            <w:r w:rsidR="00247DA2" w:rsidRPr="00190C1C">
              <w:rPr>
                <w:rStyle w:val="Hyperlink"/>
                <w:rFonts w:eastAsia="Arial"/>
              </w:rPr>
              <w:t>Substitution Expressions in Messages</w:t>
            </w:r>
            <w:r w:rsidR="00247DA2">
              <w:rPr>
                <w:webHidden/>
              </w:rPr>
              <w:tab/>
            </w:r>
            <w:r w:rsidR="00247DA2">
              <w:rPr>
                <w:webHidden/>
              </w:rPr>
              <w:fldChar w:fldCharType="begin"/>
            </w:r>
            <w:r w:rsidR="00247DA2">
              <w:rPr>
                <w:webHidden/>
              </w:rPr>
              <w:instrText xml:space="preserve"> PAGEREF _Toc112260357 \h </w:instrText>
            </w:r>
            <w:r w:rsidR="00247DA2">
              <w:rPr>
                <w:webHidden/>
              </w:rPr>
            </w:r>
            <w:r w:rsidR="00247DA2">
              <w:rPr>
                <w:webHidden/>
              </w:rPr>
              <w:fldChar w:fldCharType="separate"/>
            </w:r>
            <w:r w:rsidR="00247DA2">
              <w:rPr>
                <w:webHidden/>
              </w:rPr>
              <w:t>27</w:t>
            </w:r>
            <w:r w:rsidR="00247DA2">
              <w:rPr>
                <w:webHidden/>
              </w:rPr>
              <w:fldChar w:fldCharType="end"/>
            </w:r>
          </w:hyperlink>
        </w:p>
        <w:p w14:paraId="4A177C5C" w14:textId="77777777" w:rsidR="00247DA2" w:rsidRDefault="005B5535">
          <w:pPr>
            <w:pStyle w:val="TOC1"/>
            <w:tabs>
              <w:tab w:val="left" w:pos="660"/>
              <w:tab w:val="right" w:leader="dot" w:pos="8630"/>
            </w:tabs>
            <w:rPr>
              <w:rFonts w:asciiTheme="minorHAnsi" w:hAnsiTheme="minorHAnsi" w:cstheme="minorBidi"/>
              <w:sz w:val="22"/>
              <w:szCs w:val="22"/>
            </w:rPr>
          </w:pPr>
          <w:hyperlink w:anchor="_Toc112260358" w:history="1">
            <w:r w:rsidR="00247DA2" w:rsidRPr="00190C1C">
              <w:rPr>
                <w:rStyle w:val="Hyperlink"/>
                <w:rFonts w:eastAsia="Arial"/>
              </w:rPr>
              <w:t>10.</w:t>
            </w:r>
            <w:r w:rsidR="00247DA2">
              <w:rPr>
                <w:rFonts w:asciiTheme="minorHAnsi" w:hAnsiTheme="minorHAnsi" w:cstheme="minorBidi"/>
                <w:sz w:val="22"/>
                <w:szCs w:val="22"/>
              </w:rPr>
              <w:tab/>
            </w:r>
            <w:r w:rsidR="00247DA2" w:rsidRPr="00190C1C">
              <w:rPr>
                <w:rStyle w:val="Hyperlink"/>
                <w:rFonts w:eastAsia="Arial"/>
              </w:rPr>
              <w:t>SFC KPI</w:t>
            </w:r>
            <w:r w:rsidR="00247DA2">
              <w:rPr>
                <w:webHidden/>
              </w:rPr>
              <w:tab/>
            </w:r>
            <w:r w:rsidR="00247DA2">
              <w:rPr>
                <w:webHidden/>
              </w:rPr>
              <w:fldChar w:fldCharType="begin"/>
            </w:r>
            <w:r w:rsidR="00247DA2">
              <w:rPr>
                <w:webHidden/>
              </w:rPr>
              <w:instrText xml:space="preserve"> PAGEREF _Toc112260358 \h </w:instrText>
            </w:r>
            <w:r w:rsidR="00247DA2">
              <w:rPr>
                <w:webHidden/>
              </w:rPr>
            </w:r>
            <w:r w:rsidR="00247DA2">
              <w:rPr>
                <w:webHidden/>
              </w:rPr>
              <w:fldChar w:fldCharType="separate"/>
            </w:r>
            <w:r w:rsidR="00247DA2">
              <w:rPr>
                <w:webHidden/>
              </w:rPr>
              <w:t>28</w:t>
            </w:r>
            <w:r w:rsidR="00247DA2">
              <w:rPr>
                <w:webHidden/>
              </w:rPr>
              <w:fldChar w:fldCharType="end"/>
            </w:r>
          </w:hyperlink>
        </w:p>
        <w:p w14:paraId="020AA24D" w14:textId="77777777" w:rsidR="00247DA2" w:rsidRDefault="005B5535">
          <w:pPr>
            <w:pStyle w:val="TOC2"/>
            <w:tabs>
              <w:tab w:val="left" w:pos="1100"/>
              <w:tab w:val="right" w:leader="dot" w:pos="8630"/>
            </w:tabs>
            <w:rPr>
              <w:rFonts w:asciiTheme="minorHAnsi" w:hAnsiTheme="minorHAnsi" w:cstheme="minorBidi"/>
              <w:sz w:val="22"/>
              <w:szCs w:val="22"/>
            </w:rPr>
          </w:pPr>
          <w:hyperlink w:anchor="_Toc112260359" w:history="1">
            <w:r w:rsidR="00247DA2" w:rsidRPr="00190C1C">
              <w:rPr>
                <w:rStyle w:val="Hyperlink"/>
                <w:rFonts w:eastAsia="Arial"/>
              </w:rPr>
              <w:t>10.1</w:t>
            </w:r>
            <w:r w:rsidR="00247DA2">
              <w:rPr>
                <w:rFonts w:asciiTheme="minorHAnsi" w:hAnsiTheme="minorHAnsi" w:cstheme="minorBidi"/>
                <w:sz w:val="22"/>
                <w:szCs w:val="22"/>
              </w:rPr>
              <w:tab/>
            </w:r>
            <w:r w:rsidR="00247DA2" w:rsidRPr="00190C1C">
              <w:rPr>
                <w:rStyle w:val="Hyperlink"/>
                <w:rFonts w:eastAsia="Arial"/>
              </w:rPr>
              <w:t>Data Collection enhancements</w:t>
            </w:r>
            <w:r w:rsidR="00247DA2">
              <w:rPr>
                <w:webHidden/>
              </w:rPr>
              <w:tab/>
            </w:r>
            <w:r w:rsidR="00247DA2">
              <w:rPr>
                <w:webHidden/>
              </w:rPr>
              <w:fldChar w:fldCharType="begin"/>
            </w:r>
            <w:r w:rsidR="00247DA2">
              <w:rPr>
                <w:webHidden/>
              </w:rPr>
              <w:instrText xml:space="preserve"> PAGEREF _Toc112260359 \h </w:instrText>
            </w:r>
            <w:r w:rsidR="00247DA2">
              <w:rPr>
                <w:webHidden/>
              </w:rPr>
            </w:r>
            <w:r w:rsidR="00247DA2">
              <w:rPr>
                <w:webHidden/>
              </w:rPr>
              <w:fldChar w:fldCharType="separate"/>
            </w:r>
            <w:r w:rsidR="00247DA2">
              <w:rPr>
                <w:webHidden/>
              </w:rPr>
              <w:t>28</w:t>
            </w:r>
            <w:r w:rsidR="00247DA2">
              <w:rPr>
                <w:webHidden/>
              </w:rPr>
              <w:fldChar w:fldCharType="end"/>
            </w:r>
          </w:hyperlink>
        </w:p>
        <w:p w14:paraId="6D012562" w14:textId="77777777" w:rsidR="00247DA2" w:rsidRDefault="005B5535">
          <w:pPr>
            <w:pStyle w:val="TOC1"/>
            <w:tabs>
              <w:tab w:val="left" w:pos="660"/>
              <w:tab w:val="right" w:leader="dot" w:pos="8630"/>
            </w:tabs>
            <w:rPr>
              <w:rFonts w:asciiTheme="minorHAnsi" w:hAnsiTheme="minorHAnsi" w:cstheme="minorBidi"/>
              <w:sz w:val="22"/>
              <w:szCs w:val="22"/>
            </w:rPr>
          </w:pPr>
          <w:hyperlink w:anchor="_Toc112260360" w:history="1">
            <w:r w:rsidR="00247DA2" w:rsidRPr="00190C1C">
              <w:rPr>
                <w:rStyle w:val="Hyperlink"/>
                <w:rFonts w:eastAsia="Arial"/>
              </w:rPr>
              <w:t>11.</w:t>
            </w:r>
            <w:r w:rsidR="00247DA2">
              <w:rPr>
                <w:rFonts w:asciiTheme="minorHAnsi" w:hAnsiTheme="minorHAnsi" w:cstheme="minorBidi"/>
                <w:sz w:val="22"/>
                <w:szCs w:val="22"/>
              </w:rPr>
              <w:tab/>
            </w:r>
            <w:r w:rsidR="00247DA2" w:rsidRPr="00190C1C">
              <w:rPr>
                <w:rStyle w:val="Hyperlink"/>
                <w:rFonts w:eastAsia="Arial"/>
              </w:rPr>
              <w:t>Architecture</w:t>
            </w:r>
            <w:r w:rsidR="00247DA2">
              <w:rPr>
                <w:webHidden/>
              </w:rPr>
              <w:tab/>
            </w:r>
            <w:r w:rsidR="00247DA2">
              <w:rPr>
                <w:webHidden/>
              </w:rPr>
              <w:fldChar w:fldCharType="begin"/>
            </w:r>
            <w:r w:rsidR="00247DA2">
              <w:rPr>
                <w:webHidden/>
              </w:rPr>
              <w:instrText xml:space="preserve"> PAGEREF _Toc112260360 \h </w:instrText>
            </w:r>
            <w:r w:rsidR="00247DA2">
              <w:rPr>
                <w:webHidden/>
              </w:rPr>
            </w:r>
            <w:r w:rsidR="00247DA2">
              <w:rPr>
                <w:webHidden/>
              </w:rPr>
              <w:fldChar w:fldCharType="separate"/>
            </w:r>
            <w:r w:rsidR="00247DA2">
              <w:rPr>
                <w:webHidden/>
              </w:rPr>
              <w:t>29</w:t>
            </w:r>
            <w:r w:rsidR="00247DA2">
              <w:rPr>
                <w:webHidden/>
              </w:rPr>
              <w:fldChar w:fldCharType="end"/>
            </w:r>
          </w:hyperlink>
        </w:p>
        <w:p w14:paraId="60041065" w14:textId="77777777" w:rsidR="00247DA2" w:rsidRDefault="005B5535">
          <w:pPr>
            <w:pStyle w:val="TOC2"/>
            <w:tabs>
              <w:tab w:val="left" w:pos="1100"/>
              <w:tab w:val="right" w:leader="dot" w:pos="8630"/>
            </w:tabs>
            <w:rPr>
              <w:rFonts w:asciiTheme="minorHAnsi" w:hAnsiTheme="minorHAnsi" w:cstheme="minorBidi"/>
              <w:sz w:val="22"/>
              <w:szCs w:val="22"/>
            </w:rPr>
          </w:pPr>
          <w:hyperlink w:anchor="_Toc112260361" w:history="1">
            <w:r w:rsidR="00247DA2" w:rsidRPr="00190C1C">
              <w:rPr>
                <w:rStyle w:val="Hyperlink"/>
                <w:rFonts w:eastAsia="Arial"/>
              </w:rPr>
              <w:t>11.1</w:t>
            </w:r>
            <w:r w:rsidR="00247DA2">
              <w:rPr>
                <w:rFonts w:asciiTheme="minorHAnsi" w:hAnsiTheme="minorHAnsi" w:cstheme="minorBidi"/>
                <w:sz w:val="22"/>
                <w:szCs w:val="22"/>
              </w:rPr>
              <w:tab/>
            </w:r>
            <w:r w:rsidR="00247DA2" w:rsidRPr="00190C1C">
              <w:rPr>
                <w:rStyle w:val="Hyperlink"/>
                <w:rFonts w:eastAsia="Arial"/>
              </w:rPr>
              <w:t>Persistent Windows</w:t>
            </w:r>
            <w:r w:rsidR="00247DA2">
              <w:rPr>
                <w:webHidden/>
              </w:rPr>
              <w:tab/>
            </w:r>
            <w:r w:rsidR="00247DA2">
              <w:rPr>
                <w:webHidden/>
              </w:rPr>
              <w:fldChar w:fldCharType="begin"/>
            </w:r>
            <w:r w:rsidR="00247DA2">
              <w:rPr>
                <w:webHidden/>
              </w:rPr>
              <w:instrText xml:space="preserve"> PAGEREF _Toc112260361 \h </w:instrText>
            </w:r>
            <w:r w:rsidR="00247DA2">
              <w:rPr>
                <w:webHidden/>
              </w:rPr>
            </w:r>
            <w:r w:rsidR="00247DA2">
              <w:rPr>
                <w:webHidden/>
              </w:rPr>
              <w:fldChar w:fldCharType="separate"/>
            </w:r>
            <w:r w:rsidR="00247DA2">
              <w:rPr>
                <w:webHidden/>
              </w:rPr>
              <w:t>29</w:t>
            </w:r>
            <w:r w:rsidR="00247DA2">
              <w:rPr>
                <w:webHidden/>
              </w:rPr>
              <w:fldChar w:fldCharType="end"/>
            </w:r>
          </w:hyperlink>
        </w:p>
        <w:p w14:paraId="16F5E3E9" w14:textId="77777777" w:rsidR="00247DA2" w:rsidRDefault="005B5535">
          <w:pPr>
            <w:pStyle w:val="TOC2"/>
            <w:tabs>
              <w:tab w:val="left" w:pos="1100"/>
              <w:tab w:val="right" w:leader="dot" w:pos="8630"/>
            </w:tabs>
            <w:rPr>
              <w:rFonts w:asciiTheme="minorHAnsi" w:hAnsiTheme="minorHAnsi" w:cstheme="minorBidi"/>
              <w:sz w:val="22"/>
              <w:szCs w:val="22"/>
            </w:rPr>
          </w:pPr>
          <w:hyperlink w:anchor="_Toc112260362" w:history="1">
            <w:r w:rsidR="00247DA2" w:rsidRPr="00190C1C">
              <w:rPr>
                <w:rStyle w:val="Hyperlink"/>
                <w:rFonts w:eastAsia="Arial"/>
              </w:rPr>
              <w:t>11.2</w:t>
            </w:r>
            <w:r w:rsidR="00247DA2">
              <w:rPr>
                <w:rFonts w:asciiTheme="minorHAnsi" w:hAnsiTheme="minorHAnsi" w:cstheme="minorBidi"/>
                <w:sz w:val="22"/>
                <w:szCs w:val="22"/>
              </w:rPr>
              <w:tab/>
            </w:r>
            <w:r w:rsidR="00247DA2" w:rsidRPr="00190C1C">
              <w:rPr>
                <w:rStyle w:val="Hyperlink"/>
                <w:rFonts w:eastAsia="Arial"/>
              </w:rPr>
              <w:t>Step Implementation</w:t>
            </w:r>
            <w:r w:rsidR="00247DA2">
              <w:rPr>
                <w:webHidden/>
              </w:rPr>
              <w:tab/>
            </w:r>
            <w:r w:rsidR="00247DA2">
              <w:rPr>
                <w:webHidden/>
              </w:rPr>
              <w:fldChar w:fldCharType="begin"/>
            </w:r>
            <w:r w:rsidR="00247DA2">
              <w:rPr>
                <w:webHidden/>
              </w:rPr>
              <w:instrText xml:space="preserve"> PAGEREF _Toc112260362 \h </w:instrText>
            </w:r>
            <w:r w:rsidR="00247DA2">
              <w:rPr>
                <w:webHidden/>
              </w:rPr>
            </w:r>
            <w:r w:rsidR="00247DA2">
              <w:rPr>
                <w:webHidden/>
              </w:rPr>
              <w:fldChar w:fldCharType="separate"/>
            </w:r>
            <w:r w:rsidR="00247DA2">
              <w:rPr>
                <w:webHidden/>
              </w:rPr>
              <w:t>30</w:t>
            </w:r>
            <w:r w:rsidR="00247DA2">
              <w:rPr>
                <w:webHidden/>
              </w:rPr>
              <w:fldChar w:fldCharType="end"/>
            </w:r>
          </w:hyperlink>
        </w:p>
        <w:p w14:paraId="723526BA" w14:textId="77777777" w:rsidR="00247DA2" w:rsidRDefault="005B5535">
          <w:pPr>
            <w:pStyle w:val="TOC3"/>
            <w:tabs>
              <w:tab w:val="left" w:pos="1540"/>
              <w:tab w:val="right" w:leader="dot" w:pos="8630"/>
            </w:tabs>
            <w:rPr>
              <w:rFonts w:asciiTheme="minorHAnsi" w:hAnsiTheme="minorHAnsi" w:cstheme="minorBidi"/>
              <w:sz w:val="22"/>
              <w:szCs w:val="22"/>
            </w:rPr>
          </w:pPr>
          <w:hyperlink w:anchor="_Toc112260363" w:history="1">
            <w:r w:rsidR="00247DA2" w:rsidRPr="00190C1C">
              <w:rPr>
                <w:rStyle w:val="Hyperlink"/>
                <w:rFonts w:eastAsia="Arial"/>
              </w:rPr>
              <w:t>11.2.1</w:t>
            </w:r>
            <w:r w:rsidR="00247DA2">
              <w:rPr>
                <w:rFonts w:asciiTheme="minorHAnsi" w:hAnsiTheme="minorHAnsi" w:cstheme="minorBidi"/>
                <w:sz w:val="22"/>
                <w:szCs w:val="22"/>
              </w:rPr>
              <w:tab/>
            </w:r>
            <w:r w:rsidR="00247DA2" w:rsidRPr="00190C1C">
              <w:rPr>
                <w:rStyle w:val="Hyperlink"/>
                <w:rFonts w:eastAsia="Arial"/>
              </w:rPr>
              <w:t>SDK model for Custom Steps</w:t>
            </w:r>
            <w:r w:rsidR="00247DA2">
              <w:rPr>
                <w:webHidden/>
              </w:rPr>
              <w:tab/>
            </w:r>
            <w:r w:rsidR="00247DA2">
              <w:rPr>
                <w:webHidden/>
              </w:rPr>
              <w:fldChar w:fldCharType="begin"/>
            </w:r>
            <w:r w:rsidR="00247DA2">
              <w:rPr>
                <w:webHidden/>
              </w:rPr>
              <w:instrText xml:space="preserve"> PAGEREF _Toc112260363 \h </w:instrText>
            </w:r>
            <w:r w:rsidR="00247DA2">
              <w:rPr>
                <w:webHidden/>
              </w:rPr>
            </w:r>
            <w:r w:rsidR="00247DA2">
              <w:rPr>
                <w:webHidden/>
              </w:rPr>
              <w:fldChar w:fldCharType="separate"/>
            </w:r>
            <w:r w:rsidR="00247DA2">
              <w:rPr>
                <w:webHidden/>
              </w:rPr>
              <w:t>30</w:t>
            </w:r>
            <w:r w:rsidR="00247DA2">
              <w:rPr>
                <w:webHidden/>
              </w:rPr>
              <w:fldChar w:fldCharType="end"/>
            </w:r>
          </w:hyperlink>
        </w:p>
        <w:p w14:paraId="7C1B998A" w14:textId="77777777" w:rsidR="00247DA2" w:rsidRDefault="005B5535">
          <w:pPr>
            <w:pStyle w:val="TOC3"/>
            <w:tabs>
              <w:tab w:val="left" w:pos="1540"/>
              <w:tab w:val="right" w:leader="dot" w:pos="8630"/>
            </w:tabs>
            <w:rPr>
              <w:rFonts w:asciiTheme="minorHAnsi" w:hAnsiTheme="minorHAnsi" w:cstheme="minorBidi"/>
              <w:sz w:val="22"/>
              <w:szCs w:val="22"/>
            </w:rPr>
          </w:pPr>
          <w:hyperlink w:anchor="_Toc112260364" w:history="1">
            <w:r w:rsidR="00247DA2" w:rsidRPr="00190C1C">
              <w:rPr>
                <w:rStyle w:val="Hyperlink"/>
                <w:rFonts w:eastAsia="Arial"/>
              </w:rPr>
              <w:t>11.2.2</w:t>
            </w:r>
            <w:r w:rsidR="00247DA2">
              <w:rPr>
                <w:rFonts w:asciiTheme="minorHAnsi" w:hAnsiTheme="minorHAnsi" w:cstheme="minorBidi"/>
                <w:sz w:val="22"/>
                <w:szCs w:val="22"/>
              </w:rPr>
              <w:tab/>
            </w:r>
            <w:r w:rsidR="00247DA2" w:rsidRPr="00190C1C">
              <w:rPr>
                <w:rStyle w:val="Hyperlink"/>
                <w:rFonts w:eastAsia="Arial"/>
              </w:rPr>
              <w:t>Java Implementation</w:t>
            </w:r>
            <w:r w:rsidR="00247DA2">
              <w:rPr>
                <w:webHidden/>
              </w:rPr>
              <w:tab/>
            </w:r>
            <w:r w:rsidR="00247DA2">
              <w:rPr>
                <w:webHidden/>
              </w:rPr>
              <w:fldChar w:fldCharType="begin"/>
            </w:r>
            <w:r w:rsidR="00247DA2">
              <w:rPr>
                <w:webHidden/>
              </w:rPr>
              <w:instrText xml:space="preserve"> PAGEREF _Toc112260364 \h </w:instrText>
            </w:r>
            <w:r w:rsidR="00247DA2">
              <w:rPr>
                <w:webHidden/>
              </w:rPr>
            </w:r>
            <w:r w:rsidR="00247DA2">
              <w:rPr>
                <w:webHidden/>
              </w:rPr>
              <w:fldChar w:fldCharType="separate"/>
            </w:r>
            <w:r w:rsidR="00247DA2">
              <w:rPr>
                <w:webHidden/>
              </w:rPr>
              <w:t>30</w:t>
            </w:r>
            <w:r w:rsidR="00247DA2">
              <w:rPr>
                <w:webHidden/>
              </w:rPr>
              <w:fldChar w:fldCharType="end"/>
            </w:r>
          </w:hyperlink>
        </w:p>
        <w:p w14:paraId="49DE3998" w14:textId="77777777" w:rsidR="00247DA2" w:rsidRDefault="005B5535">
          <w:pPr>
            <w:pStyle w:val="TOC3"/>
            <w:tabs>
              <w:tab w:val="left" w:pos="1540"/>
              <w:tab w:val="right" w:leader="dot" w:pos="8630"/>
            </w:tabs>
            <w:rPr>
              <w:rFonts w:asciiTheme="minorHAnsi" w:hAnsiTheme="minorHAnsi" w:cstheme="minorBidi"/>
              <w:sz w:val="22"/>
              <w:szCs w:val="22"/>
            </w:rPr>
          </w:pPr>
          <w:hyperlink w:anchor="_Toc112260365" w:history="1">
            <w:r w:rsidR="00247DA2" w:rsidRPr="00190C1C">
              <w:rPr>
                <w:rStyle w:val="Hyperlink"/>
                <w:rFonts w:eastAsia="Arial"/>
              </w:rPr>
              <w:t>11.2.3</w:t>
            </w:r>
            <w:r w:rsidR="00247DA2">
              <w:rPr>
                <w:rFonts w:asciiTheme="minorHAnsi" w:hAnsiTheme="minorHAnsi" w:cstheme="minorBidi"/>
                <w:sz w:val="22"/>
                <w:szCs w:val="22"/>
              </w:rPr>
              <w:tab/>
            </w:r>
            <w:r w:rsidR="00247DA2" w:rsidRPr="00190C1C">
              <w:rPr>
                <w:rStyle w:val="Hyperlink"/>
                <w:rFonts w:eastAsia="Arial"/>
              </w:rPr>
              <w:t>Python Implementation</w:t>
            </w:r>
            <w:r w:rsidR="00247DA2">
              <w:rPr>
                <w:webHidden/>
              </w:rPr>
              <w:tab/>
            </w:r>
            <w:r w:rsidR="00247DA2">
              <w:rPr>
                <w:webHidden/>
              </w:rPr>
              <w:fldChar w:fldCharType="begin"/>
            </w:r>
            <w:r w:rsidR="00247DA2">
              <w:rPr>
                <w:webHidden/>
              </w:rPr>
              <w:instrText xml:space="preserve"> PAGEREF _Toc112260365 \h </w:instrText>
            </w:r>
            <w:r w:rsidR="00247DA2">
              <w:rPr>
                <w:webHidden/>
              </w:rPr>
            </w:r>
            <w:r w:rsidR="00247DA2">
              <w:rPr>
                <w:webHidden/>
              </w:rPr>
              <w:fldChar w:fldCharType="separate"/>
            </w:r>
            <w:r w:rsidR="00247DA2">
              <w:rPr>
                <w:webHidden/>
              </w:rPr>
              <w:t>31</w:t>
            </w:r>
            <w:r w:rsidR="00247DA2">
              <w:rPr>
                <w:webHidden/>
              </w:rPr>
              <w:fldChar w:fldCharType="end"/>
            </w:r>
          </w:hyperlink>
        </w:p>
        <w:p w14:paraId="6D545CCD" w14:textId="77777777" w:rsidR="00247DA2" w:rsidRDefault="005B5535">
          <w:pPr>
            <w:pStyle w:val="TOC4"/>
            <w:tabs>
              <w:tab w:val="left" w:pos="1760"/>
              <w:tab w:val="right" w:leader="dot" w:pos="8630"/>
            </w:tabs>
            <w:rPr>
              <w:rFonts w:asciiTheme="minorHAnsi" w:hAnsiTheme="minorHAnsi" w:cstheme="minorBidi"/>
            </w:rPr>
          </w:pPr>
          <w:hyperlink w:anchor="_Toc112260366" w:history="1">
            <w:r w:rsidR="00247DA2" w:rsidRPr="00190C1C">
              <w:rPr>
                <w:rStyle w:val="Hyperlink"/>
              </w:rPr>
              <w:t>11.2.3.1</w:t>
            </w:r>
            <w:r w:rsidR="00247DA2">
              <w:rPr>
                <w:rFonts w:asciiTheme="minorHAnsi" w:hAnsiTheme="minorHAnsi" w:cstheme="minorBidi"/>
              </w:rPr>
              <w:tab/>
            </w:r>
            <w:r w:rsidR="00247DA2" w:rsidRPr="00190C1C">
              <w:rPr>
                <w:rStyle w:val="Hyperlink"/>
              </w:rPr>
              <w:t>Short Running Step</w:t>
            </w:r>
            <w:r w:rsidR="00247DA2">
              <w:rPr>
                <w:webHidden/>
              </w:rPr>
              <w:tab/>
            </w:r>
            <w:r w:rsidR="00247DA2">
              <w:rPr>
                <w:webHidden/>
              </w:rPr>
              <w:fldChar w:fldCharType="begin"/>
            </w:r>
            <w:r w:rsidR="00247DA2">
              <w:rPr>
                <w:webHidden/>
              </w:rPr>
              <w:instrText xml:space="preserve"> PAGEREF _Toc112260366 \h </w:instrText>
            </w:r>
            <w:r w:rsidR="00247DA2">
              <w:rPr>
                <w:webHidden/>
              </w:rPr>
            </w:r>
            <w:r w:rsidR="00247DA2">
              <w:rPr>
                <w:webHidden/>
              </w:rPr>
              <w:fldChar w:fldCharType="separate"/>
            </w:r>
            <w:r w:rsidR="00247DA2">
              <w:rPr>
                <w:webHidden/>
              </w:rPr>
              <w:t>31</w:t>
            </w:r>
            <w:r w:rsidR="00247DA2">
              <w:rPr>
                <w:webHidden/>
              </w:rPr>
              <w:fldChar w:fldCharType="end"/>
            </w:r>
          </w:hyperlink>
        </w:p>
        <w:p w14:paraId="5879037B" w14:textId="77777777" w:rsidR="00247DA2" w:rsidRDefault="005B5535">
          <w:pPr>
            <w:pStyle w:val="TOC4"/>
            <w:tabs>
              <w:tab w:val="left" w:pos="1760"/>
              <w:tab w:val="right" w:leader="dot" w:pos="8630"/>
            </w:tabs>
            <w:rPr>
              <w:rFonts w:asciiTheme="minorHAnsi" w:hAnsiTheme="minorHAnsi" w:cstheme="minorBidi"/>
            </w:rPr>
          </w:pPr>
          <w:hyperlink w:anchor="_Toc112260367" w:history="1">
            <w:r w:rsidR="00247DA2" w:rsidRPr="00190C1C">
              <w:rPr>
                <w:rStyle w:val="Hyperlink"/>
              </w:rPr>
              <w:t>11.2.3.2</w:t>
            </w:r>
            <w:r w:rsidR="00247DA2">
              <w:rPr>
                <w:rFonts w:asciiTheme="minorHAnsi" w:hAnsiTheme="minorHAnsi" w:cstheme="minorBidi"/>
              </w:rPr>
              <w:tab/>
            </w:r>
            <w:r w:rsidR="00247DA2" w:rsidRPr="00190C1C">
              <w:rPr>
                <w:rStyle w:val="Hyperlink"/>
              </w:rPr>
              <w:t>Long Running Step</w:t>
            </w:r>
            <w:r w:rsidR="00247DA2">
              <w:rPr>
                <w:webHidden/>
              </w:rPr>
              <w:tab/>
            </w:r>
            <w:r w:rsidR="00247DA2">
              <w:rPr>
                <w:webHidden/>
              </w:rPr>
              <w:fldChar w:fldCharType="begin"/>
            </w:r>
            <w:r w:rsidR="00247DA2">
              <w:rPr>
                <w:webHidden/>
              </w:rPr>
              <w:instrText xml:space="preserve"> PAGEREF _Toc112260367 \h </w:instrText>
            </w:r>
            <w:r w:rsidR="00247DA2">
              <w:rPr>
                <w:webHidden/>
              </w:rPr>
            </w:r>
            <w:r w:rsidR="00247DA2">
              <w:rPr>
                <w:webHidden/>
              </w:rPr>
              <w:fldChar w:fldCharType="separate"/>
            </w:r>
            <w:r w:rsidR="00247DA2">
              <w:rPr>
                <w:webHidden/>
              </w:rPr>
              <w:t>32</w:t>
            </w:r>
            <w:r w:rsidR="00247DA2">
              <w:rPr>
                <w:webHidden/>
              </w:rPr>
              <w:fldChar w:fldCharType="end"/>
            </w:r>
          </w:hyperlink>
        </w:p>
        <w:p w14:paraId="35876BD0" w14:textId="77777777" w:rsidR="00247DA2" w:rsidRDefault="005B5535">
          <w:pPr>
            <w:pStyle w:val="TOC4"/>
            <w:tabs>
              <w:tab w:val="left" w:pos="1760"/>
              <w:tab w:val="right" w:leader="dot" w:pos="8630"/>
            </w:tabs>
            <w:rPr>
              <w:rFonts w:asciiTheme="minorHAnsi" w:hAnsiTheme="minorHAnsi" w:cstheme="minorBidi"/>
            </w:rPr>
          </w:pPr>
          <w:hyperlink w:anchor="_Toc112260368" w:history="1">
            <w:r w:rsidR="00247DA2" w:rsidRPr="00190C1C">
              <w:rPr>
                <w:rStyle w:val="Hyperlink"/>
                <w:rFonts w:eastAsia="Arial"/>
              </w:rPr>
              <w:t>11.2.3.3</w:t>
            </w:r>
            <w:r w:rsidR="00247DA2">
              <w:rPr>
                <w:rFonts w:asciiTheme="minorHAnsi" w:hAnsiTheme="minorHAnsi" w:cstheme="minorBidi"/>
              </w:rPr>
              <w:tab/>
            </w:r>
            <w:r w:rsidR="00247DA2" w:rsidRPr="00190C1C">
              <w:rPr>
                <w:rStyle w:val="Hyperlink"/>
                <w:rFonts w:eastAsia="Arial"/>
              </w:rPr>
              <w:t>Long-Running Step with User Interface</w:t>
            </w:r>
            <w:r w:rsidR="00247DA2">
              <w:rPr>
                <w:webHidden/>
              </w:rPr>
              <w:tab/>
            </w:r>
            <w:r w:rsidR="00247DA2">
              <w:rPr>
                <w:webHidden/>
              </w:rPr>
              <w:fldChar w:fldCharType="begin"/>
            </w:r>
            <w:r w:rsidR="00247DA2">
              <w:rPr>
                <w:webHidden/>
              </w:rPr>
              <w:instrText xml:space="preserve"> PAGEREF _Toc112260368 \h </w:instrText>
            </w:r>
            <w:r w:rsidR="00247DA2">
              <w:rPr>
                <w:webHidden/>
              </w:rPr>
            </w:r>
            <w:r w:rsidR="00247DA2">
              <w:rPr>
                <w:webHidden/>
              </w:rPr>
              <w:fldChar w:fldCharType="separate"/>
            </w:r>
            <w:r w:rsidR="00247DA2">
              <w:rPr>
                <w:webHidden/>
              </w:rPr>
              <w:t>35</w:t>
            </w:r>
            <w:r w:rsidR="00247DA2">
              <w:rPr>
                <w:webHidden/>
              </w:rPr>
              <w:fldChar w:fldCharType="end"/>
            </w:r>
          </w:hyperlink>
        </w:p>
        <w:p w14:paraId="273FD425" w14:textId="77777777" w:rsidR="00247DA2" w:rsidRDefault="005B5535">
          <w:pPr>
            <w:pStyle w:val="TOC1"/>
            <w:tabs>
              <w:tab w:val="left" w:pos="660"/>
              <w:tab w:val="right" w:leader="dot" w:pos="8630"/>
            </w:tabs>
            <w:rPr>
              <w:rFonts w:asciiTheme="minorHAnsi" w:hAnsiTheme="minorHAnsi" w:cstheme="minorBidi"/>
              <w:sz w:val="22"/>
              <w:szCs w:val="22"/>
            </w:rPr>
          </w:pPr>
          <w:hyperlink w:anchor="_Toc112260369" w:history="1">
            <w:r w:rsidR="00247DA2" w:rsidRPr="00190C1C">
              <w:rPr>
                <w:rStyle w:val="Hyperlink"/>
                <w:rFonts w:eastAsia="Arial"/>
              </w:rPr>
              <w:t>12.</w:t>
            </w:r>
            <w:r w:rsidR="00247DA2">
              <w:rPr>
                <w:rFonts w:asciiTheme="minorHAnsi" w:hAnsiTheme="minorHAnsi" w:cstheme="minorBidi"/>
                <w:sz w:val="22"/>
                <w:szCs w:val="22"/>
              </w:rPr>
              <w:tab/>
            </w:r>
            <w:r w:rsidR="00247DA2" w:rsidRPr="00190C1C">
              <w:rPr>
                <w:rStyle w:val="Hyperlink"/>
                <w:rFonts w:eastAsia="Arial"/>
              </w:rPr>
              <w:t>Export / Import Support</w:t>
            </w:r>
            <w:r w:rsidR="00247DA2">
              <w:rPr>
                <w:webHidden/>
              </w:rPr>
              <w:tab/>
            </w:r>
            <w:r w:rsidR="00247DA2">
              <w:rPr>
                <w:webHidden/>
              </w:rPr>
              <w:fldChar w:fldCharType="begin"/>
            </w:r>
            <w:r w:rsidR="00247DA2">
              <w:rPr>
                <w:webHidden/>
              </w:rPr>
              <w:instrText xml:space="preserve"> PAGEREF _Toc112260369 \h </w:instrText>
            </w:r>
            <w:r w:rsidR="00247DA2">
              <w:rPr>
                <w:webHidden/>
              </w:rPr>
            </w:r>
            <w:r w:rsidR="00247DA2">
              <w:rPr>
                <w:webHidden/>
              </w:rPr>
              <w:fldChar w:fldCharType="separate"/>
            </w:r>
            <w:r w:rsidR="00247DA2">
              <w:rPr>
                <w:webHidden/>
              </w:rPr>
              <w:t>39</w:t>
            </w:r>
            <w:r w:rsidR="00247DA2">
              <w:rPr>
                <w:webHidden/>
              </w:rPr>
              <w:fldChar w:fldCharType="end"/>
            </w:r>
          </w:hyperlink>
        </w:p>
        <w:p w14:paraId="56BA5127" w14:textId="77777777" w:rsidR="00247DA2" w:rsidRDefault="005B5535">
          <w:pPr>
            <w:pStyle w:val="TOC2"/>
            <w:tabs>
              <w:tab w:val="left" w:pos="1100"/>
              <w:tab w:val="right" w:leader="dot" w:pos="8630"/>
            </w:tabs>
            <w:rPr>
              <w:rFonts w:asciiTheme="minorHAnsi" w:hAnsiTheme="minorHAnsi" w:cstheme="minorBidi"/>
              <w:sz w:val="22"/>
              <w:szCs w:val="22"/>
            </w:rPr>
          </w:pPr>
          <w:hyperlink w:anchor="_Toc112260370" w:history="1">
            <w:r w:rsidR="00247DA2" w:rsidRPr="00190C1C">
              <w:rPr>
                <w:rStyle w:val="Hyperlink"/>
              </w:rPr>
              <w:t>12.1</w:t>
            </w:r>
            <w:r w:rsidR="00247DA2">
              <w:rPr>
                <w:rFonts w:asciiTheme="minorHAnsi" w:hAnsiTheme="minorHAnsi" w:cstheme="minorBidi"/>
                <w:sz w:val="22"/>
                <w:szCs w:val="22"/>
              </w:rPr>
              <w:tab/>
            </w:r>
            <w:r w:rsidR="00247DA2" w:rsidRPr="00190C1C">
              <w:rPr>
                <w:rStyle w:val="Hyperlink"/>
              </w:rPr>
              <w:t>Recipe Data Converter Class</w:t>
            </w:r>
            <w:r w:rsidR="00247DA2">
              <w:rPr>
                <w:webHidden/>
              </w:rPr>
              <w:tab/>
            </w:r>
            <w:r w:rsidR="00247DA2">
              <w:rPr>
                <w:webHidden/>
              </w:rPr>
              <w:fldChar w:fldCharType="begin"/>
            </w:r>
            <w:r w:rsidR="00247DA2">
              <w:rPr>
                <w:webHidden/>
              </w:rPr>
              <w:instrText xml:space="preserve"> PAGEREF _Toc112260370 \h </w:instrText>
            </w:r>
            <w:r w:rsidR="00247DA2">
              <w:rPr>
                <w:webHidden/>
              </w:rPr>
            </w:r>
            <w:r w:rsidR="00247DA2">
              <w:rPr>
                <w:webHidden/>
              </w:rPr>
              <w:fldChar w:fldCharType="separate"/>
            </w:r>
            <w:r w:rsidR="00247DA2">
              <w:rPr>
                <w:webHidden/>
              </w:rPr>
              <w:t>39</w:t>
            </w:r>
            <w:r w:rsidR="00247DA2">
              <w:rPr>
                <w:webHidden/>
              </w:rPr>
              <w:fldChar w:fldCharType="end"/>
            </w:r>
          </w:hyperlink>
        </w:p>
        <w:p w14:paraId="44C82A79" w14:textId="77777777" w:rsidR="00247DA2" w:rsidRDefault="005B5535">
          <w:pPr>
            <w:pStyle w:val="TOC3"/>
            <w:tabs>
              <w:tab w:val="left" w:pos="1540"/>
              <w:tab w:val="right" w:leader="dot" w:pos="8630"/>
            </w:tabs>
            <w:rPr>
              <w:rFonts w:asciiTheme="minorHAnsi" w:hAnsiTheme="minorHAnsi" w:cstheme="minorBidi"/>
              <w:sz w:val="22"/>
              <w:szCs w:val="22"/>
            </w:rPr>
          </w:pPr>
          <w:hyperlink w:anchor="_Toc112260371" w:history="1">
            <w:r w:rsidR="00247DA2" w:rsidRPr="00190C1C">
              <w:rPr>
                <w:rStyle w:val="Hyperlink"/>
                <w:rFonts w:eastAsia="Arial"/>
              </w:rPr>
              <w:t>12.1.1</w:t>
            </w:r>
            <w:r w:rsidR="00247DA2">
              <w:rPr>
                <w:rFonts w:asciiTheme="minorHAnsi" w:hAnsiTheme="minorHAnsi" w:cstheme="minorBidi"/>
                <w:sz w:val="22"/>
                <w:szCs w:val="22"/>
              </w:rPr>
              <w:tab/>
            </w:r>
            <w:r w:rsidR="00247DA2" w:rsidRPr="00190C1C">
              <w:rPr>
                <w:rStyle w:val="Hyperlink"/>
                <w:rFonts w:eastAsia="Arial"/>
              </w:rPr>
              <w:t>Internalize Recipe Data</w:t>
            </w:r>
            <w:r w:rsidR="00247DA2">
              <w:rPr>
                <w:webHidden/>
              </w:rPr>
              <w:tab/>
            </w:r>
            <w:r w:rsidR="00247DA2">
              <w:rPr>
                <w:webHidden/>
              </w:rPr>
              <w:fldChar w:fldCharType="begin"/>
            </w:r>
            <w:r w:rsidR="00247DA2">
              <w:rPr>
                <w:webHidden/>
              </w:rPr>
              <w:instrText xml:space="preserve"> PAGEREF _Toc112260371 \h </w:instrText>
            </w:r>
            <w:r w:rsidR="00247DA2">
              <w:rPr>
                <w:webHidden/>
              </w:rPr>
            </w:r>
            <w:r w:rsidR="00247DA2">
              <w:rPr>
                <w:webHidden/>
              </w:rPr>
              <w:fldChar w:fldCharType="separate"/>
            </w:r>
            <w:r w:rsidR="00247DA2">
              <w:rPr>
                <w:webHidden/>
              </w:rPr>
              <w:t>39</w:t>
            </w:r>
            <w:r w:rsidR="00247DA2">
              <w:rPr>
                <w:webHidden/>
              </w:rPr>
              <w:fldChar w:fldCharType="end"/>
            </w:r>
          </w:hyperlink>
        </w:p>
        <w:p w14:paraId="4E122D9C" w14:textId="77777777" w:rsidR="00247DA2" w:rsidRDefault="005B5535">
          <w:pPr>
            <w:pStyle w:val="TOC3"/>
            <w:tabs>
              <w:tab w:val="left" w:pos="1540"/>
              <w:tab w:val="right" w:leader="dot" w:pos="8630"/>
            </w:tabs>
            <w:rPr>
              <w:rFonts w:asciiTheme="minorHAnsi" w:hAnsiTheme="minorHAnsi" w:cstheme="minorBidi"/>
              <w:sz w:val="22"/>
              <w:szCs w:val="22"/>
            </w:rPr>
          </w:pPr>
          <w:hyperlink w:anchor="_Toc112260372" w:history="1">
            <w:r w:rsidR="00247DA2" w:rsidRPr="00190C1C">
              <w:rPr>
                <w:rStyle w:val="Hyperlink"/>
                <w:rFonts w:eastAsia="Arial"/>
              </w:rPr>
              <w:t>12.1.2</w:t>
            </w:r>
            <w:r w:rsidR="00247DA2">
              <w:rPr>
                <w:rFonts w:asciiTheme="minorHAnsi" w:hAnsiTheme="minorHAnsi" w:cstheme="minorBidi"/>
                <w:sz w:val="22"/>
                <w:szCs w:val="22"/>
              </w:rPr>
              <w:tab/>
            </w:r>
            <w:r w:rsidR="00247DA2" w:rsidRPr="00190C1C">
              <w:rPr>
                <w:rStyle w:val="Hyperlink"/>
                <w:rFonts w:eastAsia="Arial"/>
              </w:rPr>
              <w:t>Storing Internalized Recipe Data Into the Database</w:t>
            </w:r>
            <w:r w:rsidR="00247DA2">
              <w:rPr>
                <w:webHidden/>
              </w:rPr>
              <w:tab/>
            </w:r>
            <w:r w:rsidR="00247DA2">
              <w:rPr>
                <w:webHidden/>
              </w:rPr>
              <w:fldChar w:fldCharType="begin"/>
            </w:r>
            <w:r w:rsidR="00247DA2">
              <w:rPr>
                <w:webHidden/>
              </w:rPr>
              <w:instrText xml:space="preserve"> PAGEREF _Toc112260372 \h </w:instrText>
            </w:r>
            <w:r w:rsidR="00247DA2">
              <w:rPr>
                <w:webHidden/>
              </w:rPr>
            </w:r>
            <w:r w:rsidR="00247DA2">
              <w:rPr>
                <w:webHidden/>
              </w:rPr>
              <w:fldChar w:fldCharType="separate"/>
            </w:r>
            <w:r w:rsidR="00247DA2">
              <w:rPr>
                <w:webHidden/>
              </w:rPr>
              <w:t>40</w:t>
            </w:r>
            <w:r w:rsidR="00247DA2">
              <w:rPr>
                <w:webHidden/>
              </w:rPr>
              <w:fldChar w:fldCharType="end"/>
            </w:r>
          </w:hyperlink>
        </w:p>
        <w:p w14:paraId="2A6CA8B8" w14:textId="77777777" w:rsidR="00247DA2" w:rsidRDefault="005B5535">
          <w:pPr>
            <w:pStyle w:val="TOC2"/>
            <w:tabs>
              <w:tab w:val="left" w:pos="1100"/>
              <w:tab w:val="right" w:leader="dot" w:pos="8630"/>
            </w:tabs>
            <w:rPr>
              <w:rFonts w:asciiTheme="minorHAnsi" w:hAnsiTheme="minorHAnsi" w:cstheme="minorBidi"/>
              <w:sz w:val="22"/>
              <w:szCs w:val="22"/>
            </w:rPr>
          </w:pPr>
          <w:hyperlink w:anchor="_Toc112260373" w:history="1">
            <w:r w:rsidR="00247DA2" w:rsidRPr="00190C1C">
              <w:rPr>
                <w:rStyle w:val="Hyperlink"/>
              </w:rPr>
              <w:t>12.2</w:t>
            </w:r>
            <w:r w:rsidR="00247DA2">
              <w:rPr>
                <w:rFonts w:asciiTheme="minorHAnsi" w:hAnsiTheme="minorHAnsi" w:cstheme="minorBidi"/>
                <w:sz w:val="22"/>
                <w:szCs w:val="22"/>
              </w:rPr>
              <w:tab/>
            </w:r>
            <w:r w:rsidR="00247DA2" w:rsidRPr="00190C1C">
              <w:rPr>
                <w:rStyle w:val="Hyperlink"/>
              </w:rPr>
              <w:t>Python Methods</w:t>
            </w:r>
            <w:r w:rsidR="00247DA2">
              <w:rPr>
                <w:webHidden/>
              </w:rPr>
              <w:tab/>
            </w:r>
            <w:r w:rsidR="00247DA2">
              <w:rPr>
                <w:webHidden/>
              </w:rPr>
              <w:fldChar w:fldCharType="begin"/>
            </w:r>
            <w:r w:rsidR="00247DA2">
              <w:rPr>
                <w:webHidden/>
              </w:rPr>
              <w:instrText xml:space="preserve"> PAGEREF _Toc112260373 \h </w:instrText>
            </w:r>
            <w:r w:rsidR="00247DA2">
              <w:rPr>
                <w:webHidden/>
              </w:rPr>
            </w:r>
            <w:r w:rsidR="00247DA2">
              <w:rPr>
                <w:webHidden/>
              </w:rPr>
              <w:fldChar w:fldCharType="separate"/>
            </w:r>
            <w:r w:rsidR="00247DA2">
              <w:rPr>
                <w:webHidden/>
              </w:rPr>
              <w:t>40</w:t>
            </w:r>
            <w:r w:rsidR="00247DA2">
              <w:rPr>
                <w:webHidden/>
              </w:rPr>
              <w:fldChar w:fldCharType="end"/>
            </w:r>
          </w:hyperlink>
        </w:p>
        <w:p w14:paraId="259155AA" w14:textId="77777777" w:rsidR="00247DA2" w:rsidRDefault="005B5535">
          <w:pPr>
            <w:pStyle w:val="TOC1"/>
            <w:tabs>
              <w:tab w:val="left" w:pos="660"/>
              <w:tab w:val="right" w:leader="dot" w:pos="8630"/>
            </w:tabs>
            <w:rPr>
              <w:rFonts w:asciiTheme="minorHAnsi" w:hAnsiTheme="minorHAnsi" w:cstheme="minorBidi"/>
              <w:sz w:val="22"/>
              <w:szCs w:val="22"/>
            </w:rPr>
          </w:pPr>
          <w:hyperlink w:anchor="_Toc112260374" w:history="1">
            <w:r w:rsidR="00247DA2" w:rsidRPr="00190C1C">
              <w:rPr>
                <w:rStyle w:val="Hyperlink"/>
                <w:rFonts w:eastAsia="Arial"/>
              </w:rPr>
              <w:t>13.</w:t>
            </w:r>
            <w:r w:rsidR="00247DA2">
              <w:rPr>
                <w:rFonts w:asciiTheme="minorHAnsi" w:hAnsiTheme="minorHAnsi" w:cstheme="minorBidi"/>
                <w:sz w:val="22"/>
                <w:szCs w:val="22"/>
              </w:rPr>
              <w:tab/>
            </w:r>
            <w:r w:rsidR="00247DA2" w:rsidRPr="00190C1C">
              <w:rPr>
                <w:rStyle w:val="Hyperlink"/>
                <w:rFonts w:eastAsia="Arial"/>
              </w:rPr>
              <w:t>Testing</w:t>
            </w:r>
            <w:r w:rsidR="00247DA2">
              <w:rPr>
                <w:webHidden/>
              </w:rPr>
              <w:tab/>
            </w:r>
            <w:r w:rsidR="00247DA2">
              <w:rPr>
                <w:webHidden/>
              </w:rPr>
              <w:fldChar w:fldCharType="begin"/>
            </w:r>
            <w:r w:rsidR="00247DA2">
              <w:rPr>
                <w:webHidden/>
              </w:rPr>
              <w:instrText xml:space="preserve"> PAGEREF _Toc112260374 \h </w:instrText>
            </w:r>
            <w:r w:rsidR="00247DA2">
              <w:rPr>
                <w:webHidden/>
              </w:rPr>
            </w:r>
            <w:r w:rsidR="00247DA2">
              <w:rPr>
                <w:webHidden/>
              </w:rPr>
              <w:fldChar w:fldCharType="separate"/>
            </w:r>
            <w:r w:rsidR="00247DA2">
              <w:rPr>
                <w:webHidden/>
              </w:rPr>
              <w:t>42</w:t>
            </w:r>
            <w:r w:rsidR="00247DA2">
              <w:rPr>
                <w:webHidden/>
              </w:rPr>
              <w:fldChar w:fldCharType="end"/>
            </w:r>
          </w:hyperlink>
        </w:p>
        <w:p w14:paraId="636E2B6B" w14:textId="3194031F" w:rsidR="00866DA6" w:rsidRDefault="00866DA6" w:rsidP="00977402">
          <w:r>
            <w:fldChar w:fldCharType="end"/>
          </w:r>
        </w:p>
      </w:sdtContent>
    </w:sdt>
    <w:p w14:paraId="434A61C2" w14:textId="77777777" w:rsidR="00866DA6" w:rsidRDefault="00866DA6" w:rsidP="00977402"/>
    <w:p w14:paraId="17952E43" w14:textId="77777777" w:rsidR="00866DA6" w:rsidRDefault="00866DA6" w:rsidP="00977402"/>
    <w:p w14:paraId="08F74A1A" w14:textId="77777777" w:rsidR="008D2B6D" w:rsidRDefault="008D2B6D" w:rsidP="00977402"/>
    <w:p w14:paraId="28B6B23E" w14:textId="77777777" w:rsidR="008D2B6D" w:rsidRDefault="008D2B6D" w:rsidP="00977402"/>
    <w:p w14:paraId="03E0C227" w14:textId="77777777" w:rsidR="008D2B6D" w:rsidRDefault="008D2B6D" w:rsidP="00977402"/>
    <w:p w14:paraId="29DA1306" w14:textId="77777777" w:rsidR="00632094" w:rsidRDefault="00632094">
      <w:pPr>
        <w:spacing w:after="0"/>
        <w:jc w:val="left"/>
      </w:pPr>
      <w:r>
        <w:br w:type="page"/>
      </w:r>
    </w:p>
    <w:p w14:paraId="689F2FE2" w14:textId="77777777" w:rsidR="00196D9E" w:rsidRPr="00E46D15" w:rsidRDefault="00D76351" w:rsidP="00977402">
      <w:pPr>
        <w:pStyle w:val="Heading1"/>
        <w:rPr>
          <w:rFonts w:eastAsia="Arial"/>
        </w:rPr>
      </w:pPr>
      <w:bookmarkStart w:id="0" w:name="_Toc478896856"/>
      <w:bookmarkStart w:id="1" w:name="_Toc112260304"/>
      <w:r w:rsidRPr="00E46D15">
        <w:rPr>
          <w:rFonts w:eastAsia="Arial"/>
        </w:rPr>
        <w:lastRenderedPageBreak/>
        <w:t>Introduction</w:t>
      </w:r>
      <w:bookmarkEnd w:id="0"/>
      <w:bookmarkEnd w:id="1"/>
    </w:p>
    <w:p w14:paraId="2613D81F" w14:textId="2A3E92D3" w:rsidR="00B525FB" w:rsidRDefault="00D76351" w:rsidP="00977402">
      <w:r>
        <w:t xml:space="preserve">This document explains </w:t>
      </w:r>
      <w:r w:rsidR="00B525FB">
        <w:t>certain aspects of the design of the ILS SFC system which consists of a module, database, windows, and external Python.</w:t>
      </w:r>
      <w:r w:rsidR="00D50932">
        <w:t xml:space="preserve">  This document is intended for the software developers responsible for the design of the module, Python, database, or Ignition project.  It may also be of interest to advanced users that are responsible for debugging and support of an application using the toolkit.</w:t>
      </w:r>
    </w:p>
    <w:p w14:paraId="2781915B" w14:textId="7A30C941" w:rsidR="00624D3E" w:rsidRDefault="00B525FB" w:rsidP="00B525FB">
      <w:pPr>
        <w:pStyle w:val="Heading1"/>
      </w:pPr>
      <w:bookmarkStart w:id="2" w:name="_Toc112260305"/>
      <w:r>
        <w:lastRenderedPageBreak/>
        <w:t xml:space="preserve">Running </w:t>
      </w:r>
      <w:r w:rsidR="00624D3E">
        <w:t>Sequential Function Chart</w:t>
      </w:r>
      <w:r>
        <w:t>s</w:t>
      </w:r>
      <w:bookmarkEnd w:id="2"/>
    </w:p>
    <w:p w14:paraId="3B748B74" w14:textId="2F00B426" w:rsidR="00624D3E" w:rsidRDefault="00082EC1" w:rsidP="00B525FB">
      <w:r>
        <w:t xml:space="preserve">Running a SFC ultimately uses the standard </w:t>
      </w:r>
      <w:r w:rsidRPr="00082EC1">
        <w:rPr>
          <w:i/>
        </w:rPr>
        <w:t>system.sfc.startChart()</w:t>
      </w:r>
      <w:r>
        <w:t xml:space="preserve"> system procedure.  However, in order to set up the proper environment to support isolation mode testing, persistent windows, and control panel interactions, charts should be started using the </w:t>
      </w:r>
      <w:r w:rsidRPr="00082EC1">
        <w:rPr>
          <w:i/>
        </w:rPr>
        <w:t>ils.sfc.common.util.startChart()</w:t>
      </w:r>
      <w:r>
        <w:t xml:space="preserve"> API function.  The framework assumes that the chart that is passed to startChart contains a unit prodedure step.  </w:t>
      </w:r>
      <w:r w:rsidR="00C76F83">
        <w:t xml:space="preserve">The </w:t>
      </w:r>
    </w:p>
    <w:p w14:paraId="137B7F4C" w14:textId="3CA5BAE0" w:rsidR="00B525FB" w:rsidRDefault="00B525FB" w:rsidP="00B525FB">
      <w:pPr>
        <w:pStyle w:val="Heading2"/>
      </w:pPr>
      <w:bookmarkStart w:id="3" w:name="_Toc112260306"/>
      <w:r>
        <w:t>Running a Sequential Function Chart From a Client</w:t>
      </w:r>
      <w:bookmarkEnd w:id="3"/>
    </w:p>
    <w:p w14:paraId="03CF35BE" w14:textId="77777777" w:rsidR="00B525FB" w:rsidRDefault="00B525FB" w:rsidP="00B525FB">
      <w:r>
        <w:t xml:space="preserve">Running a SFC ultimately uses the standard </w:t>
      </w:r>
      <w:r w:rsidRPr="00082EC1">
        <w:rPr>
          <w:i/>
        </w:rPr>
        <w:t>system.sfc.startChart()</w:t>
      </w:r>
      <w:r>
        <w:t xml:space="preserve"> system procedure.  However, in order to set up the proper environment to support isolation mode testing, persistent windows, and control panel interactions, charts should be started using the </w:t>
      </w:r>
      <w:r w:rsidRPr="00082EC1">
        <w:rPr>
          <w:i/>
        </w:rPr>
        <w:t>ils.sfc.common.util.startChart()</w:t>
      </w:r>
      <w:r>
        <w:t xml:space="preserve"> API function.  The framework assumes that the chart that is passed to startChart contains a unit prodedure step.  The </w:t>
      </w:r>
    </w:p>
    <w:p w14:paraId="7C55A197" w14:textId="4B12E5A4" w:rsidR="00082EC1" w:rsidRDefault="00082EC1" w:rsidP="00B525FB">
      <w:pPr>
        <w:pStyle w:val="Heading3"/>
      </w:pPr>
      <w:bookmarkStart w:id="4" w:name="_Toc112260307"/>
      <w:r>
        <w:t>Control</w:t>
      </w:r>
      <w:r w:rsidR="00C76F83">
        <w:t xml:space="preserve"> Panel</w:t>
      </w:r>
      <w:bookmarkEnd w:id="4"/>
    </w:p>
    <w:p w14:paraId="7368D624" w14:textId="77777777" w:rsidR="0010646C" w:rsidRDefault="00082EC1" w:rsidP="00B525FB">
      <w:r>
        <w:t xml:space="preserve">The Control Panel is used to interact with a running SFC.  The control panel is a vision window that has the following capabilities: buttons for cancelling, pausing, and resuming a chart; a message </w:t>
      </w:r>
      <w:r w:rsidR="00C76F83">
        <w:t xml:space="preserve">center monitoring the progress of the SFC, and toolbar buttons for viewing active windows that were closed but are still active.  </w:t>
      </w:r>
    </w:p>
    <w:p w14:paraId="7C251331" w14:textId="17EC2648" w:rsidR="00082EC1" w:rsidRDefault="00C76F83" w:rsidP="00B525FB">
      <w:pPr>
        <w:keepNext/>
      </w:pPr>
      <w:r>
        <w:t>The control panel that is running the Catout operation for Vistalon is shown below:</w:t>
      </w:r>
    </w:p>
    <w:p w14:paraId="490BDB0A" w14:textId="2EF6A981" w:rsidR="00C76F83" w:rsidRDefault="00C76F83" w:rsidP="00B525FB">
      <w:r>
        <w:drawing>
          <wp:inline distT="0" distB="0" distL="0" distR="0" wp14:anchorId="47D197D3" wp14:editId="4EBA4AF3">
            <wp:extent cx="5334000" cy="2028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2028825"/>
                    </a:xfrm>
                    <a:prstGeom prst="rect">
                      <a:avLst/>
                    </a:prstGeom>
                  </pic:spPr>
                </pic:pic>
              </a:graphicData>
            </a:graphic>
          </wp:inline>
        </w:drawing>
      </w:r>
    </w:p>
    <w:p w14:paraId="038B4310" w14:textId="1C8CBE8E" w:rsidR="009428FF" w:rsidRDefault="009428FF" w:rsidP="00B525FB">
      <w:r>
        <w:t xml:space="preserve">The “Cancel” button is one of several ways that a running SFC can be aborted.  A unit procedure consist of many charts, many of which can be running at the same time.  Whereas Ignition allows any running chart to be cancelled if you know the instance id of the chart by using </w:t>
      </w:r>
      <w:r w:rsidRPr="009428FF">
        <w:rPr>
          <w:i/>
        </w:rPr>
        <w:t>system.sfc.cancelChart();</w:t>
      </w:r>
      <w:r>
        <w:t xml:space="preserve"> pressing “Cancel” will cancel the top chart and all of the charts that it has spawned, from the bottom up.  </w:t>
      </w:r>
    </w:p>
    <w:p w14:paraId="3CFEEB62" w14:textId="4539EFEE" w:rsidR="00B525FB" w:rsidRDefault="00B525FB" w:rsidP="00B525FB">
      <w:pPr>
        <w:pStyle w:val="Heading2"/>
      </w:pPr>
      <w:bookmarkStart w:id="5" w:name="_Toc112260308"/>
      <w:r>
        <w:lastRenderedPageBreak/>
        <w:t>Running a Sequential Function Chart From the Designer</w:t>
      </w:r>
      <w:bookmarkEnd w:id="5"/>
    </w:p>
    <w:p w14:paraId="7CB8D421" w14:textId="77777777" w:rsidR="004D07D2" w:rsidRDefault="004D07D2" w:rsidP="00B525FB">
      <w:r>
        <w:t xml:space="preserve">Refer to section </w:t>
      </w:r>
      <w:r>
        <w:fldChar w:fldCharType="begin"/>
      </w:r>
      <w:r>
        <w:instrText xml:space="preserve"> REF _Ref102393935 \r \h </w:instrText>
      </w:r>
      <w:r>
        <w:fldChar w:fldCharType="separate"/>
      </w:r>
      <w:r>
        <w:t>7.2</w:t>
      </w:r>
      <w:r>
        <w:fldChar w:fldCharType="end"/>
      </w:r>
      <w:r>
        <w:t xml:space="preserve"> for a discussion about running SFCs from Designer.</w:t>
      </w:r>
    </w:p>
    <w:p w14:paraId="1086A516" w14:textId="77777777" w:rsidR="00196D9E" w:rsidRPr="00E46D15" w:rsidRDefault="00D76351" w:rsidP="00977402">
      <w:pPr>
        <w:pStyle w:val="Heading1"/>
        <w:rPr>
          <w:rFonts w:eastAsia="Arial"/>
        </w:rPr>
      </w:pPr>
      <w:bookmarkStart w:id="6" w:name="_Toc478896857"/>
      <w:bookmarkStart w:id="7" w:name="_Ref29633437"/>
      <w:bookmarkStart w:id="8" w:name="_Toc112260309"/>
      <w:r w:rsidRPr="00E46D15">
        <w:rPr>
          <w:rFonts w:eastAsia="Arial"/>
        </w:rPr>
        <w:lastRenderedPageBreak/>
        <w:t>Recipe Data</w:t>
      </w:r>
      <w:bookmarkEnd w:id="6"/>
      <w:bookmarkEnd w:id="7"/>
      <w:bookmarkEnd w:id="8"/>
    </w:p>
    <w:p w14:paraId="7B9CF264" w14:textId="236AEC68" w:rsidR="002248DA" w:rsidRDefault="004B0D62" w:rsidP="00977402">
      <w:r>
        <w:t>Recipe Data are created, deleted, and edited in the client using the SFC Hierarchy Viewer window.</w:t>
      </w:r>
    </w:p>
    <w:p w14:paraId="7F941FEE" w14:textId="771E5409" w:rsidR="00E55A11" w:rsidRPr="00E46D15" w:rsidRDefault="00E55A11" w:rsidP="00E55A11">
      <w:pPr>
        <w:pStyle w:val="Heading2"/>
        <w:rPr>
          <w:rFonts w:eastAsia="Arial"/>
        </w:rPr>
      </w:pPr>
      <w:bookmarkStart w:id="9" w:name="_Toc112260310"/>
      <w:r>
        <w:rPr>
          <w:rFonts w:eastAsia="Arial"/>
        </w:rPr>
        <w:t>Synchronizing Ignition and the Database</w:t>
      </w:r>
      <w:bookmarkEnd w:id="9"/>
    </w:p>
    <w:p w14:paraId="2DED5EB9" w14:textId="0BC99AC9" w:rsidR="00E55A11" w:rsidRDefault="00E55A11" w:rsidP="00E55A11">
      <w:pPr>
        <w:spacing w:before="120"/>
        <w:rPr>
          <w:rFonts w:eastAsia="Arial"/>
        </w:rPr>
      </w:pPr>
      <w:r>
        <w:rPr>
          <w:rFonts w:eastAsia="Arial"/>
        </w:rPr>
        <w:t>In order to implement recipe data it is necessary to have a model of the SFC charts in the database.  If recipe data is not used, then it is not important if Ignition and the database are 100% in sync.  However, it is assumed that if the SFC extension module is used, then recipe data is also being used.  Therefore, a careful ana</w:t>
      </w:r>
      <w:r w:rsidR="003872BA">
        <w:rPr>
          <w:rFonts w:eastAsia="Arial"/>
        </w:rPr>
        <w:t>lysis and significant logic has been implemented to maintain a consistent model</w:t>
      </w:r>
    </w:p>
    <w:p w14:paraId="4F384AC0" w14:textId="0071CD0D" w:rsidR="003872BA" w:rsidRPr="00E46D15" w:rsidRDefault="003872BA" w:rsidP="003872BA">
      <w:pPr>
        <w:pStyle w:val="Heading3"/>
        <w:rPr>
          <w:rFonts w:eastAsia="Arial"/>
        </w:rPr>
      </w:pPr>
      <w:bookmarkStart w:id="10" w:name="_Toc112260311"/>
      <w:r>
        <w:rPr>
          <w:rFonts w:eastAsia="Arial"/>
        </w:rPr>
        <w:t>Designer Synchronization</w:t>
      </w:r>
      <w:bookmarkEnd w:id="10"/>
    </w:p>
    <w:p w14:paraId="1580B5E4" w14:textId="15F7CA1F" w:rsidR="001B3386" w:rsidRDefault="001B3386" w:rsidP="003872BA">
      <w:pPr>
        <w:spacing w:before="120"/>
        <w:rPr>
          <w:rFonts w:eastAsia="Arial"/>
        </w:rPr>
      </w:pPr>
      <w:r>
        <w:rPr>
          <w:rFonts w:eastAsia="Arial"/>
        </w:rPr>
        <w:t>The goal is to keep the database model synchonized with Ignition’s i</w:t>
      </w:r>
      <w:r w:rsidR="003872BA">
        <w:rPr>
          <w:rFonts w:eastAsia="Arial"/>
        </w:rPr>
        <w:t>n</w:t>
      </w:r>
      <w:r>
        <w:rPr>
          <w:rFonts w:eastAsia="Arial"/>
        </w:rPr>
        <w:t xml:space="preserve">ternal database by updating the model as changes are made through the designer.    </w:t>
      </w:r>
    </w:p>
    <w:p w14:paraId="625DA988" w14:textId="77777777" w:rsidR="001B3386" w:rsidRDefault="001B3386" w:rsidP="001B3386">
      <w:pPr>
        <w:pStyle w:val="Heading4"/>
        <w:rPr>
          <w:rFonts w:eastAsia="Arial"/>
        </w:rPr>
      </w:pPr>
      <w:bookmarkStart w:id="11" w:name="_Toc112260312"/>
      <w:r>
        <w:rPr>
          <w:rFonts w:eastAsia="Arial"/>
        </w:rPr>
        <w:t>Change Listeners</w:t>
      </w:r>
      <w:bookmarkEnd w:id="11"/>
    </w:p>
    <w:p w14:paraId="264A5B76" w14:textId="6684F360" w:rsidR="00B22A91" w:rsidRDefault="001B3386" w:rsidP="001B3386">
      <w:pPr>
        <w:rPr>
          <w:rFonts w:eastAsia="Arial"/>
        </w:rPr>
      </w:pPr>
      <w:r>
        <w:rPr>
          <w:rFonts w:eastAsia="Arial"/>
        </w:rPr>
        <w:t>The</w:t>
      </w:r>
      <w:r w:rsidR="00B22A91">
        <w:rPr>
          <w:rFonts w:eastAsia="Arial"/>
        </w:rPr>
        <w:t xml:space="preserve"> </w:t>
      </w:r>
      <w:r w:rsidR="00B22A91" w:rsidRPr="000A0CD9">
        <w:rPr>
          <w:rFonts w:eastAsia="Arial"/>
          <w:i/>
        </w:rPr>
        <w:t>projectResourceModified</w:t>
      </w:r>
      <w:r w:rsidR="000A0CD9" w:rsidRPr="000A0CD9">
        <w:rPr>
          <w:rFonts w:eastAsia="Arial"/>
          <w:i/>
        </w:rPr>
        <w:t>()</w:t>
      </w:r>
      <w:r w:rsidR="00B22A91">
        <w:rPr>
          <w:rFonts w:eastAsia="Arial"/>
        </w:rPr>
        <w:t xml:space="preserve"> listener re</w:t>
      </w:r>
      <w:r>
        <w:rPr>
          <w:rFonts w:eastAsia="Arial"/>
        </w:rPr>
        <w:t xml:space="preserve">re are three types of event notifications: </w:t>
      </w:r>
    </w:p>
    <w:p w14:paraId="53E69BA1" w14:textId="5B81D592" w:rsidR="00B22A91" w:rsidRPr="00B22A91" w:rsidRDefault="00795996" w:rsidP="00B22A91">
      <w:pPr>
        <w:pStyle w:val="ListParagraph"/>
        <w:numPr>
          <w:ilvl w:val="0"/>
          <w:numId w:val="28"/>
        </w:numPr>
        <w:rPr>
          <w:rFonts w:eastAsia="Arial"/>
        </w:rPr>
      </w:pPr>
      <w:r>
        <w:rPr>
          <w:rFonts w:eastAsia="Arial"/>
        </w:rPr>
        <w:t>D</w:t>
      </w:r>
      <w:r w:rsidR="001B3386" w:rsidRPr="00B22A91">
        <w:rPr>
          <w:rFonts w:eastAsia="Arial"/>
        </w:rPr>
        <w:t>eleted</w:t>
      </w:r>
      <w:r w:rsidR="00B22A91">
        <w:rPr>
          <w:rFonts w:eastAsia="Arial"/>
        </w:rPr>
        <w:t>: called immediately when a chart is deleted.  The name is always &lt;n/a&gt;, the chart is identified by the internal resource id.</w:t>
      </w:r>
      <w:r w:rsidR="001B3386" w:rsidRPr="00B22A91">
        <w:rPr>
          <w:rFonts w:eastAsia="Arial"/>
        </w:rPr>
        <w:t xml:space="preserve"> </w:t>
      </w:r>
      <w:r w:rsidR="00B22A91">
        <w:rPr>
          <w:rFonts w:eastAsia="Arial"/>
        </w:rPr>
        <w:t>This is also called immediately when a chart is moved.</w:t>
      </w:r>
    </w:p>
    <w:p w14:paraId="6AB9EAC8" w14:textId="069DD772" w:rsidR="00B22A91" w:rsidRPr="00B22A91" w:rsidRDefault="00795996" w:rsidP="00B22A91">
      <w:pPr>
        <w:pStyle w:val="ListParagraph"/>
        <w:numPr>
          <w:ilvl w:val="0"/>
          <w:numId w:val="28"/>
        </w:numPr>
        <w:rPr>
          <w:rFonts w:eastAsia="Arial"/>
        </w:rPr>
      </w:pPr>
      <w:r>
        <w:rPr>
          <w:rFonts w:eastAsia="Arial"/>
        </w:rPr>
        <w:t>A</w:t>
      </w:r>
      <w:r w:rsidR="00B22A91" w:rsidRPr="00B22A91">
        <w:rPr>
          <w:rFonts w:eastAsia="Arial"/>
        </w:rPr>
        <w:t>dded</w:t>
      </w:r>
      <w:r w:rsidR="00B22A91">
        <w:rPr>
          <w:rFonts w:eastAsia="Arial"/>
        </w:rPr>
        <w:t>: called immediately when a chart is added.  The name is always &lt;New Chart&gt; for a new chart.  This is also called immediately when a chart is moved, the name will be the new chart path.</w:t>
      </w:r>
    </w:p>
    <w:p w14:paraId="67D9FCFB" w14:textId="15FCA606" w:rsidR="001B3386" w:rsidRPr="00B22A91" w:rsidRDefault="00795996" w:rsidP="00B22A91">
      <w:pPr>
        <w:pStyle w:val="ListParagraph"/>
        <w:numPr>
          <w:ilvl w:val="0"/>
          <w:numId w:val="28"/>
        </w:numPr>
        <w:rPr>
          <w:rFonts w:eastAsia="Arial"/>
        </w:rPr>
      </w:pPr>
      <w:r>
        <w:rPr>
          <w:rFonts w:eastAsia="Arial"/>
        </w:rPr>
        <w:t>U</w:t>
      </w:r>
      <w:r w:rsidR="001B3386" w:rsidRPr="00B22A91">
        <w:rPr>
          <w:rFonts w:eastAsia="Arial"/>
        </w:rPr>
        <w:t>pdated</w:t>
      </w:r>
      <w:r>
        <w:rPr>
          <w:rFonts w:eastAsia="Arial"/>
        </w:rPr>
        <w:t xml:space="preserve"> : called immediately when a chart is closed, even if nothing was actually changed; also called when the user presses Save for every open chart even if nothing was actually changed</w:t>
      </w:r>
      <w:r w:rsidR="001B3386" w:rsidRPr="00B22A91">
        <w:rPr>
          <w:rFonts w:eastAsia="Arial"/>
        </w:rPr>
        <w:t xml:space="preserve">. </w:t>
      </w:r>
    </w:p>
    <w:p w14:paraId="4D4B5FB4" w14:textId="77777777" w:rsidR="00795996" w:rsidRDefault="00795996" w:rsidP="001B3386">
      <w:pPr>
        <w:rPr>
          <w:rFonts w:eastAsia="Arial"/>
        </w:rPr>
      </w:pPr>
      <w:r>
        <w:rPr>
          <w:rFonts w:eastAsia="Arial"/>
        </w:rPr>
        <w:t>As indicated above, w</w:t>
      </w:r>
      <w:r w:rsidR="001B3386">
        <w:rPr>
          <w:rFonts w:eastAsia="Arial"/>
        </w:rPr>
        <w:t>hen a chart is deleted</w:t>
      </w:r>
      <w:r w:rsidR="00377DD7">
        <w:rPr>
          <w:rFonts w:eastAsia="Arial"/>
        </w:rPr>
        <w:t xml:space="preserve"> </w:t>
      </w:r>
      <w:r w:rsidR="001B3386">
        <w:rPr>
          <w:rFonts w:eastAsia="Arial"/>
        </w:rPr>
        <w:t>from the project tree, the module is notified immediately, however t</w:t>
      </w:r>
      <w:r>
        <w:rPr>
          <w:rFonts w:eastAsia="Arial"/>
        </w:rPr>
        <w:t>he chart is not deleted from Ignition’s internal</w:t>
      </w:r>
      <w:r w:rsidR="001B3386">
        <w:rPr>
          <w:rFonts w:eastAsia="Arial"/>
        </w:rPr>
        <w:t xml:space="preserve"> database until the user presses Save.  A user may delete a chart, quit the designer without saving, and the chart will NOT be deleted from the internal database.</w:t>
      </w:r>
      <w:r w:rsidR="00377DD7">
        <w:rPr>
          <w:rFonts w:eastAsia="Arial"/>
        </w:rPr>
        <w:t xml:space="preserve">  </w:t>
      </w:r>
      <w:r>
        <w:rPr>
          <w:rFonts w:eastAsia="Arial"/>
        </w:rPr>
        <w:t>In order to mimic this same behavior with our database, the immediate notifications are recorded in an internal data structure and processed only when the project is saved.</w:t>
      </w:r>
    </w:p>
    <w:p w14:paraId="086C9DA8" w14:textId="4575D825" w:rsidR="000A0CD9" w:rsidRDefault="000A0CD9" w:rsidP="001B3386">
      <w:pPr>
        <w:rPr>
          <w:rFonts w:eastAsia="Arial"/>
        </w:rPr>
      </w:pPr>
      <w:r>
        <w:rPr>
          <w:rFonts w:eastAsia="Arial"/>
        </w:rPr>
        <w:t xml:space="preserve">Likewise, when a chart is created, the </w:t>
      </w:r>
      <w:r w:rsidRPr="000A0CD9">
        <w:rPr>
          <w:rFonts w:eastAsia="Arial"/>
          <w:i/>
        </w:rPr>
        <w:t>projectResourceModified()</w:t>
      </w:r>
      <w:r>
        <w:rPr>
          <w:rFonts w:eastAsia="Arial"/>
        </w:rPr>
        <w:t xml:space="preserve"> callback is called immediately when a chart is created but the chart is not stored in Ignition’s internal database until the project is saved.  A user may create a chart, quit the designer without saving and the chart will NOT be saved to the internal database.</w:t>
      </w:r>
    </w:p>
    <w:p w14:paraId="35A10B63" w14:textId="7AC12A5A" w:rsidR="001B3386" w:rsidRDefault="00795996" w:rsidP="001B3386">
      <w:pPr>
        <w:rPr>
          <w:rFonts w:eastAsia="Arial"/>
        </w:rPr>
      </w:pPr>
      <w:r>
        <w:rPr>
          <w:rFonts w:eastAsia="Arial"/>
        </w:rPr>
        <w:t xml:space="preserve">The logic to update our database is implemented in Python in </w:t>
      </w:r>
      <w:r w:rsidR="000A0CD9" w:rsidRPr="000A0CD9">
        <w:rPr>
          <w:rFonts w:eastAsia="Arial"/>
          <w:i/>
        </w:rPr>
        <w:t>compileCharts</w:t>
      </w:r>
      <w:r w:rsidRPr="000A0CD9">
        <w:rPr>
          <w:rFonts w:eastAsia="Arial"/>
          <w:i/>
        </w:rPr>
        <w:t>()</w:t>
      </w:r>
      <w:r>
        <w:rPr>
          <w:rFonts w:eastAsia="Arial"/>
        </w:rPr>
        <w:t xml:space="preserve"> in the module </w:t>
      </w:r>
      <w:r w:rsidRPr="000A0CD9">
        <w:rPr>
          <w:rFonts w:eastAsia="Arial"/>
          <w:i/>
        </w:rPr>
        <w:t>ils.sfc.designer.saver.py</w:t>
      </w:r>
      <w:r>
        <w:rPr>
          <w:rFonts w:eastAsia="Arial"/>
        </w:rPr>
        <w:t xml:space="preserve">.  It is called by </w:t>
      </w:r>
      <w:r w:rsidRPr="000A0CD9">
        <w:rPr>
          <w:rFonts w:eastAsia="Arial"/>
          <w:i/>
        </w:rPr>
        <w:t>projectUpdated()</w:t>
      </w:r>
      <w:r>
        <w:rPr>
          <w:rFonts w:eastAsia="Arial"/>
        </w:rPr>
        <w:t xml:space="preserve"> in the ilsSfcDesignerHook</w:t>
      </w:r>
      <w:r w:rsidR="00AC2CC0">
        <w:rPr>
          <w:rFonts w:eastAsia="Arial"/>
        </w:rPr>
        <w:t>.</w:t>
      </w:r>
    </w:p>
    <w:p w14:paraId="2E1C3929" w14:textId="2F70560A" w:rsidR="003872BA" w:rsidRDefault="001B3386" w:rsidP="001B3386">
      <w:pPr>
        <w:pStyle w:val="Heading4"/>
        <w:rPr>
          <w:rFonts w:eastAsia="Arial"/>
        </w:rPr>
      </w:pPr>
      <w:bookmarkStart w:id="12" w:name="_Toc112260313"/>
      <w:r>
        <w:rPr>
          <w:rFonts w:eastAsia="Arial"/>
        </w:rPr>
        <w:lastRenderedPageBreak/>
        <w:t>Moved Charts</w:t>
      </w:r>
      <w:bookmarkEnd w:id="12"/>
    </w:p>
    <w:p w14:paraId="6213EA67" w14:textId="6F0E3CD2" w:rsidR="0086440D" w:rsidRDefault="00AC2CC0" w:rsidP="003872BA">
      <w:pPr>
        <w:spacing w:before="120"/>
        <w:rPr>
          <w:rFonts w:eastAsia="Arial"/>
        </w:rPr>
      </w:pPr>
      <w:r>
        <w:rPr>
          <w:rFonts w:eastAsia="Arial"/>
        </w:rPr>
        <w:t xml:space="preserve">A moved chart merits special consideration.  </w:t>
      </w:r>
      <w:r w:rsidR="001B3386">
        <w:rPr>
          <w:rFonts w:eastAsia="Arial"/>
        </w:rPr>
        <w:t>When a chart is moved</w:t>
      </w:r>
      <w:r w:rsidR="00377DD7">
        <w:rPr>
          <w:rFonts w:eastAsia="Arial"/>
        </w:rPr>
        <w:t xml:space="preserve"> we receive a delete </w:t>
      </w:r>
      <w:r w:rsidR="0086440D">
        <w:rPr>
          <w:rFonts w:eastAsia="Arial"/>
        </w:rPr>
        <w:t>and an added</w:t>
      </w:r>
      <w:r w:rsidR="00377DD7">
        <w:rPr>
          <w:rFonts w:eastAsia="Arial"/>
        </w:rPr>
        <w:t xml:space="preserve"> notification</w:t>
      </w:r>
      <w:r w:rsidR="0086440D">
        <w:rPr>
          <w:rFonts w:eastAsia="Arial"/>
        </w:rPr>
        <w:t xml:space="preserve"> with a new resource id</w:t>
      </w:r>
      <w:r w:rsidR="00377DD7">
        <w:rPr>
          <w:rFonts w:eastAsia="Arial"/>
        </w:rPr>
        <w:t xml:space="preserve">.  </w:t>
      </w:r>
      <w:r w:rsidR="0086440D">
        <w:rPr>
          <w:rFonts w:eastAsia="Arial"/>
        </w:rPr>
        <w:t>In addition, if the chart was open when it was moved, we also receive an update notification.</w:t>
      </w:r>
      <w:r w:rsidR="00673014">
        <w:rPr>
          <w:rFonts w:eastAsia="Arial"/>
        </w:rPr>
        <w:t xml:space="preserve">  Moving chart Child from FT to FT/A will generate the following notifications:</w:t>
      </w:r>
    </w:p>
    <w:p w14:paraId="10402686" w14:textId="2BF6C589" w:rsidR="00673014" w:rsidRDefault="00673014" w:rsidP="003872BA">
      <w:pPr>
        <w:spacing w:before="120"/>
        <w:rPr>
          <w:rFonts w:eastAsia="Arial"/>
        </w:rPr>
      </w:pPr>
      <w:r>
        <w:drawing>
          <wp:inline distT="0" distB="0" distL="0" distR="0" wp14:anchorId="3504DDB4" wp14:editId="2FB3147A">
            <wp:extent cx="5486400" cy="28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0035"/>
                    </a:xfrm>
                    <a:prstGeom prst="rect">
                      <a:avLst/>
                    </a:prstGeom>
                  </pic:spPr>
                </pic:pic>
              </a:graphicData>
            </a:graphic>
          </wp:inline>
        </w:drawing>
      </w:r>
    </w:p>
    <w:p w14:paraId="0425583A" w14:textId="69B5C498" w:rsidR="00673014" w:rsidRDefault="00673014" w:rsidP="003872BA">
      <w:pPr>
        <w:spacing w:before="120"/>
        <w:rPr>
          <w:rFonts w:eastAsia="Arial"/>
        </w:rPr>
      </w:pPr>
      <w:r>
        <w:rPr>
          <w:rFonts w:eastAsia="Arial"/>
        </w:rPr>
        <w:t xml:space="preserve">It is important to notice two important things: 1) the moved chart has a new resource id, 2) the delete notification record does </w:t>
      </w:r>
      <w:r w:rsidR="00EB023C">
        <w:rPr>
          <w:rFonts w:eastAsia="Arial"/>
        </w:rPr>
        <w:t>not include the old chart path.</w:t>
      </w:r>
    </w:p>
    <w:p w14:paraId="3C61D7AF" w14:textId="03F81385" w:rsidR="003527E1" w:rsidRDefault="003527E1" w:rsidP="003527E1">
      <w:pPr>
        <w:pStyle w:val="Heading4"/>
        <w:rPr>
          <w:rFonts w:eastAsia="Arial"/>
        </w:rPr>
      </w:pPr>
      <w:bookmarkStart w:id="13" w:name="_Toc112260314"/>
      <w:r>
        <w:rPr>
          <w:rFonts w:eastAsia="Arial"/>
        </w:rPr>
        <w:t>Moved Steps</w:t>
      </w:r>
      <w:bookmarkEnd w:id="13"/>
    </w:p>
    <w:p w14:paraId="4EE907DA" w14:textId="77777777" w:rsidR="003527E1" w:rsidRDefault="003527E1" w:rsidP="003527E1">
      <w:pPr>
        <w:spacing w:before="120"/>
        <w:rPr>
          <w:rFonts w:eastAsia="Arial"/>
        </w:rPr>
      </w:pPr>
      <w:r>
        <w:rPr>
          <w:rFonts w:eastAsia="Arial"/>
        </w:rPr>
        <w:t>A step can easily be moved from one chart to another by selecting the step, pressing &lt;CTRL&gt;-x, opening the target chart, selecting an empty cell, and pressing &lt;CTRL&gt;-v.  If there is recipe data defined on the original step then the recipe data should be copied along with the step.</w:t>
      </w:r>
    </w:p>
    <w:p w14:paraId="5D16B5BB" w14:textId="77777777" w:rsidR="002A3EE5" w:rsidRDefault="003527E1" w:rsidP="003527E1">
      <w:pPr>
        <w:spacing w:before="120"/>
        <w:rPr>
          <w:rFonts w:eastAsia="Arial"/>
        </w:rPr>
      </w:pPr>
      <w:r>
        <w:rPr>
          <w:rFonts w:eastAsia="Arial"/>
        </w:rPr>
        <w:t xml:space="preserve">In order to do this, </w:t>
      </w:r>
      <w:r w:rsidR="002A3EE5">
        <w:rPr>
          <w:rFonts w:eastAsia="Arial"/>
        </w:rPr>
        <w:t>a</w:t>
      </w:r>
      <w:r>
        <w:rPr>
          <w:rFonts w:eastAsia="Arial"/>
        </w:rPr>
        <w:t xml:space="preserve"> link between the new step and the old step</w:t>
      </w:r>
      <w:r w:rsidR="002A3EE5">
        <w:rPr>
          <w:rFonts w:eastAsia="Arial"/>
        </w:rPr>
        <w:t xml:space="preserve"> is needed</w:t>
      </w:r>
      <w:r>
        <w:rPr>
          <w:rFonts w:eastAsia="Arial"/>
        </w:rPr>
        <w:t>.  Unfortunately, there is nothing in the chart XML that is received in the update notification.  When the step is pasted, I</w:t>
      </w:r>
      <w:r w:rsidR="002A3EE5">
        <w:rPr>
          <w:rFonts w:eastAsia="Arial"/>
        </w:rPr>
        <w:t>gnition gives the</w:t>
      </w:r>
      <w:r>
        <w:rPr>
          <w:rFonts w:eastAsia="Arial"/>
        </w:rPr>
        <w:t xml:space="preserve"> step a new</w:t>
      </w:r>
      <w:r w:rsidR="002A3EE5">
        <w:rPr>
          <w:rFonts w:eastAsia="Arial"/>
        </w:rPr>
        <w:t xml:space="preserve"> UUID.  The only identifying characteristic in the step XML is the step name, which is not unique enough to determine a step is newly created or moved from another chart.</w:t>
      </w:r>
    </w:p>
    <w:p w14:paraId="738C55B5" w14:textId="77777777" w:rsidR="002A3EE5" w:rsidRDefault="002A3EE5" w:rsidP="003527E1">
      <w:pPr>
        <w:spacing w:before="120"/>
        <w:rPr>
          <w:rFonts w:eastAsia="Arial"/>
        </w:rPr>
      </w:pPr>
      <w:r>
        <w:rPr>
          <w:rFonts w:eastAsia="Arial"/>
        </w:rPr>
        <w:t>The step XML on the original chart is:</w:t>
      </w:r>
    </w:p>
    <w:p w14:paraId="28C2319F" w14:textId="06107FE1" w:rsidR="002A3EE5" w:rsidRDefault="002A3EE5" w:rsidP="003527E1">
      <w:pPr>
        <w:spacing w:before="120"/>
        <w:rPr>
          <w:rFonts w:eastAsia="Arial"/>
        </w:rPr>
      </w:pPr>
      <w:r>
        <w:drawing>
          <wp:inline distT="0" distB="0" distL="0" distR="0" wp14:anchorId="42068140" wp14:editId="3A94FFC4">
            <wp:extent cx="5486400" cy="617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17220"/>
                    </a:xfrm>
                    <a:prstGeom prst="rect">
                      <a:avLst/>
                    </a:prstGeom>
                  </pic:spPr>
                </pic:pic>
              </a:graphicData>
            </a:graphic>
          </wp:inline>
        </w:drawing>
      </w:r>
    </w:p>
    <w:p w14:paraId="214C28F6" w14:textId="77777777" w:rsidR="002A3EE5" w:rsidRDefault="002A3EE5" w:rsidP="003527E1">
      <w:pPr>
        <w:spacing w:before="120"/>
        <w:rPr>
          <w:rFonts w:eastAsia="Arial"/>
        </w:rPr>
      </w:pPr>
      <w:r>
        <w:rPr>
          <w:rFonts w:eastAsia="Arial"/>
        </w:rPr>
        <w:t>The step XML on the target chart is:</w:t>
      </w:r>
    </w:p>
    <w:p w14:paraId="0E40C3E0" w14:textId="5D35AD15" w:rsidR="002A3EE5" w:rsidRDefault="002A3EE5" w:rsidP="003527E1">
      <w:pPr>
        <w:spacing w:before="120"/>
        <w:rPr>
          <w:rFonts w:eastAsia="Arial"/>
        </w:rPr>
      </w:pPr>
      <w:r>
        <w:drawing>
          <wp:inline distT="0" distB="0" distL="0" distR="0" wp14:anchorId="6F3DEAE6" wp14:editId="3D794571">
            <wp:extent cx="5486400" cy="63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32460"/>
                    </a:xfrm>
                    <a:prstGeom prst="rect">
                      <a:avLst/>
                    </a:prstGeom>
                  </pic:spPr>
                </pic:pic>
              </a:graphicData>
            </a:graphic>
          </wp:inline>
        </w:drawing>
      </w:r>
    </w:p>
    <w:p w14:paraId="4594DA08" w14:textId="77777777" w:rsidR="002A3EE5" w:rsidRDefault="002A3EE5" w:rsidP="003527E1">
      <w:pPr>
        <w:spacing w:before="120"/>
        <w:rPr>
          <w:rFonts w:eastAsia="Arial"/>
        </w:rPr>
      </w:pPr>
      <w:r>
        <w:rPr>
          <w:rFonts w:eastAsia="Arial"/>
        </w:rPr>
        <w:t>Comparing the two snippets shows that the UUID has changed.</w:t>
      </w:r>
    </w:p>
    <w:p w14:paraId="6A08E572" w14:textId="761AF6D0" w:rsidR="001B3386" w:rsidRDefault="001B3386" w:rsidP="001B3386">
      <w:pPr>
        <w:pStyle w:val="Heading4"/>
        <w:rPr>
          <w:rFonts w:eastAsia="Arial"/>
        </w:rPr>
      </w:pPr>
      <w:bookmarkStart w:id="14" w:name="_Toc112260315"/>
      <w:r>
        <w:rPr>
          <w:rFonts w:eastAsia="Arial"/>
        </w:rPr>
        <w:t>Renamed Charts</w:t>
      </w:r>
      <w:bookmarkEnd w:id="14"/>
    </w:p>
    <w:p w14:paraId="0091D813" w14:textId="752A9258" w:rsidR="001B3386" w:rsidRDefault="001B3386" w:rsidP="003872BA">
      <w:pPr>
        <w:spacing w:before="120"/>
        <w:rPr>
          <w:rFonts w:eastAsia="Arial"/>
        </w:rPr>
      </w:pPr>
      <w:r>
        <w:rPr>
          <w:rFonts w:eastAsia="Arial"/>
        </w:rPr>
        <w:t>Whan a chart is renamed</w:t>
      </w:r>
      <w:r w:rsidR="00377DD7">
        <w:rPr>
          <w:rFonts w:eastAsia="Arial"/>
        </w:rPr>
        <w:t xml:space="preserve">, from the </w:t>
      </w:r>
      <w:r w:rsidR="00673014">
        <w:rPr>
          <w:rFonts w:eastAsia="Arial"/>
        </w:rPr>
        <w:t xml:space="preserve">Designer’s </w:t>
      </w:r>
      <w:r w:rsidR="00377DD7">
        <w:rPr>
          <w:rFonts w:eastAsia="Arial"/>
        </w:rPr>
        <w:t>project tree, even if the chart is not open, the module will receive an updated event.</w:t>
      </w:r>
      <w:r w:rsidR="00673014">
        <w:rPr>
          <w:rFonts w:eastAsia="Arial"/>
        </w:rPr>
        <w:t xml:space="preserve">  Renaming chart Child in FT to Kid will immediately raise the following notification:</w:t>
      </w:r>
    </w:p>
    <w:p w14:paraId="7D3D2E8E" w14:textId="22C317BD" w:rsidR="00673014" w:rsidRDefault="00673014" w:rsidP="003872BA">
      <w:pPr>
        <w:spacing w:before="120"/>
        <w:rPr>
          <w:rFonts w:eastAsia="Arial"/>
        </w:rPr>
      </w:pPr>
      <w:r>
        <w:drawing>
          <wp:inline distT="0" distB="0" distL="0" distR="0" wp14:anchorId="31727B36" wp14:editId="044F75B0">
            <wp:extent cx="5486400" cy="17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5260"/>
                    </a:xfrm>
                    <a:prstGeom prst="rect">
                      <a:avLst/>
                    </a:prstGeom>
                  </pic:spPr>
                </pic:pic>
              </a:graphicData>
            </a:graphic>
          </wp:inline>
        </w:drawing>
      </w:r>
    </w:p>
    <w:p w14:paraId="419FA5D5" w14:textId="0F438DB6" w:rsidR="00D32010" w:rsidRDefault="00D32010" w:rsidP="003872BA">
      <w:pPr>
        <w:spacing w:before="120"/>
        <w:rPr>
          <w:rFonts w:eastAsia="Arial"/>
        </w:rPr>
      </w:pPr>
      <w:r>
        <w:rPr>
          <w:rFonts w:eastAsia="Arial"/>
        </w:rPr>
        <w:t>It is important to notice that the event does not specifically indicate that the chart was updated, it also does not contain the old name.</w:t>
      </w:r>
    </w:p>
    <w:p w14:paraId="4B3C622C" w14:textId="13C267D3" w:rsidR="003872BA" w:rsidRPr="00E46D15" w:rsidRDefault="003872BA" w:rsidP="003872BA">
      <w:pPr>
        <w:pStyle w:val="Heading3"/>
        <w:rPr>
          <w:rFonts w:eastAsia="Arial"/>
        </w:rPr>
      </w:pPr>
      <w:bookmarkStart w:id="15" w:name="_Toc112260316"/>
      <w:r>
        <w:rPr>
          <w:rFonts w:eastAsia="Arial"/>
        </w:rPr>
        <w:lastRenderedPageBreak/>
        <w:t>Gateway Synchronization</w:t>
      </w:r>
      <w:bookmarkEnd w:id="15"/>
    </w:p>
    <w:p w14:paraId="3A4837DE" w14:textId="310BF2B2" w:rsidR="00E55A11" w:rsidRPr="00EB023C" w:rsidRDefault="001B3386" w:rsidP="00EB023C">
      <w:pPr>
        <w:spacing w:before="120"/>
        <w:rPr>
          <w:rFonts w:eastAsia="Arial"/>
        </w:rPr>
      </w:pPr>
      <w:r>
        <w:rPr>
          <w:rFonts w:eastAsia="Arial"/>
        </w:rPr>
        <w:t>On gateway startup, the entire chart hi</w:t>
      </w:r>
      <w:r w:rsidR="00EB023C">
        <w:rPr>
          <w:rFonts w:eastAsia="Arial"/>
        </w:rPr>
        <w:t>erarchy is analyzed (HOPEFULLY)</w:t>
      </w:r>
    </w:p>
    <w:p w14:paraId="446C896F" w14:textId="77777777" w:rsidR="002248DA" w:rsidRPr="00E46D15" w:rsidRDefault="002248DA" w:rsidP="002248DA">
      <w:pPr>
        <w:pStyle w:val="Heading2"/>
        <w:rPr>
          <w:rFonts w:eastAsia="Arial"/>
        </w:rPr>
      </w:pPr>
      <w:bookmarkStart w:id="16" w:name="_Toc16887593"/>
      <w:bookmarkStart w:id="17" w:name="_Toc112260317"/>
      <w:r>
        <w:rPr>
          <w:rFonts w:eastAsia="Arial"/>
        </w:rPr>
        <w:t>Step identification – UUID vs Name</w:t>
      </w:r>
      <w:bookmarkEnd w:id="16"/>
      <w:bookmarkEnd w:id="17"/>
    </w:p>
    <w:p w14:paraId="12E140A4" w14:textId="3C7A3292" w:rsidR="002248DA" w:rsidRDefault="002248DA" w:rsidP="002248DA">
      <w:pPr>
        <w:spacing w:before="120"/>
        <w:rPr>
          <w:rFonts w:eastAsia="Arial"/>
        </w:rPr>
      </w:pPr>
      <w:r>
        <w:rPr>
          <w:rFonts w:eastAsia="Arial"/>
        </w:rPr>
        <w:t>A fundamental assumption of the recipe data system is that a step is uniquely identified by its UUID.  Unfortunately this is not the case.  Duplicate UUIDs occur when a chart is cloned and also when a chart is imported more than once.  Therefore the basis for identifying a step will be changed to use the chartName and step name.</w:t>
      </w:r>
      <w:r w:rsidR="00851EFF">
        <w:rPr>
          <w:rFonts w:eastAsia="Arial"/>
        </w:rPr>
        <w:t xml:space="preserve">  Copy and pasting a step gets a new UUID, but copy and paste of the whole chart does not.</w:t>
      </w:r>
    </w:p>
    <w:p w14:paraId="7E054443" w14:textId="13B4F801" w:rsidR="002248DA" w:rsidRPr="00E46D15" w:rsidRDefault="004B0D62" w:rsidP="00851EFF">
      <w:pPr>
        <w:spacing w:before="120"/>
        <w:rPr>
          <w:rFonts w:eastAsia="Arial"/>
        </w:rPr>
      </w:pPr>
      <w:r>
        <w:rPr>
          <w:rFonts w:eastAsia="Arial"/>
        </w:rPr>
        <w:t>Ignition enforces name uniqueness of action steps on a chart.  It will not allow a duplicate name to be saved in the p</w:t>
      </w:r>
      <w:r w:rsidR="00851EFF">
        <w:rPr>
          <w:rFonts w:eastAsia="Arial"/>
        </w:rPr>
        <w:t>roperty editor.  Unique names are</w:t>
      </w:r>
      <w:r>
        <w:rPr>
          <w:rFonts w:eastAsia="Arial"/>
        </w:rPr>
        <w:t xml:space="preserve"> not enforced on custom steps (we’d like to but we’re not sure how).  Because we can’t enforce it in Designer we can’t enforce it in the database.  Originally we had a unique constraint on chart / Name, but is was frequently violated resulting in an aborted save.</w:t>
      </w:r>
      <w:r w:rsidR="00851EFF">
        <w:rPr>
          <w:rFonts w:eastAsia="Arial"/>
        </w:rPr>
        <w:t xml:space="preserve">  Once we can validate that step names are unique, perhaps we can put the unique constraint back.</w:t>
      </w:r>
    </w:p>
    <w:p w14:paraId="7C722005" w14:textId="712BAFF4" w:rsidR="002248DA" w:rsidRPr="00EF056F" w:rsidRDefault="00851EFF" w:rsidP="00851EFF">
      <w:pPr>
        <w:rPr>
          <w:rFonts w:eastAsia="Arial"/>
        </w:rPr>
      </w:pPr>
      <w:r>
        <w:rPr>
          <w:rFonts w:eastAsia="Arial"/>
        </w:rPr>
        <w:t>The</w:t>
      </w:r>
      <w:r w:rsidR="002248DA">
        <w:rPr>
          <w:rFonts w:eastAsia="Arial"/>
        </w:rPr>
        <w:t xml:space="preserve"> recipe data API </w:t>
      </w:r>
      <w:r>
        <w:rPr>
          <w:rFonts w:eastAsia="Arial"/>
        </w:rPr>
        <w:t xml:space="preserve">uses </w:t>
      </w:r>
      <w:r w:rsidR="002248DA">
        <w:rPr>
          <w:rFonts w:eastAsia="Arial"/>
        </w:rPr>
        <w:t xml:space="preserve">chartPath and stepName </w:t>
      </w:r>
      <w:r>
        <w:rPr>
          <w:rFonts w:eastAsia="Arial"/>
        </w:rPr>
        <w:t>to avoid the issue with non-unique step UUIDs</w:t>
      </w:r>
    </w:p>
    <w:p w14:paraId="2A4ECB86" w14:textId="30956D63" w:rsidR="00627C6F" w:rsidRPr="00E46D15" w:rsidRDefault="00627C6F" w:rsidP="002248DA">
      <w:pPr>
        <w:pStyle w:val="Heading2"/>
        <w:rPr>
          <w:rFonts w:eastAsia="Arial"/>
        </w:rPr>
      </w:pPr>
      <w:bookmarkStart w:id="18" w:name="_Toc478896860"/>
      <w:bookmarkStart w:id="19" w:name="_Toc112260318"/>
      <w:r w:rsidRPr="00E46D15">
        <w:rPr>
          <w:rFonts w:eastAsia="Arial"/>
        </w:rPr>
        <w:t>Unit Support</w:t>
      </w:r>
      <w:bookmarkEnd w:id="18"/>
      <w:bookmarkEnd w:id="19"/>
    </w:p>
    <w:p w14:paraId="340A2365" w14:textId="77777777" w:rsidR="00851EFF" w:rsidRDefault="00627C6F" w:rsidP="002248DA">
      <w:r>
        <w:t xml:space="preserve">Automatic unit conversion is implicit in recipe data and is based on the generic unit definition module.  </w:t>
      </w:r>
    </w:p>
    <w:p w14:paraId="5B6329A7" w14:textId="77777777" w:rsidR="00851EFF" w:rsidRDefault="00851EFF" w:rsidP="002248DA">
      <w:r>
        <w:t xml:space="preserve">Refer to the </w:t>
      </w:r>
      <w:r w:rsidRPr="00851EFF">
        <w:rPr>
          <w:b/>
        </w:rPr>
        <w:t>Common Facilities User’s Guide</w:t>
      </w:r>
      <w:r>
        <w:t xml:space="preserve"> for details.</w:t>
      </w:r>
    </w:p>
    <w:p w14:paraId="2A7C6BBE" w14:textId="56780F39" w:rsidR="00627C6F" w:rsidRDefault="0039096D" w:rsidP="002248DA">
      <w:pPr>
        <w:pStyle w:val="Heading2"/>
        <w:rPr>
          <w:rFonts w:eastAsia="Arial"/>
        </w:rPr>
      </w:pPr>
      <w:bookmarkStart w:id="20" w:name="_Toc112260319"/>
      <w:r>
        <w:rPr>
          <w:rFonts w:eastAsia="Arial"/>
        </w:rPr>
        <w:t>Steps to Create a New Type of Recipe Data</w:t>
      </w:r>
      <w:bookmarkEnd w:id="20"/>
    </w:p>
    <w:p w14:paraId="56ECD812" w14:textId="77777777" w:rsidR="0039096D" w:rsidRDefault="00627C6F" w:rsidP="002248DA">
      <w:r>
        <w:t>Th</w:t>
      </w:r>
      <w:r w:rsidR="0039096D">
        <w:t>is provides an outline of the steps required to implement a new class of recipe data.</w:t>
      </w:r>
    </w:p>
    <w:p w14:paraId="436F1276" w14:textId="77777777" w:rsidR="00F57139" w:rsidRDefault="00F57139" w:rsidP="002248DA">
      <w:pPr>
        <w:pStyle w:val="ListParagraph"/>
        <w:numPr>
          <w:ilvl w:val="0"/>
          <w:numId w:val="19"/>
        </w:numPr>
      </w:pPr>
      <w:bookmarkStart w:id="21" w:name="_Toc475105720"/>
      <w:bookmarkStart w:id="22" w:name="_Toc478896865"/>
      <w:r>
        <w:t>Define the new type by adding a record to SfcRecipeDataType</w:t>
      </w:r>
    </w:p>
    <w:p w14:paraId="172406DF" w14:textId="77777777" w:rsidR="00F57139" w:rsidRDefault="00F57139" w:rsidP="002248DA">
      <w:pPr>
        <w:pStyle w:val="ListParagraph"/>
        <w:numPr>
          <w:ilvl w:val="0"/>
          <w:numId w:val="19"/>
        </w:numPr>
      </w:pPr>
      <w:r>
        <w:t>Design the new tables(s) in Visio (EMChemicals/Database/EMC Database ER.vsd) and update the Database Design Specification (EMChemicals/Database/EMC Database Design.docx).</w:t>
      </w:r>
    </w:p>
    <w:p w14:paraId="5C284FDC" w14:textId="77777777" w:rsidR="00F57139" w:rsidRDefault="00F57139" w:rsidP="002248DA">
      <w:pPr>
        <w:pStyle w:val="ListParagraph"/>
        <w:numPr>
          <w:ilvl w:val="0"/>
          <w:numId w:val="19"/>
        </w:numPr>
      </w:pPr>
      <w:r>
        <w:t>Create the new tables in SQL*Server.</w:t>
      </w:r>
    </w:p>
    <w:p w14:paraId="118C8344" w14:textId="77777777" w:rsidR="00F57139" w:rsidRDefault="00F57139" w:rsidP="002248DA">
      <w:pPr>
        <w:pStyle w:val="ListParagraph"/>
        <w:numPr>
          <w:ilvl w:val="0"/>
          <w:numId w:val="19"/>
        </w:numPr>
      </w:pPr>
      <w:r>
        <w:t>Create a View patterned after SfcRecipeDataSimpleValueView.</w:t>
      </w:r>
    </w:p>
    <w:p w14:paraId="56948119" w14:textId="77777777" w:rsidR="00F57139" w:rsidRDefault="00F57139" w:rsidP="002248DA">
      <w:pPr>
        <w:pStyle w:val="ListParagraph"/>
        <w:numPr>
          <w:ilvl w:val="0"/>
          <w:numId w:val="19"/>
        </w:numPr>
      </w:pPr>
      <w:r>
        <w:t>Update the RecipeDataEditor Vision Window</w:t>
      </w:r>
    </w:p>
    <w:p w14:paraId="1A297B2B" w14:textId="77777777" w:rsidR="00F57139" w:rsidRDefault="00F57139" w:rsidP="002248DA">
      <w:pPr>
        <w:pStyle w:val="ListParagraph"/>
        <w:numPr>
          <w:ilvl w:val="1"/>
          <w:numId w:val="19"/>
        </w:numPr>
      </w:pPr>
      <w:r>
        <w:t>Add a dataset property for the a record from the view</w:t>
      </w:r>
    </w:p>
    <w:p w14:paraId="4466E75A" w14:textId="77777777" w:rsidR="00F57139" w:rsidRDefault="00F57139" w:rsidP="002248DA">
      <w:pPr>
        <w:pStyle w:val="ListParagraph"/>
        <w:numPr>
          <w:ilvl w:val="1"/>
          <w:numId w:val="19"/>
        </w:numPr>
      </w:pPr>
      <w:r>
        <w:t>Add a new container to the window for the class specific properties.</w:t>
      </w:r>
    </w:p>
    <w:p w14:paraId="657ED767" w14:textId="79AD82E3" w:rsidR="00F57139" w:rsidRDefault="00F57139" w:rsidP="00851EFF">
      <w:pPr>
        <w:pStyle w:val="ListParagraph"/>
        <w:numPr>
          <w:ilvl w:val="0"/>
          <w:numId w:val="19"/>
        </w:numPr>
      </w:pPr>
      <w:r>
        <w:t>Update Python supporting the Vision Window (ils.sfc.recipeData.visionRecipeDataEditor.py)</w:t>
      </w:r>
    </w:p>
    <w:p w14:paraId="4E1A6C33" w14:textId="77777777" w:rsidR="00F57139" w:rsidRDefault="00F57139" w:rsidP="002248DA">
      <w:pPr>
        <w:pStyle w:val="ListParagraph"/>
        <w:numPr>
          <w:ilvl w:val="0"/>
          <w:numId w:val="19"/>
        </w:numPr>
      </w:pPr>
      <w:r>
        <w:t>Add support for s88Set() and s88Get() to ils.sfc.recipeData.core.py</w:t>
      </w:r>
    </w:p>
    <w:p w14:paraId="66B5BBF0" w14:textId="77777777" w:rsidR="00F57139" w:rsidRDefault="00F57139" w:rsidP="002248DA">
      <w:pPr>
        <w:pStyle w:val="ListParagraph"/>
        <w:numPr>
          <w:ilvl w:val="1"/>
          <w:numId w:val="19"/>
        </w:numPr>
      </w:pPr>
      <w:r>
        <w:t>fetchRecipeData()</w:t>
      </w:r>
    </w:p>
    <w:p w14:paraId="2A67A881" w14:textId="4E4B139F" w:rsidR="00A80F85" w:rsidRDefault="00F57139" w:rsidP="002248DA">
      <w:pPr>
        <w:pStyle w:val="ListParagraph"/>
        <w:numPr>
          <w:ilvl w:val="1"/>
          <w:numId w:val="19"/>
        </w:numPr>
      </w:pPr>
      <w:r>
        <w:t>setRecipeData()</w:t>
      </w:r>
      <w:bookmarkEnd w:id="21"/>
    </w:p>
    <w:p w14:paraId="66E9E321" w14:textId="167DA71A" w:rsidR="00866DA6" w:rsidRDefault="00866DA6" w:rsidP="00977402">
      <w:pPr>
        <w:pStyle w:val="Heading1"/>
        <w:rPr>
          <w:rFonts w:eastAsia="Arial"/>
        </w:rPr>
      </w:pPr>
      <w:bookmarkStart w:id="23" w:name="_Toc112260320"/>
      <w:r>
        <w:rPr>
          <w:rFonts w:eastAsia="Arial"/>
        </w:rPr>
        <w:lastRenderedPageBreak/>
        <w:t>Step Definitions</w:t>
      </w:r>
      <w:bookmarkEnd w:id="23"/>
    </w:p>
    <w:p w14:paraId="7AAE5432" w14:textId="6B71444B" w:rsidR="00866DA6" w:rsidRDefault="00866DA6" w:rsidP="00977402">
      <w:bookmarkStart w:id="24" w:name="_Toc478896870"/>
      <w:r>
        <w:t>This section d</w:t>
      </w:r>
      <w:r w:rsidR="007F6E71">
        <w:t>e</w:t>
      </w:r>
      <w:r>
        <w:t>scribes the per</w:t>
      </w:r>
      <w:r w:rsidR="007F6E71">
        <w:t>f</w:t>
      </w:r>
      <w:r>
        <w:t>ormance of each step.  It also defines behavior common to all steps.</w:t>
      </w:r>
    </w:p>
    <w:p w14:paraId="7E6C5330" w14:textId="77777777" w:rsidR="00AB4131" w:rsidRPr="00A37864" w:rsidRDefault="00AB4131" w:rsidP="00977402">
      <w:bookmarkStart w:id="25" w:name="_Toc478896874"/>
      <w:bookmarkEnd w:id="24"/>
    </w:p>
    <w:p w14:paraId="6AACB314" w14:textId="77777777" w:rsidR="00AB4131" w:rsidRDefault="00AB4131" w:rsidP="00977402">
      <w:pPr>
        <w:pStyle w:val="Heading3"/>
      </w:pPr>
      <w:bookmarkStart w:id="26" w:name="_Ref510423975"/>
      <w:bookmarkStart w:id="27" w:name="_Toc112260321"/>
      <w:r>
        <w:t>Error Reporting</w:t>
      </w:r>
      <w:bookmarkEnd w:id="26"/>
      <w:bookmarkEnd w:id="27"/>
    </w:p>
    <w:p w14:paraId="7E5EF18F" w14:textId="77777777" w:rsidR="00AB4131" w:rsidRDefault="00AB4131" w:rsidP="00977402">
      <w:r>
        <w:drawing>
          <wp:inline distT="0" distB="0" distL="0" distR="0" wp14:anchorId="67D5933E" wp14:editId="077E909C">
            <wp:extent cx="3057525" cy="1085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1085850"/>
                    </a:xfrm>
                    <a:prstGeom prst="rect">
                      <a:avLst/>
                    </a:prstGeom>
                  </pic:spPr>
                </pic:pic>
              </a:graphicData>
            </a:graphic>
          </wp:inline>
        </w:drawing>
      </w:r>
    </w:p>
    <w:p w14:paraId="3DF6028B" w14:textId="3A5296D6" w:rsidR="00866DA6" w:rsidRDefault="00866DA6" w:rsidP="00977402">
      <w:pPr>
        <w:pStyle w:val="Heading2"/>
        <w:rPr>
          <w:rFonts w:eastAsia="Arial"/>
        </w:rPr>
      </w:pPr>
      <w:bookmarkStart w:id="28" w:name="_Toc112260322"/>
      <w:bookmarkEnd w:id="25"/>
      <w:r>
        <w:rPr>
          <w:rFonts w:eastAsia="Arial"/>
        </w:rPr>
        <w:t>Common Step Behavior</w:t>
      </w:r>
      <w:bookmarkEnd w:id="28"/>
    </w:p>
    <w:p w14:paraId="32D86685" w14:textId="32E1BE2E" w:rsidR="007F6E71" w:rsidRPr="007F6E71" w:rsidRDefault="007F6E71" w:rsidP="00977402">
      <w:r w:rsidRPr="007F6E71">
        <w:t>The section describes behavior that is common to all steps or a subset of steps.</w:t>
      </w:r>
    </w:p>
    <w:p w14:paraId="41BBDAEF" w14:textId="77777777" w:rsidR="007F6E71" w:rsidRDefault="007F6E71" w:rsidP="00977402">
      <w:pPr>
        <w:pStyle w:val="Heading3"/>
        <w:rPr>
          <w:rFonts w:eastAsia="Arial"/>
        </w:rPr>
      </w:pPr>
      <w:bookmarkStart w:id="29" w:name="_Toc112260323"/>
      <w:bookmarkStart w:id="30" w:name="_Toc478896873"/>
      <w:r>
        <w:rPr>
          <w:rFonts w:eastAsia="Arial"/>
        </w:rPr>
        <w:t>Long-Running Steps</w:t>
      </w:r>
      <w:bookmarkEnd w:id="29"/>
    </w:p>
    <w:p w14:paraId="5ECAEA26" w14:textId="77777777" w:rsidR="007F6E71" w:rsidRDefault="007F6E71" w:rsidP="00977402">
      <w:r>
        <w:t>Some steps run for a long time, or may wait a long time for user input. In order to work correctly all such steps must be followed by a transition with the expression {</w:t>
      </w:r>
      <w:r w:rsidRPr="007F6E71">
        <w:rPr>
          <w:rFonts w:ascii="Courier New" w:hAnsi="Courier New" w:cs="Courier New"/>
        </w:rPr>
        <w:t>previous.workDone</w:t>
      </w:r>
      <w:r>
        <w:t xml:space="preserve">}, as shown below. </w:t>
      </w:r>
    </w:p>
    <w:p w14:paraId="2985A027" w14:textId="77777777" w:rsidR="007F6E71" w:rsidRDefault="007F6E71" w:rsidP="00977402">
      <w:pPr>
        <w:rPr>
          <w:rFonts w:eastAsia="Arial"/>
        </w:rPr>
      </w:pPr>
      <w:r>
        <w:drawing>
          <wp:inline distT="0" distB="0" distL="0" distR="0" wp14:anchorId="0A4408F0" wp14:editId="6F179B47">
            <wp:extent cx="2581275" cy="1047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1047750"/>
                    </a:xfrm>
                    <a:prstGeom prst="rect">
                      <a:avLst/>
                    </a:prstGeom>
                  </pic:spPr>
                </pic:pic>
              </a:graphicData>
            </a:graphic>
          </wp:inline>
        </w:drawing>
      </w:r>
    </w:p>
    <w:p w14:paraId="04429B14" w14:textId="547EF865" w:rsidR="007F6E71" w:rsidRPr="00363C21" w:rsidRDefault="007F6E71" w:rsidP="00977402">
      <w:r>
        <w:t xml:space="preserve">Long running steps types include: </w:t>
      </w:r>
      <w:r w:rsidRPr="007F6E71">
        <w:t xml:space="preserve">Input, Select Input, Limited Input, Yes/No, Control Panel Message, Notify Dialog, Review Data, Review Data with Advice, Review Flows, Manual Data Entry, Timed Delay, PV Monitor, </w:t>
      </w:r>
      <w:r>
        <w:t xml:space="preserve">and </w:t>
      </w:r>
      <w:r w:rsidR="00C21AA6">
        <w:t>Write Output</w:t>
      </w:r>
    </w:p>
    <w:p w14:paraId="52C9B86C" w14:textId="77777777" w:rsidR="00866DA6" w:rsidRDefault="00866DA6" w:rsidP="00977402">
      <w:pPr>
        <w:pStyle w:val="Heading3"/>
        <w:rPr>
          <w:rFonts w:eastAsia="Arial"/>
        </w:rPr>
      </w:pPr>
      <w:bookmarkStart w:id="31" w:name="_Toc112260324"/>
      <w:r>
        <w:rPr>
          <w:rFonts w:eastAsia="Arial"/>
        </w:rPr>
        <w:t>Timeout Handling</w:t>
      </w:r>
      <w:bookmarkEnd w:id="30"/>
      <w:bookmarkEnd w:id="31"/>
    </w:p>
    <w:p w14:paraId="34643E6E" w14:textId="77777777" w:rsidR="007510ED" w:rsidRDefault="00866DA6" w:rsidP="00977402">
      <w:r w:rsidRPr="007F6E71">
        <w:t xml:space="preserve">A number of steps support the notion of a timeout.  Timeouts may be appropriate for steps that wait for input from the user or steps that wait for some event or tag value.  The Yes/No step is one example of a step that supports a timeout.  </w:t>
      </w:r>
    </w:p>
    <w:p w14:paraId="4A85F655" w14:textId="145A3630" w:rsidR="007510ED" w:rsidRDefault="007510ED" w:rsidP="00977402">
      <w:r>
        <w:t xml:space="preserve">The implementation of timeouts is significantly different in Ignition than in the old platform.  In the old platform, the timeout behavior was implemented </w:t>
      </w:r>
      <w:r w:rsidR="00551F44">
        <w:t xml:space="preserve">by placing a timer block in parallel with the step of interest and whichever branch completed first satisfied the parallel transition.  </w:t>
      </w:r>
      <w:r>
        <w:t>In Ignition, a timeout is configured on a transition that follows the step.  In this way the block does not have or need any knowledge about the timeout.  All the step knows it that it has been deactivated.</w:t>
      </w:r>
    </w:p>
    <w:p w14:paraId="48F8A353" w14:textId="61CA4ECE" w:rsidR="00D50932" w:rsidRDefault="00D50932" w:rsidP="00D50932">
      <w:pPr>
        <w:pStyle w:val="Heading3"/>
        <w:rPr>
          <w:rFonts w:eastAsia="Arial"/>
        </w:rPr>
      </w:pPr>
      <w:bookmarkStart w:id="32" w:name="_Toc112260325"/>
      <w:r>
        <w:rPr>
          <w:rFonts w:eastAsia="Arial"/>
        </w:rPr>
        <w:lastRenderedPageBreak/>
        <w:t>Support for Chart Scope and Step Scope Variables</w:t>
      </w:r>
      <w:bookmarkEnd w:id="32"/>
    </w:p>
    <w:p w14:paraId="49F210A3" w14:textId="77777777" w:rsidR="00D50932" w:rsidRDefault="00D50932" w:rsidP="00D50932">
      <w:r>
        <w:t>The toolkit was designed without much consideration given to using chart scope and step scope variables in steps.  Chart and step scope variables may be easy substitutes where simple value recipe data is used.</w:t>
      </w:r>
    </w:p>
    <w:p w14:paraId="287C7DBA" w14:textId="50732FEB" w:rsidR="00D50932" w:rsidRDefault="00D50932" w:rsidP="00D50932">
      <w:r>
        <w:t>There are several reasons for using chart and step scope variables rather than recipe data</w:t>
      </w:r>
      <w:r w:rsidR="00345847">
        <w:t>:</w:t>
      </w:r>
    </w:p>
    <w:p w14:paraId="6E021FB6" w14:textId="4369CE43" w:rsidR="00345847" w:rsidRDefault="00345847" w:rsidP="00D50932">
      <w:r>
        <w:t xml:space="preserve">Convenience – </w:t>
      </w:r>
    </w:p>
    <w:p w14:paraId="33E716FE" w14:textId="3CBDB4C7" w:rsidR="00345847" w:rsidRDefault="00345847" w:rsidP="00D50932">
      <w:r>
        <w:t>Performance – the client can directly set the value of the chart and step scope variable.  When recipe data is referenced in a transition, the database is queries every second for the value.  A simple s88Get generally consists of several queries.</w:t>
      </w:r>
    </w:p>
    <w:p w14:paraId="6488203D" w14:textId="6A0DA4E9" w:rsidR="00D50932" w:rsidRDefault="00D50932" w:rsidP="00D50932">
      <w:r>
        <w:t xml:space="preserve">Support for chart and step scope variables was largely added in version 1.2.  </w:t>
      </w:r>
    </w:p>
    <w:p w14:paraId="08FC411A" w14:textId="4A98376D" w:rsidR="00D50932" w:rsidRDefault="00D50932" w:rsidP="00D50932">
      <w:pPr>
        <w:pStyle w:val="Heading4"/>
      </w:pPr>
      <w:bookmarkStart w:id="33" w:name="_Toc112260326"/>
      <w:r>
        <w:t>Java Changes</w:t>
      </w:r>
      <w:bookmarkEnd w:id="33"/>
    </w:p>
    <w:p w14:paraId="1F1D8586" w14:textId="2773D16E" w:rsidR="00D50932" w:rsidRDefault="00D50932" w:rsidP="00D50932">
      <w:r>
        <w:t xml:space="preserve">The RECIPE_LOCATION enumeration was changed to </w:t>
      </w:r>
    </w:p>
    <w:p w14:paraId="48D82161" w14:textId="67B7DA6F" w:rsidR="00345847" w:rsidRDefault="00345847" w:rsidP="00D50932">
      <w:r>
        <w:t>This affects 12 steps.</w:t>
      </w:r>
    </w:p>
    <w:p w14:paraId="02154DA2" w14:textId="5291CE0F" w:rsidR="00D50932" w:rsidRDefault="00D50932" w:rsidP="00345847">
      <w:pPr>
        <w:pStyle w:val="Heading4"/>
      </w:pPr>
      <w:bookmarkStart w:id="34" w:name="_Toc112260327"/>
      <w:r>
        <w:t>Python Changes</w:t>
      </w:r>
      <w:bookmarkEnd w:id="34"/>
    </w:p>
    <w:p w14:paraId="07BC017D" w14:textId="1C274CDB" w:rsidR="00D50932" w:rsidRDefault="00345847" w:rsidP="00D50932">
      <w:r>
        <w:t xml:space="preserve">The Python </w:t>
      </w:r>
    </w:p>
    <w:p w14:paraId="21363551" w14:textId="6189E4A4" w:rsidR="00D50932" w:rsidRDefault="00D50932" w:rsidP="00345847">
      <w:pPr>
        <w:pStyle w:val="Heading4"/>
      </w:pPr>
      <w:bookmarkStart w:id="35" w:name="_Toc112260328"/>
      <w:r>
        <w:t>Database Changes</w:t>
      </w:r>
      <w:bookmarkEnd w:id="35"/>
    </w:p>
    <w:p w14:paraId="2ABC386A" w14:textId="4240B36D" w:rsidR="00345847" w:rsidRDefault="00345847" w:rsidP="00D50932">
      <w:r>
        <w:t xml:space="preserve">The Chart and Step id need to be stored in the datbase so that a client can retrieve the </w:t>
      </w:r>
    </w:p>
    <w:p w14:paraId="0BB88E88" w14:textId="75DDEB90" w:rsidR="00345847" w:rsidRDefault="00345847" w:rsidP="00345847">
      <w:pPr>
        <w:pStyle w:val="Heading4"/>
      </w:pPr>
      <w:bookmarkStart w:id="36" w:name="_Toc112260329"/>
      <w:r>
        <w:t>Window Changes</w:t>
      </w:r>
      <w:bookmarkEnd w:id="36"/>
    </w:p>
    <w:p w14:paraId="2CC0A746" w14:textId="4DF4F141" w:rsidR="00345847" w:rsidRDefault="00345847" w:rsidP="00D50932">
      <w:r>
        <w:t>Add the response type, chart id, and step id to the root container.</w:t>
      </w:r>
    </w:p>
    <w:p w14:paraId="7CC8FDEE" w14:textId="429E2B87" w:rsidR="00866DA6" w:rsidRPr="007F6E71" w:rsidRDefault="00866DA6" w:rsidP="00977402"/>
    <w:p w14:paraId="4517B92E" w14:textId="0DF139B7" w:rsidR="002B6FB5" w:rsidRPr="00E46D15" w:rsidRDefault="002B6FB5" w:rsidP="00977402">
      <w:pPr>
        <w:pStyle w:val="Heading1"/>
        <w:rPr>
          <w:rFonts w:eastAsia="Arial"/>
        </w:rPr>
      </w:pPr>
      <w:bookmarkStart w:id="37" w:name="_Toc478896876"/>
      <w:bookmarkStart w:id="38" w:name="_Toc112260330"/>
      <w:bookmarkEnd w:id="22"/>
      <w:r w:rsidRPr="00E46D15">
        <w:rPr>
          <w:rFonts w:eastAsia="Arial"/>
        </w:rPr>
        <w:lastRenderedPageBreak/>
        <w:t>Scripting / Action Steps</w:t>
      </w:r>
      <w:bookmarkEnd w:id="37"/>
      <w:bookmarkEnd w:id="38"/>
    </w:p>
    <w:p w14:paraId="3A27E71D" w14:textId="77777777" w:rsidR="002B6FB5" w:rsidRDefault="002B6FB5" w:rsidP="00977402">
      <w:r>
        <w:t xml:space="preserve">Action steps are a standard feature of IA’s SFC module.  Action steps perform actions specified by a Python script.  </w:t>
      </w:r>
    </w:p>
    <w:p w14:paraId="6984A2AA" w14:textId="2A1FF7F3" w:rsidR="005360FC" w:rsidRPr="00E46D15" w:rsidRDefault="005360FC" w:rsidP="00977402">
      <w:pPr>
        <w:pStyle w:val="Heading2"/>
        <w:rPr>
          <w:rFonts w:eastAsia="Arial"/>
        </w:rPr>
      </w:pPr>
      <w:bookmarkStart w:id="39" w:name="_Toc478896877"/>
      <w:bookmarkStart w:id="40" w:name="_Toc112260331"/>
      <w:r w:rsidRPr="00E46D15">
        <w:rPr>
          <w:rFonts w:eastAsia="Arial"/>
        </w:rPr>
        <w:t>Types of Actions</w:t>
      </w:r>
      <w:bookmarkEnd w:id="39"/>
      <w:bookmarkEnd w:id="40"/>
    </w:p>
    <w:p w14:paraId="4FEA8108" w14:textId="7B20B4FF" w:rsidR="005360FC" w:rsidRPr="00EB023C" w:rsidRDefault="005360FC" w:rsidP="00977402">
      <w:r>
        <w:t xml:space="preserve">Action steps allow Python to run in four different ways as described in this excerpt from </w:t>
      </w:r>
      <w:r w:rsidR="00EB023C">
        <w:t>the IA user manual:</w:t>
      </w:r>
    </w:p>
    <w:p w14:paraId="1439EC56" w14:textId="47906A8B" w:rsidR="005360FC" w:rsidRPr="00E46D15" w:rsidRDefault="005360FC" w:rsidP="00977402">
      <w:pPr>
        <w:pStyle w:val="Heading2"/>
        <w:rPr>
          <w:rFonts w:eastAsia="Arial"/>
        </w:rPr>
      </w:pPr>
      <w:bookmarkStart w:id="41" w:name="_Toc478896879"/>
      <w:bookmarkStart w:id="42" w:name="_Toc112260332"/>
      <w:r w:rsidRPr="00E46D15">
        <w:rPr>
          <w:rFonts w:eastAsia="Arial"/>
        </w:rPr>
        <w:t>Logging Support</w:t>
      </w:r>
      <w:bookmarkEnd w:id="41"/>
      <w:bookmarkEnd w:id="42"/>
    </w:p>
    <w:p w14:paraId="0D2C4A54" w14:textId="6C01252B" w:rsidR="005360FC" w:rsidRDefault="005360FC" w:rsidP="00977402">
      <w:r>
        <w:t xml:space="preserve">It is important to consider logging, introduced above in section </w:t>
      </w:r>
      <w:r>
        <w:fldChar w:fldCharType="begin"/>
      </w:r>
      <w:r>
        <w:instrText xml:space="preserve"> REF _Ref433486556 \r \h  \* MERGEFORMAT </w:instrText>
      </w:r>
      <w:r>
        <w:fldChar w:fldCharType="separate"/>
      </w:r>
      <w:r w:rsidR="00CD0C0C">
        <w:t>3</w:t>
      </w:r>
      <w:r>
        <w:fldChar w:fldCharType="end"/>
      </w:r>
      <w:r>
        <w:t>, when implementing an action step.  The ILS SFC framework will automatically create a logger for each chart that can be set to info or trace mode (debug mode is also a level but is generally not used in favor of trace).  There are four logger levels that are typically used: log.info, log.warn, log.error, and log.trace.   The logger level is set in the gateway at run time from the gateway web page.  An example of getting and writing to the logger is shown below.</w:t>
      </w:r>
    </w:p>
    <w:p w14:paraId="772C3CFF" w14:textId="0771FFD7" w:rsidR="005360FC" w:rsidRDefault="00416B68" w:rsidP="00977402">
      <w:pPr>
        <w:rPr>
          <w:rFonts w:eastAsia="Arial"/>
        </w:rPr>
      </w:pPr>
      <w:r>
        <w:drawing>
          <wp:inline distT="0" distB="0" distL="0" distR="0" wp14:anchorId="3B70842B" wp14:editId="1CD69A3D">
            <wp:extent cx="5486400" cy="110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01725"/>
                    </a:xfrm>
                    <a:prstGeom prst="rect">
                      <a:avLst/>
                    </a:prstGeom>
                  </pic:spPr>
                </pic:pic>
              </a:graphicData>
            </a:graphic>
          </wp:inline>
        </w:drawing>
      </w:r>
    </w:p>
    <w:p w14:paraId="72969766" w14:textId="6F323D4B" w:rsidR="00416B68" w:rsidRPr="00E46D15" w:rsidRDefault="00416B68" w:rsidP="00977402">
      <w:pPr>
        <w:pStyle w:val="Heading2"/>
        <w:rPr>
          <w:rFonts w:eastAsia="Arial"/>
        </w:rPr>
      </w:pPr>
      <w:bookmarkStart w:id="43" w:name="_Toc478896880"/>
      <w:bookmarkStart w:id="44" w:name="_Toc112260333"/>
      <w:r w:rsidRPr="00E46D15">
        <w:rPr>
          <w:rFonts w:eastAsia="Arial"/>
        </w:rPr>
        <w:t>Accessing Tags and Tag History in Action Steps</w:t>
      </w:r>
      <w:bookmarkEnd w:id="43"/>
      <w:bookmarkEnd w:id="44"/>
    </w:p>
    <w:p w14:paraId="59D45020" w14:textId="3126E0D7" w:rsidR="005311D2" w:rsidRDefault="00416B68" w:rsidP="00977402">
      <w:r>
        <w:t>The first thing to remember when accessing tags and tag history in actions steps is that SFCs run in the gateway and are not associated with a project.  Therefore, they do not have a default tag provider which means that the tag pro</w:t>
      </w:r>
      <w:r w:rsidR="00EB023C">
        <w:t>vider must always be specified.</w:t>
      </w:r>
    </w:p>
    <w:p w14:paraId="68641997" w14:textId="0705F8A6" w:rsidR="005311D2" w:rsidRDefault="005311D2" w:rsidP="00977402">
      <w:pPr>
        <w:pStyle w:val="Heading3"/>
        <w:rPr>
          <w:rFonts w:eastAsia="Arial"/>
        </w:rPr>
      </w:pPr>
      <w:bookmarkStart w:id="45" w:name="_Toc478896883"/>
      <w:bookmarkStart w:id="46" w:name="_Toc112260334"/>
      <w:r>
        <w:rPr>
          <w:rFonts w:eastAsia="Arial"/>
        </w:rPr>
        <w:t>Reading a Tag’s Value at a Specific Moment in Time</w:t>
      </w:r>
      <w:bookmarkEnd w:id="45"/>
      <w:bookmarkEnd w:id="46"/>
    </w:p>
    <w:p w14:paraId="5A7CA84C" w14:textId="5FD3762D" w:rsidR="00416B68" w:rsidRDefault="00AB6888" w:rsidP="00977402">
      <w:r>
        <w:t>Similar to above except that the startDate, endDate, or intervalMinutes should be specified as need to determine the moment in time of interest.</w:t>
      </w:r>
    </w:p>
    <w:p w14:paraId="2FE7CE69" w14:textId="7BA5C34F" w:rsidR="008D2B6D" w:rsidRDefault="008D2B6D" w:rsidP="00977402">
      <w:pPr>
        <w:pStyle w:val="Heading2"/>
        <w:rPr>
          <w:rFonts w:eastAsia="Arial"/>
        </w:rPr>
      </w:pPr>
      <w:bookmarkStart w:id="47" w:name="_Ref468489100"/>
      <w:bookmarkStart w:id="48" w:name="_Toc478896885"/>
      <w:bookmarkStart w:id="49" w:name="_Toc112260335"/>
      <w:r>
        <w:rPr>
          <w:rFonts w:eastAsia="Arial"/>
        </w:rPr>
        <w:t>Scripting API</w:t>
      </w:r>
      <w:bookmarkEnd w:id="47"/>
      <w:bookmarkEnd w:id="48"/>
      <w:bookmarkEnd w:id="49"/>
    </w:p>
    <w:p w14:paraId="1B3671DE" w14:textId="15D13B6F" w:rsidR="008D2B6D" w:rsidRDefault="008D2B6D" w:rsidP="00977402">
      <w:r>
        <w:t>The external Python module ils.sfc.gateway.api contains methods intended for use from ActionSteps. In most cases, the chart scope that is passed to the onStart method (e.g.) is also passed in to the api method. The naming is a bit inconsistent; chartScope and chartProperties are synonymous.</w:t>
      </w:r>
    </w:p>
    <w:p w14:paraId="69336C26" w14:textId="385277CC" w:rsidR="005360FC" w:rsidRDefault="00D76351" w:rsidP="00977402">
      <w:r>
        <w:t xml:space="preserve">It is a recommended practice to use definitions from </w:t>
      </w:r>
      <w:r>
        <w:rPr>
          <w:rFonts w:ascii="Courier" w:eastAsia="Courier" w:hAnsi="Courier" w:cs="Courier"/>
        </w:rPr>
        <w:t>ils.sfc.common.constants</w:t>
      </w:r>
      <w:r>
        <w:t xml:space="preserve"> wherever string constants are required (e.g. </w:t>
      </w:r>
      <w:r>
        <w:lastRenderedPageBreak/>
        <w:t>recipe data scope).</w:t>
      </w:r>
      <w:r w:rsidR="00706565">
        <w:t xml:space="preserve">  Unless otherwise noted, all of the interfaces described below are provided in ils.sfc.api.</w:t>
      </w:r>
    </w:p>
    <w:p w14:paraId="21EEB0D1" w14:textId="0C5AFD8A" w:rsidR="00814F1A" w:rsidRPr="009C1FED" w:rsidRDefault="00814F1A" w:rsidP="00977402">
      <w:pPr>
        <w:pStyle w:val="Heading3"/>
        <w:rPr>
          <w:rFonts w:eastAsia="Arial"/>
        </w:rPr>
      </w:pPr>
      <w:bookmarkStart w:id="50" w:name="_Toc112260336"/>
      <w:bookmarkStart w:id="51" w:name="_Toc478896886"/>
      <w:r>
        <w:rPr>
          <w:rFonts w:eastAsia="Arial"/>
        </w:rPr>
        <w:t>Argument Dictionary</w:t>
      </w:r>
      <w:bookmarkEnd w:id="50"/>
    </w:p>
    <w:p w14:paraId="5D0208BB" w14:textId="34653C9D" w:rsidR="00814F1A" w:rsidRDefault="00814F1A" w:rsidP="00977402">
      <w:pPr>
        <w:pStyle w:val="APIDescription"/>
      </w:pPr>
      <w:r>
        <w:t xml:space="preserve">This section defines that arguments that are </w:t>
      </w:r>
      <w:r w:rsidR="00F057D6">
        <w:t>used</w:t>
      </w:r>
      <w:r>
        <w:t>.</w:t>
      </w:r>
    </w:p>
    <w:tbl>
      <w:tblPr>
        <w:tblStyle w:val="TableGrid"/>
        <w:tblW w:w="0" w:type="auto"/>
        <w:tblLook w:val="04A0" w:firstRow="1" w:lastRow="0" w:firstColumn="1" w:lastColumn="0" w:noHBand="0" w:noVBand="1"/>
      </w:tblPr>
      <w:tblGrid>
        <w:gridCol w:w="2088"/>
        <w:gridCol w:w="6768"/>
      </w:tblGrid>
      <w:tr w:rsidR="00814F1A" w14:paraId="6B38B3AA" w14:textId="77777777" w:rsidTr="00F057D6">
        <w:tc>
          <w:tcPr>
            <w:tcW w:w="2088" w:type="dxa"/>
            <w:shd w:val="clear" w:color="auto" w:fill="000000" w:themeFill="text1"/>
          </w:tcPr>
          <w:p w14:paraId="0A61AE01" w14:textId="6D369095" w:rsidR="00814F1A" w:rsidRDefault="00814F1A" w:rsidP="00977402">
            <w:pPr>
              <w:pStyle w:val="APIDescription"/>
            </w:pPr>
            <w:r>
              <w:t>Argument</w:t>
            </w:r>
          </w:p>
        </w:tc>
        <w:tc>
          <w:tcPr>
            <w:tcW w:w="6768" w:type="dxa"/>
            <w:shd w:val="clear" w:color="auto" w:fill="000000" w:themeFill="text1"/>
          </w:tcPr>
          <w:p w14:paraId="605D0293" w14:textId="6155A7ED" w:rsidR="00814F1A" w:rsidRDefault="00814F1A" w:rsidP="00977402">
            <w:pPr>
              <w:pStyle w:val="APIDescription"/>
            </w:pPr>
            <w:r>
              <w:t>Description</w:t>
            </w:r>
          </w:p>
        </w:tc>
      </w:tr>
      <w:tr w:rsidR="00814F1A" w14:paraId="36D8D5FD" w14:textId="77777777" w:rsidTr="00814F1A">
        <w:tc>
          <w:tcPr>
            <w:tcW w:w="2088" w:type="dxa"/>
          </w:tcPr>
          <w:p w14:paraId="79518108" w14:textId="2E181C6B" w:rsidR="00814F1A" w:rsidRDefault="00814F1A" w:rsidP="00977402">
            <w:pPr>
              <w:pStyle w:val="APIDescription"/>
            </w:pPr>
            <w:r>
              <w:t>chartProperties</w:t>
            </w:r>
          </w:p>
        </w:tc>
        <w:tc>
          <w:tcPr>
            <w:tcW w:w="6768" w:type="dxa"/>
          </w:tcPr>
          <w:p w14:paraId="46D00EE9" w14:textId="77777777" w:rsidR="00814F1A" w:rsidRDefault="00814F1A" w:rsidP="00977402">
            <w:pPr>
              <w:pStyle w:val="APIDescription"/>
            </w:pPr>
          </w:p>
        </w:tc>
      </w:tr>
      <w:tr w:rsidR="00814F1A" w14:paraId="716B93DA" w14:textId="77777777" w:rsidTr="00814F1A">
        <w:tc>
          <w:tcPr>
            <w:tcW w:w="2088" w:type="dxa"/>
          </w:tcPr>
          <w:p w14:paraId="3796207B" w14:textId="7FE0E972" w:rsidR="00814F1A" w:rsidRDefault="00814F1A" w:rsidP="00977402">
            <w:pPr>
              <w:pStyle w:val="APIDescription"/>
            </w:pPr>
            <w:r>
              <w:t>Message</w:t>
            </w:r>
          </w:p>
        </w:tc>
        <w:tc>
          <w:tcPr>
            <w:tcW w:w="6768" w:type="dxa"/>
          </w:tcPr>
          <w:p w14:paraId="1568D2CC" w14:textId="7268A6D5" w:rsidR="00814F1A" w:rsidRDefault="00814F1A" w:rsidP="00977402">
            <w:pPr>
              <w:pStyle w:val="APIDescription"/>
            </w:pPr>
            <w:r>
              <w:t>A string that will be posted to a queue, the control panel, etc</w:t>
            </w:r>
          </w:p>
        </w:tc>
      </w:tr>
      <w:tr w:rsidR="00814F1A" w14:paraId="3216F4F6" w14:textId="77777777" w:rsidTr="00814F1A">
        <w:tc>
          <w:tcPr>
            <w:tcW w:w="2088" w:type="dxa"/>
          </w:tcPr>
          <w:p w14:paraId="471417CB" w14:textId="33D5334A" w:rsidR="00814F1A" w:rsidRDefault="00814F1A" w:rsidP="00977402">
            <w:pPr>
              <w:pStyle w:val="APIDescription"/>
            </w:pPr>
            <w:r>
              <w:t>ackRequired</w:t>
            </w:r>
          </w:p>
        </w:tc>
        <w:tc>
          <w:tcPr>
            <w:tcW w:w="6768" w:type="dxa"/>
          </w:tcPr>
          <w:p w14:paraId="68E19B7D" w14:textId="066EEDBB" w:rsidR="00814F1A" w:rsidRDefault="00814F1A" w:rsidP="00977402">
            <w:pPr>
              <w:pStyle w:val="APIDescription"/>
            </w:pPr>
            <w:r>
              <w:t>A Boolean, True if the message requires acknowledgement from the operator</w:t>
            </w:r>
          </w:p>
        </w:tc>
      </w:tr>
      <w:tr w:rsidR="00814F1A" w14:paraId="332B8E11" w14:textId="77777777" w:rsidTr="00814F1A">
        <w:tc>
          <w:tcPr>
            <w:tcW w:w="2088" w:type="dxa"/>
          </w:tcPr>
          <w:p w14:paraId="35C04015" w14:textId="696C0881" w:rsidR="00814F1A" w:rsidRDefault="00F057D6" w:rsidP="00977402">
            <w:pPr>
              <w:pStyle w:val="APIDescription"/>
            </w:pPr>
            <w:r>
              <w:t>Scope</w:t>
            </w:r>
          </w:p>
        </w:tc>
        <w:tc>
          <w:tcPr>
            <w:tcW w:w="6768" w:type="dxa"/>
          </w:tcPr>
          <w:p w14:paraId="2B6740BE" w14:textId="708F26F6" w:rsidR="00814F1A" w:rsidRDefault="00F057D6" w:rsidP="00977402">
            <w:pPr>
              <w:pStyle w:val="APIDescription"/>
            </w:pPr>
            <w:r>
              <w:t>Used for recipe data step location.  Acceptable scopes are: LOCAL_SCOPE, PRIOR_SCOPE, SUPERIOR_SCOPE, PHASE_SCOPE, OPERATION_SCOPE, GLOBAL_SCOPE which are defined in ils.sfc.common.constants.py</w:t>
            </w:r>
          </w:p>
        </w:tc>
      </w:tr>
      <w:tr w:rsidR="00814F1A" w14:paraId="75D6B4F0" w14:textId="77777777" w:rsidTr="00814F1A">
        <w:tc>
          <w:tcPr>
            <w:tcW w:w="2088" w:type="dxa"/>
          </w:tcPr>
          <w:p w14:paraId="28F6023C" w14:textId="77777777" w:rsidR="00814F1A" w:rsidRDefault="00814F1A" w:rsidP="00977402">
            <w:pPr>
              <w:pStyle w:val="APIDescription"/>
            </w:pPr>
          </w:p>
        </w:tc>
        <w:tc>
          <w:tcPr>
            <w:tcW w:w="6768" w:type="dxa"/>
          </w:tcPr>
          <w:p w14:paraId="00C08C65" w14:textId="77777777" w:rsidR="00814F1A" w:rsidRDefault="00814F1A" w:rsidP="00977402">
            <w:pPr>
              <w:pStyle w:val="APIDescription"/>
            </w:pPr>
          </w:p>
        </w:tc>
      </w:tr>
      <w:tr w:rsidR="00814F1A" w14:paraId="37C671E6" w14:textId="77777777" w:rsidTr="00814F1A">
        <w:tc>
          <w:tcPr>
            <w:tcW w:w="2088" w:type="dxa"/>
          </w:tcPr>
          <w:p w14:paraId="48E84882" w14:textId="77777777" w:rsidR="00814F1A" w:rsidRDefault="00814F1A" w:rsidP="00977402">
            <w:pPr>
              <w:pStyle w:val="APIDescription"/>
            </w:pPr>
          </w:p>
        </w:tc>
        <w:tc>
          <w:tcPr>
            <w:tcW w:w="6768" w:type="dxa"/>
          </w:tcPr>
          <w:p w14:paraId="12328935" w14:textId="77777777" w:rsidR="00814F1A" w:rsidRDefault="00814F1A" w:rsidP="00977402">
            <w:pPr>
              <w:pStyle w:val="APIDescription"/>
            </w:pPr>
          </w:p>
        </w:tc>
      </w:tr>
      <w:tr w:rsidR="00814F1A" w14:paraId="40468A5B" w14:textId="77777777" w:rsidTr="00814F1A">
        <w:tc>
          <w:tcPr>
            <w:tcW w:w="2088" w:type="dxa"/>
          </w:tcPr>
          <w:p w14:paraId="530C4E82" w14:textId="77777777" w:rsidR="00814F1A" w:rsidRDefault="00814F1A" w:rsidP="00977402">
            <w:pPr>
              <w:pStyle w:val="APIDescription"/>
            </w:pPr>
          </w:p>
        </w:tc>
        <w:tc>
          <w:tcPr>
            <w:tcW w:w="6768" w:type="dxa"/>
          </w:tcPr>
          <w:p w14:paraId="1A2CB5C8" w14:textId="77777777" w:rsidR="00814F1A" w:rsidRDefault="00814F1A" w:rsidP="00977402">
            <w:pPr>
              <w:pStyle w:val="APIDescription"/>
            </w:pPr>
          </w:p>
        </w:tc>
      </w:tr>
      <w:bookmarkEnd w:id="51"/>
    </w:tbl>
    <w:p w14:paraId="58B54DD0" w14:textId="77777777" w:rsidR="00444729" w:rsidRDefault="00444729" w:rsidP="00977402"/>
    <w:p w14:paraId="4461FCF9" w14:textId="35014920" w:rsidR="00567DF4" w:rsidRPr="00567DF4" w:rsidRDefault="00567DF4" w:rsidP="00977402">
      <w:pPr>
        <w:pStyle w:val="Heading3"/>
        <w:rPr>
          <w:rFonts w:eastAsia="Courier New"/>
        </w:rPr>
      </w:pPr>
      <w:bookmarkStart w:id="52" w:name="_Toc478896890"/>
      <w:bookmarkStart w:id="53" w:name="_Toc112260337"/>
      <w:r w:rsidRPr="00567DF4">
        <w:rPr>
          <w:rFonts w:eastAsia="Courier New"/>
        </w:rPr>
        <w:t>Tag History Examples</w:t>
      </w:r>
      <w:bookmarkEnd w:id="52"/>
      <w:bookmarkEnd w:id="53"/>
    </w:p>
    <w:p w14:paraId="4FDE6DD1" w14:textId="78060167" w:rsidR="00567DF4" w:rsidRDefault="00567DF4" w:rsidP="00977402">
      <w:r>
        <w:t>The following example shows how to query tag history for two tags using built-in scripting functions to return the average of each tag over the last 30 minutes.  queryTagHistory() returns a dataset where the first column will be the timestamp and each colu</w:t>
      </w:r>
      <w:r w:rsidR="007477D5">
        <w:t>mn after that represents a tag.</w:t>
      </w:r>
    </w:p>
    <w:p w14:paraId="77D39272" w14:textId="35451B0B" w:rsidR="00567DF4" w:rsidRDefault="00567DF4" w:rsidP="007477D5">
      <w:pPr>
        <w:spacing w:after="360"/>
        <w:ind w:left="-806"/>
        <w:rPr>
          <w:rFonts w:eastAsia="Arial"/>
        </w:rPr>
      </w:pPr>
      <w:r>
        <w:lastRenderedPageBreak/>
        <w:drawing>
          <wp:inline distT="0" distB="0" distL="0" distR="0" wp14:anchorId="222E2968" wp14:editId="372B4578">
            <wp:extent cx="6510528" cy="26700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0528" cy="2670048"/>
                    </a:xfrm>
                    <a:prstGeom prst="rect">
                      <a:avLst/>
                    </a:prstGeom>
                  </pic:spPr>
                </pic:pic>
              </a:graphicData>
            </a:graphic>
          </wp:inline>
        </w:drawing>
      </w:r>
    </w:p>
    <w:p w14:paraId="52B1C271" w14:textId="2BE34CB2" w:rsidR="00CB56FE" w:rsidRPr="00567DF4" w:rsidRDefault="00CB56FE" w:rsidP="00CB56FE">
      <w:pPr>
        <w:pStyle w:val="Heading3"/>
        <w:rPr>
          <w:rFonts w:eastAsia="Courier New"/>
        </w:rPr>
      </w:pPr>
      <w:bookmarkStart w:id="54" w:name="_Toc112260338"/>
      <w:r>
        <w:rPr>
          <w:rFonts w:eastAsia="Courier New"/>
        </w:rPr>
        <w:t>Triggerring a Final Diagnosis from a Chart</w:t>
      </w:r>
      <w:bookmarkEnd w:id="54"/>
    </w:p>
    <w:p w14:paraId="3F00BAB8" w14:textId="185836A6" w:rsidR="00CB56FE" w:rsidRDefault="00CB56FE" w:rsidP="00CB56FE">
      <w:r>
        <w:t xml:space="preserve">It is common to trigger a final diagnosis from a chart step.  Common examples of this are the rate change and flying switch operations.  The main reason for triggering a final diagnosis </w:t>
      </w:r>
      <w:r w:rsidR="007477D5">
        <w:t>is to take advantage of the framework for writing I/O complete with a common user interface and safety checks on change amounts.  Refer to the Diagnostic User Manual for an example.</w:t>
      </w:r>
    </w:p>
    <w:p w14:paraId="68E1B58C" w14:textId="77777777" w:rsidR="001C328F" w:rsidRDefault="001C328F" w:rsidP="00CB56FE"/>
    <w:p w14:paraId="054B687A" w14:textId="295836FF" w:rsidR="001C328F" w:rsidRPr="00E46D15" w:rsidRDefault="001C328F" w:rsidP="001C328F">
      <w:pPr>
        <w:pStyle w:val="Heading1"/>
        <w:rPr>
          <w:rFonts w:eastAsia="Arial"/>
        </w:rPr>
      </w:pPr>
      <w:bookmarkStart w:id="55" w:name="_Toc112260339"/>
      <w:r>
        <w:rPr>
          <w:rFonts w:eastAsia="Arial"/>
        </w:rPr>
        <w:lastRenderedPageBreak/>
        <w:t>Error Handling</w:t>
      </w:r>
      <w:bookmarkEnd w:id="55"/>
    </w:p>
    <w:p w14:paraId="38F3B8B5" w14:textId="77777777" w:rsidR="001C328F" w:rsidRDefault="001C328F" w:rsidP="001C328F">
      <w:r>
        <w:t xml:space="preserve">Action steps are a standard feature of IA’s SFC module.  Action steps perform actions specified by a Python script.  </w:t>
      </w:r>
    </w:p>
    <w:p w14:paraId="74676E0F" w14:textId="77777777" w:rsidR="001C328F" w:rsidRPr="00E46D15" w:rsidRDefault="001C328F" w:rsidP="00977402">
      <w:pPr>
        <w:pStyle w:val="Heading2"/>
        <w:rPr>
          <w:rFonts w:eastAsia="Arial"/>
        </w:rPr>
      </w:pPr>
      <w:bookmarkStart w:id="56" w:name="_Toc478896884"/>
      <w:bookmarkStart w:id="57" w:name="_Toc112260340"/>
      <w:r w:rsidRPr="00E46D15">
        <w:rPr>
          <w:rFonts w:eastAsia="Arial"/>
        </w:rPr>
        <w:t>Exception Handling in Action Blocks</w:t>
      </w:r>
      <w:bookmarkEnd w:id="56"/>
      <w:bookmarkEnd w:id="57"/>
    </w:p>
    <w:p w14:paraId="3EF623F8" w14:textId="77777777" w:rsidR="001C328F" w:rsidRDefault="001C328F" w:rsidP="00977402">
      <w:r w:rsidRPr="00004B51">
        <w:t>It is</w:t>
      </w:r>
      <w:r>
        <w:t xml:space="preserve"> important to realize that if an error occurs in the Python of an Action Block, the default Ignition action is to abort the chart AT THAT LEVEL ONLY (i.e. an enclosing chart will continue to run)! The top-down cancellation and abort behavior in the ILS steps depends on calling particular scripts. This means that if the desired top-down behavior is to be maintained in Action blocks, a call to the proper error handling method must be called explicitly by either a) placing a try/except block around all the Python in the onStart and/or onStop methods or b) placing the call to the error handler in the Error Handler method of the Action step.</w:t>
      </w:r>
    </w:p>
    <w:p w14:paraId="03CEB7F1" w14:textId="77777777" w:rsidR="001C328F" w:rsidRPr="00004B51" w:rsidRDefault="001C328F" w:rsidP="00977402">
      <w:pPr>
        <w:rPr>
          <w:rFonts w:eastAsia="Arial"/>
        </w:rPr>
      </w:pPr>
      <w:r>
        <w:drawing>
          <wp:inline distT="0" distB="0" distL="0" distR="0" wp14:anchorId="2C7339AC" wp14:editId="5B7839E6">
            <wp:extent cx="5486400" cy="3587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87115"/>
                    </a:xfrm>
                    <a:prstGeom prst="rect">
                      <a:avLst/>
                    </a:prstGeom>
                  </pic:spPr>
                </pic:pic>
              </a:graphicData>
            </a:graphic>
          </wp:inline>
        </w:drawing>
      </w:r>
    </w:p>
    <w:p w14:paraId="7901CDEB" w14:textId="213A9070" w:rsidR="001C328F" w:rsidRPr="00E46D15" w:rsidRDefault="001C328F" w:rsidP="001C328F">
      <w:pPr>
        <w:pStyle w:val="Heading2"/>
        <w:rPr>
          <w:rFonts w:eastAsia="Arial"/>
        </w:rPr>
      </w:pPr>
      <w:bookmarkStart w:id="58" w:name="_Toc112260341"/>
      <w:r>
        <w:rPr>
          <w:rFonts w:eastAsia="Arial"/>
        </w:rPr>
        <w:t>Error Handling</w:t>
      </w:r>
      <w:bookmarkEnd w:id="58"/>
    </w:p>
    <w:p w14:paraId="5545AC3A" w14:textId="05F46BF0" w:rsidR="001C328F" w:rsidRDefault="001C328F" w:rsidP="001C328F">
      <w:r>
        <w:t xml:space="preserve">An important aaspect of the error handling scheme is to notify the client that launched the SFC </w:t>
      </w:r>
      <w:r w:rsidR="007664BA">
        <w:t>the details of the error that occurred in the gateway as the SFC executes.  The major methods that are involved with this is shown below.</w:t>
      </w:r>
    </w:p>
    <w:p w14:paraId="64DBB7EB" w14:textId="77777777" w:rsidR="007664BA" w:rsidRDefault="001C328F" w:rsidP="007664BA">
      <w:pPr>
        <w:keepNext/>
        <w:jc w:val="center"/>
      </w:pPr>
      <w:r w:rsidRPr="001C328F">
        <w:lastRenderedPageBreak/>
        <w:drawing>
          <wp:inline distT="0" distB="0" distL="0" distR="0" wp14:anchorId="3185C4E8" wp14:editId="74BA1BCA">
            <wp:extent cx="5486400" cy="154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48850"/>
                    </a:xfrm>
                    <a:prstGeom prst="rect">
                      <a:avLst/>
                    </a:prstGeom>
                    <a:noFill/>
                    <a:ln>
                      <a:noFill/>
                    </a:ln>
                  </pic:spPr>
                </pic:pic>
              </a:graphicData>
            </a:graphic>
          </wp:inline>
        </w:drawing>
      </w:r>
    </w:p>
    <w:p w14:paraId="5EC3CB7D" w14:textId="65BB31EB" w:rsidR="001C328F" w:rsidRPr="00EB023C" w:rsidRDefault="007664BA" w:rsidP="007664BA">
      <w:pPr>
        <w:pStyle w:val="Caption"/>
        <w:jc w:val="center"/>
      </w:pPr>
      <w:r>
        <w:t xml:space="preserve">Figure </w:t>
      </w:r>
      <w:r>
        <w:fldChar w:fldCharType="begin"/>
      </w:r>
      <w:r>
        <w:instrText xml:space="preserve"> SEQ Figure \* ARABIC </w:instrText>
      </w:r>
      <w:r>
        <w:fldChar w:fldCharType="separate"/>
      </w:r>
      <w:r>
        <w:t>1</w:t>
      </w:r>
      <w:r>
        <w:fldChar w:fldCharType="end"/>
      </w:r>
      <w:r>
        <w:t xml:space="preserve"> - Error Handling Logic</w:t>
      </w:r>
    </w:p>
    <w:p w14:paraId="35FEA6A2" w14:textId="77777777" w:rsidR="001C328F" w:rsidRDefault="001C328F" w:rsidP="00CB56FE"/>
    <w:p w14:paraId="3E7706B8" w14:textId="215DBAD4" w:rsidR="00444729" w:rsidRPr="00567DF4" w:rsidRDefault="00444729" w:rsidP="00977402">
      <w:pPr>
        <w:pStyle w:val="Heading1"/>
        <w:rPr>
          <w:rFonts w:eastAsia="Arial"/>
        </w:rPr>
      </w:pPr>
      <w:bookmarkStart w:id="59" w:name="_Toc478896891"/>
      <w:bookmarkStart w:id="60" w:name="_Toc112260342"/>
      <w:r w:rsidRPr="00567DF4">
        <w:rPr>
          <w:rFonts w:eastAsia="Arial"/>
        </w:rPr>
        <w:lastRenderedPageBreak/>
        <w:t>Extensions to Transition Expressions</w:t>
      </w:r>
      <w:bookmarkEnd w:id="59"/>
      <w:bookmarkEnd w:id="60"/>
    </w:p>
    <w:p w14:paraId="301EAF1E" w14:textId="77777777" w:rsidR="007664BA" w:rsidRDefault="007664BA" w:rsidP="00977402">
      <w:r>
        <w:t>The SFC system has been extended to support recipe data and Isolation mode.</w:t>
      </w:r>
    </w:p>
    <w:p w14:paraId="4D1B38EF" w14:textId="77777777" w:rsidR="007664BA" w:rsidRDefault="007664BA" w:rsidP="007664BA">
      <w:pPr>
        <w:pStyle w:val="Heading2"/>
      </w:pPr>
      <w:bookmarkStart w:id="61" w:name="_Toc112260343"/>
      <w:r>
        <w:t>Recipe Data</w:t>
      </w:r>
      <w:bookmarkEnd w:id="61"/>
    </w:p>
    <w:p w14:paraId="223F68FB" w14:textId="77777777" w:rsidR="007664BA" w:rsidRDefault="00444729" w:rsidP="00977402">
      <w:r>
        <w:t xml:space="preserve">Recipe data may be accessed in transitions using the following syntax: {&lt;scope&gt;.key} where scope is one of the standard recipe data scopes. For instance, {global.mydata.value}. </w:t>
      </w:r>
    </w:p>
    <w:p w14:paraId="27403DEB" w14:textId="412D0C4C" w:rsidR="007664BA" w:rsidRDefault="007664BA" w:rsidP="00C06DFE">
      <w:pPr>
        <w:jc w:val="center"/>
      </w:pPr>
      <w:r>
        <w:drawing>
          <wp:inline distT="0" distB="0" distL="0" distR="0" wp14:anchorId="783DA848" wp14:editId="706DC8D7">
            <wp:extent cx="2352675" cy="866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866775"/>
                    </a:xfrm>
                    <a:prstGeom prst="rect">
                      <a:avLst/>
                    </a:prstGeom>
                  </pic:spPr>
                </pic:pic>
              </a:graphicData>
            </a:graphic>
          </wp:inline>
        </w:drawing>
      </w:r>
    </w:p>
    <w:p w14:paraId="2A1F5CDD" w14:textId="77777777" w:rsidR="007664BA" w:rsidRDefault="007664BA" w:rsidP="007664BA">
      <w:pPr>
        <w:pStyle w:val="Heading2"/>
      </w:pPr>
      <w:bookmarkStart w:id="62" w:name="_Toc112260344"/>
      <w:r>
        <w:t>Tag Values</w:t>
      </w:r>
      <w:bookmarkEnd w:id="62"/>
    </w:p>
    <w:p w14:paraId="774998BB" w14:textId="1B91F1AA" w:rsidR="00444729" w:rsidRDefault="00444729" w:rsidP="00977402">
      <w:r>
        <w:t xml:space="preserve">Ignition supports </w:t>
      </w:r>
      <w:r w:rsidR="00C06DFE">
        <w:t xml:space="preserve">evaluating </w:t>
      </w:r>
      <w:r>
        <w:t xml:space="preserve">tag values in </w:t>
      </w:r>
      <w:r w:rsidR="00C06DFE">
        <w:t xml:space="preserve">transition </w:t>
      </w:r>
      <w:r>
        <w:t>expressions</w:t>
      </w:r>
      <w:r w:rsidR="00C06DFE">
        <w:t xml:space="preserve">.  ILS has extended the transition expression language to be </w:t>
      </w:r>
      <w:r>
        <w:t>aware</w:t>
      </w:r>
      <w:r w:rsidR="00C06DFE">
        <w:t xml:space="preserve"> of the isolation and production tag providers and the mode in which the chart was launched.  </w:t>
      </w:r>
      <w:r>
        <w:t>In order to support isolation mode settings, tag values may be accessed by the syntax: {</w:t>
      </w:r>
      <w:r w:rsidRPr="00C06DFE">
        <w:rPr>
          <w:b/>
        </w:rPr>
        <w:t>tag</w:t>
      </w:r>
      <w:r>
        <w:t>.&lt;tag path&gt;}, e.g. {</w:t>
      </w:r>
      <w:r w:rsidRPr="00C06DFE">
        <w:rPr>
          <w:b/>
        </w:rPr>
        <w:t>tag.mytag.value</w:t>
      </w:r>
      <w:r>
        <w:t>}. Do NOT include the tag provider in this expression; the provider will be determined by the isolation mode setting</w:t>
      </w:r>
      <w:r w:rsidR="00C06DFE">
        <w:t xml:space="preserve"> of the chart</w:t>
      </w:r>
      <w:r>
        <w:t>. This mode is currently limited to the “value” attribute of the tag, but could be extended to other attributes (e.g. AlarmActiveAckCount).</w:t>
      </w:r>
    </w:p>
    <w:p w14:paraId="3EBED585" w14:textId="14A3A7F7" w:rsidR="007664BA" w:rsidRPr="00444729" w:rsidRDefault="007664BA" w:rsidP="00C06DFE">
      <w:pPr>
        <w:jc w:val="center"/>
      </w:pPr>
      <w:r>
        <w:drawing>
          <wp:inline distT="0" distB="0" distL="0" distR="0" wp14:anchorId="656F5850" wp14:editId="7B9BEDFE">
            <wp:extent cx="2371725" cy="952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725" cy="952500"/>
                    </a:xfrm>
                    <a:prstGeom prst="rect">
                      <a:avLst/>
                    </a:prstGeom>
                  </pic:spPr>
                </pic:pic>
              </a:graphicData>
            </a:graphic>
          </wp:inline>
        </w:drawing>
      </w:r>
    </w:p>
    <w:p w14:paraId="2CE374EA" w14:textId="70196B23" w:rsidR="00D76351" w:rsidRPr="00E46D15" w:rsidRDefault="00946E74" w:rsidP="00977402">
      <w:pPr>
        <w:pStyle w:val="Heading1"/>
        <w:rPr>
          <w:rFonts w:eastAsia="Arial"/>
        </w:rPr>
      </w:pPr>
      <w:bookmarkStart w:id="63" w:name="_Toc112260345"/>
      <w:r>
        <w:rPr>
          <w:rFonts w:eastAsia="Arial"/>
        </w:rPr>
        <w:lastRenderedPageBreak/>
        <w:t>Designer Extensions</w:t>
      </w:r>
      <w:bookmarkEnd w:id="63"/>
    </w:p>
    <w:p w14:paraId="02E1BAC0" w14:textId="077F8AEF" w:rsidR="00946E74" w:rsidRDefault="00D76351" w:rsidP="00977402">
      <w:r>
        <w:t>Th</w:t>
      </w:r>
      <w:r w:rsidR="004F7F42">
        <w:t>is section describes features that have been added or extened in the Designer.</w:t>
      </w:r>
    </w:p>
    <w:p w14:paraId="3D39CFDE" w14:textId="77777777" w:rsidR="00946E74" w:rsidRPr="00E46D15" w:rsidRDefault="00946E74" w:rsidP="00946E74">
      <w:pPr>
        <w:pStyle w:val="Heading2"/>
        <w:rPr>
          <w:rFonts w:eastAsia="Arial"/>
        </w:rPr>
      </w:pPr>
      <w:bookmarkStart w:id="64" w:name="_Toc112260346"/>
      <w:r w:rsidRPr="00E46D15">
        <w:rPr>
          <w:rFonts w:eastAsia="Arial"/>
        </w:rPr>
        <w:t>Find/Replace</w:t>
      </w:r>
      <w:bookmarkEnd w:id="64"/>
    </w:p>
    <w:p w14:paraId="6DE84DE3" w14:textId="77777777" w:rsidR="00946E74" w:rsidRDefault="00946E74" w:rsidP="00946E74">
      <w:r>
        <w:t xml:space="preserve">The standard Ignition find/replace capabilities have been extended to include support for Sequential Function Charts. </w:t>
      </w:r>
    </w:p>
    <w:p w14:paraId="53FEE0DA" w14:textId="494B1DB3" w:rsidR="00390FE2" w:rsidRDefault="00390FE2" w:rsidP="00946E74">
      <w:pPr>
        <w:pStyle w:val="Heading3"/>
        <w:rPr>
          <w:rFonts w:eastAsia="Arial" w:cs="Arial"/>
        </w:rPr>
      </w:pPr>
      <w:bookmarkStart w:id="65" w:name="_Toc112260347"/>
      <w:r>
        <w:rPr>
          <w:rFonts w:eastAsia="Arial" w:cs="Arial"/>
        </w:rPr>
        <w:t>Find/Replace Overview</w:t>
      </w:r>
      <w:bookmarkEnd w:id="65"/>
    </w:p>
    <w:p w14:paraId="215353BF" w14:textId="6F7B9D45" w:rsidR="00390FE2" w:rsidRDefault="00390FE2" w:rsidP="00946E74">
      <w:r>
        <w:t xml:space="preserve">The </w:t>
      </w:r>
      <w:r w:rsidR="004F7F42">
        <w:t xml:space="preserve">ILS </w:t>
      </w:r>
      <w:r>
        <w:t xml:space="preserve">SFC </w:t>
      </w:r>
      <w:r w:rsidR="004F7F42">
        <w:t xml:space="preserve">module adds these </w:t>
      </w:r>
      <w:r>
        <w:t>options to the Find/Replace window:</w:t>
      </w:r>
    </w:p>
    <w:p w14:paraId="00B0054C" w14:textId="77777777" w:rsidR="004F7F42" w:rsidRDefault="004F7F42" w:rsidP="004F7F42">
      <w:pPr>
        <w:keepNext/>
        <w:jc w:val="center"/>
      </w:pPr>
      <w:r>
        <w:drawing>
          <wp:inline distT="0" distB="0" distL="0" distR="0" wp14:anchorId="5D028CA3" wp14:editId="2A28C4B7">
            <wp:extent cx="4572000" cy="26243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624328"/>
                    </a:xfrm>
                    <a:prstGeom prst="rect">
                      <a:avLst/>
                    </a:prstGeom>
                  </pic:spPr>
                </pic:pic>
              </a:graphicData>
            </a:graphic>
          </wp:inline>
        </w:drawing>
      </w:r>
    </w:p>
    <w:p w14:paraId="1CFB0BFE" w14:textId="48EB3CC2" w:rsidR="004F7F42" w:rsidRDefault="004F7F42" w:rsidP="004F7F42">
      <w:pPr>
        <w:pStyle w:val="Caption"/>
        <w:jc w:val="center"/>
      </w:pPr>
      <w:r>
        <w:t xml:space="preserve">Figure </w:t>
      </w:r>
      <w:r>
        <w:fldChar w:fldCharType="begin"/>
      </w:r>
      <w:r>
        <w:instrText xml:space="preserve"> SEQ Figure \* ARABIC </w:instrText>
      </w:r>
      <w:r>
        <w:fldChar w:fldCharType="separate"/>
      </w:r>
      <w:r w:rsidR="007664BA">
        <w:t>2</w:t>
      </w:r>
      <w:r>
        <w:fldChar w:fldCharType="end"/>
      </w:r>
      <w:r>
        <w:t xml:space="preserve"> - SFC Extensions to the Find/Replace Framework</w:t>
      </w:r>
    </w:p>
    <w:p w14:paraId="3D771DC2" w14:textId="1DBD6E89" w:rsidR="00946E74" w:rsidRDefault="00946E74" w:rsidP="00946E74">
      <w:r>
        <w:t>The user can control the objects that are searched and the charts that are searched from the Find/Replace window</w:t>
      </w:r>
    </w:p>
    <w:p w14:paraId="1D1CEF11" w14:textId="143E7B00" w:rsidR="00F67369" w:rsidRDefault="00F67369" w:rsidP="00946E74">
      <w:r>
        <w:t>The SFC search will examine these object types:</w:t>
      </w:r>
    </w:p>
    <w:p w14:paraId="07A3EAE9" w14:textId="36AB4FA7" w:rsidR="00F67369" w:rsidRDefault="00F67369" w:rsidP="00946E74">
      <w:pPr>
        <w:pStyle w:val="ListParagraph"/>
        <w:numPr>
          <w:ilvl w:val="0"/>
          <w:numId w:val="23"/>
        </w:numPr>
      </w:pPr>
      <w:r>
        <w:t>Chart – Chart name, chart scope variables, and chart Python handlers</w:t>
      </w:r>
    </w:p>
    <w:p w14:paraId="2685D417" w14:textId="12CE5C12" w:rsidR="00F67369" w:rsidRDefault="00F67369" w:rsidP="00946E74">
      <w:pPr>
        <w:pStyle w:val="ListParagraph"/>
        <w:numPr>
          <w:ilvl w:val="0"/>
          <w:numId w:val="23"/>
        </w:numPr>
      </w:pPr>
      <w:r>
        <w:t>Step – Including action step Python, ILS step configuration properties, and step names.</w:t>
      </w:r>
    </w:p>
    <w:p w14:paraId="040B3275" w14:textId="42642A9C" w:rsidR="00F67369" w:rsidRDefault="00F67369" w:rsidP="00946E74">
      <w:pPr>
        <w:pStyle w:val="ListParagraph"/>
        <w:numPr>
          <w:ilvl w:val="0"/>
          <w:numId w:val="23"/>
        </w:numPr>
      </w:pPr>
      <w:r>
        <w:t>Recipe Data – Recipe data stored in the database.</w:t>
      </w:r>
    </w:p>
    <w:p w14:paraId="7B439C9C" w14:textId="5CFA954C" w:rsidR="00F67369" w:rsidRDefault="00F67369" w:rsidP="00946E74">
      <w:pPr>
        <w:pStyle w:val="ListParagraph"/>
        <w:numPr>
          <w:ilvl w:val="0"/>
          <w:numId w:val="23"/>
        </w:numPr>
      </w:pPr>
      <w:r>
        <w:t>Transitions – Transition Expressions.</w:t>
      </w:r>
    </w:p>
    <w:p w14:paraId="3648AC66" w14:textId="77777777" w:rsidR="00F67369" w:rsidRDefault="00F67369" w:rsidP="00946E74">
      <w:r>
        <w:t>The SFC search will search:</w:t>
      </w:r>
    </w:p>
    <w:p w14:paraId="3C789D9D" w14:textId="1C722CFF" w:rsidR="00F67369" w:rsidRDefault="00F67369" w:rsidP="00946E74">
      <w:pPr>
        <w:pStyle w:val="ListParagraph"/>
        <w:numPr>
          <w:ilvl w:val="0"/>
          <w:numId w:val="30"/>
        </w:numPr>
      </w:pPr>
      <w:r>
        <w:t>All charts</w:t>
      </w:r>
    </w:p>
    <w:p w14:paraId="23B75BD6" w14:textId="0B53F70E" w:rsidR="00F67369" w:rsidRDefault="00F67369" w:rsidP="00946E74">
      <w:pPr>
        <w:pStyle w:val="ListParagraph"/>
        <w:numPr>
          <w:ilvl w:val="0"/>
          <w:numId w:val="30"/>
        </w:numPr>
      </w:pPr>
      <w:r>
        <w:t xml:space="preserve">Selected Charts </w:t>
      </w:r>
      <w:r w:rsidR="004C6E72">
        <w:t>–</w:t>
      </w:r>
      <w:r>
        <w:t xml:space="preserve"> </w:t>
      </w:r>
      <w:r w:rsidR="004C6E72">
        <w:t>searches charts selected in the project tree</w:t>
      </w:r>
    </w:p>
    <w:p w14:paraId="05337FB8" w14:textId="7D360879" w:rsidR="00F67369" w:rsidRDefault="00F67369" w:rsidP="00946E74">
      <w:pPr>
        <w:pStyle w:val="ListParagraph"/>
        <w:numPr>
          <w:ilvl w:val="0"/>
          <w:numId w:val="30"/>
        </w:numPr>
      </w:pPr>
      <w:r>
        <w:t xml:space="preserve">Open Charts – </w:t>
      </w:r>
      <w:r w:rsidR="004C6E72">
        <w:t xml:space="preserve">searches charts </w:t>
      </w:r>
      <w:r>
        <w:t>that are open in the Designer</w:t>
      </w:r>
      <w:r w:rsidR="004C6E72">
        <w:t>.</w:t>
      </w:r>
    </w:p>
    <w:p w14:paraId="0D10F39F" w14:textId="38C7E960" w:rsidR="004C6E72" w:rsidRDefault="00D76351" w:rsidP="00946E74">
      <w:r>
        <w:t xml:space="preserve">There are three </w:t>
      </w:r>
      <w:r w:rsidR="00946E74">
        <w:t>aspects to the Find/Replace framework:</w:t>
      </w:r>
      <w:r w:rsidR="004C6E72">
        <w:t xml:space="preserve">  </w:t>
      </w:r>
    </w:p>
    <w:p w14:paraId="752676D2" w14:textId="5E6213D0" w:rsidR="004C6E72" w:rsidRDefault="004C6E72" w:rsidP="00946E74">
      <w:pPr>
        <w:pStyle w:val="ListParagraph"/>
        <w:numPr>
          <w:ilvl w:val="0"/>
          <w:numId w:val="23"/>
        </w:numPr>
      </w:pPr>
      <w:r>
        <w:lastRenderedPageBreak/>
        <w:t xml:space="preserve">Finding - the ability to search the specified charts and the specified object types for the desired token.  </w:t>
      </w:r>
    </w:p>
    <w:p w14:paraId="7F17498E" w14:textId="249456DA" w:rsidR="004C6E72" w:rsidRDefault="004C6E72" w:rsidP="00946E74">
      <w:pPr>
        <w:pStyle w:val="ListParagraph"/>
        <w:numPr>
          <w:ilvl w:val="0"/>
          <w:numId w:val="23"/>
        </w:numPr>
      </w:pPr>
      <w:r>
        <w:t>Locating – double-clicking on the row in the results grid will open the referenced chart.  It would be nice to highlight the referenced step or transition but that is not possible.  Note: the SFC context must be already open in the Designer for this to work.</w:t>
      </w:r>
    </w:p>
    <w:p w14:paraId="4BABB91F" w14:textId="5BCFD3EC" w:rsidR="00D76351" w:rsidRDefault="004C6E72" w:rsidP="00946E74">
      <w:pPr>
        <w:pStyle w:val="ListParagraph"/>
        <w:numPr>
          <w:ilvl w:val="0"/>
          <w:numId w:val="23"/>
        </w:numPr>
      </w:pPr>
      <w:r>
        <w:t xml:space="preserve">Replacing – Replacing is not supported for SFCs.  </w:t>
      </w:r>
    </w:p>
    <w:p w14:paraId="041F633A" w14:textId="1BA9FF99" w:rsidR="00390FE2" w:rsidRDefault="00390FE2" w:rsidP="00946E74">
      <w:pPr>
        <w:pStyle w:val="Heading3"/>
        <w:rPr>
          <w:rFonts w:eastAsia="Arial" w:cs="Arial"/>
        </w:rPr>
      </w:pPr>
      <w:bookmarkStart w:id="66" w:name="_Toc112260348"/>
      <w:r>
        <w:rPr>
          <w:rFonts w:eastAsia="Arial" w:cs="Arial"/>
        </w:rPr>
        <w:t>Find/Replace Implementation</w:t>
      </w:r>
      <w:bookmarkEnd w:id="66"/>
    </w:p>
    <w:p w14:paraId="432E59F9" w14:textId="6A0D1A15" w:rsidR="00390FE2" w:rsidRDefault="00390FE2" w:rsidP="00946E74">
      <w:r>
        <w:t xml:space="preserve">The Java extensions are contained in the </w:t>
      </w:r>
      <w:r w:rsidRPr="00390FE2">
        <w:rPr>
          <w:i/>
        </w:rPr>
        <w:t>com.ils.sfc.designer.search</w:t>
      </w:r>
      <w:r>
        <w:t xml:space="preserve"> package in the </w:t>
      </w:r>
      <w:r w:rsidRPr="00390FE2">
        <w:rPr>
          <w:i/>
        </w:rPr>
        <w:t>sfc-designer</w:t>
      </w:r>
      <w:r>
        <w:t xml:space="preserve"> project.  </w:t>
      </w:r>
      <w:r w:rsidR="00F91D9B">
        <w:t xml:space="preserve">There is a SearchObject class for each type of SFC resource being searched.  Each of these represents the resource type as a text string. </w:t>
      </w:r>
    </w:p>
    <w:p w14:paraId="0A044A23" w14:textId="7661DA04" w:rsidR="00390FE2" w:rsidRDefault="00390FE2" w:rsidP="00946E74">
      <w:pPr>
        <w:pStyle w:val="Heading3"/>
        <w:rPr>
          <w:rFonts w:eastAsia="Arial" w:cs="Arial"/>
        </w:rPr>
      </w:pPr>
      <w:bookmarkStart w:id="67" w:name="_Toc112260349"/>
      <w:r>
        <w:rPr>
          <w:rFonts w:eastAsia="Arial" w:cs="Arial"/>
        </w:rPr>
        <w:t>Recipe Data Search Implementation</w:t>
      </w:r>
      <w:bookmarkEnd w:id="67"/>
    </w:p>
    <w:p w14:paraId="7EAE912C" w14:textId="558495BE" w:rsidR="00390FE2" w:rsidRDefault="00390FE2" w:rsidP="00946E74">
      <w:r>
        <w:t xml:space="preserve">Recipe Data is stored in the database.  Searching recipe data implemented in Python, called from Java.  The fundamental technique of the Ignition search is to represent a resource as a text string and search it for the </w:t>
      </w:r>
      <w:r w:rsidR="00AB27B0">
        <w:t>desired text.  A recipe data “record” contains numerous fields across several tables.</w:t>
      </w:r>
      <w:r w:rsidR="00BC28F3">
        <w:t xml:space="preserve"> The search operates on a chart at a time.  Each class of recipe data has a view which is used to find all of the recipe data for the target chart path.  The query is returned in a Python dataset.  Each record in the data set is converted into a text string and returned to the Java for processing by the Ignition search engine.  The Python does not search for matches, it returns all recipe data for the chart and Ignition searches for matches.  It is worth pointing out that each chart involves nine queries, one for each type of recipe data.  The nine queries are executed for each chart.  So if there are 100 charts, there would be 900 queries.  Initial testing showed that for a system with 348 chart the find took six seconds.  Processing could be optimized by querying all recipe data at the beginning of the search and then caching the results without hitting the database for each chart.  </w:t>
      </w:r>
    </w:p>
    <w:p w14:paraId="1DE9F13A" w14:textId="4DDF97F7" w:rsidR="00390FE2" w:rsidRDefault="00946E74" w:rsidP="00946E74">
      <w:pPr>
        <w:pStyle w:val="Heading2"/>
      </w:pPr>
      <w:bookmarkStart w:id="68" w:name="_Ref102393935"/>
      <w:bookmarkStart w:id="69" w:name="_Toc112260350"/>
      <w:r>
        <w:t xml:space="preserve">Running </w:t>
      </w:r>
      <w:r w:rsidR="004D07D2">
        <w:t xml:space="preserve">Charts </w:t>
      </w:r>
      <w:r>
        <w:t>From Designer</w:t>
      </w:r>
      <w:bookmarkEnd w:id="68"/>
      <w:bookmarkEnd w:id="69"/>
    </w:p>
    <w:p w14:paraId="618FB17B" w14:textId="7A7537D1" w:rsidR="004D07D2" w:rsidRDefault="004D07D2" w:rsidP="004D07D2">
      <w:r>
        <w:t>Running a chart from Designer is a normal step in the development of an SFC.  Ignition provides a control panel for starting a chart from Designer.  However, the standard Ignition control panel does not insert the special entries in the chart dictionary that need to be added to the paramater dictionary that specify the tag provider, database provider, and time factor.  The chart dictionary also contains a call stack that is necessary to determine the scope for recipe data access.</w:t>
      </w:r>
    </w:p>
    <w:p w14:paraId="6098AA80" w14:textId="77777777" w:rsidR="004D07D2" w:rsidRDefault="004D07D2" w:rsidP="004D07D2">
      <w:pPr>
        <w:keepNext/>
        <w:jc w:val="center"/>
      </w:pPr>
      <w:r w:rsidRPr="00BD7708">
        <w:lastRenderedPageBreak/>
        <w:drawing>
          <wp:inline distT="0" distB="0" distL="0" distR="0" wp14:anchorId="2EBDEDDE" wp14:editId="475B3517">
            <wp:extent cx="1892808" cy="24871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808" cy="2487168"/>
                    </a:xfrm>
                    <a:prstGeom prst="rect">
                      <a:avLst/>
                    </a:prstGeom>
                  </pic:spPr>
                </pic:pic>
              </a:graphicData>
            </a:graphic>
          </wp:inline>
        </w:drawing>
      </w:r>
    </w:p>
    <w:p w14:paraId="5BD1E324" w14:textId="77777777" w:rsidR="004D07D2" w:rsidRDefault="004D07D2" w:rsidP="004D07D2">
      <w:pPr>
        <w:pStyle w:val="Caption"/>
        <w:jc w:val="center"/>
      </w:pPr>
      <w:r>
        <w:t xml:space="preserve">Figure </w:t>
      </w:r>
      <w:r>
        <w:fldChar w:fldCharType="begin"/>
      </w:r>
      <w:r>
        <w:instrText xml:space="preserve"> SEQ Figure \* ARABIC </w:instrText>
      </w:r>
      <w:r>
        <w:fldChar w:fldCharType="separate"/>
      </w:r>
      <w:r w:rsidR="007664BA">
        <w:t>3</w:t>
      </w:r>
      <w:r>
        <w:fldChar w:fldCharType="end"/>
      </w:r>
      <w:r>
        <w:t xml:space="preserve"> - Standard Ignition Control Panel for Running SFCs</w:t>
      </w:r>
    </w:p>
    <w:p w14:paraId="1E03B279" w14:textId="7DEB5717" w:rsidR="004D07D2" w:rsidRDefault="004D07D2" w:rsidP="004D07D2">
      <w:r>
        <w:t>To overcome these limitations, the ILS SFC module adds the following menu choices:</w:t>
      </w:r>
    </w:p>
    <w:p w14:paraId="0EE28FFF" w14:textId="77777777" w:rsidR="004D07D2" w:rsidRDefault="004D07D2" w:rsidP="004D07D2">
      <w:pPr>
        <w:keepNext/>
        <w:jc w:val="center"/>
      </w:pPr>
      <w:r>
        <w:drawing>
          <wp:inline distT="0" distB="0" distL="0" distR="0" wp14:anchorId="11108C39" wp14:editId="42E02A84">
            <wp:extent cx="4105656" cy="243230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656" cy="2432304"/>
                    </a:xfrm>
                    <a:prstGeom prst="rect">
                      <a:avLst/>
                    </a:prstGeom>
                  </pic:spPr>
                </pic:pic>
              </a:graphicData>
            </a:graphic>
          </wp:inline>
        </w:drawing>
      </w:r>
    </w:p>
    <w:p w14:paraId="24BADA6B" w14:textId="77777777" w:rsidR="004D07D2" w:rsidRDefault="004D07D2" w:rsidP="004D07D2">
      <w:pPr>
        <w:pStyle w:val="Caption"/>
        <w:jc w:val="center"/>
      </w:pPr>
      <w:r>
        <w:t xml:space="preserve">Figure </w:t>
      </w:r>
      <w:r>
        <w:fldChar w:fldCharType="begin"/>
      </w:r>
      <w:r>
        <w:instrText xml:space="preserve"> SEQ Figure \* ARABIC </w:instrText>
      </w:r>
      <w:r>
        <w:fldChar w:fldCharType="separate"/>
      </w:r>
      <w:r w:rsidR="007664BA">
        <w:t>4</w:t>
      </w:r>
      <w:r>
        <w:fldChar w:fldCharType="end"/>
      </w:r>
      <w:r>
        <w:t xml:space="preserve"> - Custom Menus for Running SFCs from Designer</w:t>
      </w:r>
    </w:p>
    <w:p w14:paraId="46E133D7" w14:textId="77777777" w:rsidR="00D72088" w:rsidRDefault="004D07D2" w:rsidP="004D07D2">
      <w:r>
        <w:t xml:space="preserve">These menus are added in the </w:t>
      </w:r>
      <w:r w:rsidRPr="004D07D2">
        <w:rPr>
          <w:i/>
        </w:rPr>
        <w:t>getModuleMenu()</w:t>
      </w:r>
      <w:r>
        <w:t xml:space="preserve"> method in the </w:t>
      </w:r>
      <w:r w:rsidRPr="004D07D2">
        <w:rPr>
          <w:i/>
        </w:rPr>
        <w:t>IlsSfcDesignerHook</w:t>
      </w:r>
      <w:r>
        <w:t xml:space="preserve"> class.  When either menu is selected, the action that is called creates a </w:t>
      </w:r>
      <w:r w:rsidRPr="004D07D2">
        <w:rPr>
          <w:i/>
        </w:rPr>
        <w:t>ChartRunner</w:t>
      </w:r>
      <w:r>
        <w:t xml:space="preserve"> class and then calls the </w:t>
      </w:r>
      <w:r w:rsidRPr="004D07D2">
        <w:rPr>
          <w:i/>
        </w:rPr>
        <w:t>start()</w:t>
      </w:r>
      <w:r>
        <w:t xml:space="preserve"> method.  The </w:t>
      </w:r>
      <w:r w:rsidRPr="004D07D2">
        <w:rPr>
          <w:i/>
        </w:rPr>
        <w:t>ChartRunner</w:t>
      </w:r>
      <w:r>
        <w:t xml:space="preserve"> class is a pretty lightweight class.  The </w:t>
      </w:r>
      <w:r w:rsidRPr="004D07D2">
        <w:rPr>
          <w:i/>
        </w:rPr>
        <w:t>run()</w:t>
      </w:r>
      <w:r>
        <w:t xml:space="preserve"> method gets the current chart name, and passes it and the isolation preference to Python.  The Python function that is called is specified in the PythonCall class</w:t>
      </w:r>
      <w:r w:rsidR="00D72088">
        <w:t xml:space="preserve"> by the </w:t>
      </w:r>
      <w:r w:rsidR="00D72088" w:rsidRPr="00D72088">
        <w:rPr>
          <w:i/>
        </w:rPr>
        <w:t>RUN_CHART</w:t>
      </w:r>
      <w:r w:rsidR="00D72088">
        <w:t xml:space="preserve"> definition.  It specifies </w:t>
      </w:r>
      <w:r w:rsidR="00D72088" w:rsidRPr="00D72088">
        <w:rPr>
          <w:i/>
        </w:rPr>
        <w:t>ils.sfc.designer.runChart.run().</w:t>
      </w:r>
    </w:p>
    <w:p w14:paraId="50D122DF" w14:textId="77777777" w:rsidR="00CE7C3D" w:rsidRDefault="00CE7C3D" w:rsidP="00CE7C3D">
      <w:pPr>
        <w:pStyle w:val="Heading3"/>
      </w:pPr>
      <w:bookmarkStart w:id="70" w:name="_Toc112260351"/>
      <w:r>
        <w:t>Custom Chart Parameters</w:t>
      </w:r>
      <w:bookmarkEnd w:id="70"/>
    </w:p>
    <w:p w14:paraId="29A997A4" w14:textId="77777777" w:rsidR="00CE7C3D" w:rsidRDefault="00CE7C3D" w:rsidP="004D07D2">
      <w:r>
        <w:t xml:space="preserve">In order to take advantage of the various facilities in the ILS framework, such as Isolation mode for both tags and the database, message queues, and time factor </w:t>
      </w:r>
      <w:r>
        <w:lastRenderedPageBreak/>
        <w:t>acceleratiopn, the following parameters are added to the top level dictionary.  These parameters are added when a chart is started from the SFC control panel in a client, the ILS API for starting a chart, or from Designer.</w:t>
      </w:r>
    </w:p>
    <w:p w14:paraId="38AC64CF" w14:textId="77777777" w:rsidR="00CE7C3D" w:rsidRDefault="00CE7C3D" w:rsidP="00CE7C3D">
      <w:pPr>
        <w:keepNext/>
        <w:jc w:val="center"/>
      </w:pPr>
      <w:r>
        <w:drawing>
          <wp:inline distT="0" distB="0" distL="0" distR="0" wp14:anchorId="3438A808" wp14:editId="2D8203BF">
            <wp:extent cx="4636008" cy="2560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008" cy="2560320"/>
                    </a:xfrm>
                    <a:prstGeom prst="rect">
                      <a:avLst/>
                    </a:prstGeom>
                  </pic:spPr>
                </pic:pic>
              </a:graphicData>
            </a:graphic>
          </wp:inline>
        </w:drawing>
      </w:r>
    </w:p>
    <w:p w14:paraId="17D11634" w14:textId="6379FA35" w:rsidR="00CE7C3D" w:rsidRDefault="00CE7C3D" w:rsidP="00CE7C3D">
      <w:pPr>
        <w:pStyle w:val="Caption"/>
        <w:jc w:val="center"/>
      </w:pPr>
      <w:r>
        <w:t xml:space="preserve">Figure </w:t>
      </w:r>
      <w:r>
        <w:fldChar w:fldCharType="begin"/>
      </w:r>
      <w:r>
        <w:instrText xml:space="preserve"> SEQ Figure \* ARABIC </w:instrText>
      </w:r>
      <w:r>
        <w:fldChar w:fldCharType="separate"/>
      </w:r>
      <w:r w:rsidR="007664BA">
        <w:t>5</w:t>
      </w:r>
      <w:r>
        <w:fldChar w:fldCharType="end"/>
      </w:r>
      <w:r>
        <w:t xml:space="preserve"> - Additional Chart Parameters</w:t>
      </w:r>
    </w:p>
    <w:p w14:paraId="27639933" w14:textId="77777777" w:rsidR="00CE7C3D" w:rsidRDefault="00CE7C3D" w:rsidP="004D07D2"/>
    <w:p w14:paraId="6B3C18B7" w14:textId="034A59C3" w:rsidR="004D07D2" w:rsidRDefault="00D72088" w:rsidP="00D72088">
      <w:pPr>
        <w:pStyle w:val="Heading3"/>
      </w:pPr>
      <w:bookmarkStart w:id="71" w:name="_Toc112260352"/>
      <w:r>
        <w:t>Mock Call Hierarchy</w:t>
      </w:r>
      <w:bookmarkEnd w:id="71"/>
    </w:p>
    <w:p w14:paraId="2CA095B7" w14:textId="3D172901" w:rsidR="00D72088" w:rsidRDefault="00D72088" w:rsidP="00946E74">
      <w:r>
        <w:t xml:space="preserve">In addition to </w:t>
      </w:r>
      <w:r w:rsidR="00264D66">
        <w:t>the</w:t>
      </w:r>
      <w:r>
        <w:t xml:space="preserve"> </w:t>
      </w:r>
      <w:r w:rsidR="00CE7C3D">
        <w:t>parameters inserted by ILS mentioned above,</w:t>
      </w:r>
      <w:r w:rsidR="00264D66">
        <w:t xml:space="preserve"> </w:t>
      </w:r>
      <w:r w:rsidR="00CE7C3D">
        <w:t>Ignition adds parent, enclosingStep and activeSteps</w:t>
      </w:r>
      <w:r w:rsidR="00264D66">
        <w:t xml:space="preserve"> properties into the dictionary.  These properties are used by the framework to access recipe data at the appropriate scope.  </w:t>
      </w:r>
      <w:r>
        <w:t xml:space="preserve">Use case 8m </w:t>
      </w:r>
      <w:r w:rsidR="00264D66">
        <w:t xml:space="preserve">is a good test case for </w:t>
      </w:r>
      <w:r>
        <w:t>demonstrat</w:t>
      </w:r>
      <w:r w:rsidR="00264D66">
        <w:t xml:space="preserve">ing these properties.  The charts and </w:t>
      </w:r>
      <w:r>
        <w:t>call hierarchy</w:t>
      </w:r>
      <w:r w:rsidR="00264D66">
        <w:t xml:space="preserve"> are shown below</w:t>
      </w:r>
      <w:r>
        <w:t>.</w:t>
      </w:r>
    </w:p>
    <w:p w14:paraId="30E954DF" w14:textId="77777777" w:rsidR="00CE7C3D" w:rsidRDefault="00CE7C3D" w:rsidP="00CE7C3D">
      <w:pPr>
        <w:keepNext/>
        <w:jc w:val="center"/>
      </w:pPr>
      <w:r w:rsidRPr="00CE7C3D">
        <w:drawing>
          <wp:inline distT="0" distB="0" distL="0" distR="0" wp14:anchorId="108D5AA2" wp14:editId="1A5C2CD9">
            <wp:extent cx="5476240" cy="17259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240" cy="1725930"/>
                    </a:xfrm>
                    <a:prstGeom prst="rect">
                      <a:avLst/>
                    </a:prstGeom>
                    <a:noFill/>
                    <a:ln>
                      <a:noFill/>
                    </a:ln>
                  </pic:spPr>
                </pic:pic>
              </a:graphicData>
            </a:graphic>
          </wp:inline>
        </w:drawing>
      </w:r>
    </w:p>
    <w:p w14:paraId="5E789550" w14:textId="6B47FF85" w:rsidR="00D72088" w:rsidRDefault="00CE7C3D" w:rsidP="00CE7C3D">
      <w:pPr>
        <w:pStyle w:val="Caption"/>
        <w:jc w:val="center"/>
      </w:pPr>
      <w:r>
        <w:t xml:space="preserve">Figure </w:t>
      </w:r>
      <w:r>
        <w:fldChar w:fldCharType="begin"/>
      </w:r>
      <w:r>
        <w:instrText xml:space="preserve"> SEQ Figure \* ARABIC </w:instrText>
      </w:r>
      <w:r>
        <w:fldChar w:fldCharType="separate"/>
      </w:r>
      <w:r w:rsidR="007664BA">
        <w:t>6</w:t>
      </w:r>
      <w:r>
        <w:fldChar w:fldCharType="end"/>
      </w:r>
      <w:r>
        <w:t xml:space="preserve"> - Test Chart</w:t>
      </w:r>
    </w:p>
    <w:p w14:paraId="420619FB" w14:textId="6827AF53" w:rsidR="00CE7C3D" w:rsidRDefault="00CE7C3D" w:rsidP="00264D66">
      <w:pPr>
        <w:keepNext/>
      </w:pPr>
      <w:r>
        <w:lastRenderedPageBreak/>
        <w:t xml:space="preserve">When </w:t>
      </w:r>
      <w:r w:rsidR="00264D66">
        <w:t xml:space="preserve">the unit procedure is </w:t>
      </w:r>
      <w:r>
        <w:t>run from the control panel</w:t>
      </w:r>
      <w:r w:rsidR="00264D66">
        <w:t>, the chart structure for the Operation chart is shown below</w:t>
      </w:r>
      <w:r>
        <w:t>:</w:t>
      </w:r>
    </w:p>
    <w:p w14:paraId="450AC8CA" w14:textId="30C90074" w:rsidR="00CE7C3D" w:rsidRDefault="00CE7C3D" w:rsidP="00946E74">
      <w:r>
        <w:drawing>
          <wp:inline distT="0" distB="0" distL="0" distR="0" wp14:anchorId="2A23389C" wp14:editId="05A70D97">
            <wp:extent cx="5486400" cy="3197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97225"/>
                    </a:xfrm>
                    <a:prstGeom prst="rect">
                      <a:avLst/>
                    </a:prstGeom>
                  </pic:spPr>
                </pic:pic>
              </a:graphicData>
            </a:graphic>
          </wp:inline>
        </w:drawing>
      </w:r>
    </w:p>
    <w:p w14:paraId="1536251E" w14:textId="0C5AA265" w:rsidR="00264D66" w:rsidRPr="00546F00" w:rsidRDefault="00264D66" w:rsidP="00264D66">
      <w:pPr>
        <w:keepNext/>
      </w:pPr>
      <w:r>
        <w:lastRenderedPageBreak/>
        <w:t xml:space="preserve">When a chart that is not a unit procedure, i.e., is not a top level chart, is run from Designer, the runner creates a mock call hierarchy using the chart hierarchy in the database.  So if the </w:t>
      </w:r>
      <w:r w:rsidRPr="000736C6">
        <w:rPr>
          <w:i/>
        </w:rPr>
        <w:t>Heat</w:t>
      </w:r>
      <w:r>
        <w:t xml:space="preserve"> chart is run from </w:t>
      </w:r>
      <w:r w:rsidR="000736C6">
        <w:t xml:space="preserve">the </w:t>
      </w:r>
      <w:r>
        <w:t>Designer</w:t>
      </w:r>
      <w:r w:rsidR="000736C6">
        <w:t xml:space="preserve"> using the </w:t>
      </w:r>
      <w:r w:rsidR="000736C6" w:rsidRPr="000736C6">
        <w:rPr>
          <w:i/>
        </w:rPr>
        <w:t>Start Chart (production)</w:t>
      </w:r>
      <w:r w:rsidR="000736C6">
        <w:t xml:space="preserve"> menu choice</w:t>
      </w:r>
      <w:r>
        <w:t>, the runner creates the following chart dictionary</w:t>
      </w:r>
      <w:r w:rsidR="000736C6">
        <w:t xml:space="preserve"> shown below.  The dictionary is created</w:t>
      </w:r>
      <w:r w:rsidR="00546F00">
        <w:t xml:space="preserve"> by</w:t>
      </w:r>
      <w:r w:rsidR="000736C6">
        <w:t xml:space="preserve"> </w:t>
      </w:r>
      <w:r w:rsidR="00546F00" w:rsidRPr="000736C6">
        <w:rPr>
          <w:i/>
        </w:rPr>
        <w:t>getChartParameters()</w:t>
      </w:r>
      <w:r w:rsidR="00546F00">
        <w:t xml:space="preserve"> </w:t>
      </w:r>
      <w:r w:rsidR="000736C6">
        <w:t>in</w:t>
      </w:r>
      <w:r w:rsidR="00546F00">
        <w:t xml:space="preserve"> the Python module</w:t>
      </w:r>
      <w:r w:rsidR="000736C6">
        <w:t xml:space="preserve"> </w:t>
      </w:r>
      <w:r w:rsidR="00546F00">
        <w:rPr>
          <w:i/>
        </w:rPr>
        <w:t>ils.sfc.designer.runChart.</w:t>
      </w:r>
      <w:r w:rsidR="00546F00">
        <w:t xml:space="preserve">  The designer menu is implemented in Java.  The menu is added in the designer hook class: </w:t>
      </w:r>
      <w:r w:rsidR="00546F00" w:rsidRPr="00546F00">
        <w:rPr>
          <w:i/>
        </w:rPr>
        <w:t>IlsSfcDesignerHook.java</w:t>
      </w:r>
      <w:r w:rsidR="00546F00">
        <w:t xml:space="preserve"> in the </w:t>
      </w:r>
      <w:r w:rsidR="00546F00" w:rsidRPr="00546F00">
        <w:rPr>
          <w:i/>
        </w:rPr>
        <w:t>com.ils.sfc.designer</w:t>
      </w:r>
      <w:r w:rsidR="00546F00">
        <w:t xml:space="preserve"> package in the </w:t>
      </w:r>
      <w:r w:rsidR="00546F00" w:rsidRPr="00546F00">
        <w:rPr>
          <w:i/>
        </w:rPr>
        <w:t>sfc-designer</w:t>
      </w:r>
      <w:r w:rsidR="00546F00">
        <w:t xml:space="preserve"> Java project.</w:t>
      </w:r>
    </w:p>
    <w:p w14:paraId="0977DB48" w14:textId="77777777" w:rsidR="00264D66" w:rsidRDefault="00264D66" w:rsidP="00264D66">
      <w:pPr>
        <w:keepNext/>
        <w:jc w:val="center"/>
      </w:pPr>
      <w:r w:rsidRPr="00264D66">
        <w:drawing>
          <wp:inline distT="0" distB="0" distL="0" distR="0" wp14:anchorId="6F66736A" wp14:editId="06B7C099">
            <wp:extent cx="5221224" cy="392277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1224" cy="3922776"/>
                    </a:xfrm>
                    <a:prstGeom prst="rect">
                      <a:avLst/>
                    </a:prstGeom>
                  </pic:spPr>
                </pic:pic>
              </a:graphicData>
            </a:graphic>
          </wp:inline>
        </w:drawing>
      </w:r>
    </w:p>
    <w:p w14:paraId="23359AE5" w14:textId="51E13B6F" w:rsidR="00264D66" w:rsidRDefault="00264D66" w:rsidP="00264D66">
      <w:pPr>
        <w:pStyle w:val="Caption"/>
        <w:jc w:val="center"/>
      </w:pPr>
      <w:r>
        <w:t xml:space="preserve">Figure </w:t>
      </w:r>
      <w:r>
        <w:fldChar w:fldCharType="begin"/>
      </w:r>
      <w:r>
        <w:instrText xml:space="preserve"> SEQ Figure \* ARABIC </w:instrText>
      </w:r>
      <w:r>
        <w:fldChar w:fldCharType="separate"/>
      </w:r>
      <w:r w:rsidR="007664BA">
        <w:t>7</w:t>
      </w:r>
      <w:r>
        <w:fldChar w:fldCharType="end"/>
      </w:r>
      <w:r>
        <w:t xml:space="preserve"> - Mock Chart Hierarchy</w:t>
      </w:r>
    </w:p>
    <w:p w14:paraId="714ABA0B" w14:textId="77777777" w:rsidR="004F7F42" w:rsidRDefault="004F7F42" w:rsidP="00F122AC">
      <w:pPr>
        <w:pStyle w:val="Heading2"/>
        <w:rPr>
          <w:rFonts w:eastAsia="Arial"/>
        </w:rPr>
      </w:pPr>
      <w:bookmarkStart w:id="72" w:name="_Toc112260353"/>
      <w:bookmarkStart w:id="73" w:name="_Toc478896893"/>
      <w:r>
        <w:t>Context Sensitive Help</w:t>
      </w:r>
      <w:bookmarkEnd w:id="72"/>
    </w:p>
    <w:p w14:paraId="5AD01CA0" w14:textId="7FC9A9D0" w:rsidR="004F7F42" w:rsidRDefault="004F7F42" w:rsidP="00F122AC">
      <w:r>
        <w:t>ILS has implemented context sensitive help in the designer</w:t>
      </w:r>
      <w:r w:rsidR="00A84906">
        <w:t>.  T</w:t>
      </w:r>
      <w:r>
        <w:t>he user can right click on a block, both on a palette or on a diagram canvas, select “Help”</w:t>
      </w:r>
      <w:r w:rsidR="00A84906">
        <w:t xml:space="preserve"> and the appropriate documentation for the block will be opened in a browser.</w:t>
      </w:r>
      <w:r>
        <w:t xml:space="preserve">  </w:t>
      </w:r>
      <w:r w:rsidR="00A84906">
        <w:t>The full User’s Guide is also available from the Gateway Web page under Config, Modules and the selecting Documentation to the right of the module.</w:t>
      </w:r>
    </w:p>
    <w:p w14:paraId="34577B48" w14:textId="77777777" w:rsidR="00A84906" w:rsidRDefault="00A84906" w:rsidP="00F122AC">
      <w:pPr>
        <w:pStyle w:val="Heading3"/>
        <w:rPr>
          <w:rFonts w:eastAsia="Arial"/>
        </w:rPr>
      </w:pPr>
      <w:bookmarkStart w:id="74" w:name="_Toc112260354"/>
      <w:r>
        <w:rPr>
          <w:rFonts w:eastAsia="Arial"/>
        </w:rPr>
        <w:t>User Manual Preparation</w:t>
      </w:r>
      <w:bookmarkEnd w:id="74"/>
    </w:p>
    <w:p w14:paraId="7BFD5BD0" w14:textId="38187DB4" w:rsidR="00340752" w:rsidRDefault="00A84906" w:rsidP="00F122AC">
      <w:r>
        <w:t>The User’s manual is written in Microsoft Word.  It is saved as a word documenta and as a PDF.  The User’s Guide covers many topics</w:t>
      </w:r>
      <w:r w:rsidR="00340752">
        <w:t xml:space="preserve"> but section 4 contains a detailed description of each step type.  Each step is documented in its own </w:t>
      </w:r>
      <w:r w:rsidR="00340752">
        <w:lastRenderedPageBreak/>
        <w:t>word/pdf document and then inserted into the main document.  In order to update the descrption of a step follow the followin</w:t>
      </w:r>
      <w:r w:rsidR="0075543B">
        <w:t>g procedure</w:t>
      </w:r>
      <w:r w:rsidR="00340752">
        <w:t>.</w:t>
      </w:r>
    </w:p>
    <w:p w14:paraId="6C55BAAB" w14:textId="4135148C" w:rsidR="00340752" w:rsidRDefault="00340752" w:rsidP="00340752">
      <w:pPr>
        <w:pStyle w:val="ListParagraph"/>
        <w:numPr>
          <w:ilvl w:val="0"/>
          <w:numId w:val="31"/>
        </w:numPr>
      </w:pPr>
      <w:r>
        <w:t>Open the word document for the step, make the desired change and save as a word document</w:t>
      </w:r>
    </w:p>
    <w:p w14:paraId="63DFC15F" w14:textId="6F368CFC" w:rsidR="00340752" w:rsidRDefault="00340752" w:rsidP="00340752">
      <w:pPr>
        <w:pStyle w:val="ListParagraph"/>
        <w:numPr>
          <w:ilvl w:val="0"/>
          <w:numId w:val="31"/>
        </w:numPr>
      </w:pPr>
      <w:r>
        <w:t>Save as a PDF</w:t>
      </w:r>
    </w:p>
    <w:p w14:paraId="200F967C" w14:textId="77777777" w:rsidR="0075543B" w:rsidRDefault="00340752" w:rsidP="00340752">
      <w:pPr>
        <w:pStyle w:val="ListParagraph"/>
        <w:numPr>
          <w:ilvl w:val="0"/>
          <w:numId w:val="31"/>
        </w:numPr>
      </w:pPr>
      <w:r>
        <w:t xml:space="preserve">Open the </w:t>
      </w:r>
      <w:r w:rsidR="0075543B">
        <w:t>User’s Guide (</w:t>
      </w:r>
      <w:r>
        <w:t>SFCUsersGuide.docx</w:t>
      </w:r>
      <w:r w:rsidR="0075543B">
        <w:t>)</w:t>
      </w:r>
      <w:r>
        <w:t xml:space="preserve">, </w:t>
      </w:r>
    </w:p>
    <w:p w14:paraId="3675C2D2" w14:textId="0FF039BC" w:rsidR="0075543B" w:rsidRDefault="0075543B" w:rsidP="0075543B">
      <w:pPr>
        <w:pStyle w:val="ListParagraph"/>
        <w:numPr>
          <w:ilvl w:val="1"/>
          <w:numId w:val="31"/>
        </w:numPr>
      </w:pPr>
      <w:r>
        <w:t>F</w:t>
      </w:r>
      <w:r w:rsidR="00340752">
        <w:t>ind the appropriate section and delete the text but not the section header</w:t>
      </w:r>
      <w:r>
        <w:t>.</w:t>
      </w:r>
      <w:r w:rsidR="00340752">
        <w:t xml:space="preserve"> </w:t>
      </w:r>
    </w:p>
    <w:p w14:paraId="2F5C838E" w14:textId="77777777" w:rsidR="00E8667B" w:rsidRDefault="0075543B" w:rsidP="0075543B">
      <w:pPr>
        <w:pStyle w:val="ListParagraph"/>
        <w:numPr>
          <w:ilvl w:val="1"/>
          <w:numId w:val="31"/>
        </w:numPr>
      </w:pPr>
      <w:r>
        <w:t>O</w:t>
      </w:r>
      <w:r w:rsidR="00340752">
        <w:t xml:space="preserve">n the Insert menu, select </w:t>
      </w:r>
      <w:r>
        <w:t>Object -&gt; Text from File and select the file updated in #1.</w:t>
      </w:r>
      <w:r w:rsidR="00E8667B">
        <w:t xml:space="preserve">  </w:t>
      </w:r>
    </w:p>
    <w:p w14:paraId="1ACB7F75" w14:textId="41B79078" w:rsidR="00340752" w:rsidRPr="00E8667B" w:rsidRDefault="00E8667B" w:rsidP="00E8667B">
      <w:pPr>
        <w:ind w:left="1440"/>
        <w:rPr>
          <w:i/>
        </w:rPr>
      </w:pPr>
      <w:r w:rsidRPr="00E8667B">
        <w:rPr>
          <w:i/>
        </w:rPr>
        <w:t xml:space="preserve">This inserts the text of the file, it does NOT insert a link to the source document.  There is a way to insert a link, but the referenced document is limited to a single page and </w:t>
      </w:r>
      <w:r>
        <w:rPr>
          <w:i/>
        </w:rPr>
        <w:t xml:space="preserve">any </w:t>
      </w:r>
      <w:r w:rsidRPr="00E8667B">
        <w:rPr>
          <w:i/>
        </w:rPr>
        <w:t>page and section breaks do not work well.</w:t>
      </w:r>
    </w:p>
    <w:p w14:paraId="72169BD6" w14:textId="12174EC1" w:rsidR="0075543B" w:rsidRDefault="0075543B" w:rsidP="0075543B">
      <w:pPr>
        <w:pStyle w:val="ListParagraph"/>
        <w:numPr>
          <w:ilvl w:val="1"/>
          <w:numId w:val="31"/>
        </w:numPr>
      </w:pPr>
      <w:r>
        <w:t>Save as a word document.</w:t>
      </w:r>
    </w:p>
    <w:p w14:paraId="7E23C9E0" w14:textId="470E863B" w:rsidR="0075543B" w:rsidRDefault="0075543B" w:rsidP="0075543B">
      <w:pPr>
        <w:pStyle w:val="ListParagraph"/>
        <w:numPr>
          <w:ilvl w:val="0"/>
          <w:numId w:val="31"/>
        </w:numPr>
      </w:pPr>
      <w:r>
        <w:t>Save as a PDF</w:t>
      </w:r>
    </w:p>
    <w:p w14:paraId="3AF51E1C" w14:textId="29F52E0A" w:rsidR="00E8667B" w:rsidRDefault="00E8667B" w:rsidP="0075543B">
      <w:pPr>
        <w:pStyle w:val="ListParagraph"/>
        <w:numPr>
          <w:ilvl w:val="0"/>
          <w:numId w:val="31"/>
        </w:numPr>
      </w:pPr>
      <w:r>
        <w:t>Build the SFC module. The build script copies all of the PDF files into the module.</w:t>
      </w:r>
    </w:p>
    <w:p w14:paraId="0CF57FD0" w14:textId="77777777" w:rsidR="00340752" w:rsidRDefault="00340752" w:rsidP="00340752"/>
    <w:p w14:paraId="43F819E4" w14:textId="1C623C91" w:rsidR="0075543B" w:rsidRDefault="0075543B" w:rsidP="00340752">
      <w:r w:rsidRPr="0075543B">
        <w:drawing>
          <wp:inline distT="0" distB="0" distL="0" distR="0" wp14:anchorId="0A1CE28E" wp14:editId="10D42368">
            <wp:extent cx="5486400" cy="9578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957858"/>
                    </a:xfrm>
                    <a:prstGeom prst="rect">
                      <a:avLst/>
                    </a:prstGeom>
                    <a:noFill/>
                    <a:ln>
                      <a:noFill/>
                    </a:ln>
                  </pic:spPr>
                </pic:pic>
              </a:graphicData>
            </a:graphic>
          </wp:inline>
        </w:drawing>
      </w:r>
    </w:p>
    <w:p w14:paraId="0E3E4801" w14:textId="56E56F8B" w:rsidR="00A84906" w:rsidRDefault="00A84906" w:rsidP="00F122AC">
      <w:pPr>
        <w:jc w:val="center"/>
      </w:pPr>
    </w:p>
    <w:p w14:paraId="7CE6FDDD" w14:textId="77777777" w:rsidR="004F7F42" w:rsidRDefault="004F7F42" w:rsidP="00F122AC">
      <w:pPr>
        <w:pStyle w:val="Heading3"/>
        <w:rPr>
          <w:rFonts w:eastAsia="Arial"/>
        </w:rPr>
      </w:pPr>
      <w:bookmarkStart w:id="75" w:name="_Toc112260355"/>
      <w:r>
        <w:rPr>
          <w:rFonts w:eastAsia="Arial"/>
        </w:rPr>
        <w:t>Java Module Implementation</w:t>
      </w:r>
      <w:bookmarkEnd w:id="75"/>
    </w:p>
    <w:p w14:paraId="44A5FC06" w14:textId="20267DF7" w:rsidR="004F7F42" w:rsidRDefault="004F7F42" w:rsidP="00F122AC">
      <w:r>
        <w:t>The core code that launches the context sensitive help is shown below</w:t>
      </w:r>
      <w:r w:rsidR="002F15D8">
        <w:t xml:space="preserve">.  This is in class </w:t>
      </w:r>
      <w:r w:rsidR="002F15D8" w:rsidRPr="005B5535">
        <w:rPr>
          <w:i/>
        </w:rPr>
        <w:t>IlsStepEditor</w:t>
      </w:r>
      <w:r w:rsidR="005B5535" w:rsidRPr="005B5535">
        <w:rPr>
          <w:i/>
        </w:rPr>
        <w:t>.java</w:t>
      </w:r>
      <w:r w:rsidR="002F15D8">
        <w:t xml:space="preserve"> in the </w:t>
      </w:r>
      <w:r w:rsidR="002F15D8" w:rsidRPr="002F15D8">
        <w:rPr>
          <w:i/>
        </w:rPr>
        <w:t>com.ils.sfc.designer.stepEditor</w:t>
      </w:r>
      <w:r w:rsidR="002F15D8">
        <w:t xml:space="preserve"> package.</w:t>
      </w:r>
    </w:p>
    <w:p w14:paraId="2EC24C05" w14:textId="12F58D79" w:rsidR="004F7F42" w:rsidRDefault="00E8667B" w:rsidP="00F122AC">
      <w:r>
        <w:drawing>
          <wp:inline distT="0" distB="0" distL="0" distR="0" wp14:anchorId="71411E3D" wp14:editId="1577AD12">
            <wp:extent cx="5486400" cy="1664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664335"/>
                    </a:xfrm>
                    <a:prstGeom prst="rect">
                      <a:avLst/>
                    </a:prstGeom>
                  </pic:spPr>
                </pic:pic>
              </a:graphicData>
            </a:graphic>
          </wp:inline>
        </w:drawing>
      </w:r>
    </w:p>
    <w:p w14:paraId="36AA5B90" w14:textId="77777777" w:rsidR="002F15D8" w:rsidRDefault="002F15D8" w:rsidP="00F122AC">
      <w:bookmarkStart w:id="76" w:name="_GoBack"/>
      <w:bookmarkEnd w:id="76"/>
    </w:p>
    <w:p w14:paraId="256A7DCD" w14:textId="7288082C" w:rsidR="002F15D8" w:rsidRDefault="002F15D8" w:rsidP="002F15D8">
      <w:pPr>
        <w:pStyle w:val="Heading3"/>
        <w:rPr>
          <w:rFonts w:eastAsia="Arial"/>
        </w:rPr>
      </w:pPr>
      <w:bookmarkStart w:id="77" w:name="_Toc112260356"/>
      <w:r>
        <w:rPr>
          <w:rFonts w:eastAsia="Arial"/>
        </w:rPr>
        <w:lastRenderedPageBreak/>
        <w:t>Build Script</w:t>
      </w:r>
      <w:bookmarkEnd w:id="77"/>
    </w:p>
    <w:p w14:paraId="768038DF" w14:textId="77777777" w:rsidR="002F15D8" w:rsidRDefault="002F15D8" w:rsidP="002F15D8">
      <w:r>
        <w:t>The portion of the ANT build script that copies the PDF files into the module is shown below:</w:t>
      </w:r>
    </w:p>
    <w:p w14:paraId="672584F4" w14:textId="71F9D71D" w:rsidR="002F15D8" w:rsidRDefault="002F15D8" w:rsidP="00F122AC">
      <w:r>
        <w:drawing>
          <wp:inline distT="0" distB="0" distL="0" distR="0" wp14:anchorId="18BE7696" wp14:editId="0FF0ACCB">
            <wp:extent cx="5486400" cy="12096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209675"/>
                    </a:xfrm>
                    <a:prstGeom prst="rect">
                      <a:avLst/>
                    </a:prstGeom>
                  </pic:spPr>
                </pic:pic>
              </a:graphicData>
            </a:graphic>
          </wp:inline>
        </w:drawing>
      </w:r>
    </w:p>
    <w:p w14:paraId="775BEEC7" w14:textId="77777777" w:rsidR="00247DA2" w:rsidRDefault="00247DA2" w:rsidP="00F122AC"/>
    <w:p w14:paraId="5C80677B" w14:textId="3761DBD6" w:rsidR="00AA73BC" w:rsidRPr="00E46D15" w:rsidRDefault="00AA73BC" w:rsidP="00977402">
      <w:pPr>
        <w:pStyle w:val="Heading1"/>
        <w:rPr>
          <w:rFonts w:eastAsia="Arial"/>
        </w:rPr>
      </w:pPr>
      <w:bookmarkStart w:id="78" w:name="_Toc112260357"/>
      <w:r w:rsidRPr="00E46D15">
        <w:rPr>
          <w:rFonts w:eastAsia="Arial"/>
        </w:rPr>
        <w:lastRenderedPageBreak/>
        <w:t>Substitution Expressions in Messages</w:t>
      </w:r>
      <w:bookmarkEnd w:id="73"/>
      <w:bookmarkEnd w:id="78"/>
    </w:p>
    <w:p w14:paraId="5E4FF0F9" w14:textId="10A6D71B" w:rsidR="002E4A04" w:rsidRDefault="00AA73BC" w:rsidP="00977402">
      <w:r>
        <w:t xml:space="preserve">In certain step types, an expression in curly braces in a </w:t>
      </w:r>
      <w:r w:rsidR="00655AFB">
        <w:t>text string</w:t>
      </w:r>
      <w:r>
        <w:t xml:space="preserve"> will be substituted with the value of run-time chart data. </w:t>
      </w:r>
      <w:r w:rsidR="002E4A04">
        <w:t xml:space="preserve"> The following steps support this:</w:t>
      </w:r>
      <w:r w:rsidR="00655AFB">
        <w:t xml:space="preserve"> Queue Insert, Control Panel</w:t>
      </w:r>
      <w:r w:rsidR="002E4A04">
        <w:t xml:space="preserve">, </w:t>
      </w:r>
      <w:r w:rsidR="00655AFB">
        <w:t xml:space="preserve">and </w:t>
      </w:r>
      <w:r w:rsidR="002E4A04">
        <w:t xml:space="preserve">Simple Query.  </w:t>
      </w:r>
      <w:r>
        <w:t>The form of</w:t>
      </w:r>
      <w:r w:rsidR="00655AFB">
        <w:t xml:space="preserve"> the expression is a scope,</w:t>
      </w:r>
      <w:r>
        <w:t xml:space="preserve"> key</w:t>
      </w:r>
      <w:r w:rsidR="00655AFB">
        <w:t>, and attribute separated by periods, e.g. “{local.</w:t>
      </w:r>
      <w:r>
        <w:t xml:space="preserve">rdata.value}”. Allowable scopes are </w:t>
      </w:r>
      <w:r w:rsidR="00AF2ABE">
        <w:t>tag</w:t>
      </w:r>
      <w:r w:rsidR="004C06B2">
        <w:t>,</w:t>
      </w:r>
      <w:r w:rsidR="00AF2ABE">
        <w:t xml:space="preserve"> chart, step</w:t>
      </w:r>
      <w:r>
        <w:t xml:space="preserve">, and any recipe data scope (from ils.sfc.common.constants.py). </w:t>
      </w:r>
      <w:r w:rsidR="002E4A04">
        <w:t>These constants should also be used when used in a script; however when used in-line in a property of a step, the legal values are:</w:t>
      </w:r>
    </w:p>
    <w:p w14:paraId="146BEEA4" w14:textId="3C7BFEBD" w:rsidR="002E4A04" w:rsidRDefault="002E4A04" w:rsidP="00977402"/>
    <w:p w14:paraId="7BE86DED" w14:textId="77777777" w:rsidR="00EF056F" w:rsidRDefault="002E4A04" w:rsidP="00977402">
      <w:r>
        <w:t xml:space="preserve"> An example that substitutes the value attribute from the reci</w:t>
      </w:r>
      <w:r w:rsidR="00655AFB">
        <w:t xml:space="preserve">pe data with attribute </w:t>
      </w:r>
      <w:r w:rsidR="00655AFB" w:rsidRPr="00655AFB">
        <w:rPr>
          <w:i/>
        </w:rPr>
        <w:t>value</w:t>
      </w:r>
      <w:r w:rsidR="00655AFB">
        <w:t xml:space="preserve"> and key </w:t>
      </w:r>
      <w:r w:rsidR="00655AFB" w:rsidRPr="00655AFB">
        <w:rPr>
          <w:i/>
        </w:rPr>
        <w:t>MyString</w:t>
      </w:r>
      <w:r>
        <w:t xml:space="preserve"> fr</w:t>
      </w:r>
      <w:r w:rsidR="00655AFB">
        <w:t>o</w:t>
      </w:r>
      <w:r>
        <w:t xml:space="preserve">m </w:t>
      </w:r>
      <w:r w:rsidRPr="00655AFB">
        <w:rPr>
          <w:i/>
        </w:rPr>
        <w:t>operation</w:t>
      </w:r>
      <w:r>
        <w:t xml:space="preserve"> scope for a Control Panel step is:</w:t>
      </w:r>
    </w:p>
    <w:p w14:paraId="2D4D1C08" w14:textId="5D92547D" w:rsidR="002E4A04" w:rsidRPr="00EF056F" w:rsidRDefault="00EF056F" w:rsidP="00EF056F">
      <w:pPr>
        <w:jc w:val="center"/>
        <w:rPr>
          <w:i/>
          <w:color w:val="FF0000"/>
        </w:rPr>
      </w:pPr>
      <w:r w:rsidRPr="00EF056F">
        <w:rPr>
          <w:i/>
          <w:color w:val="FF0000"/>
        </w:rPr>
        <w:t>How does this work?</w:t>
      </w:r>
    </w:p>
    <w:p w14:paraId="6523AD02" w14:textId="0A3C0AEE" w:rsidR="002E4A04" w:rsidRDefault="002E4A04" w:rsidP="00977402"/>
    <w:p w14:paraId="085EF835" w14:textId="77777777" w:rsidR="002248DA" w:rsidRDefault="002248DA" w:rsidP="00977402"/>
    <w:p w14:paraId="30635AF4" w14:textId="77777777" w:rsidR="002248DA" w:rsidRDefault="002248DA" w:rsidP="00977402"/>
    <w:p w14:paraId="3E8F39DB" w14:textId="77777777" w:rsidR="002248DA" w:rsidRDefault="002248DA" w:rsidP="002248DA">
      <w:pPr>
        <w:rPr>
          <w:rFonts w:eastAsia="Arial"/>
        </w:rPr>
      </w:pPr>
    </w:p>
    <w:p w14:paraId="17AB4A85" w14:textId="77777777" w:rsidR="002248DA" w:rsidRPr="00E46D15" w:rsidRDefault="002248DA" w:rsidP="002248DA">
      <w:pPr>
        <w:pStyle w:val="Heading1"/>
        <w:rPr>
          <w:rFonts w:eastAsia="Arial"/>
        </w:rPr>
      </w:pPr>
      <w:bookmarkStart w:id="79" w:name="_Toc16887598"/>
      <w:bookmarkStart w:id="80" w:name="_Toc112260358"/>
      <w:r>
        <w:rPr>
          <w:rFonts w:eastAsia="Arial"/>
        </w:rPr>
        <w:lastRenderedPageBreak/>
        <w:t>SFC KPI</w:t>
      </w:r>
      <w:bookmarkEnd w:id="79"/>
      <w:bookmarkEnd w:id="80"/>
    </w:p>
    <w:p w14:paraId="2156A07E" w14:textId="77777777" w:rsidR="002248DA" w:rsidRDefault="002248DA" w:rsidP="002248DA">
      <w:pPr>
        <w:rPr>
          <w:rFonts w:eastAsia="Arial"/>
        </w:rPr>
      </w:pPr>
      <w:r>
        <w:rPr>
          <w:rFonts w:eastAsia="Arial"/>
        </w:rPr>
        <w:t xml:space="preserve">The intent is to track the performance of unit procedures and operations.  There are a couple of things for implementing KPI metrics for SFC unit procedures and operations that are already implemented.  First is a database table </w:t>
      </w:r>
      <w:r w:rsidRPr="009A727F">
        <w:rPr>
          <w:rFonts w:eastAsia="Arial"/>
          <w:i/>
        </w:rPr>
        <w:t>SfcRunLog</w:t>
      </w:r>
      <w:r>
        <w:rPr>
          <w:rFonts w:eastAsia="Arial"/>
        </w:rPr>
        <w:t xml:space="preserve">.    Currently only the start of procedures and operations is logged.  There is a rudimentary UI provided as of 0.1r60b8.  </w:t>
      </w:r>
    </w:p>
    <w:p w14:paraId="1357C2E4" w14:textId="77777777" w:rsidR="002248DA" w:rsidRDefault="002248DA" w:rsidP="002248DA">
      <w:pPr>
        <w:rPr>
          <w:rFonts w:eastAsia="Arial"/>
        </w:rPr>
      </w:pPr>
      <w:r>
        <w:rPr>
          <w:rFonts w:eastAsia="Arial"/>
        </w:rPr>
        <w:t>This enhancement is to capture the completion time and status.</w:t>
      </w:r>
    </w:p>
    <w:p w14:paraId="28DC5263" w14:textId="77777777" w:rsidR="002248DA" w:rsidRDefault="002248DA" w:rsidP="002248DA">
      <w:pPr>
        <w:pStyle w:val="Heading2"/>
        <w:rPr>
          <w:rFonts w:eastAsia="Arial" w:cs="Arial"/>
        </w:rPr>
      </w:pPr>
      <w:bookmarkStart w:id="81" w:name="_Toc16887599"/>
      <w:bookmarkStart w:id="82" w:name="_Toc112260359"/>
      <w:r>
        <w:rPr>
          <w:rFonts w:eastAsia="Arial" w:cs="Arial"/>
        </w:rPr>
        <w:t>Data Collection enhancements</w:t>
      </w:r>
      <w:bookmarkEnd w:id="81"/>
      <w:bookmarkEnd w:id="82"/>
    </w:p>
    <w:p w14:paraId="2751643A" w14:textId="77777777" w:rsidR="002248DA" w:rsidRDefault="002248DA" w:rsidP="002248DA">
      <w:pPr>
        <w:rPr>
          <w:rFonts w:eastAsia="Arial"/>
        </w:rPr>
      </w:pPr>
      <w:r>
        <w:rPr>
          <w:rFonts w:eastAsia="Arial"/>
        </w:rPr>
        <w:t>Several alternatives were investigated for capturing the completion time and status of unit procedures and operations.  First of all, a unit procedure and operation are complete when the chart it starts is complete.  Unit Procedure, Operation, and Phase all inherit from IA’s EnclosingStep.  The implementation of IA’s enclosing step dictates how our steps operate.  In IA’s paradigm, the enclosing step is considered done when the subchart is called.  Therefore the deactivation method is called nearly immediately after the step starts.  It would be ideal if this method were called just before execution passes to the step after the enclosing step.  There is a cancelAction() method that is called when a chart is cancelled.  So this was a dead end but is important to understand.</w:t>
      </w:r>
    </w:p>
    <w:p w14:paraId="787ECAC0" w14:textId="77777777" w:rsidR="002248DA" w:rsidRDefault="002248DA" w:rsidP="002248DA">
      <w:pPr>
        <w:rPr>
          <w:rFonts w:eastAsia="Arial"/>
        </w:rPr>
      </w:pPr>
      <w:r>
        <w:rPr>
          <w:rFonts w:eastAsia="Arial"/>
        </w:rPr>
        <w:t>The approach that was used was entirely in Python utilizing the system.sfc.getRunningCharts().  The chartPath of the called subChart is available and when passed to this system procedure the status of the running instance can be monitored.  The activation method of the unit procedure and operation each call monitorCalledChart() in ils.sfc.gateway.steps.commonEncapsulation.  This starts an asynchronous thread that monitors the chart until a terminal state is reached.  It is designed to handle multiple instances of the chart path in the data structure because a chart stays in the results for several minutes after the chart completes.</w:t>
      </w:r>
    </w:p>
    <w:p w14:paraId="3335251B" w14:textId="77777777" w:rsidR="002248DA" w:rsidRDefault="002248DA" w:rsidP="002248DA">
      <w:pPr>
        <w:rPr>
          <w:rFonts w:eastAsia="Arial"/>
        </w:rPr>
      </w:pPr>
      <w:r>
        <w:rPr>
          <w:rFonts w:eastAsia="Arial"/>
        </w:rPr>
        <w:t xml:space="preserve"> </w:t>
      </w:r>
    </w:p>
    <w:p w14:paraId="6EA52073" w14:textId="77777777" w:rsidR="002248DA" w:rsidRDefault="002248DA" w:rsidP="00977402"/>
    <w:p w14:paraId="4FDAC580" w14:textId="77777777" w:rsidR="002248DA" w:rsidRDefault="002248DA" w:rsidP="00977402"/>
    <w:p w14:paraId="16D7A4BB" w14:textId="77777777" w:rsidR="002248DA" w:rsidRPr="00AA73BC" w:rsidRDefault="002248DA" w:rsidP="00977402"/>
    <w:p w14:paraId="5A56AC6F" w14:textId="77777777" w:rsidR="00624D3E" w:rsidRDefault="00624D3E" w:rsidP="00977402">
      <w:pPr>
        <w:pStyle w:val="Heading1"/>
        <w:rPr>
          <w:rFonts w:eastAsia="Arial"/>
        </w:rPr>
      </w:pPr>
      <w:bookmarkStart w:id="83" w:name="_Toc478896899"/>
      <w:bookmarkStart w:id="84" w:name="_Toc112260360"/>
      <w:bookmarkStart w:id="85" w:name="_Toc475105726"/>
      <w:bookmarkStart w:id="86" w:name="_Toc478896895"/>
      <w:r>
        <w:rPr>
          <w:rFonts w:eastAsia="Arial"/>
        </w:rPr>
        <w:lastRenderedPageBreak/>
        <w:t>Architecture</w:t>
      </w:r>
      <w:bookmarkEnd w:id="83"/>
      <w:bookmarkEnd w:id="84"/>
    </w:p>
    <w:p w14:paraId="2395DD58" w14:textId="77777777" w:rsidR="00624D3E" w:rsidRDefault="00624D3E" w:rsidP="00977402">
      <w:r>
        <w:t>This section presents information intended for engineers that will be involved with enhancement of the software.</w:t>
      </w:r>
    </w:p>
    <w:p w14:paraId="4759330A" w14:textId="77777777" w:rsidR="00624D3E" w:rsidRDefault="00624D3E" w:rsidP="00977402">
      <w:pPr>
        <w:pStyle w:val="Heading2"/>
        <w:rPr>
          <w:rFonts w:eastAsia="Arial"/>
        </w:rPr>
      </w:pPr>
      <w:bookmarkStart w:id="87" w:name="_Toc478896901"/>
      <w:bookmarkStart w:id="88" w:name="_Toc112260361"/>
      <w:r>
        <w:rPr>
          <w:rFonts w:eastAsia="Arial"/>
        </w:rPr>
        <w:t>Persistent Windows</w:t>
      </w:r>
      <w:bookmarkEnd w:id="87"/>
      <w:bookmarkEnd w:id="88"/>
    </w:p>
    <w:p w14:paraId="4407D7B5" w14:textId="77777777" w:rsidR="00624D3E" w:rsidRDefault="00624D3E" w:rsidP="00977402">
      <w:r>
        <w:t>A basic requirement of the application is to be able to recover the windows that were present if the client is closed either deliberately or as a result of a client failure. Also, if a control panel for a currently running chart is opened on a second client, all windows visible to the operator will be visible on this second client as well.</w:t>
      </w:r>
    </w:p>
    <w:p w14:paraId="7BEB02C2" w14:textId="77777777" w:rsidR="00624D3E" w:rsidRDefault="00624D3E" w:rsidP="00977402">
      <w:r>
        <w:t>This functionality is supported by storing all information for currently open windows in the database. Each open window has a record in the SfcWindow table, as well as a record in one or more window-specific tables. For instance, each input window has one record in SfcInput, and each Select Input window has several rows in SfcInputChoices in addition.</w:t>
      </w:r>
    </w:p>
    <w:p w14:paraId="01D5BBAD" w14:textId="77777777" w:rsidR="00624D3E" w:rsidRDefault="00624D3E" w:rsidP="00977402">
      <w:r>
        <w:t>When implementing a new persistent window, a particular pattern should be followed. Use the SelectInput Vision window, gateway python ils.sfc.gateway.steps.commonInput.py, and ddl for SfcInput and SfcInputChoices in svn/EMChemicals/Database/createSfcTables.sql as a template. The general sequence in gateway-scope step code is to 1) create window records 2) message clients that the window has been created 3) wait for a response from the client (if appropriate) 4) delete window records.</w:t>
      </w:r>
    </w:p>
    <w:p w14:paraId="7F8D7E3C" w14:textId="77777777" w:rsidR="00624D3E" w:rsidRDefault="00624D3E" w:rsidP="00977402">
      <w:r>
        <w:t>In gateway-side step scripting it is essential that the window records be removed even if the chart is canceled or an error occurs. Arrange exception and pause handlers so this is the case, and do not use “return” statements that will bypass the record removal.</w:t>
      </w:r>
    </w:p>
    <w:p w14:paraId="7230D24F" w14:textId="77777777" w:rsidR="00624D3E" w:rsidRDefault="00624D3E" w:rsidP="00977402">
      <w:r>
        <w:t xml:space="preserve">Each window has custom properties of windowId (String) and data (dataset). The data property is bound to a sql query of that window’s table, e.g. </w:t>
      </w:r>
      <w:r w:rsidRPr="00F63F63">
        <w:t>"select * FROM SfcInputs WHERE windowId = '{Root Container.windowId}'"</w:t>
      </w:r>
      <w:r>
        <w:t>. All bindings using column values can be accessed from expressions referencing this dataset using the dataset access syntax. Such expressions should protect against a 0-length dataset. For example, the Yes/No window text property is bound to the expression “</w:t>
      </w:r>
      <w:r w:rsidRPr="00F63F63">
        <w:t>if(len({Root Container.data}) &gt; 0, {Root Container.data}[0,'prompt'], '')</w:t>
      </w:r>
      <w:r>
        <w:t>”</w:t>
      </w:r>
    </w:p>
    <w:p w14:paraId="5601240C" w14:textId="77777777" w:rsidR="00624D3E" w:rsidRPr="00F63F63" w:rsidRDefault="00624D3E" w:rsidP="00977402">
      <w:r>
        <w:t>Never use the default datasource for SQL bindings! As noted above under Isolation Mode, the datasource should always be bound to the [Client]Database tag.</w:t>
      </w:r>
    </w:p>
    <w:p w14:paraId="04D0CA3D" w14:textId="77777777" w:rsidR="00624D3E" w:rsidRDefault="00624D3E" w:rsidP="00977402">
      <w:r>
        <w:t>If a window contains tabular data, this data will be held in a second database table. The table or combo box component can probably be bound directly to a SQL Query.</w:t>
      </w:r>
    </w:p>
    <w:p w14:paraId="58EB2C86" w14:textId="77777777" w:rsidR="00624D3E" w:rsidRDefault="00624D3E" w:rsidP="00977402">
      <w:r>
        <w:lastRenderedPageBreak/>
        <w:t>By default, SQL bindings have a polling interval. This is unnecessary overhead for most windows with static content, so the polling mode should be set to “Off” unless there is dynamic content (e.g. in Download GUI).</w:t>
      </w:r>
    </w:p>
    <w:p w14:paraId="5117EA85" w14:textId="77777777" w:rsidR="00624D3E" w:rsidRDefault="00624D3E" w:rsidP="00977402">
      <w:r>
        <w:t>Avoid referencing the “data” custom property in visionWindowOpened scripts; it may not have been read from the database yet.</w:t>
      </w:r>
    </w:p>
    <w:p w14:paraId="1D8CC1FE" w14:textId="77777777" w:rsidR="00624D3E" w:rsidRDefault="00624D3E" w:rsidP="00977402">
      <w:r>
        <w:t xml:space="preserve">Timeouts should function correctly even if no client windows are open—this means that timeout logic should be written in the gateway step code. When scripting client-side messages associated with time delays or timeouts, do NOT use the time the window opened as a reference, as the window may have opened in the middle of an operation. </w:t>
      </w:r>
    </w:p>
    <w:p w14:paraId="3BFAE04D" w14:textId="77777777" w:rsidR="00624D3E" w:rsidRDefault="00624D3E" w:rsidP="00977402">
      <w:r>
        <w:t>A step-specific default button label should be set in the gateway step code.</w:t>
      </w:r>
    </w:p>
    <w:p w14:paraId="227BB833" w14:textId="77777777" w:rsidR="00624D3E" w:rsidRDefault="00624D3E" w:rsidP="00977402"/>
    <w:p w14:paraId="7F564847" w14:textId="77777777" w:rsidR="00624D3E" w:rsidRDefault="00624D3E" w:rsidP="00977402"/>
    <w:p w14:paraId="2C1FBE23" w14:textId="77777777" w:rsidR="00624D3E" w:rsidRDefault="00624D3E" w:rsidP="00977402"/>
    <w:p w14:paraId="3FC81564" w14:textId="77777777" w:rsidR="00234695" w:rsidRPr="00E46D15" w:rsidRDefault="00234695" w:rsidP="00624D3E">
      <w:pPr>
        <w:pStyle w:val="Heading2"/>
        <w:rPr>
          <w:rFonts w:eastAsia="Arial"/>
        </w:rPr>
      </w:pPr>
      <w:bookmarkStart w:id="89" w:name="_Toc112260362"/>
      <w:r w:rsidRPr="00E46D15">
        <w:rPr>
          <w:rFonts w:eastAsia="Arial"/>
        </w:rPr>
        <w:t>Step</w:t>
      </w:r>
      <w:r>
        <w:rPr>
          <w:rFonts w:eastAsia="Arial"/>
        </w:rPr>
        <w:t xml:space="preserve"> Implementation</w:t>
      </w:r>
      <w:bookmarkEnd w:id="89"/>
    </w:p>
    <w:p w14:paraId="79E986E6" w14:textId="77777777" w:rsidR="00234695" w:rsidRDefault="00234695" w:rsidP="00624D3E">
      <w:r>
        <w:t xml:space="preserve">This section describes how to implement a step.  </w:t>
      </w:r>
    </w:p>
    <w:p w14:paraId="0EE92323" w14:textId="77777777" w:rsidR="00234695" w:rsidRDefault="00234695" w:rsidP="00624D3E">
      <w:pPr>
        <w:pStyle w:val="Heading3"/>
        <w:rPr>
          <w:rFonts w:eastAsia="Arial"/>
        </w:rPr>
      </w:pPr>
      <w:bookmarkStart w:id="90" w:name="_Toc478896867"/>
      <w:bookmarkStart w:id="91" w:name="_Toc112260363"/>
      <w:r w:rsidRPr="00F82BED">
        <w:rPr>
          <w:rFonts w:eastAsia="Arial"/>
        </w:rPr>
        <w:t>SDK model for Custom Steps</w:t>
      </w:r>
      <w:bookmarkEnd w:id="90"/>
      <w:bookmarkEnd w:id="91"/>
    </w:p>
    <w:p w14:paraId="20F5B9AD" w14:textId="77777777" w:rsidR="00234695" w:rsidRDefault="00234695" w:rsidP="00624D3E">
      <w:r w:rsidRPr="00F82BED">
        <w:t xml:space="preserve">The </w:t>
      </w:r>
      <w:r>
        <w:t>Ignition SDK contains an example for defining a custom SFC step. Our implementation follows that model. At runtime, the main point of control is the IlsAbstractChartStep class which handles activation/deactivation/pause/resume/cancel logic and calling the Python methods for the step type.</w:t>
      </w:r>
    </w:p>
    <w:p w14:paraId="0DE0F206" w14:textId="77777777" w:rsidR="00234695" w:rsidRDefault="00234695" w:rsidP="00624D3E">
      <w:pPr>
        <w:pStyle w:val="Heading3"/>
        <w:rPr>
          <w:rFonts w:eastAsia="Arial"/>
        </w:rPr>
      </w:pPr>
      <w:bookmarkStart w:id="92" w:name="_Toc478896868"/>
      <w:bookmarkStart w:id="93" w:name="_Toc112260364"/>
      <w:r>
        <w:rPr>
          <w:rFonts w:eastAsia="Arial"/>
        </w:rPr>
        <w:t>Java Implementation</w:t>
      </w:r>
      <w:bookmarkEnd w:id="92"/>
      <w:bookmarkEnd w:id="93"/>
    </w:p>
    <w:p w14:paraId="09B1914C" w14:textId="63B27767" w:rsidR="00234695" w:rsidRDefault="00234695" w:rsidP="00624D3E">
      <w:r w:rsidRPr="00F82BED">
        <w:t xml:space="preserve">The </w:t>
      </w:r>
      <w:r>
        <w:t xml:space="preserve">definition of a custom step is specified in Java.  The definition includes the name, step properties, icon, and editor configuration. </w:t>
      </w:r>
      <w:r w:rsidR="00FA0E67">
        <w:t xml:space="preserve">The easiest way to create a new step is to follow the pattern of an existing similar step.  The following checklist provides </w:t>
      </w:r>
      <w:r w:rsidR="00BC1D26">
        <w:t>an overview of what is required.  This list is for the most recently added step, the “OC Alert” notification step.</w:t>
      </w:r>
    </w:p>
    <w:p w14:paraId="7A2A0491" w14:textId="77777777" w:rsidR="00800516" w:rsidRPr="00BC1D26" w:rsidRDefault="00800516" w:rsidP="00800516">
      <w:pPr>
        <w:pStyle w:val="ListParagraph"/>
        <w:numPr>
          <w:ilvl w:val="0"/>
          <w:numId w:val="29"/>
        </w:numPr>
      </w:pPr>
      <w:r>
        <w:t xml:space="preserve">Create a Python callback in </w:t>
      </w:r>
      <w:r w:rsidRPr="00FA0E67">
        <w:rPr>
          <w:i/>
        </w:rPr>
        <w:t>ils_python:sfc.gateway.steps</w:t>
      </w:r>
    </w:p>
    <w:p w14:paraId="38FE15EE" w14:textId="77777777" w:rsidR="00800516" w:rsidRPr="00FA0E67" w:rsidRDefault="00800516" w:rsidP="00800516">
      <w:pPr>
        <w:pStyle w:val="ListParagraph"/>
        <w:numPr>
          <w:ilvl w:val="1"/>
          <w:numId w:val="29"/>
        </w:numPr>
      </w:pPr>
      <w:r>
        <w:t>ocAlert.py</w:t>
      </w:r>
    </w:p>
    <w:p w14:paraId="069C0AA1" w14:textId="77777777" w:rsidR="00800516" w:rsidRDefault="00800516" w:rsidP="00800516">
      <w:pPr>
        <w:pStyle w:val="ListParagraph"/>
      </w:pPr>
    </w:p>
    <w:p w14:paraId="36CBEB91" w14:textId="77777777" w:rsidR="00731BED" w:rsidRDefault="00731BED" w:rsidP="00FA0E67">
      <w:pPr>
        <w:pStyle w:val="ListParagraph"/>
        <w:numPr>
          <w:ilvl w:val="0"/>
          <w:numId w:val="29"/>
        </w:numPr>
      </w:pPr>
      <w:r>
        <w:t>In the sfc-common project:</w:t>
      </w:r>
    </w:p>
    <w:p w14:paraId="46E82722" w14:textId="29603219" w:rsidR="00FA0E67" w:rsidRDefault="00800516" w:rsidP="00731BED">
      <w:pPr>
        <w:pStyle w:val="ListParagraph"/>
        <w:numPr>
          <w:ilvl w:val="1"/>
          <w:numId w:val="29"/>
        </w:numPr>
      </w:pPr>
      <w:r>
        <w:t xml:space="preserve"> I</w:t>
      </w:r>
      <w:r w:rsidR="00FA0E67">
        <w:t>n</w:t>
      </w:r>
      <w:r w:rsidR="00731BED">
        <w:t xml:space="preserve"> the folder</w:t>
      </w:r>
      <w:r w:rsidR="00FA0E67">
        <w:t xml:space="preserve"> </w:t>
      </w:r>
      <w:r w:rsidR="00FA0E67" w:rsidRPr="00FA0E67">
        <w:rPr>
          <w:i/>
        </w:rPr>
        <w:t>com.ils.sfc.common.step</w:t>
      </w:r>
      <w:r w:rsidR="00FA0E67">
        <w:t>:</w:t>
      </w:r>
    </w:p>
    <w:p w14:paraId="5A185637" w14:textId="29CC5E61" w:rsidR="00FA0E67" w:rsidRDefault="00800516" w:rsidP="00731BED">
      <w:pPr>
        <w:pStyle w:val="ListParagraph"/>
        <w:numPr>
          <w:ilvl w:val="2"/>
          <w:numId w:val="29"/>
        </w:numPr>
      </w:pPr>
      <w:r>
        <w:t xml:space="preserve">Create new class </w:t>
      </w:r>
      <w:r w:rsidR="00FA0E67" w:rsidRPr="00800516">
        <w:rPr>
          <w:i/>
        </w:rPr>
        <w:t>OcAlertStepProperties.java</w:t>
      </w:r>
    </w:p>
    <w:p w14:paraId="15C03F2A" w14:textId="337B48F6" w:rsidR="00FA0E67" w:rsidRPr="00800516" w:rsidRDefault="00800516" w:rsidP="00731BED">
      <w:pPr>
        <w:pStyle w:val="ListParagraph"/>
        <w:numPr>
          <w:ilvl w:val="2"/>
          <w:numId w:val="29"/>
        </w:numPr>
        <w:rPr>
          <w:i/>
        </w:rPr>
      </w:pPr>
      <w:r>
        <w:t xml:space="preserve">Create new class </w:t>
      </w:r>
      <w:r w:rsidR="00FA0E67" w:rsidRPr="00800516">
        <w:rPr>
          <w:i/>
        </w:rPr>
        <w:t>OcAlertStepDelegate.java</w:t>
      </w:r>
    </w:p>
    <w:p w14:paraId="1DA2FC60" w14:textId="6EC3C7A1" w:rsidR="00800516" w:rsidRPr="00051D76" w:rsidRDefault="00800516" w:rsidP="00731BED">
      <w:pPr>
        <w:pStyle w:val="ListParagraph"/>
        <w:numPr>
          <w:ilvl w:val="2"/>
          <w:numId w:val="29"/>
        </w:numPr>
      </w:pPr>
      <w:r>
        <w:t xml:space="preserve">Define the new step in </w:t>
      </w:r>
      <w:r w:rsidRPr="00FA0E67">
        <w:rPr>
          <w:i/>
        </w:rPr>
        <w:t>AllSteps.java</w:t>
      </w:r>
    </w:p>
    <w:p w14:paraId="7A728129" w14:textId="5421E2DA" w:rsidR="00051D76" w:rsidRPr="00F82BED" w:rsidRDefault="00051D76" w:rsidP="00051D76">
      <w:pPr>
        <w:pStyle w:val="ListParagraph"/>
        <w:numPr>
          <w:ilvl w:val="1"/>
          <w:numId w:val="29"/>
        </w:numPr>
      </w:pPr>
      <w:r>
        <w:t xml:space="preserve">In folder </w:t>
      </w:r>
      <w:r w:rsidRPr="00BC1D26">
        <w:rPr>
          <w:i/>
        </w:rPr>
        <w:t>com.ils.sfc.common</w:t>
      </w:r>
      <w:r>
        <w:t xml:space="preserve"> </w:t>
      </w:r>
    </w:p>
    <w:p w14:paraId="777324A8" w14:textId="3308BAFC" w:rsidR="00051D76" w:rsidRPr="00800516" w:rsidRDefault="00051D76" w:rsidP="00051D76">
      <w:pPr>
        <w:pStyle w:val="ListParagraph"/>
        <w:numPr>
          <w:ilvl w:val="2"/>
          <w:numId w:val="29"/>
        </w:numPr>
      </w:pPr>
      <w:r>
        <w:t xml:space="preserve">Register the callback created above in </w:t>
      </w:r>
      <w:r w:rsidRPr="00BC1D26">
        <w:rPr>
          <w:i/>
        </w:rPr>
        <w:t>PythonCall.java</w:t>
      </w:r>
      <w:r>
        <w:t xml:space="preserve"> </w:t>
      </w:r>
    </w:p>
    <w:p w14:paraId="313516E3" w14:textId="77777777" w:rsidR="00800516" w:rsidRDefault="00800516" w:rsidP="00800516">
      <w:pPr>
        <w:pStyle w:val="ListParagraph"/>
        <w:ind w:left="2160"/>
      </w:pPr>
    </w:p>
    <w:p w14:paraId="51B1D665" w14:textId="77777777" w:rsidR="00731BED" w:rsidRDefault="00731BED" w:rsidP="00FA0E67">
      <w:pPr>
        <w:pStyle w:val="ListParagraph"/>
        <w:numPr>
          <w:ilvl w:val="0"/>
          <w:numId w:val="29"/>
        </w:numPr>
      </w:pPr>
      <w:r>
        <w:lastRenderedPageBreak/>
        <w:t>In the sfc-gateway project:</w:t>
      </w:r>
    </w:p>
    <w:p w14:paraId="105F96BD" w14:textId="37611F56" w:rsidR="00FA0E67" w:rsidRDefault="00800516" w:rsidP="00731BED">
      <w:pPr>
        <w:pStyle w:val="ListParagraph"/>
        <w:numPr>
          <w:ilvl w:val="1"/>
          <w:numId w:val="29"/>
        </w:numPr>
      </w:pPr>
      <w:r>
        <w:t>I</w:t>
      </w:r>
      <w:r w:rsidR="00FA0E67">
        <w:t>n</w:t>
      </w:r>
      <w:r w:rsidR="00731BED">
        <w:t xml:space="preserve"> the folder</w:t>
      </w:r>
      <w:r w:rsidR="00FA0E67">
        <w:t xml:space="preserve"> </w:t>
      </w:r>
      <w:r w:rsidR="00FA0E67" w:rsidRPr="00FA0E67">
        <w:rPr>
          <w:i/>
        </w:rPr>
        <w:t>com.ils.sfc.step</w:t>
      </w:r>
      <w:r w:rsidR="00FA0E67">
        <w:t>:</w:t>
      </w:r>
    </w:p>
    <w:p w14:paraId="0CED7AE9" w14:textId="13D8AB9C" w:rsidR="00FA0E67" w:rsidRDefault="00800516" w:rsidP="00731BED">
      <w:pPr>
        <w:pStyle w:val="ListParagraph"/>
        <w:numPr>
          <w:ilvl w:val="2"/>
          <w:numId w:val="29"/>
        </w:numPr>
      </w:pPr>
      <w:r>
        <w:t xml:space="preserve">Create new class </w:t>
      </w:r>
      <w:r w:rsidR="00FA0E67" w:rsidRPr="00800516">
        <w:rPr>
          <w:i/>
        </w:rPr>
        <w:t>OcAlertStep.java</w:t>
      </w:r>
    </w:p>
    <w:p w14:paraId="06CA391B" w14:textId="7A3C2D86" w:rsidR="00FA0E67" w:rsidRDefault="00800516" w:rsidP="00731BED">
      <w:pPr>
        <w:pStyle w:val="ListParagraph"/>
        <w:numPr>
          <w:ilvl w:val="2"/>
          <w:numId w:val="29"/>
        </w:numPr>
      </w:pPr>
      <w:r>
        <w:t xml:space="preserve">Create new class </w:t>
      </w:r>
      <w:r w:rsidR="00FA0E67" w:rsidRPr="00800516">
        <w:rPr>
          <w:i/>
        </w:rPr>
        <w:t>OcAlertStepFactory.java</w:t>
      </w:r>
    </w:p>
    <w:p w14:paraId="732D702B" w14:textId="49DF15B0" w:rsidR="00800516" w:rsidRPr="00800516" w:rsidRDefault="00800516" w:rsidP="00800516">
      <w:pPr>
        <w:pStyle w:val="ListParagraph"/>
        <w:numPr>
          <w:ilvl w:val="1"/>
          <w:numId w:val="29"/>
        </w:numPr>
      </w:pPr>
      <w:r>
        <w:t xml:space="preserve">In folder </w:t>
      </w:r>
      <w:r w:rsidRPr="00FA0E67">
        <w:rPr>
          <w:i/>
        </w:rPr>
        <w:t>com.ils.sf</w:t>
      </w:r>
      <w:r>
        <w:rPr>
          <w:i/>
        </w:rPr>
        <w:t>c.gateway</w:t>
      </w:r>
    </w:p>
    <w:p w14:paraId="3A494C15" w14:textId="0A7E3253" w:rsidR="00800516" w:rsidRPr="00FA0E67" w:rsidRDefault="00800516" w:rsidP="00800516">
      <w:pPr>
        <w:pStyle w:val="ListParagraph"/>
        <w:numPr>
          <w:ilvl w:val="2"/>
          <w:numId w:val="29"/>
        </w:numPr>
      </w:pPr>
      <w:r>
        <w:t xml:space="preserve">Register the factory with the gateway hook by editing </w:t>
      </w:r>
      <w:r>
        <w:rPr>
          <w:i/>
        </w:rPr>
        <w:t>IlsSfcGatewayHook.java</w:t>
      </w:r>
    </w:p>
    <w:p w14:paraId="70727CDF" w14:textId="77777777" w:rsidR="00800516" w:rsidRDefault="00800516" w:rsidP="00800516">
      <w:pPr>
        <w:pStyle w:val="ListParagraph"/>
        <w:ind w:left="2160"/>
      </w:pPr>
    </w:p>
    <w:p w14:paraId="30A80D8C" w14:textId="5F6B4DF4" w:rsidR="00FA0E67" w:rsidRDefault="00800516" w:rsidP="00800516">
      <w:pPr>
        <w:pStyle w:val="ListParagraph"/>
        <w:numPr>
          <w:ilvl w:val="0"/>
          <w:numId w:val="29"/>
        </w:numPr>
      </w:pPr>
      <w:r>
        <w:t>In the sfc-client project:</w:t>
      </w:r>
    </w:p>
    <w:p w14:paraId="1E196F41" w14:textId="19CB3060" w:rsidR="00800516" w:rsidRDefault="00800516" w:rsidP="00800516">
      <w:pPr>
        <w:pStyle w:val="ListParagraph"/>
        <w:numPr>
          <w:ilvl w:val="1"/>
          <w:numId w:val="29"/>
        </w:numPr>
      </w:pPr>
      <w:r>
        <w:t xml:space="preserve">In the folder </w:t>
      </w:r>
      <w:r w:rsidRPr="00FA0E67">
        <w:rPr>
          <w:i/>
        </w:rPr>
        <w:t>com.ils.sfc.client.step</w:t>
      </w:r>
    </w:p>
    <w:p w14:paraId="0E4DAD07" w14:textId="5D9F252C" w:rsidR="00FA0E67" w:rsidRPr="00051D76" w:rsidRDefault="00FA0E67" w:rsidP="00800516">
      <w:pPr>
        <w:pStyle w:val="ListParagraph"/>
        <w:numPr>
          <w:ilvl w:val="2"/>
          <w:numId w:val="29"/>
        </w:numPr>
      </w:pPr>
      <w:r>
        <w:t xml:space="preserve">Define the new step in: </w:t>
      </w:r>
      <w:r w:rsidRPr="00FA0E67">
        <w:rPr>
          <w:i/>
        </w:rPr>
        <w:t>AbstractIlsStepUI.java</w:t>
      </w:r>
    </w:p>
    <w:p w14:paraId="1351A334" w14:textId="0A4EC1B6" w:rsidR="00051D76" w:rsidRDefault="00051D76" w:rsidP="00800516">
      <w:pPr>
        <w:pStyle w:val="ListParagraph"/>
        <w:numPr>
          <w:ilvl w:val="2"/>
          <w:numId w:val="29"/>
        </w:numPr>
      </w:pPr>
      <w:r>
        <w:t xml:space="preserve">Create new class </w:t>
      </w:r>
      <w:r w:rsidRPr="00800516">
        <w:rPr>
          <w:i/>
        </w:rPr>
        <w:t>OcAlertStep</w:t>
      </w:r>
      <w:r>
        <w:rPr>
          <w:i/>
        </w:rPr>
        <w:t>UI</w:t>
      </w:r>
      <w:r w:rsidRPr="00800516">
        <w:rPr>
          <w:i/>
        </w:rPr>
        <w:t>.java</w:t>
      </w:r>
    </w:p>
    <w:p w14:paraId="6491C9FF" w14:textId="77777777" w:rsidR="00800516" w:rsidRDefault="00800516" w:rsidP="00051D76"/>
    <w:p w14:paraId="68CF3BE1" w14:textId="77777777" w:rsidR="00234695" w:rsidRDefault="00234695" w:rsidP="00624D3E">
      <w:pPr>
        <w:pStyle w:val="Heading3"/>
        <w:rPr>
          <w:rFonts w:eastAsia="Arial"/>
        </w:rPr>
      </w:pPr>
      <w:bookmarkStart w:id="94" w:name="_Toc478896869"/>
      <w:bookmarkStart w:id="95" w:name="_Toc112260365"/>
      <w:r>
        <w:rPr>
          <w:rFonts w:eastAsia="Arial"/>
        </w:rPr>
        <w:t>Python Implementation</w:t>
      </w:r>
      <w:bookmarkEnd w:id="94"/>
      <w:bookmarkEnd w:id="95"/>
    </w:p>
    <w:p w14:paraId="713912DB" w14:textId="03682E4B" w:rsidR="00234695" w:rsidRDefault="00234695" w:rsidP="00624D3E">
      <w:r w:rsidRPr="00F82BED">
        <w:t xml:space="preserve">The </w:t>
      </w:r>
      <w:r>
        <w:t xml:space="preserve">step specific behavior of a step is implemented in Python.  Each step has a module in the ils.sfc.gateway.steps package.  The main entry point is the function activate().  The SFC engine calls activate every 0.5 seconds while the block is active.  </w:t>
      </w:r>
      <w:r w:rsidR="001B6C58">
        <w:t>There are several types of step implementations to consider.</w:t>
      </w:r>
    </w:p>
    <w:p w14:paraId="35955FE2" w14:textId="3C9615DF" w:rsidR="00234695" w:rsidRDefault="001B6C58" w:rsidP="001B6C58">
      <w:pPr>
        <w:pStyle w:val="Heading4"/>
      </w:pPr>
      <w:bookmarkStart w:id="96" w:name="_Toc112260366"/>
      <w:r>
        <w:t>Short Running Step</w:t>
      </w:r>
      <w:bookmarkEnd w:id="96"/>
    </w:p>
    <w:p w14:paraId="3E8C328D" w14:textId="116B25E7" w:rsidR="00234695" w:rsidRDefault="00234695" w:rsidP="00624D3E">
      <w:r>
        <w:t xml:space="preserve">The </w:t>
      </w:r>
      <w:r w:rsidR="0062443D">
        <w:t xml:space="preserve">Set Queue step is a typical example of a short </w:t>
      </w:r>
      <w:r>
        <w:t xml:space="preserve">running </w:t>
      </w:r>
      <w:r w:rsidR="0062443D">
        <w:t>step.  A short running step is any step that performs a task without any wait states, extended loops, or waiting for a user action.</w:t>
      </w:r>
    </w:p>
    <w:p w14:paraId="65E94C1A" w14:textId="6D996CDE" w:rsidR="00421D5D" w:rsidRDefault="00421D5D" w:rsidP="00624D3E">
      <w:r>
        <w:drawing>
          <wp:inline distT="0" distB="0" distL="0" distR="0" wp14:anchorId="31F278AF" wp14:editId="258423DC">
            <wp:extent cx="5486400" cy="2174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174240"/>
                    </a:xfrm>
                    <a:prstGeom prst="rect">
                      <a:avLst/>
                    </a:prstGeom>
                  </pic:spPr>
                </pic:pic>
              </a:graphicData>
            </a:graphic>
          </wp:inline>
        </w:drawing>
      </w:r>
    </w:p>
    <w:p w14:paraId="3E398809" w14:textId="77777777" w:rsidR="00234695" w:rsidRDefault="00234695" w:rsidP="00624D3E">
      <w:r>
        <w:t>The first thing to examine is the argument signature.  The scopeContext and stepProperties provide runtime information about the chart and the step.  The scopeContext needs to be separated into chartScope and stepScope information as shown below.  One distinction worth pointing out is that the stepProperties provides access to block specific custom properties.  The step scope provides access to standard run-time information about the step and is the same for every step.</w:t>
      </w:r>
    </w:p>
    <w:p w14:paraId="4024A27D" w14:textId="0BDEDDC2" w:rsidR="00234695" w:rsidRDefault="001B6C58" w:rsidP="001B6C58">
      <w:pPr>
        <w:pStyle w:val="Heading4"/>
      </w:pPr>
      <w:bookmarkStart w:id="97" w:name="_Toc112260367"/>
      <w:r>
        <w:lastRenderedPageBreak/>
        <w:t>Long Running Step</w:t>
      </w:r>
      <w:bookmarkEnd w:id="97"/>
    </w:p>
    <w:p w14:paraId="72E29CA9" w14:textId="33673AF7" w:rsidR="00234695" w:rsidRDefault="00234695" w:rsidP="00624D3E">
      <w:r>
        <w:t xml:space="preserve">The </w:t>
      </w:r>
      <w:r w:rsidR="0062443D">
        <w:t xml:space="preserve">Time Delay is a good example of a long-running step that does not involve user interaction.  </w:t>
      </w:r>
      <w:r w:rsidR="00916B8A">
        <w:t xml:space="preserve">As mentioned above, the SFC engine calls activate every 0.5 seconds while the block is active.  This means that the block must break it’s work down into discrete chucks each of which executes very quickly.  </w:t>
      </w:r>
      <w:r w:rsidR="0062443D">
        <w:t>The Python method can be broken down into sections.</w:t>
      </w:r>
    </w:p>
    <w:p w14:paraId="396E36E9" w14:textId="6F08BED0" w:rsidR="00916B8A" w:rsidRDefault="00916B8A" w:rsidP="00C21AA6">
      <w:pPr>
        <w:keepNext/>
      </w:pPr>
      <w:r>
        <w:t>Imports:</w:t>
      </w:r>
    </w:p>
    <w:p w14:paraId="3D8D349D" w14:textId="3AD5FD80" w:rsidR="00916B8A" w:rsidRDefault="00916B8A" w:rsidP="00624D3E">
      <w:r>
        <w:drawing>
          <wp:inline distT="0" distB="0" distL="0" distR="0" wp14:anchorId="3E6ADA69" wp14:editId="2EDBE8D0">
            <wp:extent cx="5486400" cy="169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696720"/>
                    </a:xfrm>
                    <a:prstGeom prst="rect">
                      <a:avLst/>
                    </a:prstGeom>
                  </pic:spPr>
                </pic:pic>
              </a:graphicData>
            </a:graphic>
          </wp:inline>
        </w:drawing>
      </w:r>
    </w:p>
    <w:p w14:paraId="457F4D2D" w14:textId="2521A8CF" w:rsidR="00916B8A" w:rsidRDefault="00916B8A" w:rsidP="00C21AA6">
      <w:pPr>
        <w:keepNext/>
      </w:pPr>
      <w:r>
        <w:t>Signiture and initialization:</w:t>
      </w:r>
    </w:p>
    <w:p w14:paraId="1755E28C" w14:textId="68B5A5D7" w:rsidR="00916B8A" w:rsidRDefault="00916B8A" w:rsidP="00624D3E">
      <w:r>
        <w:drawing>
          <wp:inline distT="0" distB="0" distL="0" distR="0" wp14:anchorId="1BA82809" wp14:editId="25EE83EC">
            <wp:extent cx="5486400" cy="859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59790"/>
                    </a:xfrm>
                    <a:prstGeom prst="rect">
                      <a:avLst/>
                    </a:prstGeom>
                  </pic:spPr>
                </pic:pic>
              </a:graphicData>
            </a:graphic>
          </wp:inline>
        </w:drawing>
      </w:r>
    </w:p>
    <w:p w14:paraId="4A47C5BB" w14:textId="7F7C125F" w:rsidR="00916B8A" w:rsidRDefault="00916B8A" w:rsidP="00C21AA6">
      <w:pPr>
        <w:keepNext/>
      </w:pPr>
      <w:r>
        <w:t>Check if an external signal has ended execution prematurely:</w:t>
      </w:r>
    </w:p>
    <w:p w14:paraId="55D9C78A" w14:textId="664F32E5" w:rsidR="00916B8A" w:rsidRDefault="00916B8A" w:rsidP="00624D3E">
      <w:r>
        <w:drawing>
          <wp:inline distT="0" distB="0" distL="0" distR="0" wp14:anchorId="07605E53" wp14:editId="031843FD">
            <wp:extent cx="5486400" cy="808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808990"/>
                    </a:xfrm>
                    <a:prstGeom prst="rect">
                      <a:avLst/>
                    </a:prstGeom>
                  </pic:spPr>
                </pic:pic>
              </a:graphicData>
            </a:graphic>
          </wp:inline>
        </w:drawing>
      </w:r>
    </w:p>
    <w:p w14:paraId="54F4F5CF" w14:textId="6F2ADF21" w:rsidR="00916B8A" w:rsidRDefault="00916B8A" w:rsidP="00C21AA6">
      <w:pPr>
        <w:keepNext/>
      </w:pPr>
      <w:r>
        <w:t>Initialization for the first time through:</w:t>
      </w:r>
    </w:p>
    <w:p w14:paraId="5ABED86B" w14:textId="07C2A50C" w:rsidR="00916B8A" w:rsidRDefault="00916B8A" w:rsidP="00624D3E">
      <w:r>
        <w:drawing>
          <wp:inline distT="0" distB="0" distL="0" distR="0" wp14:anchorId="5142806B" wp14:editId="2B8C598E">
            <wp:extent cx="5486400" cy="1858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58010"/>
                    </a:xfrm>
                    <a:prstGeom prst="rect">
                      <a:avLst/>
                    </a:prstGeom>
                  </pic:spPr>
                </pic:pic>
              </a:graphicData>
            </a:graphic>
          </wp:inline>
        </w:drawing>
      </w:r>
    </w:p>
    <w:p w14:paraId="1EC8CAE2" w14:textId="504F43DD" w:rsidR="00916B8A" w:rsidRDefault="00916B8A" w:rsidP="00C21AA6">
      <w:pPr>
        <w:keepNext/>
      </w:pPr>
      <w:r>
        <w:lastRenderedPageBreak/>
        <w:t>Work:</w:t>
      </w:r>
    </w:p>
    <w:p w14:paraId="0BEB6036" w14:textId="052113C6" w:rsidR="00916B8A" w:rsidRDefault="00916B8A" w:rsidP="00624D3E">
      <w:r>
        <w:drawing>
          <wp:inline distT="0" distB="0" distL="0" distR="0" wp14:anchorId="6100443B" wp14:editId="6EA93BE7">
            <wp:extent cx="5486400" cy="394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944620"/>
                    </a:xfrm>
                    <a:prstGeom prst="rect">
                      <a:avLst/>
                    </a:prstGeom>
                  </pic:spPr>
                </pic:pic>
              </a:graphicData>
            </a:graphic>
          </wp:inline>
        </w:drawing>
      </w:r>
    </w:p>
    <w:p w14:paraId="6D6BEF26" w14:textId="29C23CA3" w:rsidR="00916B8A" w:rsidRDefault="00916B8A" w:rsidP="00C21AA6">
      <w:pPr>
        <w:keepNext/>
      </w:pPr>
      <w:r>
        <w:t>More work:</w:t>
      </w:r>
    </w:p>
    <w:p w14:paraId="1B9D0DA9" w14:textId="54E47358" w:rsidR="00916B8A" w:rsidRDefault="00916B8A" w:rsidP="00624D3E">
      <w:r>
        <w:drawing>
          <wp:inline distT="0" distB="0" distL="0" distR="0" wp14:anchorId="5B29CA36" wp14:editId="7F3BB2C3">
            <wp:extent cx="5486400" cy="3180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180080"/>
                    </a:xfrm>
                    <a:prstGeom prst="rect">
                      <a:avLst/>
                    </a:prstGeom>
                  </pic:spPr>
                </pic:pic>
              </a:graphicData>
            </a:graphic>
          </wp:inline>
        </w:drawing>
      </w:r>
    </w:p>
    <w:p w14:paraId="5FD6B2CF" w14:textId="20695B7A" w:rsidR="00916B8A" w:rsidRDefault="00916B8A" w:rsidP="00916B8A">
      <w:pPr>
        <w:keepNext/>
      </w:pPr>
      <w:r>
        <w:lastRenderedPageBreak/>
        <w:t>Check if work is done:</w:t>
      </w:r>
    </w:p>
    <w:p w14:paraId="04E70E66" w14:textId="7652111A" w:rsidR="00916B8A" w:rsidRDefault="00916B8A" w:rsidP="00624D3E">
      <w:r>
        <w:drawing>
          <wp:inline distT="0" distB="0" distL="0" distR="0" wp14:anchorId="45670CF4" wp14:editId="2A931B2A">
            <wp:extent cx="5486400" cy="5006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006975"/>
                    </a:xfrm>
                    <a:prstGeom prst="rect">
                      <a:avLst/>
                    </a:prstGeom>
                  </pic:spPr>
                </pic:pic>
              </a:graphicData>
            </a:graphic>
          </wp:inline>
        </w:drawing>
      </w:r>
    </w:p>
    <w:p w14:paraId="6885F19F" w14:textId="16922956" w:rsidR="00916B8A" w:rsidRDefault="00916B8A" w:rsidP="00916B8A">
      <w:pPr>
        <w:keepNext/>
      </w:pPr>
      <w:r>
        <w:lastRenderedPageBreak/>
        <w:t>Cleanup:</w:t>
      </w:r>
    </w:p>
    <w:p w14:paraId="004873EE" w14:textId="3E56E930" w:rsidR="00916B8A" w:rsidRDefault="00916B8A" w:rsidP="00624D3E">
      <w:r>
        <w:drawing>
          <wp:inline distT="0" distB="0" distL="0" distR="0" wp14:anchorId="273CA9C2" wp14:editId="27839890">
            <wp:extent cx="5486400" cy="3552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552190"/>
                    </a:xfrm>
                    <a:prstGeom prst="rect">
                      <a:avLst/>
                    </a:prstGeom>
                  </pic:spPr>
                </pic:pic>
              </a:graphicData>
            </a:graphic>
          </wp:inline>
        </w:drawing>
      </w:r>
    </w:p>
    <w:p w14:paraId="44C79156" w14:textId="77777777" w:rsidR="00234695" w:rsidRPr="00F82BED" w:rsidRDefault="00234695" w:rsidP="00624D3E"/>
    <w:p w14:paraId="371F6EBA" w14:textId="6D9BCCFA" w:rsidR="00234695" w:rsidRDefault="00234695" w:rsidP="001B6C58">
      <w:pPr>
        <w:pStyle w:val="Heading4"/>
        <w:rPr>
          <w:rFonts w:eastAsia="Arial"/>
        </w:rPr>
      </w:pPr>
      <w:bookmarkStart w:id="98" w:name="_Ref478489463"/>
      <w:bookmarkStart w:id="99" w:name="_Toc478896875"/>
      <w:bookmarkStart w:id="100" w:name="_Toc112260368"/>
      <w:r>
        <w:rPr>
          <w:rFonts w:eastAsia="Arial"/>
        </w:rPr>
        <w:t>Long-Running Step</w:t>
      </w:r>
      <w:bookmarkEnd w:id="98"/>
      <w:bookmarkEnd w:id="99"/>
      <w:r w:rsidR="001B6C58">
        <w:rPr>
          <w:rFonts w:eastAsia="Arial"/>
        </w:rPr>
        <w:t xml:space="preserve"> with User Interface</w:t>
      </w:r>
      <w:bookmarkEnd w:id="100"/>
    </w:p>
    <w:p w14:paraId="27261236" w14:textId="0090E978" w:rsidR="00AD39AD" w:rsidRDefault="00AD39AD" w:rsidP="001B6C58">
      <w:r>
        <w:t>There are a number of factors to consider with long-running steps that include a user interface.  The step has components that run in the gateway and in a client and the messaging between the gateway and the client.  In general, clients are notified to post a window via a message and the gateway is notified of a response from a client using the database as a blackboard.  The Get Input steps is a good example and can be broken down into chunks:</w:t>
      </w:r>
    </w:p>
    <w:p w14:paraId="1288FD96" w14:textId="54DFB13A" w:rsidR="00234695" w:rsidRDefault="00AD39AD" w:rsidP="00AD39AD">
      <w:pPr>
        <w:keepNext/>
        <w:rPr>
          <w:rFonts w:eastAsia="Arial"/>
        </w:rPr>
      </w:pPr>
      <w:r>
        <w:rPr>
          <w:rFonts w:eastAsia="Arial"/>
        </w:rPr>
        <w:t>Imports:</w:t>
      </w:r>
    </w:p>
    <w:p w14:paraId="249EDFDB" w14:textId="646E9CBA" w:rsidR="00AD39AD" w:rsidRDefault="00AD39AD" w:rsidP="001B6C58">
      <w:pPr>
        <w:rPr>
          <w:rFonts w:eastAsia="Arial"/>
        </w:rPr>
      </w:pPr>
      <w:r>
        <w:drawing>
          <wp:inline distT="0" distB="0" distL="0" distR="0" wp14:anchorId="027F6603" wp14:editId="53C71DE4">
            <wp:extent cx="5486400" cy="1629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629410"/>
                    </a:xfrm>
                    <a:prstGeom prst="rect">
                      <a:avLst/>
                    </a:prstGeom>
                  </pic:spPr>
                </pic:pic>
              </a:graphicData>
            </a:graphic>
          </wp:inline>
        </w:drawing>
      </w:r>
    </w:p>
    <w:p w14:paraId="7DFE899B" w14:textId="771D5FE7" w:rsidR="00AD39AD" w:rsidRDefault="00AD39AD" w:rsidP="00AD39AD">
      <w:pPr>
        <w:keepNext/>
        <w:rPr>
          <w:rFonts w:eastAsia="Arial"/>
        </w:rPr>
      </w:pPr>
      <w:r>
        <w:rPr>
          <w:rFonts w:eastAsia="Arial"/>
        </w:rPr>
        <w:lastRenderedPageBreak/>
        <w:t>Signiture and initialization:</w:t>
      </w:r>
    </w:p>
    <w:p w14:paraId="3CF511B0" w14:textId="1BD46B70" w:rsidR="00AD39AD" w:rsidRDefault="00AD39AD" w:rsidP="001B6C58">
      <w:pPr>
        <w:rPr>
          <w:rFonts w:eastAsia="Arial"/>
        </w:rPr>
      </w:pPr>
      <w:r>
        <w:drawing>
          <wp:inline distT="0" distB="0" distL="0" distR="0" wp14:anchorId="3F2A79F6" wp14:editId="4F3E9D6F">
            <wp:extent cx="5486400" cy="211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111375"/>
                    </a:xfrm>
                    <a:prstGeom prst="rect">
                      <a:avLst/>
                    </a:prstGeom>
                  </pic:spPr>
                </pic:pic>
              </a:graphicData>
            </a:graphic>
          </wp:inline>
        </w:drawing>
      </w:r>
    </w:p>
    <w:p w14:paraId="0D3C8392" w14:textId="77777777" w:rsidR="00AD39AD" w:rsidRDefault="00AD39AD" w:rsidP="001117CE">
      <w:pPr>
        <w:keepNext/>
      </w:pPr>
      <w:r>
        <w:t>Check if an external signal has ended execution prematurely:</w:t>
      </w:r>
    </w:p>
    <w:p w14:paraId="6590248B" w14:textId="4C81725C" w:rsidR="00AD39AD" w:rsidRDefault="001117CE" w:rsidP="00AD39AD">
      <w:r>
        <w:drawing>
          <wp:inline distT="0" distB="0" distL="0" distR="0" wp14:anchorId="00CD00DE" wp14:editId="7E3E398A">
            <wp:extent cx="5486400" cy="521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21335"/>
                    </a:xfrm>
                    <a:prstGeom prst="rect">
                      <a:avLst/>
                    </a:prstGeom>
                  </pic:spPr>
                </pic:pic>
              </a:graphicData>
            </a:graphic>
          </wp:inline>
        </w:drawing>
      </w:r>
    </w:p>
    <w:p w14:paraId="65D6E4A6" w14:textId="77777777" w:rsidR="00AD39AD" w:rsidRDefault="00AD39AD" w:rsidP="001117CE">
      <w:pPr>
        <w:keepNext/>
      </w:pPr>
      <w:r>
        <w:t>Initialization for the first time through:</w:t>
      </w:r>
    </w:p>
    <w:p w14:paraId="338EF17D" w14:textId="3A6375F2" w:rsidR="00AD39AD" w:rsidRDefault="001117CE" w:rsidP="001117CE">
      <w:r>
        <w:drawing>
          <wp:inline distT="0" distB="0" distL="0" distR="0" wp14:anchorId="14B096F7" wp14:editId="38177B69">
            <wp:extent cx="5486400" cy="11385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138555"/>
                    </a:xfrm>
                    <a:prstGeom prst="rect">
                      <a:avLst/>
                    </a:prstGeom>
                  </pic:spPr>
                </pic:pic>
              </a:graphicData>
            </a:graphic>
          </wp:inline>
        </w:drawing>
      </w:r>
    </w:p>
    <w:p w14:paraId="7485C912" w14:textId="1310286F" w:rsidR="00AD39AD" w:rsidRDefault="00AD39AD" w:rsidP="00AD39AD">
      <w:pPr>
        <w:keepNext/>
      </w:pPr>
      <w:r>
        <w:lastRenderedPageBreak/>
        <w:t>Work</w:t>
      </w:r>
      <w:r w:rsidR="001117CE">
        <w:t xml:space="preserve"> to set up the UI</w:t>
      </w:r>
      <w:r>
        <w:t>:</w:t>
      </w:r>
    </w:p>
    <w:p w14:paraId="0DD30C26" w14:textId="16364D35" w:rsidR="00AD39AD" w:rsidRDefault="001117CE" w:rsidP="00AD39AD">
      <w:pPr>
        <w:keepNext/>
      </w:pPr>
      <w:r>
        <w:drawing>
          <wp:inline distT="0" distB="0" distL="0" distR="0" wp14:anchorId="3C3CAD51" wp14:editId="30D92DFD">
            <wp:extent cx="5486400" cy="34550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455035"/>
                    </a:xfrm>
                    <a:prstGeom prst="rect">
                      <a:avLst/>
                    </a:prstGeom>
                  </pic:spPr>
                </pic:pic>
              </a:graphicData>
            </a:graphic>
          </wp:inline>
        </w:drawing>
      </w:r>
    </w:p>
    <w:p w14:paraId="16C6158F" w14:textId="04CEAC96" w:rsidR="001117CE" w:rsidRDefault="001117CE" w:rsidP="001117CE">
      <w:r>
        <w:drawing>
          <wp:inline distT="0" distB="0" distL="0" distR="0" wp14:anchorId="07BFB0CA" wp14:editId="675D68BE">
            <wp:extent cx="5486400" cy="2956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956560"/>
                    </a:xfrm>
                    <a:prstGeom prst="rect">
                      <a:avLst/>
                    </a:prstGeom>
                  </pic:spPr>
                </pic:pic>
              </a:graphicData>
            </a:graphic>
          </wp:inline>
        </w:drawing>
      </w:r>
    </w:p>
    <w:p w14:paraId="7680DCD1" w14:textId="43C7F6E4" w:rsidR="00234695" w:rsidRDefault="001117CE" w:rsidP="001117CE">
      <w:pPr>
        <w:keepNext/>
      </w:pPr>
      <w:r>
        <w:lastRenderedPageBreak/>
        <w:t>Wait for the response from the UI and cleanup:</w:t>
      </w:r>
    </w:p>
    <w:p w14:paraId="695760F1" w14:textId="1E44635E" w:rsidR="001117CE" w:rsidRPr="00363C21" w:rsidRDefault="001117CE" w:rsidP="001B6C58">
      <w:r>
        <w:drawing>
          <wp:inline distT="0" distB="0" distL="0" distR="0" wp14:anchorId="40A4C0C6" wp14:editId="50EA0EAF">
            <wp:extent cx="5486400" cy="1746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746250"/>
                    </a:xfrm>
                    <a:prstGeom prst="rect">
                      <a:avLst/>
                    </a:prstGeom>
                  </pic:spPr>
                </pic:pic>
              </a:graphicData>
            </a:graphic>
          </wp:inline>
        </w:drawing>
      </w:r>
    </w:p>
    <w:p w14:paraId="57ECAC57" w14:textId="1BF52171" w:rsidR="004E21CA" w:rsidRDefault="004E21CA" w:rsidP="004E21CA">
      <w:pPr>
        <w:pStyle w:val="Heading1"/>
        <w:rPr>
          <w:rFonts w:eastAsia="Arial"/>
        </w:rPr>
      </w:pPr>
      <w:bookmarkStart w:id="101" w:name="_Toc112260369"/>
      <w:bookmarkStart w:id="102" w:name="_Ref433486556"/>
      <w:bookmarkStart w:id="103" w:name="_Toc478896863"/>
      <w:bookmarkStart w:id="104" w:name="_Toc478896864"/>
      <w:r>
        <w:rPr>
          <w:rFonts w:eastAsia="Arial"/>
        </w:rPr>
        <w:lastRenderedPageBreak/>
        <w:t>Export / Import Support</w:t>
      </w:r>
      <w:bookmarkEnd w:id="101"/>
    </w:p>
    <w:p w14:paraId="15352B66" w14:textId="420E9B20" w:rsidR="004E21CA" w:rsidRDefault="004E21CA" w:rsidP="004E21CA">
      <w:r>
        <w:t xml:space="preserve">Custom ILS steps are exported and imported without any special consideration.  It is entirely handled by the Ignition gateway.  However, the implementation of recipe data in the SQL*Server database </w:t>
      </w:r>
      <w:r w:rsidR="00A41A34">
        <w:t>does require special consideration.  It is important that the export be entirely self contained with everything that is needed to run the SFC after being imported into a remote system.  Early versions of the toolkit required an export of SFCs from the Designer and an export of recipe data from the recipe data browser in a client.</w:t>
      </w:r>
      <w:r>
        <w:t xml:space="preserve"> </w:t>
      </w:r>
    </w:p>
    <w:p w14:paraId="2C53585D" w14:textId="0F564F52" w:rsidR="00A41A34" w:rsidRDefault="00A41A34" w:rsidP="004E21CA">
      <w:r>
        <w:t xml:space="preserve">As described in section </w:t>
      </w:r>
      <w:r>
        <w:fldChar w:fldCharType="begin"/>
      </w:r>
      <w:r>
        <w:instrText xml:space="preserve"> REF _Ref29633437 \r \h </w:instrText>
      </w:r>
      <w:r>
        <w:fldChar w:fldCharType="separate"/>
      </w:r>
      <w:r>
        <w:t>3</w:t>
      </w:r>
      <w:r>
        <w:fldChar w:fldCharType="end"/>
      </w:r>
      <w:r>
        <w:t>, the reason that recipe data is stored in an external database is so that the recipe can be accessed easily from a Vision window when the charts are not running.  The design has proved successful with the exception that it becomes difficult to move SFCs from one system to another.</w:t>
      </w:r>
    </w:p>
    <w:p w14:paraId="7D2DA82B" w14:textId="2260EADC" w:rsidR="00D125D8" w:rsidRDefault="00D125D8" w:rsidP="00D125D8">
      <w:pPr>
        <w:pStyle w:val="Heading2"/>
      </w:pPr>
      <w:bookmarkStart w:id="105" w:name="_Toc112260370"/>
      <w:r>
        <w:t>Recipe Data Converter Class</w:t>
      </w:r>
      <w:bookmarkEnd w:id="105"/>
    </w:p>
    <w:p w14:paraId="7B1ECC44" w14:textId="3ACEB01A" w:rsidR="00D125D8" w:rsidRDefault="00D125D8" w:rsidP="004E21CA">
      <w:r>
        <w:t xml:space="preserve">The RecipeDataConverter class provides the high level functionality for import and export support for recipe data.  </w:t>
      </w:r>
    </w:p>
    <w:p w14:paraId="26469835" w14:textId="6D3B180D" w:rsidR="00D125D8" w:rsidRDefault="00D125D8" w:rsidP="004E21CA">
      <w:r>
        <w:drawing>
          <wp:inline distT="0" distB="0" distL="0" distR="0" wp14:anchorId="0F168A1C" wp14:editId="6EBD107D">
            <wp:extent cx="326707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075" cy="3467100"/>
                    </a:xfrm>
                    <a:prstGeom prst="rect">
                      <a:avLst/>
                    </a:prstGeom>
                  </pic:spPr>
                </pic:pic>
              </a:graphicData>
            </a:graphic>
          </wp:inline>
        </w:drawing>
      </w:r>
    </w:p>
    <w:p w14:paraId="33CEAE57" w14:textId="5A09099C" w:rsidR="004E21CA" w:rsidRDefault="00A41A34" w:rsidP="00FF239B">
      <w:pPr>
        <w:pStyle w:val="Heading3"/>
        <w:rPr>
          <w:rFonts w:eastAsia="Arial"/>
        </w:rPr>
      </w:pPr>
      <w:bookmarkStart w:id="106" w:name="_Toc112260371"/>
      <w:r>
        <w:rPr>
          <w:rFonts w:eastAsia="Arial"/>
        </w:rPr>
        <w:t>Internalize Recipe Data</w:t>
      </w:r>
      <w:bookmarkEnd w:id="106"/>
    </w:p>
    <w:p w14:paraId="5FB1B2C7" w14:textId="5E35F4D9" w:rsidR="00A41A34" w:rsidRDefault="00A41A34" w:rsidP="00FF239B">
      <w:r>
        <w:t xml:space="preserve">The first step in exporting an SFC is to internalize the recipe data from the database into the </w:t>
      </w:r>
      <w:r w:rsidRPr="00A41A34">
        <w:rPr>
          <w:i/>
        </w:rPr>
        <w:t>associated-data</w:t>
      </w:r>
      <w:r>
        <w:t xml:space="preserve"> property of the step.  </w:t>
      </w:r>
      <w:r w:rsidR="000D2DFA">
        <w:rPr>
          <w:rFonts w:eastAsia="Arial"/>
        </w:rPr>
        <w:t xml:space="preserve">Ideally this would be embedded as late as possible, when a chart is exported, however this will require an enhancement by IA to allow a hook into our code when exporting a step.  It needs to happen as late as possible because recipe data can be edited in </w:t>
      </w:r>
      <w:r w:rsidR="000D2DFA">
        <w:rPr>
          <w:rFonts w:eastAsia="Arial"/>
        </w:rPr>
        <w:lastRenderedPageBreak/>
        <w:t xml:space="preserve">various ways, not just through the designer.  </w:t>
      </w:r>
      <w:r>
        <w:t xml:space="preserve">Initially this is done from a </w:t>
      </w:r>
      <w:r w:rsidR="000D2DFA">
        <w:t xml:space="preserve">custom </w:t>
      </w:r>
      <w:r>
        <w:t>designer menu choice under tools</w:t>
      </w:r>
      <w:r w:rsidR="000D2DFA">
        <w:t xml:space="preserve">: </w:t>
      </w:r>
      <w:r w:rsidR="000D2DFA" w:rsidRPr="000D2DFA">
        <w:rPr>
          <w:i/>
        </w:rPr>
        <w:t>Internalize Recipe Data For Export</w:t>
      </w:r>
      <w:r>
        <w:t xml:space="preserve">.  Eventually, we hope to do this from a special export hook that IA adds just for us. </w:t>
      </w:r>
    </w:p>
    <w:p w14:paraId="1B03019F" w14:textId="1224AF68" w:rsidR="004E21CA" w:rsidRDefault="00CC1D25" w:rsidP="00FF239B">
      <w:r>
        <w:t xml:space="preserve">The temporary menu choice is added in </w:t>
      </w:r>
      <w:r w:rsidR="00EF0F4E">
        <w:t>the IlsSfcDesignerHook</w:t>
      </w:r>
      <w:r>
        <w:t xml:space="preserve"> as shown below:</w:t>
      </w:r>
    </w:p>
    <w:p w14:paraId="0EEB6FD7" w14:textId="6AD1D5BC" w:rsidR="00EF0F4E" w:rsidRDefault="00EF0F4E" w:rsidP="00FF239B">
      <w:r>
        <w:drawing>
          <wp:inline distT="0" distB="0" distL="0" distR="0" wp14:anchorId="0F016EA2" wp14:editId="1C72DD05">
            <wp:extent cx="5486400" cy="2858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58770"/>
                    </a:xfrm>
                    <a:prstGeom prst="rect">
                      <a:avLst/>
                    </a:prstGeom>
                  </pic:spPr>
                </pic:pic>
              </a:graphicData>
            </a:graphic>
          </wp:inline>
        </w:drawing>
      </w:r>
    </w:p>
    <w:p w14:paraId="3A2738E4" w14:textId="77777777" w:rsidR="002248DA" w:rsidRDefault="002248DA" w:rsidP="00FF239B">
      <w:pPr>
        <w:pStyle w:val="Heading3"/>
        <w:rPr>
          <w:rFonts w:eastAsia="Arial" w:cs="Arial"/>
        </w:rPr>
      </w:pPr>
      <w:bookmarkStart w:id="107" w:name="_Toc16887602"/>
      <w:bookmarkStart w:id="108" w:name="_Toc112260372"/>
      <w:r>
        <w:rPr>
          <w:rFonts w:eastAsia="Arial" w:cs="Arial"/>
        </w:rPr>
        <w:t>Storing Internalized Recipe Data Into the Database</w:t>
      </w:r>
      <w:bookmarkEnd w:id="107"/>
      <w:bookmarkEnd w:id="108"/>
    </w:p>
    <w:p w14:paraId="0F35FEFE" w14:textId="77777777" w:rsidR="00EF0F4E" w:rsidRDefault="000D2DFA" w:rsidP="00FF239B">
      <w:pPr>
        <w:rPr>
          <w:rFonts w:eastAsia="Arial"/>
        </w:rPr>
      </w:pPr>
      <w:r>
        <w:rPr>
          <w:rFonts w:eastAsia="Arial"/>
        </w:rPr>
        <w:t xml:space="preserve">There is a hook that calls our code when an SFC resource is saved.  </w:t>
      </w:r>
    </w:p>
    <w:p w14:paraId="67856C7A" w14:textId="2469F057" w:rsidR="00CC1D25" w:rsidRDefault="00CC1D25" w:rsidP="00FF239B">
      <w:pPr>
        <w:rPr>
          <w:rFonts w:eastAsia="Arial"/>
        </w:rPr>
      </w:pPr>
      <w:r>
        <w:rPr>
          <w:rFonts w:eastAsia="Arial"/>
        </w:rPr>
        <w:t xml:space="preserve">There are two ways that a chart can be imported:  </w:t>
      </w:r>
    </w:p>
    <w:p w14:paraId="5EDBAE67" w14:textId="76FA5DE8" w:rsidR="00CC1D25" w:rsidRPr="00CC1D25" w:rsidRDefault="00CC1D25" w:rsidP="00FF239B">
      <w:pPr>
        <w:pStyle w:val="ListParagraph"/>
        <w:numPr>
          <w:ilvl w:val="0"/>
          <w:numId w:val="24"/>
        </w:numPr>
        <w:rPr>
          <w:rFonts w:eastAsia="Arial"/>
        </w:rPr>
      </w:pPr>
      <w:r>
        <w:rPr>
          <w:rFonts w:eastAsia="Arial"/>
        </w:rPr>
        <w:t xml:space="preserve">A single SFC XML chart resource can be imported by right-clicking on any SFC resource in the project tree and selecting: </w:t>
      </w:r>
      <w:r w:rsidRPr="00CC1D25">
        <w:rPr>
          <w:rFonts w:eastAsia="Arial"/>
          <w:i/>
        </w:rPr>
        <w:t>Import</w:t>
      </w:r>
    </w:p>
    <w:p w14:paraId="25B9FAE8" w14:textId="0EB3DD6F" w:rsidR="00CC1D25" w:rsidRPr="00CC1D25" w:rsidRDefault="00CC1D25" w:rsidP="00FF239B">
      <w:pPr>
        <w:pStyle w:val="ListParagraph"/>
        <w:numPr>
          <w:ilvl w:val="0"/>
          <w:numId w:val="24"/>
        </w:numPr>
        <w:rPr>
          <w:rFonts w:eastAsia="Arial"/>
        </w:rPr>
      </w:pPr>
      <w:r w:rsidRPr="00CC1D25">
        <w:rPr>
          <w:rFonts w:eastAsia="Arial"/>
        </w:rPr>
        <w:t>Second</w:t>
      </w:r>
      <w:r>
        <w:rPr>
          <w:rFonts w:eastAsia="Arial"/>
        </w:rPr>
        <w:t xml:space="preserve"> a project file with multiple SFCs can be imported by File Import in the Designer.</w:t>
      </w:r>
    </w:p>
    <w:p w14:paraId="3C0BCC81" w14:textId="569C0F3B" w:rsidR="00CC1D25" w:rsidRDefault="00CC1D25" w:rsidP="00FF239B">
      <w:pPr>
        <w:rPr>
          <w:rFonts w:eastAsia="Arial"/>
        </w:rPr>
      </w:pPr>
      <w:r>
        <w:rPr>
          <w:rFonts w:eastAsia="Arial"/>
        </w:rPr>
        <w:t xml:space="preserve">In both cases, the resource is not saved during the import.  It is loaded into the Designer.  It is not saved until the user selects </w:t>
      </w:r>
      <w:r w:rsidRPr="00CC1D25">
        <w:rPr>
          <w:rFonts w:eastAsia="Arial"/>
          <w:i/>
        </w:rPr>
        <w:t>File-&gt;Save</w:t>
      </w:r>
      <w:r>
        <w:rPr>
          <w:rFonts w:eastAsia="Arial"/>
        </w:rPr>
        <w:t>.</w:t>
      </w:r>
    </w:p>
    <w:p w14:paraId="466771D1" w14:textId="1B56B290" w:rsidR="002248DA" w:rsidRDefault="00FF239B" w:rsidP="00FF239B">
      <w:pPr>
        <w:pStyle w:val="Heading2"/>
      </w:pPr>
      <w:bookmarkStart w:id="109" w:name="_Toc112260373"/>
      <w:r>
        <w:t>Python Methods</w:t>
      </w:r>
      <w:bookmarkEnd w:id="109"/>
    </w:p>
    <w:p w14:paraId="3BC90D87" w14:textId="7DA6D47F" w:rsidR="00FF239B" w:rsidRDefault="00FF239B" w:rsidP="00E966C3">
      <w:pPr>
        <w:spacing w:after="240"/>
      </w:pPr>
      <w:r>
        <w:t>The converter class discussed above is a pretty thin layer.  Most of the work, including the actual database logic, is done in Python.  The cross-re</w:t>
      </w:r>
      <w:r w:rsidR="001C328F">
        <w:t>ference from Menu Choice to Java</w:t>
      </w:r>
      <w:r>
        <w:t xml:space="preserve"> to Python is shown below:</w:t>
      </w:r>
    </w:p>
    <w:tbl>
      <w:tblPr>
        <w:tblStyle w:val="TableGrid"/>
        <w:tblW w:w="0" w:type="auto"/>
        <w:tblLayout w:type="fixed"/>
        <w:tblLook w:val="04A0" w:firstRow="1" w:lastRow="0" w:firstColumn="1" w:lastColumn="0" w:noHBand="0" w:noVBand="1"/>
      </w:tblPr>
      <w:tblGrid>
        <w:gridCol w:w="2448"/>
        <w:gridCol w:w="3420"/>
        <w:gridCol w:w="2988"/>
      </w:tblGrid>
      <w:tr w:rsidR="00E966C3" w14:paraId="79CAEF17" w14:textId="77777777" w:rsidTr="00E966C3">
        <w:tc>
          <w:tcPr>
            <w:tcW w:w="2448" w:type="dxa"/>
            <w:shd w:val="clear" w:color="auto" w:fill="000000" w:themeFill="text1"/>
          </w:tcPr>
          <w:p w14:paraId="539D8502" w14:textId="270762D7" w:rsidR="00FF239B" w:rsidRDefault="00FF239B" w:rsidP="00E966C3">
            <w:pPr>
              <w:spacing w:before="60" w:after="60"/>
            </w:pPr>
            <w:r>
              <w:t>Menu Choice</w:t>
            </w:r>
          </w:p>
        </w:tc>
        <w:tc>
          <w:tcPr>
            <w:tcW w:w="3420" w:type="dxa"/>
            <w:shd w:val="clear" w:color="auto" w:fill="000000" w:themeFill="text1"/>
          </w:tcPr>
          <w:p w14:paraId="5D047491" w14:textId="6591BD3B" w:rsidR="00FF239B" w:rsidRDefault="00FF239B" w:rsidP="00E966C3">
            <w:pPr>
              <w:spacing w:before="60" w:after="60"/>
            </w:pPr>
            <w:r>
              <w:t>Java</w:t>
            </w:r>
          </w:p>
        </w:tc>
        <w:tc>
          <w:tcPr>
            <w:tcW w:w="2988" w:type="dxa"/>
            <w:shd w:val="clear" w:color="auto" w:fill="000000" w:themeFill="text1"/>
          </w:tcPr>
          <w:p w14:paraId="0EF8CC86" w14:textId="064EB46E" w:rsidR="00FF239B" w:rsidRDefault="00FF239B" w:rsidP="00E966C3">
            <w:pPr>
              <w:spacing w:before="60" w:after="60"/>
            </w:pPr>
            <w:r>
              <w:t>Python</w:t>
            </w:r>
          </w:p>
        </w:tc>
      </w:tr>
      <w:tr w:rsidR="00E966C3" w14:paraId="51825F19" w14:textId="77777777" w:rsidTr="00E966C3">
        <w:tc>
          <w:tcPr>
            <w:tcW w:w="2448" w:type="dxa"/>
          </w:tcPr>
          <w:p w14:paraId="79435151" w14:textId="0AF5213A" w:rsidR="00FF239B" w:rsidRDefault="00FF239B" w:rsidP="00E966C3">
            <w:pPr>
              <w:spacing w:before="60" w:after="60"/>
            </w:pPr>
            <w:r>
              <w:t>Internalize Recipe Data for Export</w:t>
            </w:r>
          </w:p>
        </w:tc>
        <w:tc>
          <w:tcPr>
            <w:tcW w:w="3420" w:type="dxa"/>
          </w:tcPr>
          <w:p w14:paraId="26939C52" w14:textId="3F73D5E4" w:rsidR="00FF239B" w:rsidRDefault="00E966C3" w:rsidP="00E966C3">
            <w:pPr>
              <w:spacing w:before="60" w:after="60"/>
            </w:pPr>
            <w:r>
              <w:t>RecipeDataConverter.intenalize()</w:t>
            </w:r>
          </w:p>
        </w:tc>
        <w:tc>
          <w:tcPr>
            <w:tcW w:w="2988" w:type="dxa"/>
          </w:tcPr>
          <w:p w14:paraId="07E0AE10" w14:textId="32A29C08" w:rsidR="00FF239B" w:rsidRDefault="00E966C3" w:rsidP="00E966C3">
            <w:pPr>
              <w:spacing w:before="60" w:after="60"/>
            </w:pPr>
            <w:r>
              <w:t>ils.sfc.recipeData.internalize.internalize()</w:t>
            </w:r>
          </w:p>
        </w:tc>
      </w:tr>
      <w:tr w:rsidR="00E966C3" w14:paraId="0E6F52F9" w14:textId="77777777" w:rsidTr="00E966C3">
        <w:tc>
          <w:tcPr>
            <w:tcW w:w="2448" w:type="dxa"/>
          </w:tcPr>
          <w:p w14:paraId="11872045" w14:textId="213798B4" w:rsidR="00FF239B" w:rsidRDefault="00FF239B" w:rsidP="00E966C3">
            <w:pPr>
              <w:spacing w:before="60" w:after="60"/>
            </w:pPr>
            <w:r>
              <w:t xml:space="preserve">Store Internal Recipe Data into </w:t>
            </w:r>
            <w:r>
              <w:lastRenderedPageBreak/>
              <w:t>Database</w:t>
            </w:r>
          </w:p>
        </w:tc>
        <w:tc>
          <w:tcPr>
            <w:tcW w:w="3420" w:type="dxa"/>
          </w:tcPr>
          <w:p w14:paraId="07EDB6E9" w14:textId="7093345A" w:rsidR="00FF239B" w:rsidRDefault="00E966C3" w:rsidP="00E966C3">
            <w:pPr>
              <w:spacing w:before="60" w:after="60"/>
            </w:pPr>
            <w:r>
              <w:lastRenderedPageBreak/>
              <w:t>RecipeDataConverter.storeToDatabase()</w:t>
            </w:r>
          </w:p>
        </w:tc>
        <w:tc>
          <w:tcPr>
            <w:tcW w:w="2988" w:type="dxa"/>
          </w:tcPr>
          <w:p w14:paraId="458EB2D4" w14:textId="17DA50AA" w:rsidR="00FF239B" w:rsidRDefault="00E966C3" w:rsidP="00E966C3">
            <w:pPr>
              <w:spacing w:before="60" w:after="60"/>
            </w:pPr>
            <w:r>
              <w:t>ils.sfc.recipeData.save.storeToDatabase()</w:t>
            </w:r>
          </w:p>
        </w:tc>
      </w:tr>
      <w:tr w:rsidR="00E966C3" w14:paraId="3F30794E" w14:textId="77777777" w:rsidTr="00E966C3">
        <w:tc>
          <w:tcPr>
            <w:tcW w:w="2448" w:type="dxa"/>
          </w:tcPr>
          <w:p w14:paraId="5FCED9C5" w14:textId="110692AB" w:rsidR="00FF239B" w:rsidRDefault="00E966C3" w:rsidP="00E966C3">
            <w:pPr>
              <w:spacing w:before="60" w:after="60"/>
            </w:pPr>
            <w:r>
              <w:t>Initialize Internal Recipe Data</w:t>
            </w:r>
          </w:p>
        </w:tc>
        <w:tc>
          <w:tcPr>
            <w:tcW w:w="3420" w:type="dxa"/>
          </w:tcPr>
          <w:p w14:paraId="1D854711" w14:textId="253898C8" w:rsidR="00FF239B" w:rsidRDefault="00E966C3" w:rsidP="00E966C3">
            <w:pPr>
              <w:spacing w:before="60" w:after="60"/>
            </w:pPr>
            <w:r>
              <w:t>RecipeDataConverter.intenalize()</w:t>
            </w:r>
          </w:p>
        </w:tc>
        <w:tc>
          <w:tcPr>
            <w:tcW w:w="2988" w:type="dxa"/>
          </w:tcPr>
          <w:p w14:paraId="1D040B41" w14:textId="30776858" w:rsidR="00FF239B" w:rsidRDefault="00E966C3" w:rsidP="00E966C3">
            <w:pPr>
              <w:spacing w:before="60" w:after="60"/>
            </w:pPr>
            <w:r>
              <w:t>ils.sfc.recipeData.initialize.initialize()</w:t>
            </w:r>
          </w:p>
        </w:tc>
      </w:tr>
    </w:tbl>
    <w:p w14:paraId="71826A10" w14:textId="77777777" w:rsidR="00FF239B" w:rsidRDefault="00FF239B" w:rsidP="00FF239B"/>
    <w:p w14:paraId="6CF7F58C" w14:textId="2B18CD22" w:rsidR="00FF239B" w:rsidRDefault="00FF239B" w:rsidP="00FF239B">
      <w:r>
        <w:t xml:space="preserve"> class </w:t>
      </w:r>
    </w:p>
    <w:p w14:paraId="58A51867" w14:textId="77777777" w:rsidR="002A4C10" w:rsidRDefault="002A4C10" w:rsidP="002A4C10">
      <w:pPr>
        <w:pStyle w:val="Heading1"/>
        <w:rPr>
          <w:rFonts w:eastAsia="Arial"/>
        </w:rPr>
      </w:pPr>
      <w:bookmarkStart w:id="110" w:name="_Toc112260374"/>
      <w:r>
        <w:rPr>
          <w:rFonts w:eastAsia="Arial"/>
        </w:rPr>
        <w:lastRenderedPageBreak/>
        <w:t>Testing</w:t>
      </w:r>
      <w:bookmarkEnd w:id="110"/>
    </w:p>
    <w:p w14:paraId="0F1489EA" w14:textId="77777777" w:rsidR="002A4C10" w:rsidRDefault="002A4C10" w:rsidP="002A4C10">
      <w:r>
        <w:t xml:space="preserve">One of the perceived shortcomings of the Ignition </w:t>
      </w:r>
    </w:p>
    <w:p w14:paraId="4ABD3B9F" w14:textId="77777777" w:rsidR="002A4C10" w:rsidRDefault="002A4C10" w:rsidP="002A4C10"/>
    <w:p w14:paraId="3F32503B" w14:textId="3A66AA14" w:rsidR="004E21CA" w:rsidRDefault="004E21CA" w:rsidP="004E21CA">
      <w:r>
        <w:t xml:space="preserve"> </w:t>
      </w:r>
      <w:bookmarkEnd w:id="85"/>
      <w:bookmarkEnd w:id="86"/>
      <w:bookmarkEnd w:id="102"/>
      <w:bookmarkEnd w:id="103"/>
      <w:bookmarkEnd w:id="104"/>
    </w:p>
    <w:sectPr w:rsidR="004E21CA">
      <w:headerReference w:type="default" r:id="rId49"/>
      <w:footerReference w:type="default" r:id="rId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35C5C" w14:textId="77777777" w:rsidR="00CE5B4D" w:rsidRDefault="00CE5B4D" w:rsidP="00977402">
      <w:r>
        <w:separator/>
      </w:r>
    </w:p>
  </w:endnote>
  <w:endnote w:type="continuationSeparator" w:id="0">
    <w:p w14:paraId="2D985464" w14:textId="77777777" w:rsidR="00CE5B4D" w:rsidRDefault="00CE5B4D" w:rsidP="00977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5891" w14:textId="178438D1" w:rsidR="005B5535" w:rsidRDefault="005B5535" w:rsidP="00977402">
    <w:pPr>
      <w:pStyle w:val="Footer"/>
    </w:pPr>
    <w:r>
      <w:tab/>
      <w:t xml:space="preserve">Page </w:t>
    </w:r>
    <w:r>
      <w:fldChar w:fldCharType="begin"/>
    </w:r>
    <w:r>
      <w:instrText xml:space="preserve"> PAGE   \* MERGEFORMAT </w:instrText>
    </w:r>
    <w:r>
      <w:fldChar w:fldCharType="separate"/>
    </w:r>
    <w:r w:rsidR="00BA4BC5">
      <w:t>26</w:t>
    </w:r>
    <w:r>
      <w:fldChar w:fldCharType="end"/>
    </w:r>
  </w:p>
  <w:p w14:paraId="1EDB78F8" w14:textId="77777777" w:rsidR="005B5535" w:rsidRDefault="005B5535" w:rsidP="0097740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F6DCE" w14:textId="77777777" w:rsidR="00CE5B4D" w:rsidRDefault="00CE5B4D" w:rsidP="00977402">
      <w:r>
        <w:separator/>
      </w:r>
    </w:p>
  </w:footnote>
  <w:footnote w:type="continuationSeparator" w:id="0">
    <w:p w14:paraId="7A3088EF" w14:textId="77777777" w:rsidR="00CE5B4D" w:rsidRDefault="00CE5B4D" w:rsidP="009774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1B1BA" w14:textId="3CA93E8D" w:rsidR="005B5535" w:rsidRDefault="005B5535" w:rsidP="009428FF">
    <w:pPr>
      <w:pStyle w:val="Header"/>
      <w:spacing w:after="0"/>
    </w:pPr>
    <w:r>
      <w:t>ILS Automation, Inc.</w:t>
    </w:r>
    <w:r>
      <w:ptab w:relativeTo="margin" w:alignment="center" w:leader="none"/>
    </w:r>
    <w:r>
      <w:t xml:space="preserve"> </w:t>
    </w:r>
    <w:r>
      <w:tab/>
    </w:r>
    <w:r>
      <w:tab/>
      <w:t xml:space="preserve">Revision: </w:t>
    </w:r>
    <w:fldSimple w:instr=" DOCPROPERTY  Version  \* MERGEFORMAT ">
      <w:r>
        <w:t>1.8</w:t>
      </w:r>
    </w:fldSimple>
  </w:p>
  <w:p w14:paraId="3A6FA3F9" w14:textId="403CD734" w:rsidR="005B5535" w:rsidRDefault="005B5535" w:rsidP="009428FF">
    <w:pPr>
      <w:pStyle w:val="Header"/>
      <w:spacing w:after="0"/>
    </w:pPr>
    <w:r>
      <w:t>Software Developer Design Guide</w:t>
    </w:r>
    <w:r>
      <w:tab/>
    </w:r>
    <w:r>
      <w:tab/>
    </w:r>
    <w:r>
      <w:rPr>
        <w:bCs/>
      </w:rPr>
      <w:fldChar w:fldCharType="begin"/>
    </w:r>
    <w:r>
      <w:rPr>
        <w:bCs/>
      </w:rPr>
      <w:instrText xml:space="preserve"> DOCPROPERTY  "Revision date"  \* MERGEFORMAT </w:instrText>
    </w:r>
    <w:r>
      <w:rPr>
        <w:bCs/>
      </w:rPr>
      <w:fldChar w:fldCharType="separate"/>
    </w:r>
    <w:r>
      <w:rPr>
        <w:bCs/>
      </w:rPr>
      <w:t>July 6, 2022</w:t>
    </w:r>
    <w:r>
      <w:rPr>
        <w:bCs/>
      </w:rPr>
      <w:fldChar w:fldCharType="end"/>
    </w:r>
  </w:p>
  <w:p w14:paraId="27DEFB61" w14:textId="77777777" w:rsidR="005B5535" w:rsidRDefault="005B5535" w:rsidP="0097740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41E093F6"/>
    <w:lvl w:ilvl="0">
      <w:start w:val="1"/>
      <w:numFmt w:val="decimal"/>
      <w:pStyle w:val="Heading1"/>
      <w:lvlText w:val="%1."/>
      <w:lvlJc w:val="left"/>
      <w:pPr>
        <w:tabs>
          <w:tab w:val="num" w:pos="720"/>
        </w:tabs>
        <w:ind w:left="720" w:firstLine="0"/>
      </w:pPr>
      <w:rPr>
        <w:rFonts w:hint="default"/>
      </w:rPr>
    </w:lvl>
    <w:lvl w:ilvl="1">
      <w:start w:val="1"/>
      <w:numFmt w:val="decimal"/>
      <w:pStyle w:val="Heading2"/>
      <w:lvlText w:val="%1.%2"/>
      <w:lvlJc w:val="left"/>
      <w:pPr>
        <w:tabs>
          <w:tab w:val="num" w:pos="720"/>
        </w:tabs>
        <w:ind w:left="720" w:firstLine="0"/>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pStyle w:val="Heading5"/>
      <w:lvlText w:val="%1.%2.%3.%4.%5"/>
      <w:lvlJc w:val="left"/>
      <w:pPr>
        <w:tabs>
          <w:tab w:val="num" w:pos="720"/>
        </w:tabs>
        <w:ind w:left="720" w:firstLine="0"/>
      </w:pPr>
      <w:rPr>
        <w:rFonts w:hint="default"/>
      </w:rPr>
    </w:lvl>
    <w:lvl w:ilvl="5">
      <w:start w:val="1"/>
      <w:numFmt w:val="decimal"/>
      <w:pStyle w:val="Heading6"/>
      <w:lvlText w:val="%1.%2.%3.%4.%5.%6"/>
      <w:lvlJc w:val="left"/>
      <w:pPr>
        <w:tabs>
          <w:tab w:val="num" w:pos="720"/>
        </w:tabs>
        <w:ind w:left="720" w:firstLine="0"/>
      </w:pPr>
      <w:rPr>
        <w:rFonts w:hint="default"/>
      </w:rPr>
    </w:lvl>
    <w:lvl w:ilvl="6">
      <w:start w:val="1"/>
      <w:numFmt w:val="upperLetter"/>
      <w:suff w:val="nothing"/>
      <w:lvlText w:val="Appendix %7 - "/>
      <w:lvlJc w:val="left"/>
      <w:pPr>
        <w:ind w:left="720" w:firstLine="0"/>
      </w:pPr>
      <w:rPr>
        <w:rFonts w:hint="default"/>
      </w:rPr>
    </w:lvl>
    <w:lvl w:ilvl="7">
      <w:start w:val="1"/>
      <w:numFmt w:val="decimal"/>
      <w:pStyle w:val="Heading8"/>
      <w:lvlText w:val="%1.%2.%3.%4.%5.%6.%7.%8"/>
      <w:lvlJc w:val="left"/>
      <w:pPr>
        <w:tabs>
          <w:tab w:val="num" w:pos="720"/>
        </w:tabs>
        <w:ind w:left="720" w:firstLine="0"/>
      </w:pPr>
      <w:rPr>
        <w:rFonts w:hint="default"/>
      </w:rPr>
    </w:lvl>
    <w:lvl w:ilvl="8">
      <w:start w:val="1"/>
      <w:numFmt w:val="decimal"/>
      <w:pStyle w:val="Heading9"/>
      <w:lvlText w:val="%1.%2.%3.%4.%5.%6.%7.%8.%9"/>
      <w:lvlJc w:val="left"/>
      <w:pPr>
        <w:tabs>
          <w:tab w:val="num" w:pos="720"/>
        </w:tabs>
        <w:ind w:left="720" w:firstLine="0"/>
      </w:pPr>
      <w:rPr>
        <w:rFonts w:hint="default"/>
      </w:rPr>
    </w:lvl>
  </w:abstractNum>
  <w:abstractNum w:abstractNumId="1" w15:restartNumberingAfterBreak="0">
    <w:nsid w:val="0CFA0A4D"/>
    <w:multiLevelType w:val="multilevel"/>
    <w:tmpl w:val="B06E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C44838"/>
    <w:multiLevelType w:val="hybridMultilevel"/>
    <w:tmpl w:val="87CE5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D7BF8"/>
    <w:multiLevelType w:val="multilevel"/>
    <w:tmpl w:val="768C68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A6F38AE"/>
    <w:multiLevelType w:val="hybridMultilevel"/>
    <w:tmpl w:val="795C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D6BA6"/>
    <w:multiLevelType w:val="multilevel"/>
    <w:tmpl w:val="3CD87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D30A43"/>
    <w:multiLevelType w:val="hybridMultilevel"/>
    <w:tmpl w:val="B7FCA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A78A1"/>
    <w:multiLevelType w:val="multilevel"/>
    <w:tmpl w:val="1E7E2A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86F74DB"/>
    <w:multiLevelType w:val="multilevel"/>
    <w:tmpl w:val="8B54AB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EB2F6C"/>
    <w:multiLevelType w:val="hybridMultilevel"/>
    <w:tmpl w:val="02887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E545B"/>
    <w:multiLevelType w:val="multilevel"/>
    <w:tmpl w:val="D062C0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77C4F46"/>
    <w:multiLevelType w:val="multilevel"/>
    <w:tmpl w:val="D7F68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14439A"/>
    <w:multiLevelType w:val="multilevel"/>
    <w:tmpl w:val="603C7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8CC6C06"/>
    <w:multiLevelType w:val="multilevel"/>
    <w:tmpl w:val="F1FCF3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BA82E0F"/>
    <w:multiLevelType w:val="hybridMultilevel"/>
    <w:tmpl w:val="63B2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144CC"/>
    <w:multiLevelType w:val="hybridMultilevel"/>
    <w:tmpl w:val="27066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82AB0"/>
    <w:multiLevelType w:val="multilevel"/>
    <w:tmpl w:val="DD7A0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9252D5D"/>
    <w:multiLevelType w:val="multilevel"/>
    <w:tmpl w:val="15F493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CE17ACC"/>
    <w:multiLevelType w:val="hybridMultilevel"/>
    <w:tmpl w:val="6FFEE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6F0F39"/>
    <w:multiLevelType w:val="multilevel"/>
    <w:tmpl w:val="4E6E3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0AC684E"/>
    <w:multiLevelType w:val="hybridMultilevel"/>
    <w:tmpl w:val="99BA0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340155"/>
    <w:multiLevelType w:val="hybridMultilevel"/>
    <w:tmpl w:val="874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0F5AF5"/>
    <w:multiLevelType w:val="multilevel"/>
    <w:tmpl w:val="5D4E07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CAD08AE"/>
    <w:multiLevelType w:val="hybridMultilevel"/>
    <w:tmpl w:val="333A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0F71C4"/>
    <w:multiLevelType w:val="hybridMultilevel"/>
    <w:tmpl w:val="6C5A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7B0782"/>
    <w:multiLevelType w:val="hybridMultilevel"/>
    <w:tmpl w:val="733AE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5A606D"/>
    <w:multiLevelType w:val="hybridMultilevel"/>
    <w:tmpl w:val="0C0A4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5164F9"/>
    <w:multiLevelType w:val="hybridMultilevel"/>
    <w:tmpl w:val="8F4CF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14326"/>
    <w:multiLevelType w:val="hybridMultilevel"/>
    <w:tmpl w:val="7464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67ACE"/>
    <w:multiLevelType w:val="hybridMultilevel"/>
    <w:tmpl w:val="F7DAF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814652"/>
    <w:multiLevelType w:val="hybridMultilevel"/>
    <w:tmpl w:val="ECCC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3"/>
  </w:num>
  <w:num w:numId="4">
    <w:abstractNumId w:val="7"/>
  </w:num>
  <w:num w:numId="5">
    <w:abstractNumId w:val="8"/>
  </w:num>
  <w:num w:numId="6">
    <w:abstractNumId w:val="13"/>
  </w:num>
  <w:num w:numId="7">
    <w:abstractNumId w:val="5"/>
  </w:num>
  <w:num w:numId="8">
    <w:abstractNumId w:val="11"/>
  </w:num>
  <w:num w:numId="9">
    <w:abstractNumId w:val="22"/>
  </w:num>
  <w:num w:numId="10">
    <w:abstractNumId w:val="17"/>
  </w:num>
  <w:num w:numId="11">
    <w:abstractNumId w:val="19"/>
  </w:num>
  <w:num w:numId="12">
    <w:abstractNumId w:val="12"/>
  </w:num>
  <w:num w:numId="13">
    <w:abstractNumId w:val="10"/>
  </w:num>
  <w:num w:numId="14">
    <w:abstractNumId w:val="0"/>
  </w:num>
  <w:num w:numId="15">
    <w:abstractNumId w:val="4"/>
  </w:num>
  <w:num w:numId="16">
    <w:abstractNumId w:val="26"/>
  </w:num>
  <w:num w:numId="17">
    <w:abstractNumId w:val="18"/>
  </w:num>
  <w:num w:numId="18">
    <w:abstractNumId w:val="20"/>
  </w:num>
  <w:num w:numId="19">
    <w:abstractNumId w:val="25"/>
  </w:num>
  <w:num w:numId="20">
    <w:abstractNumId w:val="24"/>
  </w:num>
  <w:num w:numId="21">
    <w:abstractNumId w:val="23"/>
  </w:num>
  <w:num w:numId="22">
    <w:abstractNumId w:val="9"/>
  </w:num>
  <w:num w:numId="23">
    <w:abstractNumId w:val="27"/>
  </w:num>
  <w:num w:numId="24">
    <w:abstractNumId w:val="29"/>
  </w:num>
  <w:num w:numId="25">
    <w:abstractNumId w:val="28"/>
  </w:num>
  <w:num w:numId="26">
    <w:abstractNumId w:val="21"/>
  </w:num>
  <w:num w:numId="27">
    <w:abstractNumId w:val="14"/>
  </w:num>
  <w:num w:numId="28">
    <w:abstractNumId w:val="30"/>
  </w:num>
  <w:num w:numId="29">
    <w:abstractNumId w:val="15"/>
  </w:num>
  <w:num w:numId="30">
    <w:abstractNumId w:val="2"/>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96D9E"/>
    <w:rsid w:val="00004B51"/>
    <w:rsid w:val="00021C8C"/>
    <w:rsid w:val="00032C42"/>
    <w:rsid w:val="0003372A"/>
    <w:rsid w:val="00051D76"/>
    <w:rsid w:val="000736C6"/>
    <w:rsid w:val="00077A23"/>
    <w:rsid w:val="00082EC1"/>
    <w:rsid w:val="00085023"/>
    <w:rsid w:val="000910CD"/>
    <w:rsid w:val="000A0CD9"/>
    <w:rsid w:val="000A44C1"/>
    <w:rsid w:val="000A7EF9"/>
    <w:rsid w:val="000D2DFA"/>
    <w:rsid w:val="000E5E65"/>
    <w:rsid w:val="0010646C"/>
    <w:rsid w:val="001117CE"/>
    <w:rsid w:val="00112FB2"/>
    <w:rsid w:val="001412E1"/>
    <w:rsid w:val="001432D1"/>
    <w:rsid w:val="00156B19"/>
    <w:rsid w:val="00170713"/>
    <w:rsid w:val="00170746"/>
    <w:rsid w:val="00172BAD"/>
    <w:rsid w:val="00196D9E"/>
    <w:rsid w:val="001A483A"/>
    <w:rsid w:val="001B2CA7"/>
    <w:rsid w:val="001B3386"/>
    <w:rsid w:val="001B4C00"/>
    <w:rsid w:val="001B6C58"/>
    <w:rsid w:val="001C2714"/>
    <w:rsid w:val="001C328F"/>
    <w:rsid w:val="001D11B6"/>
    <w:rsid w:val="001D1DE3"/>
    <w:rsid w:val="001E0B08"/>
    <w:rsid w:val="001F390C"/>
    <w:rsid w:val="001F42D3"/>
    <w:rsid w:val="001F5E53"/>
    <w:rsid w:val="002100E4"/>
    <w:rsid w:val="00211584"/>
    <w:rsid w:val="00211599"/>
    <w:rsid w:val="002248DA"/>
    <w:rsid w:val="00234695"/>
    <w:rsid w:val="00247A19"/>
    <w:rsid w:val="00247DA2"/>
    <w:rsid w:val="00264D66"/>
    <w:rsid w:val="00276489"/>
    <w:rsid w:val="002A3EE5"/>
    <w:rsid w:val="002A4C10"/>
    <w:rsid w:val="002B4D69"/>
    <w:rsid w:val="002B6FB5"/>
    <w:rsid w:val="002E232A"/>
    <w:rsid w:val="002E4A04"/>
    <w:rsid w:val="002F15D8"/>
    <w:rsid w:val="00311ADB"/>
    <w:rsid w:val="00340752"/>
    <w:rsid w:val="00345847"/>
    <w:rsid w:val="003527E1"/>
    <w:rsid w:val="00352F46"/>
    <w:rsid w:val="00363C21"/>
    <w:rsid w:val="00377DD7"/>
    <w:rsid w:val="00381E62"/>
    <w:rsid w:val="003872BA"/>
    <w:rsid w:val="0039096D"/>
    <w:rsid w:val="00390FE2"/>
    <w:rsid w:val="003D1C60"/>
    <w:rsid w:val="003F1F01"/>
    <w:rsid w:val="00406377"/>
    <w:rsid w:val="00416B68"/>
    <w:rsid w:val="00421D5D"/>
    <w:rsid w:val="0042679F"/>
    <w:rsid w:val="00427E4D"/>
    <w:rsid w:val="00427FB7"/>
    <w:rsid w:val="00440EB3"/>
    <w:rsid w:val="00442188"/>
    <w:rsid w:val="004432CC"/>
    <w:rsid w:val="00444287"/>
    <w:rsid w:val="00444729"/>
    <w:rsid w:val="00470D31"/>
    <w:rsid w:val="00477313"/>
    <w:rsid w:val="00497182"/>
    <w:rsid w:val="004B0D62"/>
    <w:rsid w:val="004B7DCE"/>
    <w:rsid w:val="004C06B2"/>
    <w:rsid w:val="004C6E72"/>
    <w:rsid w:val="004D07D2"/>
    <w:rsid w:val="004D1BF8"/>
    <w:rsid w:val="004E21CA"/>
    <w:rsid w:val="004F069A"/>
    <w:rsid w:val="004F7F42"/>
    <w:rsid w:val="00524E1A"/>
    <w:rsid w:val="005311D2"/>
    <w:rsid w:val="00532E14"/>
    <w:rsid w:val="00535FFE"/>
    <w:rsid w:val="005360FC"/>
    <w:rsid w:val="00546F00"/>
    <w:rsid w:val="00551F44"/>
    <w:rsid w:val="00554195"/>
    <w:rsid w:val="00561A18"/>
    <w:rsid w:val="00567DF4"/>
    <w:rsid w:val="005767D1"/>
    <w:rsid w:val="005770C6"/>
    <w:rsid w:val="005834FA"/>
    <w:rsid w:val="00592915"/>
    <w:rsid w:val="005B0776"/>
    <w:rsid w:val="005B5535"/>
    <w:rsid w:val="005B62A8"/>
    <w:rsid w:val="005D1F12"/>
    <w:rsid w:val="005D2C4D"/>
    <w:rsid w:val="005D5855"/>
    <w:rsid w:val="005E7906"/>
    <w:rsid w:val="00600296"/>
    <w:rsid w:val="0062443D"/>
    <w:rsid w:val="00624D3E"/>
    <w:rsid w:val="00627C6F"/>
    <w:rsid w:val="00632094"/>
    <w:rsid w:val="00634B3C"/>
    <w:rsid w:val="00651543"/>
    <w:rsid w:val="00655AFB"/>
    <w:rsid w:val="00673014"/>
    <w:rsid w:val="00676E2D"/>
    <w:rsid w:val="00683A18"/>
    <w:rsid w:val="00691C0F"/>
    <w:rsid w:val="006A2253"/>
    <w:rsid w:val="006A381D"/>
    <w:rsid w:val="006B483C"/>
    <w:rsid w:val="006D359C"/>
    <w:rsid w:val="006E5FA5"/>
    <w:rsid w:val="00702C75"/>
    <w:rsid w:val="00706565"/>
    <w:rsid w:val="00722104"/>
    <w:rsid w:val="00731BED"/>
    <w:rsid w:val="00735C1D"/>
    <w:rsid w:val="0074631D"/>
    <w:rsid w:val="007477D5"/>
    <w:rsid w:val="007510ED"/>
    <w:rsid w:val="0075543B"/>
    <w:rsid w:val="0076227B"/>
    <w:rsid w:val="007664BA"/>
    <w:rsid w:val="007866D5"/>
    <w:rsid w:val="00795996"/>
    <w:rsid w:val="007C3860"/>
    <w:rsid w:val="007F34E6"/>
    <w:rsid w:val="007F6E71"/>
    <w:rsid w:val="00800516"/>
    <w:rsid w:val="008131CF"/>
    <w:rsid w:val="00814F1A"/>
    <w:rsid w:val="00850F22"/>
    <w:rsid w:val="0085135E"/>
    <w:rsid w:val="00851EFF"/>
    <w:rsid w:val="0086440D"/>
    <w:rsid w:val="00866DA6"/>
    <w:rsid w:val="008916E1"/>
    <w:rsid w:val="008D2B6D"/>
    <w:rsid w:val="008D52C3"/>
    <w:rsid w:val="00907FC0"/>
    <w:rsid w:val="00916B8A"/>
    <w:rsid w:val="00925715"/>
    <w:rsid w:val="00935B78"/>
    <w:rsid w:val="00941826"/>
    <w:rsid w:val="009428FF"/>
    <w:rsid w:val="00946E74"/>
    <w:rsid w:val="00977402"/>
    <w:rsid w:val="00990A03"/>
    <w:rsid w:val="009C151B"/>
    <w:rsid w:val="009C1FED"/>
    <w:rsid w:val="009D119A"/>
    <w:rsid w:val="009F2CEB"/>
    <w:rsid w:val="009F42B1"/>
    <w:rsid w:val="00A12DE1"/>
    <w:rsid w:val="00A37864"/>
    <w:rsid w:val="00A41A34"/>
    <w:rsid w:val="00A570C8"/>
    <w:rsid w:val="00A70DAB"/>
    <w:rsid w:val="00A73EF3"/>
    <w:rsid w:val="00A80F85"/>
    <w:rsid w:val="00A83505"/>
    <w:rsid w:val="00A84906"/>
    <w:rsid w:val="00A96D12"/>
    <w:rsid w:val="00AA127B"/>
    <w:rsid w:val="00AA326B"/>
    <w:rsid w:val="00AA73BC"/>
    <w:rsid w:val="00AB27B0"/>
    <w:rsid w:val="00AB4131"/>
    <w:rsid w:val="00AB6888"/>
    <w:rsid w:val="00AC2CC0"/>
    <w:rsid w:val="00AC3188"/>
    <w:rsid w:val="00AD39AD"/>
    <w:rsid w:val="00AD3D3F"/>
    <w:rsid w:val="00AF2ABE"/>
    <w:rsid w:val="00B22A91"/>
    <w:rsid w:val="00B40286"/>
    <w:rsid w:val="00B525FB"/>
    <w:rsid w:val="00B52CDE"/>
    <w:rsid w:val="00B8147A"/>
    <w:rsid w:val="00B922B2"/>
    <w:rsid w:val="00B947CE"/>
    <w:rsid w:val="00BA4BC5"/>
    <w:rsid w:val="00BA7B8E"/>
    <w:rsid w:val="00BB4A61"/>
    <w:rsid w:val="00BC1D26"/>
    <w:rsid w:val="00BC28F3"/>
    <w:rsid w:val="00BD0C5A"/>
    <w:rsid w:val="00BD3387"/>
    <w:rsid w:val="00BD7708"/>
    <w:rsid w:val="00BE7CBD"/>
    <w:rsid w:val="00C06DFE"/>
    <w:rsid w:val="00C21AA6"/>
    <w:rsid w:val="00C24AE5"/>
    <w:rsid w:val="00C44783"/>
    <w:rsid w:val="00C576E6"/>
    <w:rsid w:val="00C66F17"/>
    <w:rsid w:val="00C70B99"/>
    <w:rsid w:val="00C76F83"/>
    <w:rsid w:val="00CB3440"/>
    <w:rsid w:val="00CB56FE"/>
    <w:rsid w:val="00CB714A"/>
    <w:rsid w:val="00CC03B8"/>
    <w:rsid w:val="00CC1D25"/>
    <w:rsid w:val="00CC7F30"/>
    <w:rsid w:val="00CD0C0C"/>
    <w:rsid w:val="00CE5B4D"/>
    <w:rsid w:val="00CE7C3D"/>
    <w:rsid w:val="00D028B6"/>
    <w:rsid w:val="00D02CF7"/>
    <w:rsid w:val="00D125D8"/>
    <w:rsid w:val="00D246A8"/>
    <w:rsid w:val="00D32010"/>
    <w:rsid w:val="00D50932"/>
    <w:rsid w:val="00D544A1"/>
    <w:rsid w:val="00D565A5"/>
    <w:rsid w:val="00D65C46"/>
    <w:rsid w:val="00D72088"/>
    <w:rsid w:val="00D7410D"/>
    <w:rsid w:val="00D76351"/>
    <w:rsid w:val="00DC3C42"/>
    <w:rsid w:val="00DE0B9B"/>
    <w:rsid w:val="00DE3319"/>
    <w:rsid w:val="00DF09A7"/>
    <w:rsid w:val="00E23795"/>
    <w:rsid w:val="00E23CDC"/>
    <w:rsid w:val="00E46D15"/>
    <w:rsid w:val="00E55A11"/>
    <w:rsid w:val="00E60D0D"/>
    <w:rsid w:val="00E8667B"/>
    <w:rsid w:val="00E90D89"/>
    <w:rsid w:val="00E966C3"/>
    <w:rsid w:val="00EB023C"/>
    <w:rsid w:val="00EC6388"/>
    <w:rsid w:val="00EC7649"/>
    <w:rsid w:val="00ED1E4A"/>
    <w:rsid w:val="00EF056F"/>
    <w:rsid w:val="00EF0F4E"/>
    <w:rsid w:val="00F057D6"/>
    <w:rsid w:val="00F10603"/>
    <w:rsid w:val="00F122AC"/>
    <w:rsid w:val="00F22451"/>
    <w:rsid w:val="00F237D9"/>
    <w:rsid w:val="00F57139"/>
    <w:rsid w:val="00F63F63"/>
    <w:rsid w:val="00F66D2C"/>
    <w:rsid w:val="00F67369"/>
    <w:rsid w:val="00F71785"/>
    <w:rsid w:val="00F8044B"/>
    <w:rsid w:val="00F8183C"/>
    <w:rsid w:val="00F82BED"/>
    <w:rsid w:val="00F91643"/>
    <w:rsid w:val="00F91D9B"/>
    <w:rsid w:val="00F96381"/>
    <w:rsid w:val="00F97658"/>
    <w:rsid w:val="00FA0E67"/>
    <w:rsid w:val="00FB448F"/>
    <w:rsid w:val="00FC7A08"/>
    <w:rsid w:val="00FD21A4"/>
    <w:rsid w:val="00FD2C68"/>
    <w:rsid w:val="00FD40B3"/>
    <w:rsid w:val="00FF239B"/>
    <w:rsid w:val="00FF4256"/>
    <w:rsid w:val="00FF47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456224"/>
  <w15:docId w15:val="{1B261CE8-200B-480E-A573-A2CF31CD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28F"/>
    <w:pPr>
      <w:spacing w:after="120"/>
      <w:jc w:val="both"/>
    </w:pPr>
    <w:rPr>
      <w:rFonts w:ascii="Arial" w:hAnsi="Arial" w:cs="Arial"/>
      <w:noProof/>
      <w:lang w:eastAsia="en-US"/>
    </w:rPr>
  </w:style>
  <w:style w:type="paragraph" w:styleId="Heading1">
    <w:name w:val="heading 1"/>
    <w:basedOn w:val="Normal"/>
    <w:next w:val="Normal"/>
    <w:link w:val="Heading1Char"/>
    <w:qFormat/>
    <w:rsid w:val="00D76351"/>
    <w:pPr>
      <w:pageBreakBefore/>
      <w:numPr>
        <w:numId w:val="14"/>
      </w:numPr>
      <w:pBdr>
        <w:bottom w:val="single" w:sz="24" w:space="1" w:color="808080"/>
      </w:pBdr>
      <w:spacing w:after="240"/>
      <w:ind w:left="0"/>
      <w:outlineLvl w:val="0"/>
    </w:pPr>
    <w:rPr>
      <w:rFonts w:eastAsia="Times New Roman" w:cs="Times New Roman"/>
      <w:b/>
      <w:smallCaps/>
      <w:sz w:val="28"/>
    </w:rPr>
  </w:style>
  <w:style w:type="paragraph" w:styleId="Heading2">
    <w:name w:val="heading 2"/>
    <w:basedOn w:val="Normal"/>
    <w:next w:val="Normal"/>
    <w:link w:val="Heading2Char"/>
    <w:qFormat/>
    <w:rsid w:val="00D76351"/>
    <w:pPr>
      <w:keepNext/>
      <w:numPr>
        <w:ilvl w:val="1"/>
        <w:numId w:val="14"/>
      </w:numPr>
      <w:spacing w:before="360" w:after="40"/>
      <w:ind w:left="0"/>
      <w:outlineLvl w:val="1"/>
    </w:pPr>
    <w:rPr>
      <w:rFonts w:eastAsia="Times New Roman" w:cs="Times New Roman"/>
      <w:b/>
    </w:rPr>
  </w:style>
  <w:style w:type="paragraph" w:styleId="Heading3">
    <w:name w:val="heading 3"/>
    <w:basedOn w:val="Normal"/>
    <w:next w:val="Normal"/>
    <w:link w:val="Heading3Char"/>
    <w:qFormat/>
    <w:rsid w:val="00D76351"/>
    <w:pPr>
      <w:keepNext/>
      <w:numPr>
        <w:ilvl w:val="2"/>
        <w:numId w:val="14"/>
      </w:numPr>
      <w:spacing w:before="120"/>
      <w:ind w:left="0"/>
      <w:outlineLvl w:val="2"/>
    </w:pPr>
    <w:rPr>
      <w:rFonts w:eastAsia="Times New Roman" w:cs="Times New Roman"/>
      <w:b/>
    </w:rPr>
  </w:style>
  <w:style w:type="paragraph" w:styleId="Heading4">
    <w:name w:val="heading 4"/>
    <w:basedOn w:val="Normal"/>
    <w:next w:val="Normal"/>
    <w:link w:val="Heading4Char"/>
    <w:qFormat/>
    <w:rsid w:val="00D76351"/>
    <w:pPr>
      <w:keepNext/>
      <w:numPr>
        <w:ilvl w:val="3"/>
        <w:numId w:val="14"/>
      </w:numPr>
      <w:spacing w:before="120"/>
      <w:ind w:left="0"/>
      <w:outlineLvl w:val="3"/>
    </w:pPr>
    <w:rPr>
      <w:rFonts w:eastAsia="Times New Roman" w:cs="Times New Roman"/>
      <w:b/>
    </w:rPr>
  </w:style>
  <w:style w:type="paragraph" w:styleId="Heading5">
    <w:name w:val="heading 5"/>
    <w:basedOn w:val="Normal"/>
    <w:next w:val="Normal"/>
    <w:link w:val="Heading5Char"/>
    <w:qFormat/>
    <w:rsid w:val="00D76351"/>
    <w:pPr>
      <w:keepNext/>
      <w:numPr>
        <w:ilvl w:val="4"/>
        <w:numId w:val="14"/>
      </w:numPr>
      <w:spacing w:before="20"/>
      <w:outlineLvl w:val="4"/>
    </w:pPr>
    <w:rPr>
      <w:rFonts w:eastAsia="Times New Roman" w:cs="Times New Roman"/>
      <w:smallCaps/>
    </w:rPr>
  </w:style>
  <w:style w:type="paragraph" w:styleId="Heading6">
    <w:name w:val="heading 6"/>
    <w:basedOn w:val="Normal"/>
    <w:next w:val="Normal"/>
    <w:link w:val="Heading6Char"/>
    <w:qFormat/>
    <w:rsid w:val="00D76351"/>
    <w:pPr>
      <w:numPr>
        <w:ilvl w:val="5"/>
        <w:numId w:val="14"/>
      </w:numPr>
      <w:spacing w:before="120" w:after="60"/>
      <w:outlineLvl w:val="5"/>
    </w:pPr>
    <w:rPr>
      <w:rFonts w:eastAsia="Times New Roman" w:cs="Times New Roman"/>
      <w:i/>
    </w:rPr>
  </w:style>
  <w:style w:type="paragraph" w:styleId="Heading8">
    <w:name w:val="heading 8"/>
    <w:basedOn w:val="Normal"/>
    <w:next w:val="Normal"/>
    <w:link w:val="Heading8Char"/>
    <w:qFormat/>
    <w:rsid w:val="00D76351"/>
    <w:pPr>
      <w:numPr>
        <w:ilvl w:val="7"/>
        <w:numId w:val="14"/>
      </w:numPr>
      <w:spacing w:before="240" w:after="60"/>
      <w:outlineLvl w:val="7"/>
    </w:pPr>
    <w:rPr>
      <w:rFonts w:eastAsia="Times New Roman" w:cs="Times New Roman"/>
      <w:i/>
    </w:rPr>
  </w:style>
  <w:style w:type="paragraph" w:styleId="Heading9">
    <w:name w:val="heading 9"/>
    <w:basedOn w:val="Normal"/>
    <w:next w:val="Normal"/>
    <w:link w:val="Heading9Char"/>
    <w:qFormat/>
    <w:rsid w:val="00D76351"/>
    <w:pPr>
      <w:numPr>
        <w:ilvl w:val="8"/>
        <w:numId w:val="14"/>
      </w:numPr>
      <w:spacing w:before="240" w:after="60"/>
      <w:outlineLvl w:val="8"/>
    </w:pPr>
    <w:rPr>
      <w:rFonts w:eastAsia="Times New Roman" w:cs="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351"/>
    <w:rPr>
      <w:rFonts w:ascii="Arial" w:eastAsia="Times New Roman" w:hAnsi="Arial" w:cs="Times New Roman"/>
      <w:b/>
      <w:smallCaps/>
      <w:noProof/>
      <w:sz w:val="28"/>
      <w:lang w:eastAsia="en-US"/>
    </w:rPr>
  </w:style>
  <w:style w:type="character" w:customStyle="1" w:styleId="Heading2Char">
    <w:name w:val="Heading 2 Char"/>
    <w:basedOn w:val="DefaultParagraphFont"/>
    <w:link w:val="Heading2"/>
    <w:rsid w:val="00D76351"/>
    <w:rPr>
      <w:rFonts w:ascii="Arial" w:eastAsia="Times New Roman" w:hAnsi="Arial" w:cs="Times New Roman"/>
      <w:b/>
      <w:noProof/>
      <w:lang w:eastAsia="en-US"/>
    </w:rPr>
  </w:style>
  <w:style w:type="character" w:customStyle="1" w:styleId="Heading3Char">
    <w:name w:val="Heading 3 Char"/>
    <w:basedOn w:val="DefaultParagraphFont"/>
    <w:link w:val="Heading3"/>
    <w:rsid w:val="00D76351"/>
    <w:rPr>
      <w:rFonts w:ascii="Arial" w:eastAsia="Times New Roman" w:hAnsi="Arial" w:cs="Times New Roman"/>
      <w:b/>
      <w:lang w:eastAsia="en-US"/>
    </w:rPr>
  </w:style>
  <w:style w:type="character" w:customStyle="1" w:styleId="Heading4Char">
    <w:name w:val="Heading 4 Char"/>
    <w:basedOn w:val="DefaultParagraphFont"/>
    <w:link w:val="Heading4"/>
    <w:rsid w:val="00D76351"/>
    <w:rPr>
      <w:rFonts w:ascii="Arial" w:eastAsia="Times New Roman" w:hAnsi="Arial" w:cs="Times New Roman"/>
      <w:b/>
      <w:noProof/>
      <w:lang w:eastAsia="en-US"/>
    </w:rPr>
  </w:style>
  <w:style w:type="character" w:customStyle="1" w:styleId="Heading5Char">
    <w:name w:val="Heading 5 Char"/>
    <w:basedOn w:val="DefaultParagraphFont"/>
    <w:link w:val="Heading5"/>
    <w:rsid w:val="00D76351"/>
    <w:rPr>
      <w:rFonts w:ascii="Arial" w:eastAsia="Times New Roman" w:hAnsi="Arial" w:cs="Times New Roman"/>
      <w:smallCaps/>
      <w:noProof/>
      <w:lang w:eastAsia="en-US"/>
    </w:rPr>
  </w:style>
  <w:style w:type="character" w:customStyle="1" w:styleId="Heading6Char">
    <w:name w:val="Heading 6 Char"/>
    <w:basedOn w:val="DefaultParagraphFont"/>
    <w:link w:val="Heading6"/>
    <w:rsid w:val="00D76351"/>
    <w:rPr>
      <w:rFonts w:ascii="Arial" w:eastAsia="Times New Roman" w:hAnsi="Arial" w:cs="Times New Roman"/>
      <w:i/>
      <w:lang w:eastAsia="en-US"/>
    </w:rPr>
  </w:style>
  <w:style w:type="character" w:customStyle="1" w:styleId="Heading8Char">
    <w:name w:val="Heading 8 Char"/>
    <w:basedOn w:val="DefaultParagraphFont"/>
    <w:link w:val="Heading8"/>
    <w:rsid w:val="00D76351"/>
    <w:rPr>
      <w:rFonts w:ascii="Arial" w:eastAsia="Times New Roman" w:hAnsi="Arial" w:cs="Times New Roman"/>
      <w:i/>
      <w:lang w:eastAsia="en-US"/>
    </w:rPr>
  </w:style>
  <w:style w:type="character" w:customStyle="1" w:styleId="Heading9Char">
    <w:name w:val="Heading 9 Char"/>
    <w:basedOn w:val="DefaultParagraphFont"/>
    <w:link w:val="Heading9"/>
    <w:rsid w:val="00D76351"/>
    <w:rPr>
      <w:rFonts w:ascii="Arial" w:eastAsia="Times New Roman" w:hAnsi="Arial" w:cs="Times New Roman"/>
      <w:b/>
      <w:i/>
      <w:sz w:val="18"/>
      <w:lang w:eastAsia="en-US"/>
    </w:rPr>
  </w:style>
  <w:style w:type="character" w:customStyle="1" w:styleId="PeteHassler">
    <w:name w:val="Pete Hassler"/>
    <w:semiHidden/>
    <w:rsid w:val="00D76351"/>
    <w:rPr>
      <w:rFonts w:ascii="Arial" w:hAnsi="Arial" w:cs="Arial"/>
      <w:color w:val="auto"/>
      <w:sz w:val="20"/>
      <w:szCs w:val="20"/>
    </w:rPr>
  </w:style>
  <w:style w:type="paragraph" w:styleId="TOCHeading">
    <w:name w:val="TOC Heading"/>
    <w:basedOn w:val="Heading1"/>
    <w:next w:val="Normal"/>
    <w:uiPriority w:val="39"/>
    <w:unhideWhenUsed/>
    <w:qFormat/>
    <w:rsid w:val="008D2B6D"/>
    <w:pPr>
      <w:keepNext/>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smallCaps w:val="0"/>
      <w:noProof w:val="0"/>
      <w:color w:val="365F91" w:themeColor="accent1" w:themeShade="BF"/>
      <w:sz w:val="32"/>
      <w:szCs w:val="32"/>
    </w:rPr>
  </w:style>
  <w:style w:type="paragraph" w:styleId="TOC1">
    <w:name w:val="toc 1"/>
    <w:basedOn w:val="Normal"/>
    <w:next w:val="Normal"/>
    <w:autoRedefine/>
    <w:uiPriority w:val="39"/>
    <w:unhideWhenUsed/>
    <w:rsid w:val="008D2B6D"/>
    <w:pPr>
      <w:spacing w:after="100"/>
    </w:pPr>
  </w:style>
  <w:style w:type="character" w:styleId="Hyperlink">
    <w:name w:val="Hyperlink"/>
    <w:basedOn w:val="DefaultParagraphFont"/>
    <w:uiPriority w:val="99"/>
    <w:unhideWhenUsed/>
    <w:rsid w:val="008D2B6D"/>
    <w:rPr>
      <w:color w:val="0000FF" w:themeColor="hyperlink"/>
      <w:u w:val="single"/>
    </w:rPr>
  </w:style>
  <w:style w:type="paragraph" w:styleId="TOC2">
    <w:name w:val="toc 2"/>
    <w:basedOn w:val="Normal"/>
    <w:next w:val="Normal"/>
    <w:autoRedefine/>
    <w:uiPriority w:val="39"/>
    <w:unhideWhenUsed/>
    <w:rsid w:val="00F8183C"/>
    <w:pPr>
      <w:spacing w:after="100"/>
      <w:ind w:left="240"/>
    </w:pPr>
  </w:style>
  <w:style w:type="paragraph" w:styleId="Header">
    <w:name w:val="header"/>
    <w:basedOn w:val="Normal"/>
    <w:link w:val="HeaderChar"/>
    <w:uiPriority w:val="99"/>
    <w:unhideWhenUsed/>
    <w:rsid w:val="005360FC"/>
    <w:pPr>
      <w:tabs>
        <w:tab w:val="center" w:pos="4680"/>
        <w:tab w:val="right" w:pos="9360"/>
      </w:tabs>
    </w:pPr>
  </w:style>
  <w:style w:type="character" w:customStyle="1" w:styleId="HeaderChar">
    <w:name w:val="Header Char"/>
    <w:basedOn w:val="DefaultParagraphFont"/>
    <w:link w:val="Header"/>
    <w:uiPriority w:val="99"/>
    <w:rsid w:val="005360FC"/>
  </w:style>
  <w:style w:type="paragraph" w:styleId="Footer">
    <w:name w:val="footer"/>
    <w:basedOn w:val="Normal"/>
    <w:link w:val="FooterChar"/>
    <w:uiPriority w:val="99"/>
    <w:unhideWhenUsed/>
    <w:rsid w:val="005360FC"/>
    <w:pPr>
      <w:tabs>
        <w:tab w:val="center" w:pos="4680"/>
        <w:tab w:val="right" w:pos="9360"/>
      </w:tabs>
    </w:pPr>
  </w:style>
  <w:style w:type="character" w:customStyle="1" w:styleId="FooterChar">
    <w:name w:val="Footer Char"/>
    <w:basedOn w:val="DefaultParagraphFont"/>
    <w:link w:val="Footer"/>
    <w:uiPriority w:val="99"/>
    <w:rsid w:val="005360FC"/>
  </w:style>
  <w:style w:type="paragraph" w:styleId="TOC3">
    <w:name w:val="toc 3"/>
    <w:basedOn w:val="Normal"/>
    <w:next w:val="Normal"/>
    <w:autoRedefine/>
    <w:uiPriority w:val="39"/>
    <w:unhideWhenUsed/>
    <w:rsid w:val="006D359C"/>
    <w:pPr>
      <w:spacing w:after="100"/>
      <w:ind w:left="480"/>
    </w:pPr>
  </w:style>
  <w:style w:type="paragraph" w:styleId="ListParagraph">
    <w:name w:val="List Paragraph"/>
    <w:basedOn w:val="Normal"/>
    <w:uiPriority w:val="34"/>
    <w:qFormat/>
    <w:rsid w:val="00F63F63"/>
    <w:pPr>
      <w:ind w:left="720"/>
      <w:contextualSpacing/>
    </w:pPr>
  </w:style>
  <w:style w:type="paragraph" w:styleId="BalloonText">
    <w:name w:val="Balloon Text"/>
    <w:basedOn w:val="Normal"/>
    <w:link w:val="BalloonTextChar"/>
    <w:uiPriority w:val="99"/>
    <w:semiHidden/>
    <w:unhideWhenUsed/>
    <w:rsid w:val="00BE7C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7CBD"/>
    <w:rPr>
      <w:rFonts w:ascii="Lucida Grande" w:hAnsi="Lucida Grande" w:cs="Lucida Grande"/>
      <w:sz w:val="18"/>
      <w:szCs w:val="18"/>
    </w:rPr>
  </w:style>
  <w:style w:type="table" w:styleId="TableGrid">
    <w:name w:val="Table Grid"/>
    <w:basedOn w:val="TableNormal"/>
    <w:uiPriority w:val="59"/>
    <w:rsid w:val="00390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12FB2"/>
    <w:pPr>
      <w:spacing w:after="100" w:line="259" w:lineRule="auto"/>
      <w:ind w:left="660"/>
    </w:pPr>
    <w:rPr>
      <w:sz w:val="22"/>
      <w:szCs w:val="22"/>
    </w:rPr>
  </w:style>
  <w:style w:type="paragraph" w:styleId="TOC5">
    <w:name w:val="toc 5"/>
    <w:basedOn w:val="Normal"/>
    <w:next w:val="Normal"/>
    <w:autoRedefine/>
    <w:uiPriority w:val="39"/>
    <w:unhideWhenUsed/>
    <w:rsid w:val="00112FB2"/>
    <w:pPr>
      <w:spacing w:after="100" w:line="259" w:lineRule="auto"/>
      <w:ind w:left="880"/>
    </w:pPr>
    <w:rPr>
      <w:sz w:val="22"/>
      <w:szCs w:val="22"/>
    </w:rPr>
  </w:style>
  <w:style w:type="paragraph" w:styleId="TOC6">
    <w:name w:val="toc 6"/>
    <w:basedOn w:val="Normal"/>
    <w:next w:val="Normal"/>
    <w:autoRedefine/>
    <w:uiPriority w:val="39"/>
    <w:unhideWhenUsed/>
    <w:rsid w:val="00112FB2"/>
    <w:pPr>
      <w:spacing w:after="100" w:line="259" w:lineRule="auto"/>
      <w:ind w:left="1100"/>
    </w:pPr>
    <w:rPr>
      <w:sz w:val="22"/>
      <w:szCs w:val="22"/>
    </w:rPr>
  </w:style>
  <w:style w:type="paragraph" w:styleId="TOC7">
    <w:name w:val="toc 7"/>
    <w:basedOn w:val="Normal"/>
    <w:next w:val="Normal"/>
    <w:autoRedefine/>
    <w:uiPriority w:val="39"/>
    <w:unhideWhenUsed/>
    <w:rsid w:val="00112FB2"/>
    <w:pPr>
      <w:spacing w:after="100" w:line="259" w:lineRule="auto"/>
      <w:ind w:left="1320"/>
    </w:pPr>
    <w:rPr>
      <w:sz w:val="22"/>
      <w:szCs w:val="22"/>
    </w:rPr>
  </w:style>
  <w:style w:type="paragraph" w:styleId="TOC8">
    <w:name w:val="toc 8"/>
    <w:basedOn w:val="Normal"/>
    <w:next w:val="Normal"/>
    <w:autoRedefine/>
    <w:uiPriority w:val="39"/>
    <w:unhideWhenUsed/>
    <w:rsid w:val="00112FB2"/>
    <w:pPr>
      <w:spacing w:after="100" w:line="259" w:lineRule="auto"/>
      <w:ind w:left="1540"/>
    </w:pPr>
    <w:rPr>
      <w:sz w:val="22"/>
      <w:szCs w:val="22"/>
    </w:rPr>
  </w:style>
  <w:style w:type="paragraph" w:styleId="TOC9">
    <w:name w:val="toc 9"/>
    <w:basedOn w:val="Normal"/>
    <w:next w:val="Normal"/>
    <w:autoRedefine/>
    <w:uiPriority w:val="39"/>
    <w:unhideWhenUsed/>
    <w:rsid w:val="00112FB2"/>
    <w:pPr>
      <w:spacing w:after="100" w:line="259" w:lineRule="auto"/>
      <w:ind w:left="1760"/>
    </w:pPr>
    <w:rPr>
      <w:sz w:val="22"/>
      <w:szCs w:val="22"/>
    </w:rPr>
  </w:style>
  <w:style w:type="paragraph" w:customStyle="1" w:styleId="API">
    <w:name w:val="API"/>
    <w:basedOn w:val="Normal"/>
    <w:qFormat/>
    <w:rsid w:val="00497182"/>
    <w:pPr>
      <w:autoSpaceDE w:val="0"/>
      <w:autoSpaceDN w:val="0"/>
      <w:adjustRightInd w:val="0"/>
      <w:ind w:left="720" w:right="-360" w:hanging="360"/>
    </w:pPr>
    <w:rPr>
      <w:rFonts w:ascii="Courier New" w:hAnsi="Courier New" w:cs="Courier New"/>
      <w:i/>
      <w:sz w:val="22"/>
      <w:szCs w:val="22"/>
    </w:rPr>
  </w:style>
  <w:style w:type="paragraph" w:customStyle="1" w:styleId="APIDescription">
    <w:name w:val="API Description"/>
    <w:basedOn w:val="Normal"/>
    <w:qFormat/>
    <w:rsid w:val="00112FB2"/>
    <w:pPr>
      <w:autoSpaceDE w:val="0"/>
      <w:autoSpaceDN w:val="0"/>
      <w:adjustRightInd w:val="0"/>
      <w:spacing w:before="120"/>
    </w:pPr>
    <w:rPr>
      <w:szCs w:val="22"/>
    </w:rPr>
  </w:style>
  <w:style w:type="character" w:customStyle="1" w:styleId="Mention1">
    <w:name w:val="Mention1"/>
    <w:basedOn w:val="DefaultParagraphFont"/>
    <w:uiPriority w:val="99"/>
    <w:semiHidden/>
    <w:unhideWhenUsed/>
    <w:rsid w:val="00551F44"/>
    <w:rPr>
      <w:color w:val="2B579A"/>
      <w:shd w:val="clear" w:color="auto" w:fill="E6E6E6"/>
    </w:rPr>
  </w:style>
  <w:style w:type="character" w:styleId="FollowedHyperlink">
    <w:name w:val="FollowedHyperlink"/>
    <w:basedOn w:val="DefaultParagraphFont"/>
    <w:uiPriority w:val="99"/>
    <w:semiHidden/>
    <w:unhideWhenUsed/>
    <w:rsid w:val="00C70B99"/>
    <w:rPr>
      <w:color w:val="800080" w:themeColor="followedHyperlink"/>
      <w:u w:val="single"/>
    </w:rPr>
  </w:style>
  <w:style w:type="character" w:customStyle="1" w:styleId="Mention2">
    <w:name w:val="Mention2"/>
    <w:basedOn w:val="DefaultParagraphFont"/>
    <w:uiPriority w:val="99"/>
    <w:semiHidden/>
    <w:unhideWhenUsed/>
    <w:rsid w:val="00535FFE"/>
    <w:rPr>
      <w:color w:val="2B579A"/>
      <w:shd w:val="clear" w:color="auto" w:fill="E6E6E6"/>
    </w:rPr>
  </w:style>
  <w:style w:type="character" w:customStyle="1" w:styleId="UnresolvedMention1">
    <w:name w:val="Unresolved Mention1"/>
    <w:basedOn w:val="DefaultParagraphFont"/>
    <w:uiPriority w:val="99"/>
    <w:semiHidden/>
    <w:unhideWhenUsed/>
    <w:rsid w:val="00CD0C0C"/>
    <w:rPr>
      <w:color w:val="808080"/>
      <w:shd w:val="clear" w:color="auto" w:fill="E6E6E6"/>
    </w:rPr>
  </w:style>
  <w:style w:type="paragraph" w:styleId="Caption">
    <w:name w:val="caption"/>
    <w:basedOn w:val="Normal"/>
    <w:next w:val="Normal"/>
    <w:uiPriority w:val="35"/>
    <w:unhideWhenUsed/>
    <w:qFormat/>
    <w:rsid w:val="00A80F85"/>
    <w:pPr>
      <w:spacing w:after="200"/>
    </w:pPr>
    <w:rPr>
      <w:i/>
      <w:iCs/>
      <w:color w:val="1F497D" w:themeColor="text2"/>
      <w:sz w:val="18"/>
      <w:szCs w:val="18"/>
    </w:rPr>
  </w:style>
  <w:style w:type="paragraph" w:customStyle="1" w:styleId="Table">
    <w:name w:val="Table"/>
    <w:basedOn w:val="Normal"/>
    <w:link w:val="TableChar"/>
    <w:qFormat/>
    <w:rsid w:val="00632094"/>
    <w:pPr>
      <w:spacing w:before="60" w:after="60"/>
    </w:pPr>
  </w:style>
  <w:style w:type="character" w:customStyle="1" w:styleId="TableChar">
    <w:name w:val="Table Char"/>
    <w:basedOn w:val="DefaultParagraphFont"/>
    <w:link w:val="Table"/>
    <w:rsid w:val="00632094"/>
    <w:rPr>
      <w:rFonts w:ascii="Arial" w:hAnsi="Arial" w:cs="Arial"/>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22BDD-5DE6-4634-BF2E-2543B0CEE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29149</TotalTime>
  <Pages>42</Pages>
  <Words>6506</Words>
  <Characters>37089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phassler</dc:creator>
  <cp:keywords/>
  <dc:description/>
  <cp:lastModifiedBy>Microsoft account</cp:lastModifiedBy>
  <cp:revision>10</cp:revision>
  <cp:lastPrinted>2017-07-06T02:23:00Z</cp:lastPrinted>
  <dcterms:created xsi:type="dcterms:W3CDTF">2015-08-12T18:03:00Z</dcterms:created>
  <dcterms:modified xsi:type="dcterms:W3CDTF">2022-08-31T23:42:00Z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1.8</vt:lpwstr>
  </property>
  <property fmtid="{D5CDD505-2E9C-101B-9397-08002B2CF9AE}" pid="3" name="Revision date">
    <vt:lpwstr>July 6, 2022</vt:lpwstr>
  </property>
</Properties>
</file>