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C8C7B" w14:textId="77777777" w:rsidR="00DE1115" w:rsidRDefault="00DE1115" w:rsidP="00C53040">
      <w:pPr>
        <w:jc w:val="center"/>
        <w:rPr>
          <w:b/>
          <w:sz w:val="72"/>
          <w:szCs w:val="72"/>
        </w:rPr>
      </w:pPr>
    </w:p>
    <w:p w14:paraId="6358E271" w14:textId="77777777" w:rsidR="00DE1115" w:rsidRDefault="00DE1115" w:rsidP="00C53040">
      <w:pPr>
        <w:jc w:val="center"/>
        <w:rPr>
          <w:b/>
          <w:sz w:val="72"/>
          <w:szCs w:val="72"/>
        </w:rPr>
      </w:pPr>
    </w:p>
    <w:p w14:paraId="7B647DA9" w14:textId="1EA60D4C" w:rsidR="003B5358" w:rsidRPr="00C53040" w:rsidRDefault="003B5358" w:rsidP="00C53040">
      <w:pPr>
        <w:jc w:val="center"/>
        <w:rPr>
          <w:b/>
          <w:sz w:val="72"/>
          <w:szCs w:val="72"/>
        </w:rPr>
      </w:pPr>
      <w:r w:rsidRPr="00C53040">
        <w:rPr>
          <w:b/>
          <w:sz w:val="72"/>
          <w:szCs w:val="72"/>
        </w:rPr>
        <w:t>ExxonMobil Chemical Company</w:t>
      </w:r>
    </w:p>
    <w:p w14:paraId="5935C9B5" w14:textId="77777777" w:rsidR="003B5358" w:rsidRPr="00C53040" w:rsidRDefault="003B5358" w:rsidP="00C53040">
      <w:pPr>
        <w:jc w:val="center"/>
        <w:rPr>
          <w:b/>
          <w:sz w:val="72"/>
          <w:szCs w:val="72"/>
        </w:rPr>
      </w:pPr>
    </w:p>
    <w:p w14:paraId="7F8814C5" w14:textId="0B283846" w:rsidR="003B5358" w:rsidRPr="00C53040" w:rsidRDefault="00A97A9A" w:rsidP="00C53040">
      <w:pPr>
        <w:jc w:val="center"/>
        <w:rPr>
          <w:b/>
          <w:sz w:val="72"/>
          <w:szCs w:val="72"/>
        </w:rPr>
      </w:pPr>
      <w:r>
        <w:rPr>
          <w:b/>
          <w:sz w:val="72"/>
          <w:szCs w:val="72"/>
        </w:rPr>
        <w:t>Release Build Manual</w:t>
      </w:r>
    </w:p>
    <w:p w14:paraId="4B641A01" w14:textId="21037FB1" w:rsidR="003B5358" w:rsidRPr="00C53040" w:rsidRDefault="003B5358" w:rsidP="00A97A9A">
      <w:pPr>
        <w:rPr>
          <w:b/>
          <w:sz w:val="44"/>
          <w:szCs w:val="44"/>
        </w:rPr>
      </w:pPr>
    </w:p>
    <w:p w14:paraId="5A467054" w14:textId="57267DEC" w:rsidR="003B5358" w:rsidRDefault="0097208B" w:rsidP="005B5EB1">
      <w:pPr>
        <w:jc w:val="center"/>
        <w:rPr>
          <w:b/>
          <w:sz w:val="32"/>
          <w:szCs w:val="32"/>
        </w:rPr>
      </w:pPr>
      <w:r w:rsidRPr="00C53040">
        <w:rPr>
          <w:b/>
          <w:sz w:val="32"/>
          <w:szCs w:val="32"/>
        </w:rPr>
        <w:t xml:space="preserve">Version </w:t>
      </w:r>
      <w:r w:rsidR="005959E8">
        <w:rPr>
          <w:b/>
          <w:sz w:val="32"/>
          <w:szCs w:val="32"/>
        </w:rPr>
        <w:fldChar w:fldCharType="begin"/>
      </w:r>
      <w:r w:rsidR="005959E8">
        <w:rPr>
          <w:b/>
          <w:sz w:val="32"/>
          <w:szCs w:val="32"/>
        </w:rPr>
        <w:instrText xml:space="preserve"> DOCPROPERTY "Version" \* MERGEFORMAT </w:instrText>
      </w:r>
      <w:r w:rsidR="005959E8">
        <w:rPr>
          <w:b/>
          <w:sz w:val="32"/>
          <w:szCs w:val="32"/>
        </w:rPr>
        <w:fldChar w:fldCharType="separate"/>
      </w:r>
      <w:r w:rsidR="00C012EA">
        <w:rPr>
          <w:b/>
          <w:sz w:val="32"/>
          <w:szCs w:val="32"/>
        </w:rPr>
        <w:t>1.23</w:t>
      </w:r>
      <w:r w:rsidR="005959E8">
        <w:rPr>
          <w:b/>
          <w:sz w:val="32"/>
          <w:szCs w:val="32"/>
        </w:rPr>
        <w:fldChar w:fldCharType="end"/>
      </w:r>
    </w:p>
    <w:p w14:paraId="5B5029CB" w14:textId="3D5AC432" w:rsidR="003643F2" w:rsidRDefault="003643F2" w:rsidP="003643F2">
      <w:pPr>
        <w:jc w:val="center"/>
      </w:pPr>
      <w:r w:rsidRPr="003643F2">
        <w:rPr>
          <w:b/>
          <w:sz w:val="32"/>
          <w:szCs w:val="32"/>
        </w:rPr>
        <w:fldChar w:fldCharType="begin"/>
      </w:r>
      <w:r w:rsidRPr="003643F2">
        <w:rPr>
          <w:b/>
          <w:sz w:val="32"/>
          <w:szCs w:val="32"/>
        </w:rPr>
        <w:instrText xml:space="preserve"> DOCPROPERTY  "Revision Date"  \* MERGEFORMAT </w:instrText>
      </w:r>
      <w:r w:rsidRPr="003643F2">
        <w:rPr>
          <w:b/>
          <w:sz w:val="32"/>
          <w:szCs w:val="32"/>
        </w:rPr>
        <w:fldChar w:fldCharType="separate"/>
      </w:r>
      <w:r w:rsidR="00C012EA">
        <w:rPr>
          <w:b/>
          <w:sz w:val="32"/>
          <w:szCs w:val="32"/>
        </w:rPr>
        <w:t>May 23, 2022</w:t>
      </w:r>
      <w:r w:rsidRPr="003643F2">
        <w:rPr>
          <w:b/>
          <w:sz w:val="32"/>
          <w:szCs w:val="32"/>
        </w:rPr>
        <w:fldChar w:fldCharType="end"/>
      </w:r>
    </w:p>
    <w:p w14:paraId="2D604470" w14:textId="77777777" w:rsidR="003643F2" w:rsidRDefault="003643F2" w:rsidP="005B5EB1">
      <w:pPr>
        <w:jc w:val="center"/>
      </w:pPr>
    </w:p>
    <w:p w14:paraId="612E418B" w14:textId="77777777" w:rsidR="003B5358" w:rsidRDefault="003B5358" w:rsidP="0055204B"/>
    <w:p w14:paraId="797BAB76" w14:textId="63F3EDFA" w:rsidR="003B5358" w:rsidRDefault="009671F3" w:rsidP="0055204B">
      <w:r>
        <w:t>`</w:t>
      </w:r>
    </w:p>
    <w:p w14:paraId="43B60642" w14:textId="77777777" w:rsidR="003B5358" w:rsidRDefault="003B5358" w:rsidP="0055204B"/>
    <w:p w14:paraId="391AE00D" w14:textId="77777777" w:rsidR="003B5358" w:rsidRDefault="003B5358" w:rsidP="0055204B"/>
    <w:p w14:paraId="571236E7" w14:textId="77777777" w:rsidR="003B5358" w:rsidRDefault="003B5358" w:rsidP="0055204B"/>
    <w:p w14:paraId="70D11022" w14:textId="77777777" w:rsidR="003B5358" w:rsidRDefault="003B5358" w:rsidP="0055204B"/>
    <w:p w14:paraId="1F64EEDA" w14:textId="77777777" w:rsidR="003B5358" w:rsidRDefault="003B5358" w:rsidP="0055204B"/>
    <w:p w14:paraId="7E2BD677" w14:textId="77777777" w:rsidR="003B5358" w:rsidRDefault="003B5358" w:rsidP="0055204B"/>
    <w:p w14:paraId="72CF990D" w14:textId="77777777" w:rsidR="003B5358" w:rsidRPr="00C53040" w:rsidRDefault="003B5358" w:rsidP="00C53040">
      <w:pPr>
        <w:jc w:val="center"/>
        <w:rPr>
          <w:b/>
        </w:rPr>
      </w:pPr>
      <w:r w:rsidRPr="00C53040">
        <w:rPr>
          <w:b/>
        </w:rPr>
        <w:t>Prepared by:</w:t>
      </w:r>
    </w:p>
    <w:p w14:paraId="212F7173" w14:textId="77777777" w:rsidR="003B5358" w:rsidRDefault="003B5358" w:rsidP="00C53040">
      <w:pPr>
        <w:jc w:val="center"/>
        <w:rPr>
          <w:b/>
          <w:sz w:val="32"/>
        </w:rPr>
      </w:pPr>
      <w:r w:rsidRPr="00C53040">
        <w:rPr>
          <w:b/>
          <w:sz w:val="32"/>
        </w:rPr>
        <w:t>ILS Automation Inc.</w:t>
      </w:r>
    </w:p>
    <w:p w14:paraId="0EE9A067" w14:textId="77777777" w:rsidR="00871F3A" w:rsidRPr="00871F3A" w:rsidRDefault="00871F3A" w:rsidP="00C53040">
      <w:pPr>
        <w:jc w:val="center"/>
      </w:pPr>
    </w:p>
    <w:p w14:paraId="33274FAC" w14:textId="77777777" w:rsidR="00871F3A" w:rsidRPr="00871F3A" w:rsidRDefault="00871F3A" w:rsidP="00C53040">
      <w:pPr>
        <w:jc w:val="center"/>
      </w:pPr>
    </w:p>
    <w:p w14:paraId="69729905" w14:textId="77777777" w:rsidR="006A2C90" w:rsidRDefault="006A2C90" w:rsidP="00C53040">
      <w:pPr>
        <w:jc w:val="center"/>
      </w:pPr>
    </w:p>
    <w:sdt>
      <w:sdtPr>
        <w:rPr>
          <w:rFonts w:ascii="Times New Roman" w:eastAsia="Times New Roman" w:hAnsi="Times New Roman" w:cs="Times New Roman"/>
          <w:color w:val="auto"/>
          <w:sz w:val="24"/>
          <w:szCs w:val="20"/>
          <w:lang w:val="en-GB"/>
        </w:rPr>
        <w:id w:val="1953664719"/>
        <w:docPartObj>
          <w:docPartGallery w:val="Table of Contents"/>
          <w:docPartUnique/>
        </w:docPartObj>
      </w:sdtPr>
      <w:sdtEndPr>
        <w:rPr>
          <w:b/>
          <w:bCs/>
          <w:noProof/>
        </w:rPr>
      </w:sdtEndPr>
      <w:sdtContent>
        <w:p w14:paraId="58B1AA75" w14:textId="1977FA8A" w:rsidR="006408FA" w:rsidRDefault="006408FA">
          <w:pPr>
            <w:pStyle w:val="TOCHeading"/>
          </w:pPr>
          <w:r>
            <w:t>Table of Contents</w:t>
          </w:r>
        </w:p>
        <w:p w14:paraId="407D4C40" w14:textId="77777777" w:rsidR="00C012EA" w:rsidRDefault="006408FA">
          <w:pPr>
            <w:pStyle w:val="TOC1"/>
            <w:rPr>
              <w:rFonts w:asciiTheme="minorHAnsi" w:eastAsiaTheme="minorEastAsia" w:hAnsiTheme="minorHAnsi" w:cstheme="minorBidi"/>
              <w:b w:val="0"/>
              <w:bCs w:val="0"/>
              <w:i w:val="0"/>
              <w:iCs w:val="0"/>
              <w:noProof/>
              <w:sz w:val="22"/>
              <w:szCs w:val="22"/>
              <w:lang w:val="en-US"/>
            </w:rPr>
          </w:pPr>
          <w:r>
            <w:fldChar w:fldCharType="begin"/>
          </w:r>
          <w:r>
            <w:instrText xml:space="preserve"> TOC \o "1-3" \h \z \u </w:instrText>
          </w:r>
          <w:r>
            <w:fldChar w:fldCharType="separate"/>
          </w:r>
          <w:hyperlink w:anchor="_Toc104201668" w:history="1">
            <w:r w:rsidR="00C012EA" w:rsidRPr="00E71A0F">
              <w:rPr>
                <w:rStyle w:val="Hyperlink"/>
                <w:noProof/>
              </w:rPr>
              <w:t>1</w:t>
            </w:r>
            <w:r w:rsidR="00C012EA">
              <w:rPr>
                <w:rFonts w:asciiTheme="minorHAnsi" w:eastAsiaTheme="minorEastAsia" w:hAnsiTheme="minorHAnsi" w:cstheme="minorBidi"/>
                <w:b w:val="0"/>
                <w:bCs w:val="0"/>
                <w:i w:val="0"/>
                <w:iCs w:val="0"/>
                <w:noProof/>
                <w:sz w:val="22"/>
                <w:szCs w:val="22"/>
                <w:lang w:val="en-US"/>
              </w:rPr>
              <w:tab/>
            </w:r>
            <w:r w:rsidR="00C012EA" w:rsidRPr="00E71A0F">
              <w:rPr>
                <w:rStyle w:val="Hyperlink"/>
                <w:noProof/>
              </w:rPr>
              <w:t>Introduction</w:t>
            </w:r>
            <w:r w:rsidR="00C012EA">
              <w:rPr>
                <w:noProof/>
                <w:webHidden/>
              </w:rPr>
              <w:tab/>
            </w:r>
            <w:r w:rsidR="00C012EA">
              <w:rPr>
                <w:noProof/>
                <w:webHidden/>
              </w:rPr>
              <w:fldChar w:fldCharType="begin"/>
            </w:r>
            <w:r w:rsidR="00C012EA">
              <w:rPr>
                <w:noProof/>
                <w:webHidden/>
              </w:rPr>
              <w:instrText xml:space="preserve"> PAGEREF _Toc104201668 \h </w:instrText>
            </w:r>
            <w:r w:rsidR="00C012EA">
              <w:rPr>
                <w:noProof/>
                <w:webHidden/>
              </w:rPr>
            </w:r>
            <w:r w:rsidR="00C012EA">
              <w:rPr>
                <w:noProof/>
                <w:webHidden/>
              </w:rPr>
              <w:fldChar w:fldCharType="separate"/>
            </w:r>
            <w:r w:rsidR="00C012EA">
              <w:rPr>
                <w:noProof/>
                <w:webHidden/>
              </w:rPr>
              <w:t>4</w:t>
            </w:r>
            <w:r w:rsidR="00C012EA">
              <w:rPr>
                <w:noProof/>
                <w:webHidden/>
              </w:rPr>
              <w:fldChar w:fldCharType="end"/>
            </w:r>
          </w:hyperlink>
        </w:p>
        <w:p w14:paraId="21E3000E"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69" w:history="1">
            <w:r w:rsidRPr="00E71A0F">
              <w:rPr>
                <w:rStyle w:val="Hyperlink"/>
                <w:noProof/>
              </w:rPr>
              <w:t>1.1</w:t>
            </w:r>
            <w:r>
              <w:rPr>
                <w:rFonts w:asciiTheme="minorHAnsi" w:eastAsiaTheme="minorEastAsia" w:hAnsiTheme="minorHAnsi" w:cstheme="minorBidi"/>
                <w:b w:val="0"/>
                <w:bCs w:val="0"/>
                <w:noProof/>
                <w:sz w:val="22"/>
                <w:szCs w:val="22"/>
                <w:lang w:val="en-US"/>
              </w:rPr>
              <w:tab/>
            </w:r>
            <w:r w:rsidRPr="00E71A0F">
              <w:rPr>
                <w:rStyle w:val="Hyperlink"/>
                <w:noProof/>
              </w:rPr>
              <w:t>System cross Reference</w:t>
            </w:r>
            <w:r>
              <w:rPr>
                <w:noProof/>
                <w:webHidden/>
              </w:rPr>
              <w:tab/>
            </w:r>
            <w:r>
              <w:rPr>
                <w:noProof/>
                <w:webHidden/>
              </w:rPr>
              <w:fldChar w:fldCharType="begin"/>
            </w:r>
            <w:r>
              <w:rPr>
                <w:noProof/>
                <w:webHidden/>
              </w:rPr>
              <w:instrText xml:space="preserve"> PAGEREF _Toc104201669 \h </w:instrText>
            </w:r>
            <w:r>
              <w:rPr>
                <w:noProof/>
                <w:webHidden/>
              </w:rPr>
            </w:r>
            <w:r>
              <w:rPr>
                <w:noProof/>
                <w:webHidden/>
              </w:rPr>
              <w:fldChar w:fldCharType="separate"/>
            </w:r>
            <w:r>
              <w:rPr>
                <w:noProof/>
                <w:webHidden/>
              </w:rPr>
              <w:t>4</w:t>
            </w:r>
            <w:r>
              <w:rPr>
                <w:noProof/>
                <w:webHidden/>
              </w:rPr>
              <w:fldChar w:fldCharType="end"/>
            </w:r>
          </w:hyperlink>
        </w:p>
        <w:p w14:paraId="1C85D388"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70" w:history="1">
            <w:r w:rsidRPr="00E71A0F">
              <w:rPr>
                <w:rStyle w:val="Hyperlink"/>
                <w:noProof/>
              </w:rPr>
              <w:t>1.2</w:t>
            </w:r>
            <w:r>
              <w:rPr>
                <w:rFonts w:asciiTheme="minorHAnsi" w:eastAsiaTheme="minorEastAsia" w:hAnsiTheme="minorHAnsi" w:cstheme="minorBidi"/>
                <w:b w:val="0"/>
                <w:bCs w:val="0"/>
                <w:noProof/>
                <w:sz w:val="22"/>
                <w:szCs w:val="22"/>
                <w:lang w:val="en-US"/>
              </w:rPr>
              <w:tab/>
            </w:r>
            <w:r w:rsidRPr="00E71A0F">
              <w:rPr>
                <w:rStyle w:val="Hyperlink"/>
                <w:noProof/>
              </w:rPr>
              <w:t>Installer cross reference</w:t>
            </w:r>
            <w:r>
              <w:rPr>
                <w:noProof/>
                <w:webHidden/>
              </w:rPr>
              <w:tab/>
            </w:r>
            <w:r>
              <w:rPr>
                <w:noProof/>
                <w:webHidden/>
              </w:rPr>
              <w:fldChar w:fldCharType="begin"/>
            </w:r>
            <w:r>
              <w:rPr>
                <w:noProof/>
                <w:webHidden/>
              </w:rPr>
              <w:instrText xml:space="preserve"> PAGEREF _Toc104201670 \h </w:instrText>
            </w:r>
            <w:r>
              <w:rPr>
                <w:noProof/>
                <w:webHidden/>
              </w:rPr>
            </w:r>
            <w:r>
              <w:rPr>
                <w:noProof/>
                <w:webHidden/>
              </w:rPr>
              <w:fldChar w:fldCharType="separate"/>
            </w:r>
            <w:r>
              <w:rPr>
                <w:noProof/>
                <w:webHidden/>
              </w:rPr>
              <w:t>4</w:t>
            </w:r>
            <w:r>
              <w:rPr>
                <w:noProof/>
                <w:webHidden/>
              </w:rPr>
              <w:fldChar w:fldCharType="end"/>
            </w:r>
          </w:hyperlink>
        </w:p>
        <w:p w14:paraId="5510D5F5"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71" w:history="1">
            <w:r w:rsidRPr="00E71A0F">
              <w:rPr>
                <w:rStyle w:val="Hyperlink"/>
                <w:noProof/>
              </w:rPr>
              <w:t>1.3</w:t>
            </w:r>
            <w:r>
              <w:rPr>
                <w:rFonts w:asciiTheme="minorHAnsi" w:eastAsiaTheme="minorEastAsia" w:hAnsiTheme="minorHAnsi" w:cstheme="minorBidi"/>
                <w:b w:val="0"/>
                <w:bCs w:val="0"/>
                <w:noProof/>
                <w:sz w:val="22"/>
                <w:szCs w:val="22"/>
                <w:lang w:val="en-US"/>
              </w:rPr>
              <w:tab/>
            </w:r>
            <w:r w:rsidRPr="00E71A0F">
              <w:rPr>
                <w:rStyle w:val="Hyperlink"/>
                <w:noProof/>
              </w:rPr>
              <w:t>Installer Background</w:t>
            </w:r>
            <w:r>
              <w:rPr>
                <w:noProof/>
                <w:webHidden/>
              </w:rPr>
              <w:tab/>
            </w:r>
            <w:r>
              <w:rPr>
                <w:noProof/>
                <w:webHidden/>
              </w:rPr>
              <w:fldChar w:fldCharType="begin"/>
            </w:r>
            <w:r>
              <w:rPr>
                <w:noProof/>
                <w:webHidden/>
              </w:rPr>
              <w:instrText xml:space="preserve"> PAGEREF _Toc104201671 \h </w:instrText>
            </w:r>
            <w:r>
              <w:rPr>
                <w:noProof/>
                <w:webHidden/>
              </w:rPr>
            </w:r>
            <w:r>
              <w:rPr>
                <w:noProof/>
                <w:webHidden/>
              </w:rPr>
              <w:fldChar w:fldCharType="separate"/>
            </w:r>
            <w:r>
              <w:rPr>
                <w:noProof/>
                <w:webHidden/>
              </w:rPr>
              <w:t>5</w:t>
            </w:r>
            <w:r>
              <w:rPr>
                <w:noProof/>
                <w:webHidden/>
              </w:rPr>
              <w:fldChar w:fldCharType="end"/>
            </w:r>
          </w:hyperlink>
        </w:p>
        <w:p w14:paraId="01ECF1C6" w14:textId="77777777" w:rsidR="00C012EA" w:rsidRDefault="00C012EA">
          <w:pPr>
            <w:pStyle w:val="TOC1"/>
            <w:rPr>
              <w:rFonts w:asciiTheme="minorHAnsi" w:eastAsiaTheme="minorEastAsia" w:hAnsiTheme="minorHAnsi" w:cstheme="minorBidi"/>
              <w:b w:val="0"/>
              <w:bCs w:val="0"/>
              <w:i w:val="0"/>
              <w:iCs w:val="0"/>
              <w:noProof/>
              <w:sz w:val="22"/>
              <w:szCs w:val="22"/>
              <w:lang w:val="en-US"/>
            </w:rPr>
          </w:pPr>
          <w:hyperlink w:anchor="_Toc104201672" w:history="1">
            <w:r w:rsidRPr="00E71A0F">
              <w:rPr>
                <w:rStyle w:val="Hyperlink"/>
                <w:noProof/>
              </w:rPr>
              <w:t>2</w:t>
            </w:r>
            <w:r>
              <w:rPr>
                <w:rFonts w:asciiTheme="minorHAnsi" w:eastAsiaTheme="minorEastAsia" w:hAnsiTheme="minorHAnsi" w:cstheme="minorBidi"/>
                <w:b w:val="0"/>
                <w:bCs w:val="0"/>
                <w:i w:val="0"/>
                <w:iCs w:val="0"/>
                <w:noProof/>
                <w:sz w:val="22"/>
                <w:szCs w:val="22"/>
                <w:lang w:val="en-US"/>
              </w:rPr>
              <w:tab/>
            </w:r>
            <w:r w:rsidRPr="00E71A0F">
              <w:rPr>
                <w:rStyle w:val="Hyperlink"/>
                <w:noProof/>
              </w:rPr>
              <w:t>Preparation</w:t>
            </w:r>
            <w:r>
              <w:rPr>
                <w:noProof/>
                <w:webHidden/>
              </w:rPr>
              <w:tab/>
            </w:r>
            <w:r>
              <w:rPr>
                <w:noProof/>
                <w:webHidden/>
              </w:rPr>
              <w:fldChar w:fldCharType="begin"/>
            </w:r>
            <w:r>
              <w:rPr>
                <w:noProof/>
                <w:webHidden/>
              </w:rPr>
              <w:instrText xml:space="preserve"> PAGEREF _Toc104201672 \h </w:instrText>
            </w:r>
            <w:r>
              <w:rPr>
                <w:noProof/>
                <w:webHidden/>
              </w:rPr>
            </w:r>
            <w:r>
              <w:rPr>
                <w:noProof/>
                <w:webHidden/>
              </w:rPr>
              <w:fldChar w:fldCharType="separate"/>
            </w:r>
            <w:r>
              <w:rPr>
                <w:noProof/>
                <w:webHidden/>
              </w:rPr>
              <w:t>5</w:t>
            </w:r>
            <w:r>
              <w:rPr>
                <w:noProof/>
                <w:webHidden/>
              </w:rPr>
              <w:fldChar w:fldCharType="end"/>
            </w:r>
          </w:hyperlink>
        </w:p>
        <w:p w14:paraId="7A03DD44"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73" w:history="1">
            <w:r w:rsidRPr="00E71A0F">
              <w:rPr>
                <w:rStyle w:val="Hyperlink"/>
                <w:noProof/>
              </w:rPr>
              <w:t>2.1</w:t>
            </w:r>
            <w:r>
              <w:rPr>
                <w:rFonts w:asciiTheme="minorHAnsi" w:eastAsiaTheme="minorEastAsia" w:hAnsiTheme="minorHAnsi" w:cstheme="minorBidi"/>
                <w:b w:val="0"/>
                <w:bCs w:val="0"/>
                <w:noProof/>
                <w:sz w:val="22"/>
                <w:szCs w:val="22"/>
                <w:lang w:val="en-US"/>
              </w:rPr>
              <w:tab/>
            </w:r>
            <w:r w:rsidRPr="00E71A0F">
              <w:rPr>
                <w:rStyle w:val="Hyperlink"/>
                <w:noProof/>
              </w:rPr>
              <w:t>Determine Version for the Release</w:t>
            </w:r>
            <w:r>
              <w:rPr>
                <w:noProof/>
                <w:webHidden/>
              </w:rPr>
              <w:tab/>
            </w:r>
            <w:r>
              <w:rPr>
                <w:noProof/>
                <w:webHidden/>
              </w:rPr>
              <w:fldChar w:fldCharType="begin"/>
            </w:r>
            <w:r>
              <w:rPr>
                <w:noProof/>
                <w:webHidden/>
              </w:rPr>
              <w:instrText xml:space="preserve"> PAGEREF _Toc104201673 \h </w:instrText>
            </w:r>
            <w:r>
              <w:rPr>
                <w:noProof/>
                <w:webHidden/>
              </w:rPr>
            </w:r>
            <w:r>
              <w:rPr>
                <w:noProof/>
                <w:webHidden/>
              </w:rPr>
              <w:fldChar w:fldCharType="separate"/>
            </w:r>
            <w:r>
              <w:rPr>
                <w:noProof/>
                <w:webHidden/>
              </w:rPr>
              <w:t>5</w:t>
            </w:r>
            <w:r>
              <w:rPr>
                <w:noProof/>
                <w:webHidden/>
              </w:rPr>
              <w:fldChar w:fldCharType="end"/>
            </w:r>
          </w:hyperlink>
        </w:p>
        <w:p w14:paraId="014C7D95"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74" w:history="1">
            <w:r w:rsidRPr="00E71A0F">
              <w:rPr>
                <w:rStyle w:val="Hyperlink"/>
                <w:noProof/>
              </w:rPr>
              <w:t>2.2</w:t>
            </w:r>
            <w:r>
              <w:rPr>
                <w:rFonts w:asciiTheme="minorHAnsi" w:eastAsiaTheme="minorEastAsia" w:hAnsiTheme="minorHAnsi" w:cstheme="minorBidi"/>
                <w:b w:val="0"/>
                <w:bCs w:val="0"/>
                <w:noProof/>
                <w:sz w:val="22"/>
                <w:szCs w:val="22"/>
                <w:lang w:val="en-US"/>
              </w:rPr>
              <w:tab/>
            </w:r>
            <w:r w:rsidRPr="00E71A0F">
              <w:rPr>
                <w:rStyle w:val="Hyperlink"/>
                <w:noProof/>
              </w:rPr>
              <w:t>Database</w:t>
            </w:r>
            <w:r>
              <w:rPr>
                <w:noProof/>
                <w:webHidden/>
              </w:rPr>
              <w:tab/>
            </w:r>
            <w:r>
              <w:rPr>
                <w:noProof/>
                <w:webHidden/>
              </w:rPr>
              <w:fldChar w:fldCharType="begin"/>
            </w:r>
            <w:r>
              <w:rPr>
                <w:noProof/>
                <w:webHidden/>
              </w:rPr>
              <w:instrText xml:space="preserve"> PAGEREF _Toc104201674 \h </w:instrText>
            </w:r>
            <w:r>
              <w:rPr>
                <w:noProof/>
                <w:webHidden/>
              </w:rPr>
            </w:r>
            <w:r>
              <w:rPr>
                <w:noProof/>
                <w:webHidden/>
              </w:rPr>
              <w:fldChar w:fldCharType="separate"/>
            </w:r>
            <w:r>
              <w:rPr>
                <w:noProof/>
                <w:webHidden/>
              </w:rPr>
              <w:t>6</w:t>
            </w:r>
            <w:r>
              <w:rPr>
                <w:noProof/>
                <w:webHidden/>
              </w:rPr>
              <w:fldChar w:fldCharType="end"/>
            </w:r>
          </w:hyperlink>
        </w:p>
        <w:p w14:paraId="6E7A7BB1"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75" w:history="1">
            <w:r w:rsidRPr="00E71A0F">
              <w:rPr>
                <w:rStyle w:val="Hyperlink"/>
                <w:noProof/>
              </w:rPr>
              <w:t>2.2.1</w:t>
            </w:r>
            <w:r>
              <w:rPr>
                <w:rFonts w:asciiTheme="minorHAnsi" w:eastAsiaTheme="minorEastAsia" w:hAnsiTheme="minorHAnsi" w:cstheme="minorBidi"/>
                <w:noProof/>
                <w:sz w:val="22"/>
                <w:szCs w:val="22"/>
                <w:lang w:val="en-US"/>
              </w:rPr>
              <w:tab/>
            </w:r>
            <w:r w:rsidRPr="00E71A0F">
              <w:rPr>
                <w:rStyle w:val="Hyperlink"/>
                <w:noProof/>
              </w:rPr>
              <w:t>Determine if the database has changed</w:t>
            </w:r>
            <w:r>
              <w:rPr>
                <w:noProof/>
                <w:webHidden/>
              </w:rPr>
              <w:tab/>
            </w:r>
            <w:r>
              <w:rPr>
                <w:noProof/>
                <w:webHidden/>
              </w:rPr>
              <w:fldChar w:fldCharType="begin"/>
            </w:r>
            <w:r>
              <w:rPr>
                <w:noProof/>
                <w:webHidden/>
              </w:rPr>
              <w:instrText xml:space="preserve"> PAGEREF _Toc104201675 \h </w:instrText>
            </w:r>
            <w:r>
              <w:rPr>
                <w:noProof/>
                <w:webHidden/>
              </w:rPr>
            </w:r>
            <w:r>
              <w:rPr>
                <w:noProof/>
                <w:webHidden/>
              </w:rPr>
              <w:fldChar w:fldCharType="separate"/>
            </w:r>
            <w:r>
              <w:rPr>
                <w:noProof/>
                <w:webHidden/>
              </w:rPr>
              <w:t>6</w:t>
            </w:r>
            <w:r>
              <w:rPr>
                <w:noProof/>
                <w:webHidden/>
              </w:rPr>
              <w:fldChar w:fldCharType="end"/>
            </w:r>
          </w:hyperlink>
        </w:p>
        <w:p w14:paraId="6BE828D7"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76" w:history="1">
            <w:r w:rsidRPr="00E71A0F">
              <w:rPr>
                <w:rStyle w:val="Hyperlink"/>
                <w:noProof/>
              </w:rPr>
              <w:t>2.2.2</w:t>
            </w:r>
            <w:r>
              <w:rPr>
                <w:rFonts w:asciiTheme="minorHAnsi" w:eastAsiaTheme="minorEastAsia" w:hAnsiTheme="minorHAnsi" w:cstheme="minorBidi"/>
                <w:noProof/>
                <w:sz w:val="22"/>
                <w:szCs w:val="22"/>
                <w:lang w:val="en-US"/>
              </w:rPr>
              <w:tab/>
            </w:r>
            <w:r w:rsidRPr="00E71A0F">
              <w:rPr>
                <w:rStyle w:val="Hyperlink"/>
                <w:noProof/>
              </w:rPr>
              <w:t>Version Table</w:t>
            </w:r>
            <w:r>
              <w:rPr>
                <w:noProof/>
                <w:webHidden/>
              </w:rPr>
              <w:tab/>
            </w:r>
            <w:r>
              <w:rPr>
                <w:noProof/>
                <w:webHidden/>
              </w:rPr>
              <w:fldChar w:fldCharType="begin"/>
            </w:r>
            <w:r>
              <w:rPr>
                <w:noProof/>
                <w:webHidden/>
              </w:rPr>
              <w:instrText xml:space="preserve"> PAGEREF _Toc104201676 \h </w:instrText>
            </w:r>
            <w:r>
              <w:rPr>
                <w:noProof/>
                <w:webHidden/>
              </w:rPr>
            </w:r>
            <w:r>
              <w:rPr>
                <w:noProof/>
                <w:webHidden/>
              </w:rPr>
              <w:fldChar w:fldCharType="separate"/>
            </w:r>
            <w:r>
              <w:rPr>
                <w:noProof/>
                <w:webHidden/>
              </w:rPr>
              <w:t>6</w:t>
            </w:r>
            <w:r>
              <w:rPr>
                <w:noProof/>
                <w:webHidden/>
              </w:rPr>
              <w:fldChar w:fldCharType="end"/>
            </w:r>
          </w:hyperlink>
        </w:p>
        <w:p w14:paraId="4473A8EE"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77" w:history="1">
            <w:r w:rsidRPr="00E71A0F">
              <w:rPr>
                <w:rStyle w:val="Hyperlink"/>
                <w:noProof/>
              </w:rPr>
              <w:t>2.2.3</w:t>
            </w:r>
            <w:r>
              <w:rPr>
                <w:rFonts w:asciiTheme="minorHAnsi" w:eastAsiaTheme="minorEastAsia" w:hAnsiTheme="minorHAnsi" w:cstheme="minorBidi"/>
                <w:noProof/>
                <w:sz w:val="22"/>
                <w:szCs w:val="22"/>
                <w:lang w:val="en-US"/>
              </w:rPr>
              <w:tab/>
            </w:r>
            <w:r w:rsidRPr="00E71A0F">
              <w:rPr>
                <w:rStyle w:val="Hyperlink"/>
                <w:noProof/>
              </w:rPr>
              <w:t>Make a copy of the master database</w:t>
            </w:r>
            <w:r>
              <w:rPr>
                <w:noProof/>
                <w:webHidden/>
              </w:rPr>
              <w:tab/>
            </w:r>
            <w:r>
              <w:rPr>
                <w:noProof/>
                <w:webHidden/>
              </w:rPr>
              <w:fldChar w:fldCharType="begin"/>
            </w:r>
            <w:r>
              <w:rPr>
                <w:noProof/>
                <w:webHidden/>
              </w:rPr>
              <w:instrText xml:space="preserve"> PAGEREF _Toc104201677 \h </w:instrText>
            </w:r>
            <w:r>
              <w:rPr>
                <w:noProof/>
                <w:webHidden/>
              </w:rPr>
            </w:r>
            <w:r>
              <w:rPr>
                <w:noProof/>
                <w:webHidden/>
              </w:rPr>
              <w:fldChar w:fldCharType="separate"/>
            </w:r>
            <w:r>
              <w:rPr>
                <w:noProof/>
                <w:webHidden/>
              </w:rPr>
              <w:t>7</w:t>
            </w:r>
            <w:r>
              <w:rPr>
                <w:noProof/>
                <w:webHidden/>
              </w:rPr>
              <w:fldChar w:fldCharType="end"/>
            </w:r>
          </w:hyperlink>
        </w:p>
        <w:p w14:paraId="242490CC"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78" w:history="1">
            <w:r w:rsidRPr="00E71A0F">
              <w:rPr>
                <w:rStyle w:val="Hyperlink"/>
                <w:noProof/>
              </w:rPr>
              <w:t>2.2.4</w:t>
            </w:r>
            <w:r>
              <w:rPr>
                <w:rFonts w:asciiTheme="minorHAnsi" w:eastAsiaTheme="minorEastAsia" w:hAnsiTheme="minorHAnsi" w:cstheme="minorBidi"/>
                <w:noProof/>
                <w:sz w:val="22"/>
                <w:szCs w:val="22"/>
                <w:lang w:val="en-US"/>
              </w:rPr>
              <w:tab/>
            </w:r>
            <w:r w:rsidRPr="00E71A0F">
              <w:rPr>
                <w:rStyle w:val="Hyperlink"/>
                <w:noProof/>
              </w:rPr>
              <w:t>Database Create Script</w:t>
            </w:r>
            <w:r>
              <w:rPr>
                <w:noProof/>
                <w:webHidden/>
              </w:rPr>
              <w:tab/>
            </w:r>
            <w:r>
              <w:rPr>
                <w:noProof/>
                <w:webHidden/>
              </w:rPr>
              <w:fldChar w:fldCharType="begin"/>
            </w:r>
            <w:r>
              <w:rPr>
                <w:noProof/>
                <w:webHidden/>
              </w:rPr>
              <w:instrText xml:space="preserve"> PAGEREF _Toc104201678 \h </w:instrText>
            </w:r>
            <w:r>
              <w:rPr>
                <w:noProof/>
                <w:webHidden/>
              </w:rPr>
            </w:r>
            <w:r>
              <w:rPr>
                <w:noProof/>
                <w:webHidden/>
              </w:rPr>
              <w:fldChar w:fldCharType="separate"/>
            </w:r>
            <w:r>
              <w:rPr>
                <w:noProof/>
                <w:webHidden/>
              </w:rPr>
              <w:t>7</w:t>
            </w:r>
            <w:r>
              <w:rPr>
                <w:noProof/>
                <w:webHidden/>
              </w:rPr>
              <w:fldChar w:fldCharType="end"/>
            </w:r>
          </w:hyperlink>
        </w:p>
        <w:p w14:paraId="29D3AFE3"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79" w:history="1">
            <w:r w:rsidRPr="00E71A0F">
              <w:rPr>
                <w:rStyle w:val="Hyperlink"/>
                <w:noProof/>
              </w:rPr>
              <w:t>2.2.5</w:t>
            </w:r>
            <w:r>
              <w:rPr>
                <w:rFonts w:asciiTheme="minorHAnsi" w:eastAsiaTheme="minorEastAsia" w:hAnsiTheme="minorHAnsi" w:cstheme="minorBidi"/>
                <w:noProof/>
                <w:sz w:val="22"/>
                <w:szCs w:val="22"/>
                <w:lang w:val="en-US"/>
              </w:rPr>
              <w:tab/>
            </w:r>
            <w:r w:rsidRPr="00E71A0F">
              <w:rPr>
                <w:rStyle w:val="Hyperlink"/>
                <w:noProof/>
              </w:rPr>
              <w:t>Database Update Script</w:t>
            </w:r>
            <w:r>
              <w:rPr>
                <w:noProof/>
                <w:webHidden/>
              </w:rPr>
              <w:tab/>
            </w:r>
            <w:r>
              <w:rPr>
                <w:noProof/>
                <w:webHidden/>
              </w:rPr>
              <w:fldChar w:fldCharType="begin"/>
            </w:r>
            <w:r>
              <w:rPr>
                <w:noProof/>
                <w:webHidden/>
              </w:rPr>
              <w:instrText xml:space="preserve"> PAGEREF _Toc104201679 \h </w:instrText>
            </w:r>
            <w:r>
              <w:rPr>
                <w:noProof/>
                <w:webHidden/>
              </w:rPr>
            </w:r>
            <w:r>
              <w:rPr>
                <w:noProof/>
                <w:webHidden/>
              </w:rPr>
              <w:fldChar w:fldCharType="separate"/>
            </w:r>
            <w:r>
              <w:rPr>
                <w:noProof/>
                <w:webHidden/>
              </w:rPr>
              <w:t>9</w:t>
            </w:r>
            <w:r>
              <w:rPr>
                <w:noProof/>
                <w:webHidden/>
              </w:rPr>
              <w:fldChar w:fldCharType="end"/>
            </w:r>
          </w:hyperlink>
        </w:p>
        <w:p w14:paraId="390F5FC5"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80" w:history="1">
            <w:r w:rsidRPr="00E71A0F">
              <w:rPr>
                <w:rStyle w:val="Hyperlink"/>
                <w:rFonts w:ascii="Calibri" w:eastAsia="Calibri" w:hAnsi="Calibri" w:cs="Calibri"/>
                <w:noProof/>
              </w:rPr>
              <w:t>2.2.6</w:t>
            </w:r>
            <w:r>
              <w:rPr>
                <w:rFonts w:asciiTheme="minorHAnsi" w:eastAsiaTheme="minorEastAsia" w:hAnsiTheme="minorHAnsi" w:cstheme="minorBidi"/>
                <w:noProof/>
                <w:sz w:val="22"/>
                <w:szCs w:val="22"/>
                <w:lang w:val="en-US"/>
              </w:rPr>
              <w:tab/>
            </w:r>
            <w:r w:rsidRPr="00E71A0F">
              <w:rPr>
                <w:rStyle w:val="Hyperlink"/>
                <w:rFonts w:ascii="Calibri" w:eastAsia="Calibri" w:hAnsi="Calibri" w:cs="Calibri"/>
                <w:noProof/>
              </w:rPr>
              <w:t>Test the Update Script</w:t>
            </w:r>
            <w:r>
              <w:rPr>
                <w:noProof/>
                <w:webHidden/>
              </w:rPr>
              <w:tab/>
            </w:r>
            <w:r>
              <w:rPr>
                <w:noProof/>
                <w:webHidden/>
              </w:rPr>
              <w:fldChar w:fldCharType="begin"/>
            </w:r>
            <w:r>
              <w:rPr>
                <w:noProof/>
                <w:webHidden/>
              </w:rPr>
              <w:instrText xml:space="preserve"> PAGEREF _Toc104201680 \h </w:instrText>
            </w:r>
            <w:r>
              <w:rPr>
                <w:noProof/>
                <w:webHidden/>
              </w:rPr>
            </w:r>
            <w:r>
              <w:rPr>
                <w:noProof/>
                <w:webHidden/>
              </w:rPr>
              <w:fldChar w:fldCharType="separate"/>
            </w:r>
            <w:r>
              <w:rPr>
                <w:noProof/>
                <w:webHidden/>
              </w:rPr>
              <w:t>10</w:t>
            </w:r>
            <w:r>
              <w:rPr>
                <w:noProof/>
                <w:webHidden/>
              </w:rPr>
              <w:fldChar w:fldCharType="end"/>
            </w:r>
          </w:hyperlink>
        </w:p>
        <w:p w14:paraId="1DD9ED46"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81" w:history="1">
            <w:r w:rsidRPr="00E71A0F">
              <w:rPr>
                <w:rStyle w:val="Hyperlink"/>
                <w:rFonts w:ascii="Calibri" w:eastAsia="Calibri" w:hAnsi="Calibri" w:cs="Calibri"/>
                <w:noProof/>
              </w:rPr>
              <w:t>2.2.7</w:t>
            </w:r>
            <w:r>
              <w:rPr>
                <w:rFonts w:asciiTheme="minorHAnsi" w:eastAsiaTheme="minorEastAsia" w:hAnsiTheme="minorHAnsi" w:cstheme="minorBidi"/>
                <w:noProof/>
                <w:sz w:val="22"/>
                <w:szCs w:val="22"/>
                <w:lang w:val="en-US"/>
              </w:rPr>
              <w:tab/>
            </w:r>
            <w:r w:rsidRPr="00E71A0F">
              <w:rPr>
                <w:rStyle w:val="Hyperlink"/>
                <w:rFonts w:ascii="Calibri" w:eastAsia="Calibri" w:hAnsi="Calibri" w:cs="Calibri"/>
                <w:noProof/>
              </w:rPr>
              <w:t>Startup Script</w:t>
            </w:r>
            <w:r>
              <w:rPr>
                <w:noProof/>
                <w:webHidden/>
              </w:rPr>
              <w:tab/>
            </w:r>
            <w:r>
              <w:rPr>
                <w:noProof/>
                <w:webHidden/>
              </w:rPr>
              <w:fldChar w:fldCharType="begin"/>
            </w:r>
            <w:r>
              <w:rPr>
                <w:noProof/>
                <w:webHidden/>
              </w:rPr>
              <w:instrText xml:space="preserve"> PAGEREF _Toc104201681 \h </w:instrText>
            </w:r>
            <w:r>
              <w:rPr>
                <w:noProof/>
                <w:webHidden/>
              </w:rPr>
            </w:r>
            <w:r>
              <w:rPr>
                <w:noProof/>
                <w:webHidden/>
              </w:rPr>
              <w:fldChar w:fldCharType="separate"/>
            </w:r>
            <w:r>
              <w:rPr>
                <w:noProof/>
                <w:webHidden/>
              </w:rPr>
              <w:t>10</w:t>
            </w:r>
            <w:r>
              <w:rPr>
                <w:noProof/>
                <w:webHidden/>
              </w:rPr>
              <w:fldChar w:fldCharType="end"/>
            </w:r>
          </w:hyperlink>
        </w:p>
        <w:p w14:paraId="4C704EB3"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82" w:history="1">
            <w:r w:rsidRPr="00E71A0F">
              <w:rPr>
                <w:rStyle w:val="Hyperlink"/>
                <w:rFonts w:ascii="Calibri" w:eastAsia="Calibri" w:hAnsi="Calibri" w:cs="Calibri"/>
                <w:noProof/>
              </w:rPr>
              <w:t>2.2.8</w:t>
            </w:r>
            <w:r>
              <w:rPr>
                <w:rFonts w:asciiTheme="minorHAnsi" w:eastAsiaTheme="minorEastAsia" w:hAnsiTheme="minorHAnsi" w:cstheme="minorBidi"/>
                <w:noProof/>
                <w:sz w:val="22"/>
                <w:szCs w:val="22"/>
                <w:lang w:val="en-US"/>
              </w:rPr>
              <w:tab/>
            </w:r>
            <w:r w:rsidRPr="00E71A0F">
              <w:rPr>
                <w:rStyle w:val="Hyperlink"/>
                <w:rFonts w:ascii="Calibri" w:eastAsia="Calibri" w:hAnsi="Calibri" w:cs="Calibri"/>
                <w:noProof/>
              </w:rPr>
              <w:t>Manual Database Update Window</w:t>
            </w:r>
            <w:r>
              <w:rPr>
                <w:noProof/>
                <w:webHidden/>
              </w:rPr>
              <w:tab/>
            </w:r>
            <w:r>
              <w:rPr>
                <w:noProof/>
                <w:webHidden/>
              </w:rPr>
              <w:fldChar w:fldCharType="begin"/>
            </w:r>
            <w:r>
              <w:rPr>
                <w:noProof/>
                <w:webHidden/>
              </w:rPr>
              <w:instrText xml:space="preserve"> PAGEREF _Toc104201682 \h </w:instrText>
            </w:r>
            <w:r>
              <w:rPr>
                <w:noProof/>
                <w:webHidden/>
              </w:rPr>
            </w:r>
            <w:r>
              <w:rPr>
                <w:noProof/>
                <w:webHidden/>
              </w:rPr>
              <w:fldChar w:fldCharType="separate"/>
            </w:r>
            <w:r>
              <w:rPr>
                <w:noProof/>
                <w:webHidden/>
              </w:rPr>
              <w:t>12</w:t>
            </w:r>
            <w:r>
              <w:rPr>
                <w:noProof/>
                <w:webHidden/>
              </w:rPr>
              <w:fldChar w:fldCharType="end"/>
            </w:r>
          </w:hyperlink>
        </w:p>
        <w:p w14:paraId="0B8812AE"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83" w:history="1">
            <w:r w:rsidRPr="00E71A0F">
              <w:rPr>
                <w:rStyle w:val="Hyperlink"/>
                <w:noProof/>
              </w:rPr>
              <w:t>2.3</w:t>
            </w:r>
            <w:r>
              <w:rPr>
                <w:rFonts w:asciiTheme="minorHAnsi" w:eastAsiaTheme="minorEastAsia" w:hAnsiTheme="minorHAnsi" w:cstheme="minorBidi"/>
                <w:b w:val="0"/>
                <w:bCs w:val="0"/>
                <w:noProof/>
                <w:sz w:val="22"/>
                <w:szCs w:val="22"/>
                <w:lang w:val="en-US"/>
              </w:rPr>
              <w:tab/>
            </w:r>
            <w:r w:rsidRPr="00E71A0F">
              <w:rPr>
                <w:rStyle w:val="Hyperlink"/>
                <w:noProof/>
              </w:rPr>
              <w:t>Ignition</w:t>
            </w:r>
            <w:r>
              <w:rPr>
                <w:noProof/>
                <w:webHidden/>
              </w:rPr>
              <w:tab/>
            </w:r>
            <w:r>
              <w:rPr>
                <w:noProof/>
                <w:webHidden/>
              </w:rPr>
              <w:fldChar w:fldCharType="begin"/>
            </w:r>
            <w:r>
              <w:rPr>
                <w:noProof/>
                <w:webHidden/>
              </w:rPr>
              <w:instrText xml:space="preserve"> PAGEREF _Toc104201683 \h </w:instrText>
            </w:r>
            <w:r>
              <w:rPr>
                <w:noProof/>
                <w:webHidden/>
              </w:rPr>
            </w:r>
            <w:r>
              <w:rPr>
                <w:noProof/>
                <w:webHidden/>
              </w:rPr>
              <w:fldChar w:fldCharType="separate"/>
            </w:r>
            <w:r>
              <w:rPr>
                <w:noProof/>
                <w:webHidden/>
              </w:rPr>
              <w:t>12</w:t>
            </w:r>
            <w:r>
              <w:rPr>
                <w:noProof/>
                <w:webHidden/>
              </w:rPr>
              <w:fldChar w:fldCharType="end"/>
            </w:r>
          </w:hyperlink>
        </w:p>
        <w:p w14:paraId="7E415507"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84" w:history="1">
            <w:r w:rsidRPr="00E71A0F">
              <w:rPr>
                <w:rStyle w:val="Hyperlink"/>
                <w:noProof/>
              </w:rPr>
              <w:t>2.3.1</w:t>
            </w:r>
            <w:r>
              <w:rPr>
                <w:rFonts w:asciiTheme="minorHAnsi" w:eastAsiaTheme="minorEastAsia" w:hAnsiTheme="minorHAnsi" w:cstheme="minorBidi"/>
                <w:noProof/>
                <w:sz w:val="22"/>
                <w:szCs w:val="22"/>
                <w:lang w:val="en-US"/>
              </w:rPr>
              <w:tab/>
            </w:r>
            <w:r w:rsidRPr="00E71A0F">
              <w:rPr>
                <w:rStyle w:val="Hyperlink"/>
                <w:noProof/>
              </w:rPr>
              <w:t>Project</w:t>
            </w:r>
            <w:r>
              <w:rPr>
                <w:noProof/>
                <w:webHidden/>
              </w:rPr>
              <w:tab/>
            </w:r>
            <w:r>
              <w:rPr>
                <w:noProof/>
                <w:webHidden/>
              </w:rPr>
              <w:fldChar w:fldCharType="begin"/>
            </w:r>
            <w:r>
              <w:rPr>
                <w:noProof/>
                <w:webHidden/>
              </w:rPr>
              <w:instrText xml:space="preserve"> PAGEREF _Toc104201684 \h </w:instrText>
            </w:r>
            <w:r>
              <w:rPr>
                <w:noProof/>
                <w:webHidden/>
              </w:rPr>
            </w:r>
            <w:r>
              <w:rPr>
                <w:noProof/>
                <w:webHidden/>
              </w:rPr>
              <w:fldChar w:fldCharType="separate"/>
            </w:r>
            <w:r>
              <w:rPr>
                <w:noProof/>
                <w:webHidden/>
              </w:rPr>
              <w:t>13</w:t>
            </w:r>
            <w:r>
              <w:rPr>
                <w:noProof/>
                <w:webHidden/>
              </w:rPr>
              <w:fldChar w:fldCharType="end"/>
            </w:r>
          </w:hyperlink>
        </w:p>
        <w:p w14:paraId="2B67FA1C"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85" w:history="1">
            <w:r w:rsidRPr="00E71A0F">
              <w:rPr>
                <w:rStyle w:val="Hyperlink"/>
                <w:noProof/>
              </w:rPr>
              <w:t>2.3.2</w:t>
            </w:r>
            <w:r>
              <w:rPr>
                <w:rFonts w:asciiTheme="minorHAnsi" w:eastAsiaTheme="minorEastAsia" w:hAnsiTheme="minorHAnsi" w:cstheme="minorBidi"/>
                <w:noProof/>
                <w:sz w:val="22"/>
                <w:szCs w:val="22"/>
                <w:lang w:val="en-US"/>
              </w:rPr>
              <w:tab/>
            </w:r>
            <w:r w:rsidRPr="00E71A0F">
              <w:rPr>
                <w:rStyle w:val="Hyperlink"/>
                <w:noProof/>
              </w:rPr>
              <w:t>Global Project</w:t>
            </w:r>
            <w:r>
              <w:rPr>
                <w:noProof/>
                <w:webHidden/>
              </w:rPr>
              <w:tab/>
            </w:r>
            <w:r>
              <w:rPr>
                <w:noProof/>
                <w:webHidden/>
              </w:rPr>
              <w:fldChar w:fldCharType="begin"/>
            </w:r>
            <w:r>
              <w:rPr>
                <w:noProof/>
                <w:webHidden/>
              </w:rPr>
              <w:instrText xml:space="preserve"> PAGEREF _Toc104201685 \h </w:instrText>
            </w:r>
            <w:r>
              <w:rPr>
                <w:noProof/>
                <w:webHidden/>
              </w:rPr>
            </w:r>
            <w:r>
              <w:rPr>
                <w:noProof/>
                <w:webHidden/>
              </w:rPr>
              <w:fldChar w:fldCharType="separate"/>
            </w:r>
            <w:r>
              <w:rPr>
                <w:noProof/>
                <w:webHidden/>
              </w:rPr>
              <w:t>13</w:t>
            </w:r>
            <w:r>
              <w:rPr>
                <w:noProof/>
                <w:webHidden/>
              </w:rPr>
              <w:fldChar w:fldCharType="end"/>
            </w:r>
          </w:hyperlink>
        </w:p>
        <w:p w14:paraId="4EF2D4B8"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86" w:history="1">
            <w:r w:rsidRPr="00E71A0F">
              <w:rPr>
                <w:rStyle w:val="Hyperlink"/>
                <w:noProof/>
              </w:rPr>
              <w:t>2.3.3</w:t>
            </w:r>
            <w:r>
              <w:rPr>
                <w:rFonts w:asciiTheme="minorHAnsi" w:eastAsiaTheme="minorEastAsia" w:hAnsiTheme="minorHAnsi" w:cstheme="minorBidi"/>
                <w:noProof/>
                <w:sz w:val="22"/>
                <w:szCs w:val="22"/>
                <w:lang w:val="en-US"/>
              </w:rPr>
              <w:tab/>
            </w:r>
            <w:r w:rsidRPr="00E71A0F">
              <w:rPr>
                <w:rStyle w:val="Hyperlink"/>
                <w:noProof/>
              </w:rPr>
              <w:t>DB Manager Project</w:t>
            </w:r>
            <w:r>
              <w:rPr>
                <w:noProof/>
                <w:webHidden/>
              </w:rPr>
              <w:tab/>
            </w:r>
            <w:r>
              <w:rPr>
                <w:noProof/>
                <w:webHidden/>
              </w:rPr>
              <w:fldChar w:fldCharType="begin"/>
            </w:r>
            <w:r>
              <w:rPr>
                <w:noProof/>
                <w:webHidden/>
              </w:rPr>
              <w:instrText xml:space="preserve"> PAGEREF _Toc104201686 \h </w:instrText>
            </w:r>
            <w:r>
              <w:rPr>
                <w:noProof/>
                <w:webHidden/>
              </w:rPr>
            </w:r>
            <w:r>
              <w:rPr>
                <w:noProof/>
                <w:webHidden/>
              </w:rPr>
              <w:fldChar w:fldCharType="separate"/>
            </w:r>
            <w:r>
              <w:rPr>
                <w:noProof/>
                <w:webHidden/>
              </w:rPr>
              <w:t>14</w:t>
            </w:r>
            <w:r>
              <w:rPr>
                <w:noProof/>
                <w:webHidden/>
              </w:rPr>
              <w:fldChar w:fldCharType="end"/>
            </w:r>
          </w:hyperlink>
        </w:p>
        <w:p w14:paraId="54D77ACC"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87" w:history="1">
            <w:r w:rsidRPr="00E71A0F">
              <w:rPr>
                <w:rStyle w:val="Hyperlink"/>
                <w:noProof/>
              </w:rPr>
              <w:t>2.3.4</w:t>
            </w:r>
            <w:r>
              <w:rPr>
                <w:rFonts w:asciiTheme="minorHAnsi" w:eastAsiaTheme="minorEastAsia" w:hAnsiTheme="minorHAnsi" w:cstheme="minorBidi"/>
                <w:noProof/>
                <w:sz w:val="22"/>
                <w:szCs w:val="22"/>
                <w:lang w:val="en-US"/>
              </w:rPr>
              <w:tab/>
            </w:r>
            <w:r w:rsidRPr="00E71A0F">
              <w:rPr>
                <w:rStyle w:val="Hyperlink"/>
                <w:noProof/>
              </w:rPr>
              <w:t>UDTs &amp; Scan Classes</w:t>
            </w:r>
            <w:r>
              <w:rPr>
                <w:noProof/>
                <w:webHidden/>
              </w:rPr>
              <w:tab/>
            </w:r>
            <w:r>
              <w:rPr>
                <w:noProof/>
                <w:webHidden/>
              </w:rPr>
              <w:fldChar w:fldCharType="begin"/>
            </w:r>
            <w:r>
              <w:rPr>
                <w:noProof/>
                <w:webHidden/>
              </w:rPr>
              <w:instrText xml:space="preserve"> PAGEREF _Toc104201687 \h </w:instrText>
            </w:r>
            <w:r>
              <w:rPr>
                <w:noProof/>
                <w:webHidden/>
              </w:rPr>
            </w:r>
            <w:r>
              <w:rPr>
                <w:noProof/>
                <w:webHidden/>
              </w:rPr>
              <w:fldChar w:fldCharType="separate"/>
            </w:r>
            <w:r>
              <w:rPr>
                <w:noProof/>
                <w:webHidden/>
              </w:rPr>
              <w:t>14</w:t>
            </w:r>
            <w:r>
              <w:rPr>
                <w:noProof/>
                <w:webHidden/>
              </w:rPr>
              <w:fldChar w:fldCharType="end"/>
            </w:r>
          </w:hyperlink>
        </w:p>
        <w:p w14:paraId="698EC9C9"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88" w:history="1">
            <w:r w:rsidRPr="00E71A0F">
              <w:rPr>
                <w:rStyle w:val="Hyperlink"/>
                <w:noProof/>
              </w:rPr>
              <w:t>2.4</w:t>
            </w:r>
            <w:r>
              <w:rPr>
                <w:rFonts w:asciiTheme="minorHAnsi" w:eastAsiaTheme="minorEastAsia" w:hAnsiTheme="minorHAnsi" w:cstheme="minorBidi"/>
                <w:b w:val="0"/>
                <w:bCs w:val="0"/>
                <w:noProof/>
                <w:sz w:val="22"/>
                <w:szCs w:val="22"/>
                <w:lang w:val="en-US"/>
              </w:rPr>
              <w:tab/>
            </w:r>
            <w:r w:rsidRPr="00E71A0F">
              <w:rPr>
                <w:rStyle w:val="Hyperlink"/>
                <w:noProof/>
              </w:rPr>
              <w:t>ILS-Python</w:t>
            </w:r>
            <w:r>
              <w:rPr>
                <w:noProof/>
                <w:webHidden/>
              </w:rPr>
              <w:tab/>
            </w:r>
            <w:r>
              <w:rPr>
                <w:noProof/>
                <w:webHidden/>
              </w:rPr>
              <w:fldChar w:fldCharType="begin"/>
            </w:r>
            <w:r>
              <w:rPr>
                <w:noProof/>
                <w:webHidden/>
              </w:rPr>
              <w:instrText xml:space="preserve"> PAGEREF _Toc104201688 \h </w:instrText>
            </w:r>
            <w:r>
              <w:rPr>
                <w:noProof/>
                <w:webHidden/>
              </w:rPr>
            </w:r>
            <w:r>
              <w:rPr>
                <w:noProof/>
                <w:webHidden/>
              </w:rPr>
              <w:fldChar w:fldCharType="separate"/>
            </w:r>
            <w:r>
              <w:rPr>
                <w:noProof/>
                <w:webHidden/>
              </w:rPr>
              <w:t>14</w:t>
            </w:r>
            <w:r>
              <w:rPr>
                <w:noProof/>
                <w:webHidden/>
              </w:rPr>
              <w:fldChar w:fldCharType="end"/>
            </w:r>
          </w:hyperlink>
        </w:p>
        <w:p w14:paraId="25E01085"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89" w:history="1">
            <w:r w:rsidRPr="00E71A0F">
              <w:rPr>
                <w:rStyle w:val="Hyperlink"/>
                <w:noProof/>
              </w:rPr>
              <w:t>2.5</w:t>
            </w:r>
            <w:r>
              <w:rPr>
                <w:rFonts w:asciiTheme="minorHAnsi" w:eastAsiaTheme="minorEastAsia" w:hAnsiTheme="minorHAnsi" w:cstheme="minorBidi"/>
                <w:b w:val="0"/>
                <w:bCs w:val="0"/>
                <w:noProof/>
                <w:sz w:val="22"/>
                <w:szCs w:val="22"/>
                <w:lang w:val="en-US"/>
              </w:rPr>
              <w:tab/>
            </w:r>
            <w:r w:rsidRPr="00E71A0F">
              <w:rPr>
                <w:rStyle w:val="Hyperlink"/>
                <w:noProof/>
              </w:rPr>
              <w:t>Release Notes</w:t>
            </w:r>
            <w:r>
              <w:rPr>
                <w:noProof/>
                <w:webHidden/>
              </w:rPr>
              <w:tab/>
            </w:r>
            <w:r>
              <w:rPr>
                <w:noProof/>
                <w:webHidden/>
              </w:rPr>
              <w:fldChar w:fldCharType="begin"/>
            </w:r>
            <w:r>
              <w:rPr>
                <w:noProof/>
                <w:webHidden/>
              </w:rPr>
              <w:instrText xml:space="preserve"> PAGEREF _Toc104201689 \h </w:instrText>
            </w:r>
            <w:r>
              <w:rPr>
                <w:noProof/>
                <w:webHidden/>
              </w:rPr>
            </w:r>
            <w:r>
              <w:rPr>
                <w:noProof/>
                <w:webHidden/>
              </w:rPr>
              <w:fldChar w:fldCharType="separate"/>
            </w:r>
            <w:r>
              <w:rPr>
                <w:noProof/>
                <w:webHidden/>
              </w:rPr>
              <w:t>14</w:t>
            </w:r>
            <w:r>
              <w:rPr>
                <w:noProof/>
                <w:webHidden/>
              </w:rPr>
              <w:fldChar w:fldCharType="end"/>
            </w:r>
          </w:hyperlink>
        </w:p>
        <w:p w14:paraId="1FE67265"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90" w:history="1">
            <w:r w:rsidRPr="00E71A0F">
              <w:rPr>
                <w:rStyle w:val="Hyperlink"/>
                <w:noProof/>
              </w:rPr>
              <w:t>2.6</w:t>
            </w:r>
            <w:r>
              <w:rPr>
                <w:rFonts w:asciiTheme="minorHAnsi" w:eastAsiaTheme="minorEastAsia" w:hAnsiTheme="minorHAnsi" w:cstheme="minorBidi"/>
                <w:b w:val="0"/>
                <w:bCs w:val="0"/>
                <w:noProof/>
                <w:sz w:val="22"/>
                <w:szCs w:val="22"/>
                <w:lang w:val="en-US"/>
              </w:rPr>
              <w:tab/>
            </w:r>
            <w:r w:rsidRPr="00E71A0F">
              <w:rPr>
                <w:rStyle w:val="Hyperlink"/>
                <w:noProof/>
              </w:rPr>
              <w:t>Subversion</w:t>
            </w:r>
            <w:r>
              <w:rPr>
                <w:noProof/>
                <w:webHidden/>
              </w:rPr>
              <w:tab/>
            </w:r>
            <w:r>
              <w:rPr>
                <w:noProof/>
                <w:webHidden/>
              </w:rPr>
              <w:fldChar w:fldCharType="begin"/>
            </w:r>
            <w:r>
              <w:rPr>
                <w:noProof/>
                <w:webHidden/>
              </w:rPr>
              <w:instrText xml:space="preserve"> PAGEREF _Toc104201690 \h </w:instrText>
            </w:r>
            <w:r>
              <w:rPr>
                <w:noProof/>
                <w:webHidden/>
              </w:rPr>
            </w:r>
            <w:r>
              <w:rPr>
                <w:noProof/>
                <w:webHidden/>
              </w:rPr>
              <w:fldChar w:fldCharType="separate"/>
            </w:r>
            <w:r>
              <w:rPr>
                <w:noProof/>
                <w:webHidden/>
              </w:rPr>
              <w:t>15</w:t>
            </w:r>
            <w:r>
              <w:rPr>
                <w:noProof/>
                <w:webHidden/>
              </w:rPr>
              <w:fldChar w:fldCharType="end"/>
            </w:r>
          </w:hyperlink>
        </w:p>
        <w:p w14:paraId="66BF4962"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91" w:history="1">
            <w:r w:rsidRPr="00E71A0F">
              <w:rPr>
                <w:rStyle w:val="Hyperlink"/>
                <w:noProof/>
              </w:rPr>
              <w:t>2.7</w:t>
            </w:r>
            <w:r>
              <w:rPr>
                <w:rFonts w:asciiTheme="minorHAnsi" w:eastAsiaTheme="minorEastAsia" w:hAnsiTheme="minorHAnsi" w:cstheme="minorBidi"/>
                <w:b w:val="0"/>
                <w:bCs w:val="0"/>
                <w:noProof/>
                <w:sz w:val="22"/>
                <w:szCs w:val="22"/>
                <w:lang w:val="en-US"/>
              </w:rPr>
              <w:tab/>
            </w:r>
            <w:r w:rsidRPr="00E71A0F">
              <w:rPr>
                <w:rStyle w:val="Hyperlink"/>
                <w:noProof/>
              </w:rPr>
              <w:t>git Repositories</w:t>
            </w:r>
            <w:r>
              <w:rPr>
                <w:noProof/>
                <w:webHidden/>
              </w:rPr>
              <w:tab/>
            </w:r>
            <w:r>
              <w:rPr>
                <w:noProof/>
                <w:webHidden/>
              </w:rPr>
              <w:fldChar w:fldCharType="begin"/>
            </w:r>
            <w:r>
              <w:rPr>
                <w:noProof/>
                <w:webHidden/>
              </w:rPr>
              <w:instrText xml:space="preserve"> PAGEREF _Toc104201691 \h </w:instrText>
            </w:r>
            <w:r>
              <w:rPr>
                <w:noProof/>
                <w:webHidden/>
              </w:rPr>
            </w:r>
            <w:r>
              <w:rPr>
                <w:noProof/>
                <w:webHidden/>
              </w:rPr>
              <w:fldChar w:fldCharType="separate"/>
            </w:r>
            <w:r>
              <w:rPr>
                <w:noProof/>
                <w:webHidden/>
              </w:rPr>
              <w:t>15</w:t>
            </w:r>
            <w:r>
              <w:rPr>
                <w:noProof/>
                <w:webHidden/>
              </w:rPr>
              <w:fldChar w:fldCharType="end"/>
            </w:r>
          </w:hyperlink>
        </w:p>
        <w:p w14:paraId="536F1363"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92" w:history="1">
            <w:r w:rsidRPr="00E71A0F">
              <w:rPr>
                <w:rStyle w:val="Hyperlink"/>
                <w:noProof/>
              </w:rPr>
              <w:t>2.7.1</w:t>
            </w:r>
            <w:r>
              <w:rPr>
                <w:rFonts w:asciiTheme="minorHAnsi" w:eastAsiaTheme="minorEastAsia" w:hAnsiTheme="minorHAnsi" w:cstheme="minorBidi"/>
                <w:noProof/>
                <w:sz w:val="22"/>
                <w:szCs w:val="22"/>
                <w:lang w:val="en-US"/>
              </w:rPr>
              <w:tab/>
            </w:r>
            <w:r w:rsidRPr="00E71A0F">
              <w:rPr>
                <w:rStyle w:val="Hyperlink"/>
                <w:noProof/>
              </w:rPr>
              <w:t>ignition-79</w:t>
            </w:r>
            <w:r>
              <w:rPr>
                <w:noProof/>
                <w:webHidden/>
              </w:rPr>
              <w:tab/>
            </w:r>
            <w:r>
              <w:rPr>
                <w:noProof/>
                <w:webHidden/>
              </w:rPr>
              <w:fldChar w:fldCharType="begin"/>
            </w:r>
            <w:r>
              <w:rPr>
                <w:noProof/>
                <w:webHidden/>
              </w:rPr>
              <w:instrText xml:space="preserve"> PAGEREF _Toc104201692 \h </w:instrText>
            </w:r>
            <w:r>
              <w:rPr>
                <w:noProof/>
                <w:webHidden/>
              </w:rPr>
            </w:r>
            <w:r>
              <w:rPr>
                <w:noProof/>
                <w:webHidden/>
              </w:rPr>
              <w:fldChar w:fldCharType="separate"/>
            </w:r>
            <w:r>
              <w:rPr>
                <w:noProof/>
                <w:webHidden/>
              </w:rPr>
              <w:t>15</w:t>
            </w:r>
            <w:r>
              <w:rPr>
                <w:noProof/>
                <w:webHidden/>
              </w:rPr>
              <w:fldChar w:fldCharType="end"/>
            </w:r>
          </w:hyperlink>
        </w:p>
        <w:p w14:paraId="67478E2F"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93" w:history="1">
            <w:r w:rsidRPr="00E71A0F">
              <w:rPr>
                <w:rStyle w:val="Hyperlink"/>
                <w:noProof/>
              </w:rPr>
              <w:t>2.7.2</w:t>
            </w:r>
            <w:r>
              <w:rPr>
                <w:rFonts w:asciiTheme="minorHAnsi" w:eastAsiaTheme="minorEastAsia" w:hAnsiTheme="minorHAnsi" w:cstheme="minorBidi"/>
                <w:noProof/>
                <w:sz w:val="22"/>
                <w:szCs w:val="22"/>
                <w:lang w:val="en-US"/>
              </w:rPr>
              <w:tab/>
            </w:r>
            <w:r w:rsidRPr="00E71A0F">
              <w:rPr>
                <w:rStyle w:val="Hyperlink"/>
                <w:noProof/>
              </w:rPr>
              <w:t>ils-common</w:t>
            </w:r>
            <w:r>
              <w:rPr>
                <w:noProof/>
                <w:webHidden/>
              </w:rPr>
              <w:tab/>
            </w:r>
            <w:r>
              <w:rPr>
                <w:noProof/>
                <w:webHidden/>
              </w:rPr>
              <w:fldChar w:fldCharType="begin"/>
            </w:r>
            <w:r>
              <w:rPr>
                <w:noProof/>
                <w:webHidden/>
              </w:rPr>
              <w:instrText xml:space="preserve"> PAGEREF _Toc104201693 \h </w:instrText>
            </w:r>
            <w:r>
              <w:rPr>
                <w:noProof/>
                <w:webHidden/>
              </w:rPr>
            </w:r>
            <w:r>
              <w:rPr>
                <w:noProof/>
                <w:webHidden/>
              </w:rPr>
              <w:fldChar w:fldCharType="separate"/>
            </w:r>
            <w:r>
              <w:rPr>
                <w:noProof/>
                <w:webHidden/>
              </w:rPr>
              <w:t>15</w:t>
            </w:r>
            <w:r>
              <w:rPr>
                <w:noProof/>
                <w:webHidden/>
              </w:rPr>
              <w:fldChar w:fldCharType="end"/>
            </w:r>
          </w:hyperlink>
        </w:p>
        <w:p w14:paraId="3F269D61"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94" w:history="1">
            <w:r w:rsidRPr="00E71A0F">
              <w:rPr>
                <w:rStyle w:val="Hyperlink"/>
                <w:noProof/>
              </w:rPr>
              <w:t>2.7.3</w:t>
            </w:r>
            <w:r>
              <w:rPr>
                <w:rFonts w:asciiTheme="minorHAnsi" w:eastAsiaTheme="minorEastAsia" w:hAnsiTheme="minorHAnsi" w:cstheme="minorBidi"/>
                <w:noProof/>
                <w:sz w:val="22"/>
                <w:szCs w:val="22"/>
                <w:lang w:val="en-US"/>
              </w:rPr>
              <w:tab/>
            </w:r>
            <w:r w:rsidRPr="00E71A0F">
              <w:rPr>
                <w:rStyle w:val="Hyperlink"/>
                <w:noProof/>
              </w:rPr>
              <w:t>tools</w:t>
            </w:r>
            <w:r>
              <w:rPr>
                <w:noProof/>
                <w:webHidden/>
              </w:rPr>
              <w:tab/>
            </w:r>
            <w:r>
              <w:rPr>
                <w:noProof/>
                <w:webHidden/>
              </w:rPr>
              <w:fldChar w:fldCharType="begin"/>
            </w:r>
            <w:r>
              <w:rPr>
                <w:noProof/>
                <w:webHidden/>
              </w:rPr>
              <w:instrText xml:space="preserve"> PAGEREF _Toc104201694 \h </w:instrText>
            </w:r>
            <w:r>
              <w:rPr>
                <w:noProof/>
                <w:webHidden/>
              </w:rPr>
            </w:r>
            <w:r>
              <w:rPr>
                <w:noProof/>
                <w:webHidden/>
              </w:rPr>
              <w:fldChar w:fldCharType="separate"/>
            </w:r>
            <w:r>
              <w:rPr>
                <w:noProof/>
                <w:webHidden/>
              </w:rPr>
              <w:t>15</w:t>
            </w:r>
            <w:r>
              <w:rPr>
                <w:noProof/>
                <w:webHidden/>
              </w:rPr>
              <w:fldChar w:fldCharType="end"/>
            </w:r>
          </w:hyperlink>
        </w:p>
        <w:p w14:paraId="47707931"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95" w:history="1">
            <w:r w:rsidRPr="00E71A0F">
              <w:rPr>
                <w:rStyle w:val="Hyperlink"/>
                <w:noProof/>
              </w:rPr>
              <w:t>2.7.4</w:t>
            </w:r>
            <w:r>
              <w:rPr>
                <w:rFonts w:asciiTheme="minorHAnsi" w:eastAsiaTheme="minorEastAsia" w:hAnsiTheme="minorHAnsi" w:cstheme="minorBidi"/>
                <w:noProof/>
                <w:sz w:val="22"/>
                <w:szCs w:val="22"/>
                <w:lang w:val="en-US"/>
              </w:rPr>
              <w:tab/>
            </w:r>
            <w:r w:rsidRPr="00E71A0F">
              <w:rPr>
                <w:rStyle w:val="Hyperlink"/>
                <w:noProof/>
              </w:rPr>
              <w:t>sfc</w:t>
            </w:r>
            <w:r>
              <w:rPr>
                <w:noProof/>
                <w:webHidden/>
              </w:rPr>
              <w:tab/>
            </w:r>
            <w:r>
              <w:rPr>
                <w:noProof/>
                <w:webHidden/>
              </w:rPr>
              <w:fldChar w:fldCharType="begin"/>
            </w:r>
            <w:r>
              <w:rPr>
                <w:noProof/>
                <w:webHidden/>
              </w:rPr>
              <w:instrText xml:space="preserve"> PAGEREF _Toc104201695 \h </w:instrText>
            </w:r>
            <w:r>
              <w:rPr>
                <w:noProof/>
                <w:webHidden/>
              </w:rPr>
            </w:r>
            <w:r>
              <w:rPr>
                <w:noProof/>
                <w:webHidden/>
              </w:rPr>
              <w:fldChar w:fldCharType="separate"/>
            </w:r>
            <w:r>
              <w:rPr>
                <w:noProof/>
                <w:webHidden/>
              </w:rPr>
              <w:t>15</w:t>
            </w:r>
            <w:r>
              <w:rPr>
                <w:noProof/>
                <w:webHidden/>
              </w:rPr>
              <w:fldChar w:fldCharType="end"/>
            </w:r>
          </w:hyperlink>
        </w:p>
        <w:p w14:paraId="40E6164E" w14:textId="77777777" w:rsidR="00C012EA" w:rsidRDefault="00C012EA">
          <w:pPr>
            <w:pStyle w:val="TOC3"/>
            <w:tabs>
              <w:tab w:val="left" w:pos="1200"/>
              <w:tab w:val="right" w:leader="dot" w:pos="8630"/>
            </w:tabs>
            <w:rPr>
              <w:rFonts w:asciiTheme="minorHAnsi" w:eastAsiaTheme="minorEastAsia" w:hAnsiTheme="minorHAnsi" w:cstheme="minorBidi"/>
              <w:noProof/>
              <w:sz w:val="22"/>
              <w:szCs w:val="22"/>
              <w:lang w:val="en-US"/>
            </w:rPr>
          </w:pPr>
          <w:hyperlink w:anchor="_Toc104201696" w:history="1">
            <w:r w:rsidRPr="00E71A0F">
              <w:rPr>
                <w:rStyle w:val="Hyperlink"/>
                <w:rFonts w:eastAsia="Arial"/>
                <w:noProof/>
              </w:rPr>
              <w:t>2.7.5</w:t>
            </w:r>
            <w:r>
              <w:rPr>
                <w:rFonts w:asciiTheme="minorHAnsi" w:eastAsiaTheme="minorEastAsia" w:hAnsiTheme="minorHAnsi" w:cstheme="minorBidi"/>
                <w:noProof/>
                <w:sz w:val="22"/>
                <w:szCs w:val="22"/>
                <w:lang w:val="en-US"/>
              </w:rPr>
              <w:tab/>
            </w:r>
            <w:r w:rsidRPr="00E71A0F">
              <w:rPr>
                <w:rStyle w:val="Hyperlink"/>
                <w:noProof/>
              </w:rPr>
              <w:t>bl</w:t>
            </w:r>
            <w:r w:rsidRPr="00E71A0F">
              <w:rPr>
                <w:rStyle w:val="Hyperlink"/>
                <w:rFonts w:eastAsia="Arial"/>
                <w:noProof/>
              </w:rPr>
              <w:t>t</w:t>
            </w:r>
            <w:r>
              <w:rPr>
                <w:noProof/>
                <w:webHidden/>
              </w:rPr>
              <w:tab/>
            </w:r>
            <w:r>
              <w:rPr>
                <w:noProof/>
                <w:webHidden/>
              </w:rPr>
              <w:fldChar w:fldCharType="begin"/>
            </w:r>
            <w:r>
              <w:rPr>
                <w:noProof/>
                <w:webHidden/>
              </w:rPr>
              <w:instrText xml:space="preserve"> PAGEREF _Toc104201696 \h </w:instrText>
            </w:r>
            <w:r>
              <w:rPr>
                <w:noProof/>
                <w:webHidden/>
              </w:rPr>
            </w:r>
            <w:r>
              <w:rPr>
                <w:noProof/>
                <w:webHidden/>
              </w:rPr>
              <w:fldChar w:fldCharType="separate"/>
            </w:r>
            <w:r>
              <w:rPr>
                <w:noProof/>
                <w:webHidden/>
              </w:rPr>
              <w:t>15</w:t>
            </w:r>
            <w:r>
              <w:rPr>
                <w:noProof/>
                <w:webHidden/>
              </w:rPr>
              <w:fldChar w:fldCharType="end"/>
            </w:r>
          </w:hyperlink>
        </w:p>
        <w:p w14:paraId="55F28F71" w14:textId="77777777" w:rsidR="00C012EA" w:rsidRDefault="00C012EA">
          <w:pPr>
            <w:pStyle w:val="TOC1"/>
            <w:rPr>
              <w:rFonts w:asciiTheme="minorHAnsi" w:eastAsiaTheme="minorEastAsia" w:hAnsiTheme="minorHAnsi" w:cstheme="minorBidi"/>
              <w:b w:val="0"/>
              <w:bCs w:val="0"/>
              <w:i w:val="0"/>
              <w:iCs w:val="0"/>
              <w:noProof/>
              <w:sz w:val="22"/>
              <w:szCs w:val="22"/>
              <w:lang w:val="en-US"/>
            </w:rPr>
          </w:pPr>
          <w:hyperlink w:anchor="_Toc104201697" w:history="1">
            <w:r w:rsidRPr="00E71A0F">
              <w:rPr>
                <w:rStyle w:val="Hyperlink"/>
                <w:noProof/>
              </w:rPr>
              <w:t>3</w:t>
            </w:r>
            <w:r>
              <w:rPr>
                <w:rFonts w:asciiTheme="minorHAnsi" w:eastAsiaTheme="minorEastAsia" w:hAnsiTheme="minorHAnsi" w:cstheme="minorBidi"/>
                <w:b w:val="0"/>
                <w:bCs w:val="0"/>
                <w:i w:val="0"/>
                <w:iCs w:val="0"/>
                <w:noProof/>
                <w:sz w:val="22"/>
                <w:szCs w:val="22"/>
                <w:lang w:val="en-US"/>
              </w:rPr>
              <w:tab/>
            </w:r>
            <w:r w:rsidRPr="00E71A0F">
              <w:rPr>
                <w:rStyle w:val="Hyperlink"/>
                <w:noProof/>
              </w:rPr>
              <w:t>New Site Installer</w:t>
            </w:r>
            <w:r>
              <w:rPr>
                <w:noProof/>
                <w:webHidden/>
              </w:rPr>
              <w:tab/>
            </w:r>
            <w:r>
              <w:rPr>
                <w:noProof/>
                <w:webHidden/>
              </w:rPr>
              <w:fldChar w:fldCharType="begin"/>
            </w:r>
            <w:r>
              <w:rPr>
                <w:noProof/>
                <w:webHidden/>
              </w:rPr>
              <w:instrText xml:space="preserve"> PAGEREF _Toc104201697 \h </w:instrText>
            </w:r>
            <w:r>
              <w:rPr>
                <w:noProof/>
                <w:webHidden/>
              </w:rPr>
            </w:r>
            <w:r>
              <w:rPr>
                <w:noProof/>
                <w:webHidden/>
              </w:rPr>
              <w:fldChar w:fldCharType="separate"/>
            </w:r>
            <w:r>
              <w:rPr>
                <w:noProof/>
                <w:webHidden/>
              </w:rPr>
              <w:t>16</w:t>
            </w:r>
            <w:r>
              <w:rPr>
                <w:noProof/>
                <w:webHidden/>
              </w:rPr>
              <w:fldChar w:fldCharType="end"/>
            </w:r>
          </w:hyperlink>
        </w:p>
        <w:p w14:paraId="5575CB79"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98" w:history="1">
            <w:r w:rsidRPr="00E71A0F">
              <w:rPr>
                <w:rStyle w:val="Hyperlink"/>
                <w:noProof/>
              </w:rPr>
              <w:t>3.1</w:t>
            </w:r>
            <w:r>
              <w:rPr>
                <w:rFonts w:asciiTheme="minorHAnsi" w:eastAsiaTheme="minorEastAsia" w:hAnsiTheme="minorHAnsi" w:cstheme="minorBidi"/>
                <w:b w:val="0"/>
                <w:bCs w:val="0"/>
                <w:noProof/>
                <w:sz w:val="22"/>
                <w:szCs w:val="22"/>
                <w:lang w:val="en-US"/>
              </w:rPr>
              <w:tab/>
            </w:r>
            <w:r w:rsidRPr="00E71A0F">
              <w:rPr>
                <w:rStyle w:val="Hyperlink"/>
                <w:noProof/>
              </w:rPr>
              <w:t>Installer Build</w:t>
            </w:r>
            <w:r>
              <w:rPr>
                <w:noProof/>
                <w:webHidden/>
              </w:rPr>
              <w:tab/>
            </w:r>
            <w:r>
              <w:rPr>
                <w:noProof/>
                <w:webHidden/>
              </w:rPr>
              <w:fldChar w:fldCharType="begin"/>
            </w:r>
            <w:r>
              <w:rPr>
                <w:noProof/>
                <w:webHidden/>
              </w:rPr>
              <w:instrText xml:space="preserve"> PAGEREF _Toc104201698 \h </w:instrText>
            </w:r>
            <w:r>
              <w:rPr>
                <w:noProof/>
                <w:webHidden/>
              </w:rPr>
            </w:r>
            <w:r>
              <w:rPr>
                <w:noProof/>
                <w:webHidden/>
              </w:rPr>
              <w:fldChar w:fldCharType="separate"/>
            </w:r>
            <w:r>
              <w:rPr>
                <w:noProof/>
                <w:webHidden/>
              </w:rPr>
              <w:t>16</w:t>
            </w:r>
            <w:r>
              <w:rPr>
                <w:noProof/>
                <w:webHidden/>
              </w:rPr>
              <w:fldChar w:fldCharType="end"/>
            </w:r>
          </w:hyperlink>
        </w:p>
        <w:p w14:paraId="230BD09A"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699" w:history="1">
            <w:r w:rsidRPr="00E71A0F">
              <w:rPr>
                <w:rStyle w:val="Hyperlink"/>
                <w:noProof/>
              </w:rPr>
              <w:t>3.2</w:t>
            </w:r>
            <w:r>
              <w:rPr>
                <w:rFonts w:asciiTheme="minorHAnsi" w:eastAsiaTheme="minorEastAsia" w:hAnsiTheme="minorHAnsi" w:cstheme="minorBidi"/>
                <w:b w:val="0"/>
                <w:bCs w:val="0"/>
                <w:noProof/>
                <w:sz w:val="22"/>
                <w:szCs w:val="22"/>
                <w:lang w:val="en-US"/>
              </w:rPr>
              <w:tab/>
            </w:r>
            <w:r w:rsidRPr="00E71A0F">
              <w:rPr>
                <w:rStyle w:val="Hyperlink"/>
                <w:noProof/>
              </w:rPr>
              <w:t>Release Verification</w:t>
            </w:r>
            <w:r>
              <w:rPr>
                <w:noProof/>
                <w:webHidden/>
              </w:rPr>
              <w:tab/>
            </w:r>
            <w:r>
              <w:rPr>
                <w:noProof/>
                <w:webHidden/>
              </w:rPr>
              <w:fldChar w:fldCharType="begin"/>
            </w:r>
            <w:r>
              <w:rPr>
                <w:noProof/>
                <w:webHidden/>
              </w:rPr>
              <w:instrText xml:space="preserve"> PAGEREF _Toc104201699 \h </w:instrText>
            </w:r>
            <w:r>
              <w:rPr>
                <w:noProof/>
                <w:webHidden/>
              </w:rPr>
            </w:r>
            <w:r>
              <w:rPr>
                <w:noProof/>
                <w:webHidden/>
              </w:rPr>
              <w:fldChar w:fldCharType="separate"/>
            </w:r>
            <w:r>
              <w:rPr>
                <w:noProof/>
                <w:webHidden/>
              </w:rPr>
              <w:t>16</w:t>
            </w:r>
            <w:r>
              <w:rPr>
                <w:noProof/>
                <w:webHidden/>
              </w:rPr>
              <w:fldChar w:fldCharType="end"/>
            </w:r>
          </w:hyperlink>
        </w:p>
        <w:p w14:paraId="174E7026" w14:textId="77777777" w:rsidR="00C012EA" w:rsidRDefault="00C012EA">
          <w:pPr>
            <w:pStyle w:val="TOC1"/>
            <w:rPr>
              <w:rFonts w:asciiTheme="minorHAnsi" w:eastAsiaTheme="minorEastAsia" w:hAnsiTheme="minorHAnsi" w:cstheme="minorBidi"/>
              <w:b w:val="0"/>
              <w:bCs w:val="0"/>
              <w:i w:val="0"/>
              <w:iCs w:val="0"/>
              <w:noProof/>
              <w:sz w:val="22"/>
              <w:szCs w:val="22"/>
              <w:lang w:val="en-US"/>
            </w:rPr>
          </w:pPr>
          <w:hyperlink w:anchor="_Toc104201700" w:history="1">
            <w:r w:rsidRPr="00E71A0F">
              <w:rPr>
                <w:rStyle w:val="Hyperlink"/>
                <w:noProof/>
              </w:rPr>
              <w:t>4</w:t>
            </w:r>
            <w:r>
              <w:rPr>
                <w:rFonts w:asciiTheme="minorHAnsi" w:eastAsiaTheme="minorEastAsia" w:hAnsiTheme="minorHAnsi" w:cstheme="minorBidi"/>
                <w:b w:val="0"/>
                <w:bCs w:val="0"/>
                <w:i w:val="0"/>
                <w:iCs w:val="0"/>
                <w:noProof/>
                <w:sz w:val="22"/>
                <w:szCs w:val="22"/>
                <w:lang w:val="en-US"/>
              </w:rPr>
              <w:tab/>
            </w:r>
            <w:r w:rsidRPr="00E71A0F">
              <w:rPr>
                <w:rStyle w:val="Hyperlink"/>
                <w:noProof/>
              </w:rPr>
              <w:t>Update Installer</w:t>
            </w:r>
            <w:r>
              <w:rPr>
                <w:noProof/>
                <w:webHidden/>
              </w:rPr>
              <w:tab/>
            </w:r>
            <w:r>
              <w:rPr>
                <w:noProof/>
                <w:webHidden/>
              </w:rPr>
              <w:fldChar w:fldCharType="begin"/>
            </w:r>
            <w:r>
              <w:rPr>
                <w:noProof/>
                <w:webHidden/>
              </w:rPr>
              <w:instrText xml:space="preserve"> PAGEREF _Toc104201700 \h </w:instrText>
            </w:r>
            <w:r>
              <w:rPr>
                <w:noProof/>
                <w:webHidden/>
              </w:rPr>
            </w:r>
            <w:r>
              <w:rPr>
                <w:noProof/>
                <w:webHidden/>
              </w:rPr>
              <w:fldChar w:fldCharType="separate"/>
            </w:r>
            <w:r>
              <w:rPr>
                <w:noProof/>
                <w:webHidden/>
              </w:rPr>
              <w:t>16</w:t>
            </w:r>
            <w:r>
              <w:rPr>
                <w:noProof/>
                <w:webHidden/>
              </w:rPr>
              <w:fldChar w:fldCharType="end"/>
            </w:r>
          </w:hyperlink>
        </w:p>
        <w:p w14:paraId="3731313B"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701" w:history="1">
            <w:r w:rsidRPr="00E71A0F">
              <w:rPr>
                <w:rStyle w:val="Hyperlink"/>
                <w:noProof/>
              </w:rPr>
              <w:t>4.1</w:t>
            </w:r>
            <w:r>
              <w:rPr>
                <w:rFonts w:asciiTheme="minorHAnsi" w:eastAsiaTheme="minorEastAsia" w:hAnsiTheme="minorHAnsi" w:cstheme="minorBidi"/>
                <w:b w:val="0"/>
                <w:bCs w:val="0"/>
                <w:noProof/>
                <w:sz w:val="22"/>
                <w:szCs w:val="22"/>
                <w:lang w:val="en-US"/>
              </w:rPr>
              <w:tab/>
            </w:r>
            <w:r w:rsidRPr="00E71A0F">
              <w:rPr>
                <w:rStyle w:val="Hyperlink"/>
                <w:noProof/>
              </w:rPr>
              <w:t>Installer Build</w:t>
            </w:r>
            <w:r>
              <w:rPr>
                <w:noProof/>
                <w:webHidden/>
              </w:rPr>
              <w:tab/>
            </w:r>
            <w:r>
              <w:rPr>
                <w:noProof/>
                <w:webHidden/>
              </w:rPr>
              <w:fldChar w:fldCharType="begin"/>
            </w:r>
            <w:r>
              <w:rPr>
                <w:noProof/>
                <w:webHidden/>
              </w:rPr>
              <w:instrText xml:space="preserve"> PAGEREF _Toc104201701 \h </w:instrText>
            </w:r>
            <w:r>
              <w:rPr>
                <w:noProof/>
                <w:webHidden/>
              </w:rPr>
            </w:r>
            <w:r>
              <w:rPr>
                <w:noProof/>
                <w:webHidden/>
              </w:rPr>
              <w:fldChar w:fldCharType="separate"/>
            </w:r>
            <w:r>
              <w:rPr>
                <w:noProof/>
                <w:webHidden/>
              </w:rPr>
              <w:t>16</w:t>
            </w:r>
            <w:r>
              <w:rPr>
                <w:noProof/>
                <w:webHidden/>
              </w:rPr>
              <w:fldChar w:fldCharType="end"/>
            </w:r>
          </w:hyperlink>
        </w:p>
        <w:p w14:paraId="753A6C96"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702" w:history="1">
            <w:r w:rsidRPr="00E71A0F">
              <w:rPr>
                <w:rStyle w:val="Hyperlink"/>
                <w:noProof/>
              </w:rPr>
              <w:t>4.2</w:t>
            </w:r>
            <w:r>
              <w:rPr>
                <w:rFonts w:asciiTheme="minorHAnsi" w:eastAsiaTheme="minorEastAsia" w:hAnsiTheme="minorHAnsi" w:cstheme="minorBidi"/>
                <w:b w:val="0"/>
                <w:bCs w:val="0"/>
                <w:noProof/>
                <w:sz w:val="22"/>
                <w:szCs w:val="22"/>
                <w:lang w:val="en-US"/>
              </w:rPr>
              <w:tab/>
            </w:r>
            <w:r w:rsidRPr="00E71A0F">
              <w:rPr>
                <w:rStyle w:val="Hyperlink"/>
                <w:noProof/>
              </w:rPr>
              <w:t>Release Verification</w:t>
            </w:r>
            <w:r>
              <w:rPr>
                <w:noProof/>
                <w:webHidden/>
              </w:rPr>
              <w:tab/>
            </w:r>
            <w:r>
              <w:rPr>
                <w:noProof/>
                <w:webHidden/>
              </w:rPr>
              <w:fldChar w:fldCharType="begin"/>
            </w:r>
            <w:r>
              <w:rPr>
                <w:noProof/>
                <w:webHidden/>
              </w:rPr>
              <w:instrText xml:space="preserve"> PAGEREF _Toc104201702 \h </w:instrText>
            </w:r>
            <w:r>
              <w:rPr>
                <w:noProof/>
                <w:webHidden/>
              </w:rPr>
            </w:r>
            <w:r>
              <w:rPr>
                <w:noProof/>
                <w:webHidden/>
              </w:rPr>
              <w:fldChar w:fldCharType="separate"/>
            </w:r>
            <w:r>
              <w:rPr>
                <w:noProof/>
                <w:webHidden/>
              </w:rPr>
              <w:t>17</w:t>
            </w:r>
            <w:r>
              <w:rPr>
                <w:noProof/>
                <w:webHidden/>
              </w:rPr>
              <w:fldChar w:fldCharType="end"/>
            </w:r>
          </w:hyperlink>
        </w:p>
        <w:p w14:paraId="5D64B39F" w14:textId="77777777" w:rsidR="00C012EA" w:rsidRDefault="00C012EA">
          <w:pPr>
            <w:pStyle w:val="TOC1"/>
            <w:rPr>
              <w:rFonts w:asciiTheme="minorHAnsi" w:eastAsiaTheme="minorEastAsia" w:hAnsiTheme="minorHAnsi" w:cstheme="minorBidi"/>
              <w:b w:val="0"/>
              <w:bCs w:val="0"/>
              <w:i w:val="0"/>
              <w:iCs w:val="0"/>
              <w:noProof/>
              <w:sz w:val="22"/>
              <w:szCs w:val="22"/>
              <w:lang w:val="en-US"/>
            </w:rPr>
          </w:pPr>
          <w:hyperlink w:anchor="_Toc104201703" w:history="1">
            <w:r w:rsidRPr="00E71A0F">
              <w:rPr>
                <w:rStyle w:val="Hyperlink"/>
                <w:noProof/>
              </w:rPr>
              <w:t>5</w:t>
            </w:r>
            <w:r>
              <w:rPr>
                <w:rFonts w:asciiTheme="minorHAnsi" w:eastAsiaTheme="minorEastAsia" w:hAnsiTheme="minorHAnsi" w:cstheme="minorBidi"/>
                <w:b w:val="0"/>
                <w:bCs w:val="0"/>
                <w:i w:val="0"/>
                <w:iCs w:val="0"/>
                <w:noProof/>
                <w:sz w:val="22"/>
                <w:szCs w:val="22"/>
                <w:lang w:val="en-US"/>
              </w:rPr>
              <w:tab/>
            </w:r>
            <w:r w:rsidRPr="00E71A0F">
              <w:rPr>
                <w:rStyle w:val="Hyperlink"/>
                <w:noProof/>
              </w:rPr>
              <w:t>Miscellaneous</w:t>
            </w:r>
            <w:r>
              <w:rPr>
                <w:noProof/>
                <w:webHidden/>
              </w:rPr>
              <w:tab/>
            </w:r>
            <w:r>
              <w:rPr>
                <w:noProof/>
                <w:webHidden/>
              </w:rPr>
              <w:fldChar w:fldCharType="begin"/>
            </w:r>
            <w:r>
              <w:rPr>
                <w:noProof/>
                <w:webHidden/>
              </w:rPr>
              <w:instrText xml:space="preserve"> PAGEREF _Toc104201703 \h </w:instrText>
            </w:r>
            <w:r>
              <w:rPr>
                <w:noProof/>
                <w:webHidden/>
              </w:rPr>
            </w:r>
            <w:r>
              <w:rPr>
                <w:noProof/>
                <w:webHidden/>
              </w:rPr>
              <w:fldChar w:fldCharType="separate"/>
            </w:r>
            <w:r>
              <w:rPr>
                <w:noProof/>
                <w:webHidden/>
              </w:rPr>
              <w:t>17</w:t>
            </w:r>
            <w:r>
              <w:rPr>
                <w:noProof/>
                <w:webHidden/>
              </w:rPr>
              <w:fldChar w:fldCharType="end"/>
            </w:r>
          </w:hyperlink>
        </w:p>
        <w:p w14:paraId="7B4BC1C9"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704" w:history="1">
            <w:r w:rsidRPr="00E71A0F">
              <w:rPr>
                <w:rStyle w:val="Hyperlink"/>
                <w:noProof/>
              </w:rPr>
              <w:t>5.1</w:t>
            </w:r>
            <w:r>
              <w:rPr>
                <w:rFonts w:asciiTheme="minorHAnsi" w:eastAsiaTheme="minorEastAsia" w:hAnsiTheme="minorHAnsi" w:cstheme="minorBidi"/>
                <w:b w:val="0"/>
                <w:bCs w:val="0"/>
                <w:noProof/>
                <w:sz w:val="22"/>
                <w:szCs w:val="22"/>
                <w:lang w:val="en-US"/>
              </w:rPr>
              <w:tab/>
            </w:r>
            <w:r w:rsidRPr="00E71A0F">
              <w:rPr>
                <w:rStyle w:val="Hyperlink"/>
                <w:noProof/>
              </w:rPr>
              <w:t>Cleaning up Stranded SFCs</w:t>
            </w:r>
            <w:r>
              <w:rPr>
                <w:noProof/>
                <w:webHidden/>
              </w:rPr>
              <w:tab/>
            </w:r>
            <w:r>
              <w:rPr>
                <w:noProof/>
                <w:webHidden/>
              </w:rPr>
              <w:fldChar w:fldCharType="begin"/>
            </w:r>
            <w:r>
              <w:rPr>
                <w:noProof/>
                <w:webHidden/>
              </w:rPr>
              <w:instrText xml:space="preserve"> PAGEREF _Toc104201704 \h </w:instrText>
            </w:r>
            <w:r>
              <w:rPr>
                <w:noProof/>
                <w:webHidden/>
              </w:rPr>
            </w:r>
            <w:r>
              <w:rPr>
                <w:noProof/>
                <w:webHidden/>
              </w:rPr>
              <w:fldChar w:fldCharType="separate"/>
            </w:r>
            <w:r>
              <w:rPr>
                <w:noProof/>
                <w:webHidden/>
              </w:rPr>
              <w:t>17</w:t>
            </w:r>
            <w:r>
              <w:rPr>
                <w:noProof/>
                <w:webHidden/>
              </w:rPr>
              <w:fldChar w:fldCharType="end"/>
            </w:r>
          </w:hyperlink>
        </w:p>
        <w:p w14:paraId="245632DC"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705" w:history="1">
            <w:r w:rsidRPr="00E71A0F">
              <w:rPr>
                <w:rStyle w:val="Hyperlink"/>
                <w:noProof/>
              </w:rPr>
              <w:t>5.2</w:t>
            </w:r>
            <w:r>
              <w:rPr>
                <w:rFonts w:asciiTheme="minorHAnsi" w:eastAsiaTheme="minorEastAsia" w:hAnsiTheme="minorHAnsi" w:cstheme="minorBidi"/>
                <w:b w:val="0"/>
                <w:bCs w:val="0"/>
                <w:noProof/>
                <w:sz w:val="22"/>
                <w:szCs w:val="22"/>
                <w:lang w:val="en-US"/>
              </w:rPr>
              <w:tab/>
            </w:r>
            <w:r w:rsidRPr="00E71A0F">
              <w:rPr>
                <w:rStyle w:val="Hyperlink"/>
                <w:noProof/>
              </w:rPr>
              <w:t>Transferring SFCs</w:t>
            </w:r>
            <w:r>
              <w:rPr>
                <w:noProof/>
                <w:webHidden/>
              </w:rPr>
              <w:tab/>
            </w:r>
            <w:r>
              <w:rPr>
                <w:noProof/>
                <w:webHidden/>
              </w:rPr>
              <w:fldChar w:fldCharType="begin"/>
            </w:r>
            <w:r>
              <w:rPr>
                <w:noProof/>
                <w:webHidden/>
              </w:rPr>
              <w:instrText xml:space="preserve"> PAGEREF _Toc104201705 \h </w:instrText>
            </w:r>
            <w:r>
              <w:rPr>
                <w:noProof/>
                <w:webHidden/>
              </w:rPr>
            </w:r>
            <w:r>
              <w:rPr>
                <w:noProof/>
                <w:webHidden/>
              </w:rPr>
              <w:fldChar w:fldCharType="separate"/>
            </w:r>
            <w:r>
              <w:rPr>
                <w:noProof/>
                <w:webHidden/>
              </w:rPr>
              <w:t>17</w:t>
            </w:r>
            <w:r>
              <w:rPr>
                <w:noProof/>
                <w:webHidden/>
              </w:rPr>
              <w:fldChar w:fldCharType="end"/>
            </w:r>
          </w:hyperlink>
        </w:p>
        <w:p w14:paraId="19E9D8B2" w14:textId="77777777" w:rsidR="00C012EA" w:rsidRDefault="00C012EA">
          <w:pPr>
            <w:pStyle w:val="TOC2"/>
            <w:tabs>
              <w:tab w:val="left" w:pos="960"/>
              <w:tab w:val="right" w:leader="dot" w:pos="8630"/>
            </w:tabs>
            <w:rPr>
              <w:rFonts w:asciiTheme="minorHAnsi" w:eastAsiaTheme="minorEastAsia" w:hAnsiTheme="minorHAnsi" w:cstheme="minorBidi"/>
              <w:b w:val="0"/>
              <w:bCs w:val="0"/>
              <w:noProof/>
              <w:sz w:val="22"/>
              <w:szCs w:val="22"/>
              <w:lang w:val="en-US"/>
            </w:rPr>
          </w:pPr>
          <w:hyperlink w:anchor="_Toc104201706" w:history="1">
            <w:r w:rsidRPr="00E71A0F">
              <w:rPr>
                <w:rStyle w:val="Hyperlink"/>
                <w:noProof/>
              </w:rPr>
              <w:t>5.3</w:t>
            </w:r>
            <w:r>
              <w:rPr>
                <w:rFonts w:asciiTheme="minorHAnsi" w:eastAsiaTheme="minorEastAsia" w:hAnsiTheme="minorHAnsi" w:cstheme="minorBidi"/>
                <w:b w:val="0"/>
                <w:bCs w:val="0"/>
                <w:noProof/>
                <w:sz w:val="22"/>
                <w:szCs w:val="22"/>
                <w:lang w:val="en-US"/>
              </w:rPr>
              <w:tab/>
            </w:r>
            <w:r w:rsidRPr="00E71A0F">
              <w:rPr>
                <w:rStyle w:val="Hyperlink"/>
                <w:noProof/>
              </w:rPr>
              <w:t>Ignition Internal Database</w:t>
            </w:r>
            <w:r>
              <w:rPr>
                <w:noProof/>
                <w:webHidden/>
              </w:rPr>
              <w:tab/>
            </w:r>
            <w:r>
              <w:rPr>
                <w:noProof/>
                <w:webHidden/>
              </w:rPr>
              <w:fldChar w:fldCharType="begin"/>
            </w:r>
            <w:r>
              <w:rPr>
                <w:noProof/>
                <w:webHidden/>
              </w:rPr>
              <w:instrText xml:space="preserve"> PAGEREF _Toc104201706 \h </w:instrText>
            </w:r>
            <w:r>
              <w:rPr>
                <w:noProof/>
                <w:webHidden/>
              </w:rPr>
            </w:r>
            <w:r>
              <w:rPr>
                <w:noProof/>
                <w:webHidden/>
              </w:rPr>
              <w:fldChar w:fldCharType="separate"/>
            </w:r>
            <w:r>
              <w:rPr>
                <w:noProof/>
                <w:webHidden/>
              </w:rPr>
              <w:t>18</w:t>
            </w:r>
            <w:r>
              <w:rPr>
                <w:noProof/>
                <w:webHidden/>
              </w:rPr>
              <w:fldChar w:fldCharType="end"/>
            </w:r>
          </w:hyperlink>
        </w:p>
        <w:p w14:paraId="32E53CEC" w14:textId="42C1B957" w:rsidR="006408FA" w:rsidRDefault="006408FA">
          <w:r>
            <w:rPr>
              <w:b/>
              <w:bCs/>
              <w:noProof/>
            </w:rPr>
            <w:fldChar w:fldCharType="end"/>
          </w:r>
        </w:p>
      </w:sdtContent>
    </w:sdt>
    <w:p w14:paraId="141620CD" w14:textId="50B95FFC" w:rsidR="00524A52" w:rsidRDefault="00524A52" w:rsidP="00524A52"/>
    <w:p w14:paraId="5519E175" w14:textId="77777777" w:rsidR="00A859F2" w:rsidRDefault="00A859F2" w:rsidP="00524A52"/>
    <w:p w14:paraId="44095D78" w14:textId="77777777" w:rsidR="00A859F2" w:rsidRDefault="00A859F2" w:rsidP="00524A52"/>
    <w:p w14:paraId="2FF51E3B" w14:textId="77777777" w:rsidR="004A0150" w:rsidRDefault="00524A52" w:rsidP="00821CA4">
      <w:pPr>
        <w:pStyle w:val="Heading1"/>
      </w:pPr>
      <w:r>
        <w:br w:type="page"/>
      </w:r>
      <w:bookmarkStart w:id="0" w:name="_Ref486540630"/>
      <w:bookmarkStart w:id="1" w:name="_Toc76294788"/>
      <w:bookmarkStart w:id="2" w:name="_Toc104201668"/>
      <w:r w:rsidR="005E71E3">
        <w:lastRenderedPageBreak/>
        <w:t>Introduction</w:t>
      </w:r>
      <w:bookmarkEnd w:id="0"/>
      <w:bookmarkEnd w:id="1"/>
      <w:bookmarkEnd w:id="2"/>
    </w:p>
    <w:p w14:paraId="05535E29" w14:textId="77777777" w:rsidR="00A97A9A" w:rsidRDefault="00A97A9A" w:rsidP="0055204B">
      <w:bookmarkStart w:id="3" w:name="_Toc493072928"/>
      <w:r>
        <w:t>This document provides a step by step guide to releasing software for the ExxonMobil Chemical</w:t>
      </w:r>
      <w:bookmarkStart w:id="4" w:name="_GoBack"/>
      <w:bookmarkEnd w:id="4"/>
      <w:r>
        <w:t>s project.</w:t>
      </w:r>
    </w:p>
    <w:p w14:paraId="1495663B" w14:textId="5944CFA3" w:rsidR="00A97A9A" w:rsidRDefault="00792D7C" w:rsidP="0055204B">
      <w:r>
        <w:t>For the duration of this manual, SVNRoot refers to Q:\EMChemicals</w:t>
      </w:r>
      <w:r w:rsidR="00A97A9A">
        <w:t xml:space="preserve"> </w:t>
      </w:r>
    </w:p>
    <w:p w14:paraId="55913868" w14:textId="15A057E4" w:rsidR="001279AC" w:rsidRDefault="001279AC" w:rsidP="003E0F47">
      <w:pPr>
        <w:pStyle w:val="Heading2"/>
      </w:pPr>
      <w:bookmarkStart w:id="5" w:name="_Toc76294789"/>
      <w:bookmarkStart w:id="6" w:name="_Toc104201669"/>
      <w:r>
        <w:t>System cross Reference</w:t>
      </w:r>
      <w:bookmarkEnd w:id="5"/>
      <w:bookmarkEnd w:id="6"/>
    </w:p>
    <w:p w14:paraId="780554DC" w14:textId="26FE8E16" w:rsidR="003E0F47" w:rsidRDefault="003E0F47" w:rsidP="0055204B">
      <w:r>
        <w:t>This describes the various Ignition instances and databases on the ILS development system.</w:t>
      </w:r>
    </w:p>
    <w:tbl>
      <w:tblPr>
        <w:tblStyle w:val="TableGrid"/>
        <w:tblW w:w="0" w:type="auto"/>
        <w:tblLook w:val="04A0" w:firstRow="1" w:lastRow="0" w:firstColumn="1" w:lastColumn="0" w:noHBand="0" w:noVBand="1"/>
      </w:tblPr>
      <w:tblGrid>
        <w:gridCol w:w="2214"/>
        <w:gridCol w:w="2214"/>
        <w:gridCol w:w="4410"/>
      </w:tblGrid>
      <w:tr w:rsidR="001279AC" w:rsidRPr="003E0F47" w14:paraId="4B7C82E7" w14:textId="77777777" w:rsidTr="001279AC">
        <w:tc>
          <w:tcPr>
            <w:tcW w:w="2214" w:type="dxa"/>
            <w:shd w:val="clear" w:color="auto" w:fill="000000" w:themeFill="text1"/>
          </w:tcPr>
          <w:p w14:paraId="59DDBA0F" w14:textId="453746DD" w:rsidR="001279AC" w:rsidRPr="003E0F47" w:rsidRDefault="001279AC" w:rsidP="001279AC">
            <w:pPr>
              <w:spacing w:before="60" w:after="60"/>
              <w:rPr>
                <w:sz w:val="18"/>
              </w:rPr>
            </w:pPr>
            <w:r w:rsidRPr="003E0F47">
              <w:rPr>
                <w:sz w:val="18"/>
              </w:rPr>
              <w:t>Service</w:t>
            </w:r>
          </w:p>
        </w:tc>
        <w:tc>
          <w:tcPr>
            <w:tcW w:w="2214" w:type="dxa"/>
            <w:shd w:val="clear" w:color="auto" w:fill="000000" w:themeFill="text1"/>
          </w:tcPr>
          <w:p w14:paraId="2A37C285" w14:textId="2C80C421" w:rsidR="001279AC" w:rsidRPr="003E0F47" w:rsidRDefault="001279AC" w:rsidP="001279AC">
            <w:pPr>
              <w:spacing w:before="60" w:after="60"/>
              <w:rPr>
                <w:sz w:val="18"/>
              </w:rPr>
            </w:pPr>
            <w:r w:rsidRPr="003E0F47">
              <w:rPr>
                <w:sz w:val="18"/>
              </w:rPr>
              <w:t>Database</w:t>
            </w:r>
          </w:p>
        </w:tc>
        <w:tc>
          <w:tcPr>
            <w:tcW w:w="4410" w:type="dxa"/>
            <w:shd w:val="clear" w:color="auto" w:fill="000000" w:themeFill="text1"/>
          </w:tcPr>
          <w:p w14:paraId="5C79E614" w14:textId="505FD309" w:rsidR="001279AC" w:rsidRPr="003E0F47" w:rsidRDefault="001279AC" w:rsidP="001279AC">
            <w:pPr>
              <w:spacing w:before="60" w:after="60"/>
              <w:rPr>
                <w:sz w:val="18"/>
              </w:rPr>
            </w:pPr>
            <w:r w:rsidRPr="003E0F47">
              <w:rPr>
                <w:sz w:val="18"/>
              </w:rPr>
              <w:t>Purpose</w:t>
            </w:r>
          </w:p>
        </w:tc>
      </w:tr>
      <w:tr w:rsidR="001279AC" w:rsidRPr="003E0F47" w14:paraId="7A3EAB95" w14:textId="77777777" w:rsidTr="001279AC">
        <w:tc>
          <w:tcPr>
            <w:tcW w:w="2214" w:type="dxa"/>
          </w:tcPr>
          <w:p w14:paraId="02B6B881" w14:textId="520E72FF" w:rsidR="001279AC" w:rsidRPr="003E0F47" w:rsidRDefault="001279AC" w:rsidP="001279AC">
            <w:pPr>
              <w:spacing w:before="60" w:after="60"/>
              <w:rPr>
                <w:sz w:val="18"/>
              </w:rPr>
            </w:pPr>
            <w:r w:rsidRPr="003E0F47">
              <w:rPr>
                <w:sz w:val="18"/>
              </w:rPr>
              <w:t>EMC Development</w:t>
            </w:r>
          </w:p>
        </w:tc>
        <w:tc>
          <w:tcPr>
            <w:tcW w:w="2214" w:type="dxa"/>
          </w:tcPr>
          <w:p w14:paraId="36D0E583" w14:textId="74F01B6E" w:rsidR="001279AC" w:rsidRPr="003E0F47" w:rsidRDefault="001279AC" w:rsidP="001279AC">
            <w:pPr>
              <w:spacing w:before="60" w:after="60"/>
              <w:rPr>
                <w:sz w:val="18"/>
              </w:rPr>
            </w:pPr>
            <w:r w:rsidRPr="003E0F47">
              <w:rPr>
                <w:sz w:val="18"/>
              </w:rPr>
              <w:t>XOM-DEVELOPMENT</w:t>
            </w:r>
            <w:r w:rsidR="00E635E7">
              <w:rPr>
                <w:sz w:val="18"/>
              </w:rPr>
              <w:t xml:space="preserve"> / XOM-DEVELOPMENT-ISOLATION</w:t>
            </w:r>
          </w:p>
        </w:tc>
        <w:tc>
          <w:tcPr>
            <w:tcW w:w="4410" w:type="dxa"/>
          </w:tcPr>
          <w:p w14:paraId="62588DA4" w14:textId="04F3F4D4" w:rsidR="001279AC" w:rsidRPr="003E0F47" w:rsidRDefault="001279AC" w:rsidP="001279AC">
            <w:pPr>
              <w:spacing w:before="60" w:after="60"/>
              <w:rPr>
                <w:sz w:val="18"/>
              </w:rPr>
            </w:pPr>
            <w:r w:rsidRPr="003E0F47">
              <w:rPr>
                <w:sz w:val="18"/>
              </w:rPr>
              <w:t>The install for all active development.  This contains lots of test diagrams and SFCs.   It also contains the latest ve</w:t>
            </w:r>
            <w:r w:rsidR="003E0F47">
              <w:rPr>
                <w:sz w:val="18"/>
              </w:rPr>
              <w:t>rsion of all windows, UDTs, etc.  This also contains the site specific assets but are not considered the master for those assets.</w:t>
            </w:r>
          </w:p>
        </w:tc>
      </w:tr>
      <w:tr w:rsidR="001279AC" w:rsidRPr="003E0F47" w14:paraId="5A28F2CF" w14:textId="77777777" w:rsidTr="001279AC">
        <w:tc>
          <w:tcPr>
            <w:tcW w:w="2214" w:type="dxa"/>
          </w:tcPr>
          <w:p w14:paraId="51497F9E" w14:textId="0F5E9275" w:rsidR="001279AC" w:rsidRPr="003E0F47" w:rsidRDefault="001279AC" w:rsidP="001279AC">
            <w:pPr>
              <w:spacing w:before="60" w:after="60"/>
              <w:rPr>
                <w:sz w:val="18"/>
              </w:rPr>
            </w:pPr>
            <w:r w:rsidRPr="003E0F47">
              <w:rPr>
                <w:sz w:val="18"/>
              </w:rPr>
              <w:t>EMC</w:t>
            </w:r>
          </w:p>
        </w:tc>
        <w:tc>
          <w:tcPr>
            <w:tcW w:w="2214" w:type="dxa"/>
          </w:tcPr>
          <w:p w14:paraId="0BB1C06B" w14:textId="38152625" w:rsidR="001279AC" w:rsidRPr="003E0F47" w:rsidRDefault="001279AC" w:rsidP="001279AC">
            <w:pPr>
              <w:spacing w:before="60" w:after="60"/>
              <w:rPr>
                <w:sz w:val="18"/>
              </w:rPr>
            </w:pPr>
            <w:r w:rsidRPr="003E0F47">
              <w:rPr>
                <w:sz w:val="18"/>
              </w:rPr>
              <w:t>XOM</w:t>
            </w:r>
            <w:r w:rsidR="00580C9A">
              <w:rPr>
                <w:sz w:val="18"/>
              </w:rPr>
              <w:t xml:space="preserve"> / XOM-ISOLATION</w:t>
            </w:r>
          </w:p>
        </w:tc>
        <w:tc>
          <w:tcPr>
            <w:tcW w:w="4410" w:type="dxa"/>
          </w:tcPr>
          <w:p w14:paraId="64EFAF67" w14:textId="5EDC7BBA" w:rsidR="001279AC" w:rsidRPr="003E0F47" w:rsidRDefault="001279AC" w:rsidP="001279AC">
            <w:pPr>
              <w:spacing w:before="60" w:after="60"/>
              <w:rPr>
                <w:sz w:val="18"/>
              </w:rPr>
            </w:pPr>
            <w:r w:rsidRPr="003E0F47">
              <w:rPr>
                <w:sz w:val="18"/>
              </w:rPr>
              <w:t xml:space="preserve">The complete project without any site specific or test assets. </w:t>
            </w:r>
          </w:p>
        </w:tc>
      </w:tr>
      <w:tr w:rsidR="001279AC" w:rsidRPr="003E0F47" w14:paraId="4A95D4BA" w14:textId="77777777" w:rsidTr="001279AC">
        <w:tc>
          <w:tcPr>
            <w:tcW w:w="2214" w:type="dxa"/>
          </w:tcPr>
          <w:p w14:paraId="6FF7DAB8" w14:textId="57CE8130" w:rsidR="001279AC" w:rsidRPr="003E0F47" w:rsidRDefault="001279AC" w:rsidP="001279AC">
            <w:pPr>
              <w:spacing w:before="60" w:after="60"/>
              <w:rPr>
                <w:sz w:val="18"/>
              </w:rPr>
            </w:pPr>
            <w:r w:rsidRPr="003E0F47">
              <w:rPr>
                <w:sz w:val="18"/>
              </w:rPr>
              <w:t>EMC Test</w:t>
            </w:r>
          </w:p>
        </w:tc>
        <w:tc>
          <w:tcPr>
            <w:tcW w:w="2214" w:type="dxa"/>
          </w:tcPr>
          <w:p w14:paraId="128EB7C9" w14:textId="79E6826B" w:rsidR="001279AC" w:rsidRPr="003E0F47" w:rsidRDefault="001279AC" w:rsidP="001279AC">
            <w:pPr>
              <w:spacing w:before="60" w:after="60"/>
              <w:rPr>
                <w:sz w:val="18"/>
              </w:rPr>
            </w:pPr>
            <w:r w:rsidRPr="003E0F47">
              <w:rPr>
                <w:sz w:val="18"/>
              </w:rPr>
              <w:t>XOM-TEST</w:t>
            </w:r>
            <w:r w:rsidR="00580C9A">
              <w:rPr>
                <w:sz w:val="18"/>
              </w:rPr>
              <w:t xml:space="preserve"> / XOM-ISOLATION</w:t>
            </w:r>
          </w:p>
        </w:tc>
        <w:tc>
          <w:tcPr>
            <w:tcW w:w="4410" w:type="dxa"/>
          </w:tcPr>
          <w:p w14:paraId="50B1A864" w14:textId="7CA97734" w:rsidR="001279AC" w:rsidRPr="003E0F47" w:rsidRDefault="001279AC" w:rsidP="00580C9A">
            <w:pPr>
              <w:spacing w:before="60" w:after="60"/>
              <w:rPr>
                <w:sz w:val="18"/>
              </w:rPr>
            </w:pPr>
            <w:r w:rsidRPr="003E0F47">
              <w:rPr>
                <w:sz w:val="18"/>
              </w:rPr>
              <w:t xml:space="preserve">A </w:t>
            </w:r>
            <w:r w:rsidR="00580C9A">
              <w:rPr>
                <w:sz w:val="18"/>
              </w:rPr>
              <w:t xml:space="preserve">general </w:t>
            </w:r>
            <w:r w:rsidRPr="003E0F47">
              <w:rPr>
                <w:sz w:val="18"/>
              </w:rPr>
              <w:t xml:space="preserve">test instance that </w:t>
            </w:r>
            <w:r w:rsidR="00580C9A">
              <w:rPr>
                <w:sz w:val="18"/>
              </w:rPr>
              <w:t>can be used to test installers.</w:t>
            </w:r>
          </w:p>
        </w:tc>
      </w:tr>
      <w:tr w:rsidR="00E635E7" w:rsidRPr="003E0F47" w14:paraId="3D7E43E4" w14:textId="77777777" w:rsidTr="001279AC">
        <w:tc>
          <w:tcPr>
            <w:tcW w:w="2214" w:type="dxa"/>
          </w:tcPr>
          <w:p w14:paraId="53409E3F" w14:textId="7B66250D" w:rsidR="00E635E7" w:rsidRPr="003E0F47" w:rsidRDefault="00E635E7" w:rsidP="001279AC">
            <w:pPr>
              <w:spacing w:before="60" w:after="60"/>
              <w:rPr>
                <w:sz w:val="18"/>
              </w:rPr>
            </w:pPr>
            <w:r>
              <w:rPr>
                <w:sz w:val="18"/>
              </w:rPr>
              <w:t>APCW</w:t>
            </w:r>
          </w:p>
        </w:tc>
        <w:tc>
          <w:tcPr>
            <w:tcW w:w="2214" w:type="dxa"/>
          </w:tcPr>
          <w:p w14:paraId="7103CA33" w14:textId="77777777" w:rsidR="00E635E7" w:rsidRPr="003E0F47" w:rsidRDefault="00E635E7" w:rsidP="001279AC">
            <w:pPr>
              <w:spacing w:before="60" w:after="60"/>
              <w:rPr>
                <w:sz w:val="18"/>
              </w:rPr>
            </w:pPr>
          </w:p>
        </w:tc>
        <w:tc>
          <w:tcPr>
            <w:tcW w:w="4410" w:type="dxa"/>
          </w:tcPr>
          <w:p w14:paraId="3970F546" w14:textId="28FFAD39" w:rsidR="00E635E7" w:rsidRPr="003E0F47" w:rsidRDefault="00E635E7" w:rsidP="001279AC">
            <w:pPr>
              <w:spacing w:before="60" w:after="60"/>
              <w:rPr>
                <w:sz w:val="18"/>
              </w:rPr>
            </w:pPr>
            <w:r>
              <w:rPr>
                <w:sz w:val="18"/>
              </w:rPr>
              <w:t>Meant for a new hypothetical customer</w:t>
            </w:r>
          </w:p>
        </w:tc>
      </w:tr>
      <w:tr w:rsidR="00E635E7" w:rsidRPr="003E0F47" w14:paraId="5162FAFB" w14:textId="77777777" w:rsidTr="001279AC">
        <w:tc>
          <w:tcPr>
            <w:tcW w:w="2214" w:type="dxa"/>
          </w:tcPr>
          <w:p w14:paraId="42394DAA" w14:textId="250E7675" w:rsidR="00E635E7" w:rsidRPr="003E0F47" w:rsidRDefault="00E635E7" w:rsidP="001279AC">
            <w:pPr>
              <w:spacing w:before="60" w:after="60"/>
              <w:rPr>
                <w:sz w:val="18"/>
              </w:rPr>
            </w:pPr>
            <w:r>
              <w:rPr>
                <w:sz w:val="18"/>
              </w:rPr>
              <w:t>APCW Demo</w:t>
            </w:r>
          </w:p>
        </w:tc>
        <w:tc>
          <w:tcPr>
            <w:tcW w:w="2214" w:type="dxa"/>
          </w:tcPr>
          <w:p w14:paraId="2B654255" w14:textId="77777777" w:rsidR="00E635E7" w:rsidRPr="003E0F47" w:rsidRDefault="00E635E7" w:rsidP="001279AC">
            <w:pPr>
              <w:spacing w:before="60" w:after="60"/>
              <w:rPr>
                <w:sz w:val="18"/>
              </w:rPr>
            </w:pPr>
          </w:p>
        </w:tc>
        <w:tc>
          <w:tcPr>
            <w:tcW w:w="4410" w:type="dxa"/>
          </w:tcPr>
          <w:p w14:paraId="66AE8CF8" w14:textId="1914965A" w:rsidR="00E635E7" w:rsidRPr="003E0F47" w:rsidRDefault="00E635E7" w:rsidP="001279AC">
            <w:pPr>
              <w:spacing w:before="60" w:after="60"/>
              <w:rPr>
                <w:sz w:val="18"/>
              </w:rPr>
            </w:pPr>
            <w:r>
              <w:rPr>
                <w:sz w:val="18"/>
              </w:rPr>
              <w:t>Meant for an IA Demo</w:t>
            </w:r>
          </w:p>
        </w:tc>
      </w:tr>
    </w:tbl>
    <w:p w14:paraId="7296935D" w14:textId="77777777" w:rsidR="001279AC" w:rsidRDefault="001279AC" w:rsidP="0055204B"/>
    <w:p w14:paraId="28D0D895" w14:textId="42880A70" w:rsidR="003E0F47" w:rsidRDefault="003E0F47" w:rsidP="003E0F47">
      <w:pPr>
        <w:pStyle w:val="Heading2"/>
      </w:pPr>
      <w:bookmarkStart w:id="7" w:name="_Toc76294790"/>
      <w:bookmarkStart w:id="8" w:name="_Toc104201670"/>
      <w:r>
        <w:t>Installer cross reference</w:t>
      </w:r>
      <w:bookmarkEnd w:id="7"/>
      <w:bookmarkEnd w:id="8"/>
    </w:p>
    <w:p w14:paraId="4CAF04CD" w14:textId="7732AE21" w:rsidR="003E0F47" w:rsidRDefault="003E0F47" w:rsidP="0055204B">
      <w:r>
        <w:t>Building an installer requires three files: a bom file, a build fil</w:t>
      </w:r>
      <w:r w:rsidR="005058EC">
        <w:t>e, and a module definition file:</w:t>
      </w:r>
    </w:p>
    <w:p w14:paraId="4A97CC40" w14:textId="59F482E5" w:rsidR="005058EC" w:rsidRDefault="005058EC" w:rsidP="001F502A">
      <w:pPr>
        <w:pStyle w:val="ListParagraph"/>
        <w:numPr>
          <w:ilvl w:val="0"/>
          <w:numId w:val="17"/>
        </w:numPr>
        <w:rPr>
          <w:rFonts w:eastAsia="Arial" w:cs="Calibri"/>
        </w:rPr>
      </w:pPr>
      <w:r w:rsidRPr="00F83095">
        <w:rPr>
          <w:rFonts w:eastAsia="Arial" w:cs="Calibri"/>
        </w:rPr>
        <w:t>bom-</w:t>
      </w:r>
      <w:r>
        <w:rPr>
          <w:rFonts w:eastAsia="Arial" w:cs="Calibri"/>
        </w:rPr>
        <w:t>*.</w:t>
      </w:r>
      <w:r w:rsidRPr="00F83095">
        <w:rPr>
          <w:rFonts w:eastAsia="Arial" w:cs="Calibri"/>
        </w:rPr>
        <w:t>xml</w:t>
      </w:r>
      <w:r>
        <w:rPr>
          <w:rFonts w:eastAsia="Arial" w:cs="Calibri"/>
        </w:rPr>
        <w:t xml:space="preserve"> : This contains a specification for each page of the installer.  If additional resources are altered, UDTs for example, then a new page may need to be added.</w:t>
      </w:r>
    </w:p>
    <w:p w14:paraId="3C838C0A" w14:textId="1237420C" w:rsidR="005058EC" w:rsidRPr="00412E99" w:rsidRDefault="005058EC" w:rsidP="001F502A">
      <w:pPr>
        <w:pStyle w:val="ListParagraph"/>
        <w:numPr>
          <w:ilvl w:val="0"/>
          <w:numId w:val="17"/>
        </w:numPr>
        <w:rPr>
          <w:rFonts w:eastAsia="Arial" w:cs="Calibri"/>
        </w:rPr>
      </w:pPr>
      <w:r>
        <w:rPr>
          <w:rFonts w:eastAsia="Arial" w:cs="Calibri"/>
        </w:rPr>
        <w:t>*</w:t>
      </w:r>
      <w:r w:rsidRPr="00F83095">
        <w:rPr>
          <w:rFonts w:eastAsia="Arial" w:cs="Calibri"/>
        </w:rPr>
        <w:t>-module.xml</w:t>
      </w:r>
      <w:r>
        <w:rPr>
          <w:rFonts w:eastAsia="Arial" w:cs="Calibri"/>
        </w:rPr>
        <w:t xml:space="preserve"> : This is a description of the </w:t>
      </w:r>
      <w:r w:rsidR="00ED7567">
        <w:rPr>
          <w:rFonts w:eastAsia="Arial" w:cs="Calibri"/>
        </w:rPr>
        <w:t xml:space="preserve">module that will be built </w:t>
      </w:r>
      <w:r>
        <w:rPr>
          <w:rFonts w:eastAsia="Arial" w:cs="Calibri"/>
        </w:rPr>
        <w:t>and should not have to be changed.</w:t>
      </w:r>
    </w:p>
    <w:p w14:paraId="1DA03ED7" w14:textId="0ABF93E4" w:rsidR="005058EC" w:rsidRPr="00F83095" w:rsidRDefault="005058EC" w:rsidP="001F502A">
      <w:pPr>
        <w:pStyle w:val="ListParagraph"/>
        <w:numPr>
          <w:ilvl w:val="0"/>
          <w:numId w:val="17"/>
        </w:numPr>
        <w:rPr>
          <w:rFonts w:eastAsia="Arial" w:cs="Calibri"/>
        </w:rPr>
      </w:pPr>
      <w:r w:rsidRPr="00F83095">
        <w:rPr>
          <w:rFonts w:eastAsia="Arial" w:cs="Calibri"/>
        </w:rPr>
        <w:t>build-</w:t>
      </w:r>
      <w:r>
        <w:rPr>
          <w:rFonts w:eastAsia="Arial" w:cs="Calibri"/>
        </w:rPr>
        <w:t>*</w:t>
      </w:r>
      <w:r w:rsidRPr="00F83095">
        <w:rPr>
          <w:rFonts w:eastAsia="Arial" w:cs="Calibri"/>
        </w:rPr>
        <w:t>.xml</w:t>
      </w:r>
      <w:r>
        <w:rPr>
          <w:rFonts w:eastAsia="Arial" w:cs="Calibri"/>
        </w:rPr>
        <w:t xml:space="preserve"> : This is a script that gets executed.  It builds and signs the module after collecting all of the assets</w:t>
      </w:r>
      <w:r w:rsidR="00580C9A">
        <w:rPr>
          <w:rFonts w:eastAsia="Arial" w:cs="Calibri"/>
        </w:rPr>
        <w:t xml:space="preserve"> that will be bundled into the </w:t>
      </w:r>
      <w:r>
        <w:rPr>
          <w:rFonts w:eastAsia="Arial" w:cs="Calibri"/>
        </w:rPr>
        <w:t xml:space="preserve">module.  It needs to be updated for every build to incorporate the correct database update script. If additional resources are changed it may also need to be modified. </w:t>
      </w:r>
    </w:p>
    <w:p w14:paraId="46F16D97" w14:textId="77777777" w:rsidR="00173408" w:rsidRDefault="00173408">
      <w:pPr>
        <w:spacing w:after="0"/>
        <w:jc w:val="left"/>
      </w:pPr>
      <w:r>
        <w:br w:type="page"/>
      </w:r>
    </w:p>
    <w:p w14:paraId="33C39877" w14:textId="71FE58AE" w:rsidR="005058EC" w:rsidRDefault="00ED7567" w:rsidP="0055204B">
      <w:r>
        <w:lastRenderedPageBreak/>
        <w:t>The files used for the full installer and the update installer, along with the BRCP legacy installer are described below</w:t>
      </w:r>
      <w:r w:rsidR="00173408">
        <w:t xml:space="preserve"> (all files have extension .xml)</w:t>
      </w:r>
      <w:r>
        <w:t>:</w:t>
      </w:r>
    </w:p>
    <w:tbl>
      <w:tblPr>
        <w:tblStyle w:val="TableGrid"/>
        <w:tblW w:w="0" w:type="auto"/>
        <w:tblLook w:val="04A0" w:firstRow="1" w:lastRow="0" w:firstColumn="1" w:lastColumn="0" w:noHBand="0" w:noVBand="1"/>
      </w:tblPr>
      <w:tblGrid>
        <w:gridCol w:w="1381"/>
        <w:gridCol w:w="1501"/>
        <w:gridCol w:w="1366"/>
        <w:gridCol w:w="1170"/>
        <w:gridCol w:w="3438"/>
      </w:tblGrid>
      <w:tr w:rsidR="00580C9A" w:rsidRPr="003E0F47" w14:paraId="4186AB78" w14:textId="77777777" w:rsidTr="00173408">
        <w:trPr>
          <w:cantSplit/>
          <w:tblHeader/>
        </w:trPr>
        <w:tc>
          <w:tcPr>
            <w:tcW w:w="1381" w:type="dxa"/>
            <w:shd w:val="clear" w:color="auto" w:fill="000000" w:themeFill="text1"/>
          </w:tcPr>
          <w:p w14:paraId="19D2458D" w14:textId="215C9189" w:rsidR="00580C9A" w:rsidRPr="003E0F47" w:rsidRDefault="00580C9A" w:rsidP="003E0F47">
            <w:pPr>
              <w:spacing w:before="60" w:after="60"/>
              <w:rPr>
                <w:sz w:val="18"/>
              </w:rPr>
            </w:pPr>
            <w:r>
              <w:rPr>
                <w:sz w:val="18"/>
              </w:rPr>
              <w:t>Product</w:t>
            </w:r>
          </w:p>
        </w:tc>
        <w:tc>
          <w:tcPr>
            <w:tcW w:w="1501" w:type="dxa"/>
            <w:shd w:val="clear" w:color="auto" w:fill="000000" w:themeFill="text1"/>
          </w:tcPr>
          <w:p w14:paraId="61D0405D" w14:textId="5A8ACC73" w:rsidR="00580C9A" w:rsidRPr="003E0F47" w:rsidRDefault="00580C9A" w:rsidP="003E0F47">
            <w:pPr>
              <w:spacing w:before="60" w:after="60"/>
              <w:rPr>
                <w:sz w:val="18"/>
              </w:rPr>
            </w:pPr>
            <w:r w:rsidRPr="003E0F47">
              <w:rPr>
                <w:sz w:val="18"/>
              </w:rPr>
              <w:t>BOM</w:t>
            </w:r>
          </w:p>
        </w:tc>
        <w:tc>
          <w:tcPr>
            <w:tcW w:w="1366" w:type="dxa"/>
            <w:shd w:val="clear" w:color="auto" w:fill="000000" w:themeFill="text1"/>
          </w:tcPr>
          <w:p w14:paraId="0D4215D7" w14:textId="5CD97D01" w:rsidR="00580C9A" w:rsidRPr="003E0F47" w:rsidRDefault="00580C9A" w:rsidP="003E0F47">
            <w:pPr>
              <w:spacing w:before="60" w:after="60"/>
              <w:rPr>
                <w:sz w:val="18"/>
              </w:rPr>
            </w:pPr>
            <w:r w:rsidRPr="003E0F47">
              <w:rPr>
                <w:sz w:val="18"/>
              </w:rPr>
              <w:t>Module</w:t>
            </w:r>
          </w:p>
        </w:tc>
        <w:tc>
          <w:tcPr>
            <w:tcW w:w="1170" w:type="dxa"/>
            <w:shd w:val="clear" w:color="auto" w:fill="000000" w:themeFill="text1"/>
          </w:tcPr>
          <w:p w14:paraId="3B4C9BB8" w14:textId="17F96025" w:rsidR="00580C9A" w:rsidRPr="003E0F47" w:rsidRDefault="00580C9A" w:rsidP="003E0F47">
            <w:pPr>
              <w:spacing w:before="60" w:after="60"/>
              <w:rPr>
                <w:sz w:val="18"/>
              </w:rPr>
            </w:pPr>
            <w:r w:rsidRPr="003E0F47">
              <w:rPr>
                <w:sz w:val="18"/>
              </w:rPr>
              <w:t>Builder</w:t>
            </w:r>
          </w:p>
        </w:tc>
        <w:tc>
          <w:tcPr>
            <w:tcW w:w="3438" w:type="dxa"/>
            <w:shd w:val="clear" w:color="auto" w:fill="000000" w:themeFill="text1"/>
          </w:tcPr>
          <w:p w14:paraId="38737CC7" w14:textId="6CB90581" w:rsidR="00580C9A" w:rsidRPr="003E0F47" w:rsidRDefault="00580C9A" w:rsidP="003E0F47">
            <w:pPr>
              <w:spacing w:before="60" w:after="60"/>
              <w:rPr>
                <w:sz w:val="18"/>
              </w:rPr>
            </w:pPr>
            <w:r>
              <w:rPr>
                <w:sz w:val="18"/>
              </w:rPr>
              <w:t>Description</w:t>
            </w:r>
          </w:p>
        </w:tc>
      </w:tr>
      <w:tr w:rsidR="00580C9A" w:rsidRPr="003E0F47" w14:paraId="76D4335A" w14:textId="77777777" w:rsidTr="00173408">
        <w:trPr>
          <w:cantSplit/>
        </w:trPr>
        <w:tc>
          <w:tcPr>
            <w:tcW w:w="1381" w:type="dxa"/>
          </w:tcPr>
          <w:p w14:paraId="7A8B2ED7" w14:textId="1F8B2932" w:rsidR="00580C9A" w:rsidRPr="003E0F47" w:rsidRDefault="00580C9A" w:rsidP="003E0F47">
            <w:pPr>
              <w:spacing w:before="60" w:after="60"/>
              <w:rPr>
                <w:sz w:val="18"/>
              </w:rPr>
            </w:pPr>
            <w:r>
              <w:rPr>
                <w:sz w:val="18"/>
              </w:rPr>
              <w:t>EMC Installer</w:t>
            </w:r>
          </w:p>
        </w:tc>
        <w:tc>
          <w:tcPr>
            <w:tcW w:w="1501" w:type="dxa"/>
          </w:tcPr>
          <w:p w14:paraId="666CF7E1" w14:textId="32C2E9AC" w:rsidR="00580C9A" w:rsidRPr="003E0F47" w:rsidRDefault="00580C9A" w:rsidP="003E0F47">
            <w:pPr>
              <w:spacing w:before="60" w:after="60"/>
              <w:rPr>
                <w:sz w:val="18"/>
              </w:rPr>
            </w:pPr>
            <w:r w:rsidRPr="003E0F47">
              <w:rPr>
                <w:sz w:val="18"/>
              </w:rPr>
              <w:t>bom-emc</w:t>
            </w:r>
            <w:r>
              <w:rPr>
                <w:sz w:val="18"/>
              </w:rPr>
              <w:t>-install</w:t>
            </w:r>
          </w:p>
        </w:tc>
        <w:tc>
          <w:tcPr>
            <w:tcW w:w="1366" w:type="dxa"/>
          </w:tcPr>
          <w:p w14:paraId="7D6E520B" w14:textId="54EA1780" w:rsidR="00580C9A" w:rsidRPr="003E0F47" w:rsidRDefault="00580C9A" w:rsidP="003E0F47">
            <w:pPr>
              <w:spacing w:before="60" w:after="60"/>
              <w:rPr>
                <w:sz w:val="18"/>
              </w:rPr>
            </w:pPr>
            <w:r w:rsidRPr="003E0F47">
              <w:rPr>
                <w:sz w:val="18"/>
              </w:rPr>
              <w:t>emc-installer-module</w:t>
            </w:r>
          </w:p>
        </w:tc>
        <w:tc>
          <w:tcPr>
            <w:tcW w:w="1170" w:type="dxa"/>
          </w:tcPr>
          <w:p w14:paraId="0C4E7200" w14:textId="51DC3D2D" w:rsidR="00580C9A" w:rsidRPr="003E0F47" w:rsidRDefault="00580C9A" w:rsidP="003E0F47">
            <w:pPr>
              <w:spacing w:before="60" w:after="60"/>
              <w:rPr>
                <w:sz w:val="18"/>
              </w:rPr>
            </w:pPr>
            <w:r>
              <w:rPr>
                <w:sz w:val="18"/>
              </w:rPr>
              <w:t>build-emc-installer</w:t>
            </w:r>
          </w:p>
        </w:tc>
        <w:tc>
          <w:tcPr>
            <w:tcW w:w="3438" w:type="dxa"/>
          </w:tcPr>
          <w:p w14:paraId="73EA1929" w14:textId="3DCAE82F" w:rsidR="00580C9A" w:rsidRPr="003E0F47" w:rsidRDefault="00580C9A" w:rsidP="003E0F47">
            <w:pPr>
              <w:spacing w:before="60" w:after="60"/>
              <w:rPr>
                <w:sz w:val="18"/>
              </w:rPr>
            </w:pPr>
            <w:r>
              <w:rPr>
                <w:sz w:val="18"/>
              </w:rPr>
              <w:t>Used to install the complete system onto a new site.</w:t>
            </w:r>
          </w:p>
        </w:tc>
      </w:tr>
      <w:tr w:rsidR="00580C9A" w:rsidRPr="003E0F47" w14:paraId="5A79910F" w14:textId="77777777" w:rsidTr="00173408">
        <w:trPr>
          <w:cantSplit/>
        </w:trPr>
        <w:tc>
          <w:tcPr>
            <w:tcW w:w="1381" w:type="dxa"/>
          </w:tcPr>
          <w:p w14:paraId="7CC52AFD" w14:textId="0ADBD126" w:rsidR="00580C9A" w:rsidRDefault="00580C9A" w:rsidP="003E0F47">
            <w:pPr>
              <w:spacing w:before="60" w:after="60"/>
              <w:rPr>
                <w:sz w:val="18"/>
              </w:rPr>
            </w:pPr>
            <w:r>
              <w:rPr>
                <w:sz w:val="18"/>
              </w:rPr>
              <w:t>EMC Updater</w:t>
            </w:r>
          </w:p>
        </w:tc>
        <w:tc>
          <w:tcPr>
            <w:tcW w:w="1501" w:type="dxa"/>
          </w:tcPr>
          <w:p w14:paraId="45C2EE78" w14:textId="4890F99F" w:rsidR="00580C9A" w:rsidRPr="003E0F47" w:rsidRDefault="00580C9A" w:rsidP="003E0F47">
            <w:pPr>
              <w:spacing w:before="60" w:after="60"/>
              <w:rPr>
                <w:sz w:val="18"/>
              </w:rPr>
            </w:pPr>
            <w:r>
              <w:rPr>
                <w:sz w:val="18"/>
              </w:rPr>
              <w:t>bom-emc-update</w:t>
            </w:r>
          </w:p>
        </w:tc>
        <w:tc>
          <w:tcPr>
            <w:tcW w:w="1366" w:type="dxa"/>
          </w:tcPr>
          <w:p w14:paraId="62434549" w14:textId="47894F45" w:rsidR="00580C9A" w:rsidRPr="003E0F47" w:rsidRDefault="00580C9A" w:rsidP="003E0F47">
            <w:pPr>
              <w:spacing w:before="60" w:after="60"/>
              <w:rPr>
                <w:sz w:val="18"/>
              </w:rPr>
            </w:pPr>
            <w:r>
              <w:rPr>
                <w:sz w:val="18"/>
              </w:rPr>
              <w:t>emc-updater-module</w:t>
            </w:r>
          </w:p>
        </w:tc>
        <w:tc>
          <w:tcPr>
            <w:tcW w:w="1170" w:type="dxa"/>
          </w:tcPr>
          <w:p w14:paraId="49C5FD9A" w14:textId="79B2F237" w:rsidR="00580C9A" w:rsidRPr="003E0F47" w:rsidRDefault="00580C9A" w:rsidP="003E0F47">
            <w:pPr>
              <w:spacing w:before="60" w:after="60"/>
              <w:rPr>
                <w:sz w:val="18"/>
              </w:rPr>
            </w:pPr>
            <w:r>
              <w:rPr>
                <w:sz w:val="18"/>
              </w:rPr>
              <w:t>build-emc-updater</w:t>
            </w:r>
          </w:p>
        </w:tc>
        <w:tc>
          <w:tcPr>
            <w:tcW w:w="3438" w:type="dxa"/>
          </w:tcPr>
          <w:p w14:paraId="2677BC25" w14:textId="63E40CDE" w:rsidR="00580C9A" w:rsidRPr="003E0F47" w:rsidRDefault="00580C9A" w:rsidP="003E0F47">
            <w:pPr>
              <w:spacing w:before="60" w:after="60"/>
              <w:rPr>
                <w:sz w:val="18"/>
              </w:rPr>
            </w:pPr>
            <w:r>
              <w:rPr>
                <w:sz w:val="18"/>
              </w:rPr>
              <w:t>Used for an incremental updates.</w:t>
            </w:r>
          </w:p>
        </w:tc>
      </w:tr>
      <w:tr w:rsidR="00580C9A" w:rsidRPr="003E0F47" w14:paraId="52790FBC" w14:textId="77777777" w:rsidTr="00173408">
        <w:trPr>
          <w:cantSplit/>
        </w:trPr>
        <w:tc>
          <w:tcPr>
            <w:tcW w:w="1381" w:type="dxa"/>
          </w:tcPr>
          <w:p w14:paraId="68DCBDB1" w14:textId="26308E40" w:rsidR="00580C9A" w:rsidRPr="003E0F47" w:rsidRDefault="00580C9A" w:rsidP="003E0F47">
            <w:pPr>
              <w:spacing w:before="60" w:after="60"/>
              <w:rPr>
                <w:sz w:val="18"/>
              </w:rPr>
            </w:pPr>
            <w:r>
              <w:rPr>
                <w:sz w:val="18"/>
              </w:rPr>
              <w:t>BRCP Installer</w:t>
            </w:r>
          </w:p>
        </w:tc>
        <w:tc>
          <w:tcPr>
            <w:tcW w:w="1501" w:type="dxa"/>
          </w:tcPr>
          <w:p w14:paraId="6B4C7B60" w14:textId="330F3122" w:rsidR="00580C9A" w:rsidRPr="003E0F47" w:rsidRDefault="00580C9A" w:rsidP="003E0F47">
            <w:pPr>
              <w:spacing w:before="60" w:after="60"/>
              <w:rPr>
                <w:sz w:val="18"/>
              </w:rPr>
            </w:pPr>
            <w:r w:rsidRPr="003E0F47">
              <w:rPr>
                <w:sz w:val="18"/>
              </w:rPr>
              <w:t>bom-brcp</w:t>
            </w:r>
          </w:p>
        </w:tc>
        <w:tc>
          <w:tcPr>
            <w:tcW w:w="1366" w:type="dxa"/>
          </w:tcPr>
          <w:p w14:paraId="702605A3" w14:textId="33945BD9" w:rsidR="00580C9A" w:rsidRPr="003E0F47" w:rsidRDefault="00580C9A" w:rsidP="003E0F47">
            <w:pPr>
              <w:spacing w:before="60" w:after="60"/>
              <w:rPr>
                <w:sz w:val="18"/>
              </w:rPr>
            </w:pPr>
            <w:r w:rsidRPr="003E0F47">
              <w:rPr>
                <w:sz w:val="18"/>
              </w:rPr>
              <w:t>brcp-installer-module</w:t>
            </w:r>
          </w:p>
        </w:tc>
        <w:tc>
          <w:tcPr>
            <w:tcW w:w="1170" w:type="dxa"/>
          </w:tcPr>
          <w:p w14:paraId="7DB3307A" w14:textId="5D945F35" w:rsidR="00580C9A" w:rsidRPr="003E0F47" w:rsidRDefault="00580C9A" w:rsidP="003E0F47">
            <w:pPr>
              <w:spacing w:before="60" w:after="60"/>
              <w:rPr>
                <w:sz w:val="18"/>
              </w:rPr>
            </w:pPr>
            <w:r w:rsidRPr="003E0F47">
              <w:rPr>
                <w:sz w:val="18"/>
              </w:rPr>
              <w:t>build-brcp-installer</w:t>
            </w:r>
          </w:p>
        </w:tc>
        <w:tc>
          <w:tcPr>
            <w:tcW w:w="3438" w:type="dxa"/>
          </w:tcPr>
          <w:p w14:paraId="66547E2A" w14:textId="2D36C283" w:rsidR="00580C9A" w:rsidRPr="003E0F47" w:rsidRDefault="00580C9A" w:rsidP="003E0F47">
            <w:pPr>
              <w:spacing w:before="60" w:after="60"/>
              <w:rPr>
                <w:sz w:val="18"/>
              </w:rPr>
            </w:pPr>
            <w:r w:rsidRPr="003E0F47">
              <w:rPr>
                <w:sz w:val="18"/>
              </w:rPr>
              <w:t>This contains all of</w:t>
            </w:r>
            <w:r>
              <w:rPr>
                <w:sz w:val="18"/>
              </w:rPr>
              <w:t xml:space="preserve"> site specific assets for every site.  This is obsolete as of 1.0 where ownership was transferred to EM for all site assets</w:t>
            </w:r>
            <w:r w:rsidRPr="003E0F47">
              <w:rPr>
                <w:sz w:val="18"/>
              </w:rPr>
              <w:t xml:space="preserve"> </w:t>
            </w:r>
          </w:p>
        </w:tc>
      </w:tr>
    </w:tbl>
    <w:p w14:paraId="38A9F10F" w14:textId="4CAE0CA7" w:rsidR="005058EC" w:rsidRDefault="003E0F47" w:rsidP="00E40F1B">
      <w:r>
        <w:t xml:space="preserve">  </w:t>
      </w:r>
      <w:bookmarkEnd w:id="3"/>
    </w:p>
    <w:p w14:paraId="466AB75C" w14:textId="3CBED2C3" w:rsidR="00E40F1B" w:rsidRDefault="00E40F1B" w:rsidP="005E4172">
      <w:pPr>
        <w:pStyle w:val="Heading2"/>
      </w:pPr>
      <w:bookmarkStart w:id="9" w:name="_Toc76294791"/>
      <w:bookmarkStart w:id="10" w:name="_Toc104201671"/>
      <w:r>
        <w:t>Installer</w:t>
      </w:r>
      <w:r w:rsidR="00396CC1">
        <w:t xml:space="preserve"> Background</w:t>
      </w:r>
      <w:bookmarkEnd w:id="9"/>
      <w:bookmarkEnd w:id="10"/>
    </w:p>
    <w:p w14:paraId="6C489BD3" w14:textId="77777777" w:rsidR="0057603A" w:rsidRDefault="00E40F1B" w:rsidP="005E4172">
      <w:r>
        <w:t xml:space="preserve">This section describes the process for building an installer for new ExxonMobil sites and an update </w:t>
      </w:r>
      <w:r w:rsidR="0057603A">
        <w:t xml:space="preserve">installer for existing sites.  Neither installer contains any site specific resources but may contain Exxon specific resources.  </w:t>
      </w:r>
    </w:p>
    <w:p w14:paraId="23A93175" w14:textId="7FA864D8" w:rsidR="004578A0" w:rsidRDefault="0057603A" w:rsidP="005E4172">
      <w:r>
        <w:t xml:space="preserve">The update installer assumes that the site is running </w:t>
      </w:r>
      <w:r w:rsidR="00396CC1">
        <w:t xml:space="preserve">version </w:t>
      </w:r>
      <w:r w:rsidR="004578A0">
        <w:t xml:space="preserve">1.0 or newer.  The update installer strategy is to deliver all Ignition resources (windows, templates, reports, internal and external scripts, and modules) with each version.  We could attempt to determine exactly which resources were changed since the previous release but Ignition’s source code control is not robust enough to do this in a reliable manner.  Therefore, rather than risk missing a changed resource, all the resources owned by ILS will be included in each update installer.  The partial project will be merged into the site specific project and all duplicate ILS resources will be overwritten.  Therefore, if the gateway is at 1.2 and the update installer is for 1.5, because all of the resources are included in the installer, it is not necessary to incrementally update the system.  </w:t>
      </w:r>
    </w:p>
    <w:p w14:paraId="15E7E1CB" w14:textId="7B768E04" w:rsidR="004D763F" w:rsidRDefault="004578A0" w:rsidP="005E4172">
      <w:r>
        <w:t>T</w:t>
      </w:r>
      <w:r w:rsidR="0057603A">
        <w:t xml:space="preserve">he </w:t>
      </w:r>
      <w:r>
        <w:t xml:space="preserve">database takes a different approach.  Because the site database contains a wealth of site specific data, the tables cannot simply be dropped and recreated.  ILS maintains </w:t>
      </w:r>
      <w:r w:rsidR="004D763F">
        <w:t>rigorous source co</w:t>
      </w:r>
      <w:r>
        <w:t>de control over the database schema and uses SQL C</w:t>
      </w:r>
      <w:r w:rsidR="004D763F">
        <w:t>ompare to generate focused update scripts.  The update scripts for each version are incorporated into a cumulative update script that checks the site version in the version table and then runs the appropriate updates.  It updates the version table as updates are applied.  In summary, database updates are applied incrementally, but that are all included in each installer.</w:t>
      </w:r>
    </w:p>
    <w:p w14:paraId="763EF750" w14:textId="7F8E3451" w:rsidR="00E40F1B" w:rsidRDefault="00E40F1B" w:rsidP="005E4172">
      <w:pPr>
        <w:pStyle w:val="Heading1"/>
      </w:pPr>
      <w:bookmarkStart w:id="11" w:name="_Ref47605753"/>
      <w:bookmarkStart w:id="12" w:name="_Ref47605756"/>
      <w:bookmarkStart w:id="13" w:name="_Toc76294792"/>
      <w:bookmarkStart w:id="14" w:name="_Toc104201672"/>
      <w:r>
        <w:t>Preparation</w:t>
      </w:r>
      <w:bookmarkEnd w:id="11"/>
      <w:bookmarkEnd w:id="12"/>
      <w:bookmarkEnd w:id="13"/>
      <w:bookmarkEnd w:id="14"/>
    </w:p>
    <w:p w14:paraId="23E30EEA" w14:textId="60A74ABB" w:rsidR="0057603A" w:rsidRDefault="00E40F1B" w:rsidP="005E4172">
      <w:r>
        <w:t xml:space="preserve">This </w:t>
      </w:r>
      <w:r w:rsidR="0057603A">
        <w:t xml:space="preserve">section describes steps </w:t>
      </w:r>
      <w:r w:rsidR="00BE5DF0">
        <w:t xml:space="preserve">to follow to prepare resources </w:t>
      </w:r>
      <w:r w:rsidR="0057603A">
        <w:t xml:space="preserve">for both the new site and update installers.  </w:t>
      </w:r>
    </w:p>
    <w:p w14:paraId="32A6B8E1" w14:textId="7C1DB548" w:rsidR="00305D3E" w:rsidRDefault="00305D3E" w:rsidP="00305D3E">
      <w:pPr>
        <w:pStyle w:val="Heading2"/>
      </w:pPr>
      <w:bookmarkStart w:id="15" w:name="_Toc76294793"/>
      <w:bookmarkStart w:id="16" w:name="_Toc104201673"/>
      <w:r>
        <w:t>Determine Version for the Release</w:t>
      </w:r>
      <w:bookmarkEnd w:id="15"/>
      <w:bookmarkEnd w:id="16"/>
    </w:p>
    <w:p w14:paraId="0F4AC9AF" w14:textId="7101916C" w:rsidR="00305D3E" w:rsidRDefault="00305D3E" w:rsidP="00305D3E">
      <w:r>
        <w:t>Determine the version for the release.  The version should be of the form X.YrZ.</w:t>
      </w:r>
    </w:p>
    <w:p w14:paraId="6434D996" w14:textId="0199AE52" w:rsidR="00305D3E" w:rsidRDefault="00305D3E" w:rsidP="00305D3E">
      <w:pPr>
        <w:spacing w:after="0"/>
        <w:ind w:left="720"/>
      </w:pPr>
      <w:r>
        <w:t>X: major version</w:t>
      </w:r>
    </w:p>
    <w:p w14:paraId="78AF8BF8" w14:textId="75D0C3F4" w:rsidR="00305D3E" w:rsidRDefault="00305D3E" w:rsidP="00305D3E">
      <w:pPr>
        <w:spacing w:after="0"/>
        <w:ind w:left="720"/>
      </w:pPr>
      <w:r>
        <w:t>Y: minor version</w:t>
      </w:r>
    </w:p>
    <w:p w14:paraId="3D9AC6FE" w14:textId="75016021" w:rsidR="00305D3E" w:rsidRDefault="00305D3E" w:rsidP="00305D3E">
      <w:pPr>
        <w:spacing w:after="240"/>
        <w:ind w:left="720"/>
      </w:pPr>
      <w:r>
        <w:lastRenderedPageBreak/>
        <w:t>Z: revision</w:t>
      </w:r>
    </w:p>
    <w:p w14:paraId="25FECC00" w14:textId="77777777" w:rsidR="00305D3E" w:rsidRDefault="00305D3E" w:rsidP="00305D3E">
      <w:r>
        <w:t>Once the version is determined for the release, update the following files:</w:t>
      </w:r>
    </w:p>
    <w:p w14:paraId="778AE665" w14:textId="5D5E2E18" w:rsidR="00305D3E" w:rsidRDefault="00305D3E" w:rsidP="001F502A">
      <w:pPr>
        <w:pStyle w:val="ListParagraph"/>
        <w:numPr>
          <w:ilvl w:val="0"/>
          <w:numId w:val="19"/>
        </w:numPr>
      </w:pPr>
      <w:r>
        <w:t>Q:/EMChemicals/RELEASES.txt</w:t>
      </w:r>
    </w:p>
    <w:p w14:paraId="2B75E90B" w14:textId="3A742B14" w:rsidR="00305D3E" w:rsidRDefault="00305D3E" w:rsidP="001F502A">
      <w:pPr>
        <w:pStyle w:val="ListParagraph"/>
        <w:numPr>
          <w:ilvl w:val="0"/>
          <w:numId w:val="19"/>
        </w:numPr>
      </w:pPr>
      <w:r>
        <w:t>Q:/EMChemicals/Release/DATE</w:t>
      </w:r>
    </w:p>
    <w:p w14:paraId="4F648493" w14:textId="10B4AB79" w:rsidR="00305D3E" w:rsidRDefault="00305D3E" w:rsidP="001F502A">
      <w:pPr>
        <w:pStyle w:val="ListParagraph"/>
        <w:numPr>
          <w:ilvl w:val="0"/>
          <w:numId w:val="19"/>
        </w:numPr>
      </w:pPr>
      <w:r>
        <w:t>Q:/EMChemicals/Release/VERS</w:t>
      </w:r>
    </w:p>
    <w:p w14:paraId="1DDD5722" w14:textId="3490A69D" w:rsidR="00305D3E" w:rsidRDefault="00305D3E" w:rsidP="001F502A">
      <w:pPr>
        <w:pStyle w:val="ListParagraph"/>
        <w:numPr>
          <w:ilvl w:val="0"/>
          <w:numId w:val="19"/>
        </w:numPr>
      </w:pPr>
      <w:r>
        <w:t>Q:/EMChemicals/Release/Release Checklist.xlsx</w:t>
      </w:r>
    </w:p>
    <w:p w14:paraId="55324A58" w14:textId="77777777" w:rsidR="00BE5DF0" w:rsidRDefault="00BE5DF0" w:rsidP="005E4172">
      <w:pPr>
        <w:pStyle w:val="Heading2"/>
      </w:pPr>
      <w:bookmarkStart w:id="17" w:name="_Toc76294794"/>
      <w:bookmarkStart w:id="18" w:name="_Toc104201674"/>
      <w:r>
        <w:t>Database</w:t>
      </w:r>
      <w:bookmarkEnd w:id="17"/>
      <w:bookmarkEnd w:id="18"/>
    </w:p>
    <w:p w14:paraId="54B56902" w14:textId="77777777" w:rsidR="006A2C90" w:rsidRDefault="00F046F0" w:rsidP="005E4172">
      <w:r>
        <w:t xml:space="preserve">The SQL*Server database is at the core of all of the toolkits: SFC, Diagnostic Toolkit, Lab Data, Recipe Data, and custom site specific applications.  </w:t>
      </w:r>
    </w:p>
    <w:p w14:paraId="1CBFB924" w14:textId="77777777" w:rsidR="006A2C90" w:rsidRDefault="006A2C90" w:rsidP="006A2C90">
      <w:pPr>
        <w:rPr>
          <w:rFonts w:ascii="Calibri" w:eastAsia="Calibri" w:hAnsi="Calibri" w:cs="Calibri"/>
        </w:rPr>
      </w:pPr>
      <w:r>
        <w:rPr>
          <w:rFonts w:ascii="Calibri" w:eastAsia="Calibri" w:hAnsi="Calibri" w:cs="Calibri"/>
        </w:rPr>
        <w:t xml:space="preserve">A robust scheme for updating the database schema was implemented starting with release 1.2r0.  The full installer installs the complete database schema.  The update installer does not do any database tasks.  </w:t>
      </w:r>
    </w:p>
    <w:p w14:paraId="022E4CE2" w14:textId="77777777" w:rsidR="006A2C90" w:rsidRDefault="006A2C90" w:rsidP="006A2C90">
      <w:pPr>
        <w:rPr>
          <w:rFonts w:ascii="Calibri" w:eastAsia="Calibri" w:hAnsi="Calibri" w:cs="Calibri"/>
        </w:rPr>
      </w:pPr>
      <w:r>
        <w:rPr>
          <w:rFonts w:ascii="Calibri" w:eastAsia="Calibri" w:hAnsi="Calibri" w:cs="Calibri"/>
        </w:rPr>
        <w:t xml:space="preserve">The database update strategy is to check the database version every time the gateway is restarted.  Because restarting the gateway is performed after installing an update, the database will be updated immediately after running the update installer and restarting the gateway.  The installer copies new database alter scripts to the database folder under the user-lib directory.  </w:t>
      </w:r>
    </w:p>
    <w:p w14:paraId="56703808" w14:textId="46602EF0" w:rsidR="00F046F0" w:rsidRDefault="00F046F0" w:rsidP="005E4172">
      <w:pPr>
        <w:pStyle w:val="Heading3"/>
      </w:pPr>
      <w:bookmarkStart w:id="19" w:name="_Toc76294795"/>
      <w:bookmarkStart w:id="20" w:name="_Ref81302991"/>
      <w:bookmarkStart w:id="21" w:name="_Toc104201675"/>
      <w:r>
        <w:t>Determine if the database has changed</w:t>
      </w:r>
      <w:bookmarkEnd w:id="19"/>
      <w:bookmarkEnd w:id="20"/>
      <w:bookmarkEnd w:id="21"/>
    </w:p>
    <w:p w14:paraId="26FFEFD7" w14:textId="54B9D404" w:rsidR="00F046F0" w:rsidRDefault="00F046F0" w:rsidP="005E4172">
      <w:r>
        <w:t xml:space="preserve">A release of the toolkits may or may not involve changes to the database.  A bug fix release may contain solely changes to Python or a module in which case </w:t>
      </w:r>
      <w:r w:rsidR="00917109">
        <w:t>th</w:t>
      </w:r>
      <w:r>
        <w:t xml:space="preserve">e database </w:t>
      </w:r>
      <w:r w:rsidR="00917109">
        <w:t>s</w:t>
      </w:r>
      <w:r>
        <w:t xml:space="preserve">cripts from the previous build are still valid. </w:t>
      </w:r>
    </w:p>
    <w:p w14:paraId="56DC247A" w14:textId="552BBD78" w:rsidR="00F046F0" w:rsidRDefault="00917109" w:rsidP="005E4172">
      <w:r>
        <w:t>Use “SQL Compare” t</w:t>
      </w:r>
      <w:r w:rsidR="00F046F0">
        <w:t>o determine if the current schema used for development has changed</w:t>
      </w:r>
      <w:r>
        <w:t>.</w:t>
      </w:r>
      <w:r w:rsidR="00F046F0">
        <w:t xml:space="preserve"> </w:t>
      </w:r>
      <w:r>
        <w:t>C</w:t>
      </w:r>
      <w:r w:rsidR="00F046F0">
        <w:t xml:space="preserve">ompare the </w:t>
      </w:r>
      <w:r w:rsidR="00F046F0" w:rsidRPr="00F33DC7">
        <w:rPr>
          <w:i/>
        </w:rPr>
        <w:t>XOM-DEVELOPMENT</w:t>
      </w:r>
      <w:r w:rsidR="00F046F0">
        <w:t xml:space="preserve"> instance with the most recent </w:t>
      </w:r>
      <w:r w:rsidR="00F046F0" w:rsidRPr="00F33DC7">
        <w:rPr>
          <w:i/>
        </w:rPr>
        <w:t>XOM-Development-x.y</w:t>
      </w:r>
      <w:r w:rsidR="00F046F0">
        <w:t xml:space="preserve"> instance.  If there </w:t>
      </w:r>
      <w:r>
        <w:t>are not</w:t>
      </w:r>
      <w:r w:rsidR="00F046F0">
        <w:t xml:space="preserve"> any changes then proceed to section </w:t>
      </w:r>
      <w:r w:rsidR="00F046F0">
        <w:fldChar w:fldCharType="begin"/>
      </w:r>
      <w:r w:rsidR="00F046F0">
        <w:instrText xml:space="preserve"> REF _Ref47630292 \r \h </w:instrText>
      </w:r>
      <w:r w:rsidR="00F046F0">
        <w:fldChar w:fldCharType="separate"/>
      </w:r>
      <w:r w:rsidR="00386BAA">
        <w:t>2.2.6</w:t>
      </w:r>
      <w:r w:rsidR="00F046F0">
        <w:fldChar w:fldCharType="end"/>
      </w:r>
      <w:r w:rsidR="00F046F0">
        <w:t xml:space="preserve">  </w:t>
      </w:r>
    </w:p>
    <w:p w14:paraId="1A661847" w14:textId="1806B5EF" w:rsidR="006A2C90" w:rsidRDefault="006A2C90" w:rsidP="006A2C90">
      <w:pPr>
        <w:pStyle w:val="Heading3"/>
      </w:pPr>
      <w:bookmarkStart w:id="22" w:name="_Toc76294796"/>
      <w:bookmarkStart w:id="23" w:name="_Toc104201676"/>
      <w:r>
        <w:t>Version Table</w:t>
      </w:r>
      <w:bookmarkEnd w:id="22"/>
      <w:bookmarkEnd w:id="23"/>
    </w:p>
    <w:p w14:paraId="0E76E5E8" w14:textId="76D9B280" w:rsidR="006A2C90" w:rsidRDefault="006A2C90" w:rsidP="006A2C90">
      <w:pPr>
        <w:spacing w:after="0"/>
        <w:rPr>
          <w:rFonts w:ascii="Calibri" w:eastAsia="Calibri" w:hAnsi="Calibri" w:cs="Calibri"/>
        </w:rPr>
      </w:pPr>
      <w:r>
        <w:rPr>
          <w:rFonts w:ascii="Calibri" w:eastAsia="Calibri" w:hAnsi="Calibri" w:cs="Calibri"/>
        </w:rPr>
        <w:t>The Version table stores the version of the database schema.  It also records when the database was updated to a specific version.  If the database schema has changed then a new record needs to be added to this table.  The version of the database schema does not need to match the version of the Symbolic Ai platform.</w:t>
      </w:r>
    </w:p>
    <w:p w14:paraId="025EB01B" w14:textId="77777777" w:rsidR="006A2C90" w:rsidRDefault="006A2C90" w:rsidP="006A2C90">
      <w:pPr>
        <w:spacing w:after="0"/>
        <w:rPr>
          <w:rFonts w:ascii="Calibri" w:eastAsia="Calibri" w:hAnsi="Calibri" w:cs="Calibri"/>
        </w:rPr>
      </w:pPr>
    </w:p>
    <w:p w14:paraId="05969F7A" w14:textId="77777777" w:rsidR="006A2C90" w:rsidRDefault="006A2C90" w:rsidP="006A2C90">
      <w:pPr>
        <w:spacing w:after="0"/>
        <w:rPr>
          <w:rFonts w:ascii="Calibri" w:eastAsia="Calibri" w:hAnsi="Calibri" w:cs="Calibri"/>
        </w:rPr>
      </w:pPr>
      <w:r>
        <w:rPr>
          <w:noProof/>
          <w:lang w:val="en-US"/>
        </w:rPr>
        <w:drawing>
          <wp:inline distT="0" distB="0" distL="0" distR="0" wp14:anchorId="7E70D07A" wp14:editId="48FAE241">
            <wp:extent cx="5486400" cy="108712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8"/>
                    <a:stretch>
                      <a:fillRect/>
                    </a:stretch>
                  </pic:blipFill>
                  <pic:spPr>
                    <a:xfrm>
                      <a:off x="0" y="0"/>
                      <a:ext cx="5486400" cy="1087120"/>
                    </a:xfrm>
                    <a:prstGeom prst="rect">
                      <a:avLst/>
                    </a:prstGeom>
                  </pic:spPr>
                </pic:pic>
              </a:graphicData>
            </a:graphic>
          </wp:inline>
        </w:drawing>
      </w:r>
    </w:p>
    <w:p w14:paraId="026FE9B9" w14:textId="77777777" w:rsidR="006A2C90" w:rsidRDefault="006A2C90" w:rsidP="005E4172"/>
    <w:p w14:paraId="58C48A8C" w14:textId="77777777" w:rsidR="00E40F1B" w:rsidRDefault="00E40F1B" w:rsidP="005E4172">
      <w:pPr>
        <w:pStyle w:val="Heading3"/>
      </w:pPr>
      <w:bookmarkStart w:id="24" w:name="_Toc76294797"/>
      <w:bookmarkStart w:id="25" w:name="_Toc104201677"/>
      <w:r>
        <w:lastRenderedPageBreak/>
        <w:t>Make a copy of the master database</w:t>
      </w:r>
      <w:bookmarkEnd w:id="24"/>
      <w:bookmarkEnd w:id="25"/>
    </w:p>
    <w:p w14:paraId="07041533" w14:textId="77777777" w:rsidR="00E40F1B" w:rsidRDefault="00E40F1B" w:rsidP="005E4172">
      <w:r>
        <w:t xml:space="preserve">In order to be able to create an accurate update script it is necessary to have an accurate starting point for SQL Compare.  Every time a release is make it is important to save a copy of the database. This will become the basis for the next release.  </w:t>
      </w:r>
    </w:p>
    <w:p w14:paraId="42AE0511" w14:textId="77777777" w:rsidR="00E40F1B" w:rsidRDefault="00E40F1B" w:rsidP="005E4172">
      <w:pPr>
        <w:jc w:val="center"/>
      </w:pPr>
      <w:r>
        <w:rPr>
          <w:noProof/>
          <w:lang w:val="en-US"/>
        </w:rPr>
        <w:drawing>
          <wp:inline distT="0" distB="0" distL="0" distR="0" wp14:anchorId="1DCBB7A8" wp14:editId="2B51756F">
            <wp:extent cx="17430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075" cy="561975"/>
                    </a:xfrm>
                    <a:prstGeom prst="rect">
                      <a:avLst/>
                    </a:prstGeom>
                  </pic:spPr>
                </pic:pic>
              </a:graphicData>
            </a:graphic>
          </wp:inline>
        </w:drawing>
      </w:r>
    </w:p>
    <w:p w14:paraId="29053837" w14:textId="77777777" w:rsidR="00E40F1B" w:rsidRDefault="00E40F1B" w:rsidP="005E4172">
      <w:r>
        <w:t>Development will always be done using the XOM-DEVELOPMENT database.  Every time a release is made it should be frozen using this procedure:</w:t>
      </w:r>
    </w:p>
    <w:p w14:paraId="484A640E" w14:textId="77777777" w:rsidR="00E40F1B" w:rsidRDefault="00E40F1B" w:rsidP="001F502A">
      <w:pPr>
        <w:pStyle w:val="ListParagraph"/>
        <w:numPr>
          <w:ilvl w:val="0"/>
          <w:numId w:val="16"/>
        </w:numPr>
      </w:pPr>
      <w:r>
        <w:t>Make a backup of XOM-DEVELOPMENT</w:t>
      </w:r>
    </w:p>
    <w:p w14:paraId="68ED5143" w14:textId="77777777" w:rsidR="00E40F1B" w:rsidRDefault="00E40F1B" w:rsidP="001F502A">
      <w:pPr>
        <w:pStyle w:val="ListParagraph"/>
        <w:numPr>
          <w:ilvl w:val="0"/>
          <w:numId w:val="16"/>
        </w:numPr>
      </w:pPr>
      <w:r>
        <w:t>Create a new database instance named XOM-Development-X.Y</w:t>
      </w:r>
    </w:p>
    <w:p w14:paraId="735371EB" w14:textId="77777777" w:rsidR="00E40F1B" w:rsidRDefault="00E40F1B" w:rsidP="001F502A">
      <w:pPr>
        <w:pStyle w:val="ListParagraph"/>
        <w:numPr>
          <w:ilvl w:val="0"/>
          <w:numId w:val="16"/>
        </w:numPr>
      </w:pPr>
      <w:r>
        <w:t>Restore the backup made in 1 to the database created in 2 making sure to rename the files.</w:t>
      </w:r>
    </w:p>
    <w:p w14:paraId="5DC0EC51" w14:textId="20163F46" w:rsidR="00D53ABC" w:rsidRDefault="00D53ABC" w:rsidP="001F502A">
      <w:pPr>
        <w:pStyle w:val="ListParagraph"/>
        <w:numPr>
          <w:ilvl w:val="0"/>
          <w:numId w:val="16"/>
        </w:numPr>
      </w:pPr>
      <w:r>
        <w:t>Run the database cleanup script</w:t>
      </w:r>
      <w:r w:rsidR="00CB31D7">
        <w:t xml:space="preserve">, </w:t>
      </w:r>
      <w:r w:rsidR="00CB31D7" w:rsidRPr="00CB31D7">
        <w:rPr>
          <w:i/>
        </w:rPr>
        <w:t>sweeper.sql</w:t>
      </w:r>
      <w:r w:rsidR="00CB31D7">
        <w:t>,</w:t>
      </w:r>
      <w:r>
        <w:t xml:space="preserve"> </w:t>
      </w:r>
      <w:r w:rsidR="00B33033">
        <w:t xml:space="preserve">on the </w:t>
      </w:r>
      <w:r w:rsidR="00B33033" w:rsidRPr="000F17C0">
        <w:rPr>
          <w:b/>
          <w:i/>
        </w:rPr>
        <w:t>new</w:t>
      </w:r>
      <w:r w:rsidR="00B33033">
        <w:t xml:space="preserve"> database instance</w:t>
      </w:r>
      <w:r w:rsidR="00CB31D7">
        <w:t>.  It</w:t>
      </w:r>
      <w:r>
        <w:t xml:space="preserve"> will delete all of the transient</w:t>
      </w:r>
      <w:r w:rsidR="009F027A">
        <w:t xml:space="preserve">, site specific, and test </w:t>
      </w:r>
      <w:r>
        <w:t xml:space="preserve">data and leave a clean instance with </w:t>
      </w:r>
      <w:r w:rsidR="009F027A">
        <w:t xml:space="preserve">only </w:t>
      </w:r>
      <w:r>
        <w:t>the data necessary for a new site.</w:t>
      </w:r>
      <w:r w:rsidR="004C4EA5">
        <w:t xml:space="preserve">  It will also insert a base record into the </w:t>
      </w:r>
      <w:r w:rsidR="004C4EA5" w:rsidRPr="00145105">
        <w:rPr>
          <w:i/>
        </w:rPr>
        <w:t>TkSite</w:t>
      </w:r>
      <w:r w:rsidR="004C4EA5">
        <w:t xml:space="preserve"> table.  This record defines the gateway and site startup scripts.</w:t>
      </w:r>
    </w:p>
    <w:p w14:paraId="04DA5D55" w14:textId="5EAD21D7" w:rsidR="00D53ABC" w:rsidRDefault="00D53ABC" w:rsidP="005E4172">
      <w:pPr>
        <w:pStyle w:val="Heading3"/>
      </w:pPr>
      <w:bookmarkStart w:id="26" w:name="_Toc76294798"/>
      <w:bookmarkStart w:id="27" w:name="_Toc104201678"/>
      <w:r>
        <w:t>Database Create Script</w:t>
      </w:r>
      <w:bookmarkEnd w:id="26"/>
      <w:bookmarkEnd w:id="27"/>
    </w:p>
    <w:p w14:paraId="24CED5D1" w14:textId="379E3250" w:rsidR="00D53ABC" w:rsidRDefault="00D53ABC" w:rsidP="005E4172">
      <w:r>
        <w:t>Use SQL*Server to create a d</w:t>
      </w:r>
      <w:r w:rsidR="00E00C44">
        <w:t>atabase script</w:t>
      </w:r>
      <w:r w:rsidR="00B33033">
        <w:t xml:space="preserve"> for the new database instance</w:t>
      </w:r>
      <w:r w:rsidR="00E00C44">
        <w:t xml:space="preserve"> </w:t>
      </w:r>
      <w:r w:rsidR="00E00C44" w:rsidRPr="009F027A">
        <w:rPr>
          <w:b/>
          <w:i/>
        </w:rPr>
        <w:t>including data</w:t>
      </w:r>
      <w:r w:rsidR="00040CAF">
        <w:t xml:space="preserve">.  </w:t>
      </w:r>
    </w:p>
    <w:p w14:paraId="4EDADBE1" w14:textId="716E71E6" w:rsidR="00CA2934" w:rsidRDefault="00CA2934" w:rsidP="00396CC1">
      <w:pPr>
        <w:jc w:val="left"/>
      </w:pPr>
      <w:r>
        <w:t>The step by step process is:</w:t>
      </w:r>
    </w:p>
    <w:p w14:paraId="35147A6B" w14:textId="0247BD32" w:rsidR="00CA2934" w:rsidRDefault="00CA2934" w:rsidP="001F502A">
      <w:pPr>
        <w:pStyle w:val="ListParagraph"/>
        <w:numPr>
          <w:ilvl w:val="0"/>
          <w:numId w:val="20"/>
        </w:numPr>
        <w:jc w:val="left"/>
      </w:pPr>
      <w:r>
        <w:t>Open SQL*Server.</w:t>
      </w:r>
    </w:p>
    <w:p w14:paraId="24F27FC6" w14:textId="16E9D812" w:rsidR="00CA2934" w:rsidRDefault="00CA2934" w:rsidP="001F502A">
      <w:pPr>
        <w:pStyle w:val="ListParagraph"/>
        <w:numPr>
          <w:ilvl w:val="0"/>
          <w:numId w:val="20"/>
        </w:numPr>
        <w:jc w:val="left"/>
      </w:pPr>
      <w:r>
        <w:t>Right-click on the new database instance created above and select Tasks -&gt; Generate Scripts…</w:t>
      </w:r>
    </w:p>
    <w:p w14:paraId="7F634B2C" w14:textId="43C818F0" w:rsidR="00CA2934" w:rsidRDefault="00CA2934" w:rsidP="001F502A">
      <w:pPr>
        <w:pStyle w:val="ListParagraph"/>
        <w:numPr>
          <w:ilvl w:val="0"/>
          <w:numId w:val="20"/>
        </w:numPr>
        <w:jc w:val="center"/>
      </w:pPr>
      <w:r>
        <w:lastRenderedPageBreak/>
        <w:t>On the Choose Objects tab</w:t>
      </w:r>
      <w:r w:rsidR="00040CAF">
        <w:t>, choose “Select specific database objects”.  Unselect the Ignition history tables which may or may not exist in the particular database.</w:t>
      </w:r>
      <w:r>
        <w:rPr>
          <w:noProof/>
        </w:rPr>
        <w:drawing>
          <wp:inline distT="0" distB="0" distL="0" distR="0" wp14:anchorId="1DCEADE1" wp14:editId="2071946B">
            <wp:extent cx="3438144" cy="3108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144" cy="3108960"/>
                    </a:xfrm>
                    <a:prstGeom prst="rect">
                      <a:avLst/>
                    </a:prstGeom>
                  </pic:spPr>
                </pic:pic>
              </a:graphicData>
            </a:graphic>
          </wp:inline>
        </w:drawing>
      </w:r>
    </w:p>
    <w:p w14:paraId="077BA5D4" w14:textId="77777777" w:rsidR="00095AA3" w:rsidRDefault="00040CAF" w:rsidP="001F502A">
      <w:pPr>
        <w:pStyle w:val="ListParagraph"/>
        <w:keepNext/>
        <w:keepLines/>
        <w:numPr>
          <w:ilvl w:val="0"/>
          <w:numId w:val="20"/>
        </w:numPr>
        <w:jc w:val="left"/>
      </w:pPr>
      <w:r>
        <w:t>Specify the filename as Q:/EMChemicals/Database/create</w:t>
      </w:r>
      <w:r w:rsidRPr="00E00C44">
        <w:t>XOM</w:t>
      </w:r>
      <w:r>
        <w:rPr>
          <w:bCs/>
          <w:iCs/>
        </w:rPr>
        <w:t>.sql</w:t>
      </w:r>
      <w:r w:rsidR="00A3556D">
        <w:rPr>
          <w:bCs/>
          <w:iCs/>
        </w:rPr>
        <w:t>.  This is the file that will be included in the full installer</w:t>
      </w:r>
      <w:r>
        <w:t xml:space="preserve"> </w:t>
      </w:r>
    </w:p>
    <w:p w14:paraId="3597AC00" w14:textId="5091E143" w:rsidR="00CA2934" w:rsidRDefault="00040CAF" w:rsidP="00095AA3">
      <w:pPr>
        <w:keepLines/>
        <w:ind w:left="360"/>
        <w:jc w:val="center"/>
      </w:pPr>
      <w:r w:rsidRPr="00AA5AAC">
        <w:rPr>
          <w:noProof/>
          <w:lang w:val="en-US"/>
        </w:rPr>
        <w:drawing>
          <wp:inline distT="0" distB="0" distL="0" distR="0" wp14:anchorId="11670BB2" wp14:editId="4057A091">
            <wp:extent cx="3511296" cy="38679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1296" cy="3867912"/>
                    </a:xfrm>
                    <a:prstGeom prst="rect">
                      <a:avLst/>
                    </a:prstGeom>
                  </pic:spPr>
                </pic:pic>
              </a:graphicData>
            </a:graphic>
          </wp:inline>
        </w:drawing>
      </w:r>
    </w:p>
    <w:p w14:paraId="75116ECB" w14:textId="238F6C15" w:rsidR="00A3556D" w:rsidRDefault="00A3556D" w:rsidP="001F502A">
      <w:pPr>
        <w:pStyle w:val="ListParagraph"/>
        <w:keepNext/>
        <w:numPr>
          <w:ilvl w:val="0"/>
          <w:numId w:val="20"/>
        </w:numPr>
        <w:jc w:val="left"/>
      </w:pPr>
      <w:r>
        <w:lastRenderedPageBreak/>
        <w:t xml:space="preserve">Press the “Advanced” button and configure as shown below and press OK  </w:t>
      </w:r>
    </w:p>
    <w:p w14:paraId="6A0697F6" w14:textId="0941DCEA" w:rsidR="00095AA3" w:rsidRDefault="00095AA3" w:rsidP="00095AA3">
      <w:pPr>
        <w:ind w:left="360"/>
        <w:jc w:val="center"/>
      </w:pPr>
      <w:r>
        <w:rPr>
          <w:noProof/>
          <w:lang w:val="en-US"/>
        </w:rPr>
        <w:drawing>
          <wp:inline distT="0" distB="0" distL="0" distR="0" wp14:anchorId="3EC4A864" wp14:editId="197CE4B0">
            <wp:extent cx="4171950" cy="51244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4171950" cy="5124450"/>
                    </a:xfrm>
                    <a:prstGeom prst="rect">
                      <a:avLst/>
                    </a:prstGeom>
                  </pic:spPr>
                </pic:pic>
              </a:graphicData>
            </a:graphic>
          </wp:inline>
        </w:drawing>
      </w:r>
    </w:p>
    <w:p w14:paraId="422F66C1" w14:textId="2A5CD8FF" w:rsidR="00040CAF" w:rsidRDefault="00A3556D" w:rsidP="001F502A">
      <w:pPr>
        <w:pStyle w:val="ListParagraph"/>
        <w:numPr>
          <w:ilvl w:val="0"/>
          <w:numId w:val="20"/>
        </w:numPr>
        <w:jc w:val="left"/>
      </w:pPr>
      <w:r>
        <w:t>Press “Next &gt;” twice to generate the database create script.</w:t>
      </w:r>
    </w:p>
    <w:p w14:paraId="22E9D206" w14:textId="07DBA50B" w:rsidR="00040CAF" w:rsidRDefault="00A3556D" w:rsidP="001F502A">
      <w:pPr>
        <w:pStyle w:val="ListParagraph"/>
        <w:numPr>
          <w:ilvl w:val="0"/>
          <w:numId w:val="20"/>
        </w:numPr>
        <w:jc w:val="left"/>
      </w:pPr>
      <w:r>
        <w:t>Press “Finish”</w:t>
      </w:r>
    </w:p>
    <w:p w14:paraId="5FDF131B" w14:textId="75118F1E" w:rsidR="00A3556D" w:rsidRDefault="00A3556D" w:rsidP="001F502A">
      <w:pPr>
        <w:pStyle w:val="ListParagraph"/>
        <w:numPr>
          <w:ilvl w:val="0"/>
          <w:numId w:val="20"/>
        </w:numPr>
        <w:jc w:val="left"/>
      </w:pPr>
      <w:r>
        <w:t>Copy the Q:/EMChemicals/Database/create</w:t>
      </w:r>
      <w:r w:rsidRPr="00E00C44">
        <w:t>XOM</w:t>
      </w:r>
      <w:r>
        <w:rPr>
          <w:bCs/>
          <w:iCs/>
        </w:rPr>
        <w:t>.sql</w:t>
      </w:r>
      <w:r>
        <w:t xml:space="preserve"> to Q:/EMChemicals/Database/create </w:t>
      </w:r>
      <w:r w:rsidRPr="00E00C44">
        <w:t xml:space="preserve">XOM </w:t>
      </w:r>
      <w:r w:rsidRPr="00E00C44">
        <w:rPr>
          <w:bCs/>
          <w:iCs/>
        </w:rPr>
        <w:t>X</w:t>
      </w:r>
      <w:r w:rsidRPr="00E00C44">
        <w:t>.</w:t>
      </w:r>
      <w:r w:rsidRPr="00E00C44">
        <w:rPr>
          <w:bCs/>
          <w:iCs/>
        </w:rPr>
        <w:t>Y</w:t>
      </w:r>
      <w:r w:rsidRPr="00E00C44">
        <w:t>r</w:t>
      </w:r>
      <w:r w:rsidRPr="00E00C44">
        <w:rPr>
          <w:bCs/>
          <w:iCs/>
        </w:rPr>
        <w:t>Z</w:t>
      </w:r>
      <w:r>
        <w:rPr>
          <w:bCs/>
          <w:iCs/>
        </w:rPr>
        <w:t>.sql</w:t>
      </w:r>
      <w:r>
        <w:t>.  This file will be stored for archival purposes.</w:t>
      </w:r>
    </w:p>
    <w:p w14:paraId="6B05B999" w14:textId="2DED777D" w:rsidR="00ED7567" w:rsidRDefault="00ED7567" w:rsidP="005E4172">
      <w:pPr>
        <w:pStyle w:val="Heading3"/>
      </w:pPr>
      <w:bookmarkStart w:id="28" w:name="_Toc76294799"/>
      <w:bookmarkStart w:id="29" w:name="_Toc104201679"/>
      <w:r>
        <w:t>Database Update Script</w:t>
      </w:r>
      <w:bookmarkEnd w:id="28"/>
      <w:bookmarkEnd w:id="29"/>
    </w:p>
    <w:p w14:paraId="17FDE9EC" w14:textId="45FD8166" w:rsidR="00E00C44" w:rsidRDefault="00ED7567" w:rsidP="005E4172">
      <w:r>
        <w:t>Determine if there were any changes to the database structure.  If there was a change, then an update script is needed to upgrade the previous database structure to the new database structure.    Use SQL Compare to determine if there were changes</w:t>
      </w:r>
      <w:r w:rsidR="00D53ABC">
        <w:t xml:space="preserve"> from </w:t>
      </w:r>
      <w:r w:rsidR="00D53ABC" w:rsidRPr="00D53ABC">
        <w:rPr>
          <w:i/>
        </w:rPr>
        <w:t>n-1</w:t>
      </w:r>
      <w:r w:rsidR="00D53ABC">
        <w:t xml:space="preserve"> to </w:t>
      </w:r>
      <w:r w:rsidR="00D53ABC" w:rsidRPr="00D53ABC">
        <w:rPr>
          <w:i/>
        </w:rPr>
        <w:t>n</w:t>
      </w:r>
      <w:r>
        <w:t>.  Use SQL Compare to create an update script and sav</w:t>
      </w:r>
      <w:r w:rsidR="00D53ABC">
        <w:t>e it to Q:/EMChemicals/Database/SQL Compare scripts/</w:t>
      </w:r>
      <w:r>
        <w:t>XOM</w:t>
      </w:r>
      <w:r w:rsidR="007A5ABB">
        <w:t>-Development-</w:t>
      </w:r>
      <w:r w:rsidRPr="00A54E6E">
        <w:rPr>
          <w:b/>
          <w:bCs/>
          <w:i/>
          <w:iCs/>
        </w:rPr>
        <w:t>X</w:t>
      </w:r>
      <w:r>
        <w:t>.</w:t>
      </w:r>
      <w:r w:rsidRPr="00A54E6E">
        <w:rPr>
          <w:b/>
          <w:bCs/>
          <w:i/>
          <w:iCs/>
        </w:rPr>
        <w:t>Y</w:t>
      </w:r>
      <w:r>
        <w:t>r</w:t>
      </w:r>
      <w:r w:rsidRPr="00A54E6E">
        <w:rPr>
          <w:b/>
          <w:bCs/>
          <w:i/>
          <w:iCs/>
        </w:rPr>
        <w:t>Z</w:t>
      </w:r>
      <w:r>
        <w:t xml:space="preserve">.  Where X, Y, and Z are the major, minor and version numbers.  </w:t>
      </w:r>
      <w:r w:rsidR="00D53ABC">
        <w:t>Use this script as the starting point for the update script</w:t>
      </w:r>
      <w:r w:rsidR="00E00C44">
        <w:t xml:space="preserve"> </w:t>
      </w:r>
      <w:r w:rsidR="007A5ABB">
        <w:t xml:space="preserve">that will be included in the installer.  </w:t>
      </w:r>
      <w:r w:rsidR="00894805">
        <w:t xml:space="preserve">The final version of the update </w:t>
      </w:r>
      <w:r w:rsidR="00894805">
        <w:lastRenderedPageBreak/>
        <w:t>script should be named update_</w:t>
      </w:r>
      <w:r w:rsidR="00894805" w:rsidRPr="00894805">
        <w:rPr>
          <w:b/>
          <w:bCs/>
          <w:i/>
          <w:iCs/>
        </w:rPr>
        <w:t>X</w:t>
      </w:r>
      <w:r w:rsidR="00894805">
        <w:t>.</w:t>
      </w:r>
      <w:r w:rsidR="00894805" w:rsidRPr="00894805">
        <w:rPr>
          <w:b/>
          <w:bCs/>
          <w:i/>
          <w:iCs/>
        </w:rPr>
        <w:t>Y</w:t>
      </w:r>
      <w:r w:rsidR="00894805">
        <w:t>r</w:t>
      </w:r>
      <w:r w:rsidR="00894805" w:rsidRPr="00894805">
        <w:rPr>
          <w:b/>
          <w:bCs/>
          <w:i/>
          <w:iCs/>
        </w:rPr>
        <w:t>Z</w:t>
      </w:r>
      <w:r w:rsidR="00894805">
        <w:t>.sql and be placed in Q:/EMChemicals/Database/Update Scripts.</w:t>
      </w:r>
    </w:p>
    <w:p w14:paraId="60128968" w14:textId="32117B95" w:rsidR="00D53ABC" w:rsidRDefault="00E932BD" w:rsidP="005E4172">
      <w:r>
        <w:t>Using Notepad++, c</w:t>
      </w:r>
      <w:r w:rsidR="00D53ABC">
        <w:t>le</w:t>
      </w:r>
      <w:r w:rsidR="003C5FFA">
        <w:t>an up the raw script by</w:t>
      </w:r>
      <w:r w:rsidR="00D53ABC">
        <w:t>:</w:t>
      </w:r>
    </w:p>
    <w:p w14:paraId="55AE1A64" w14:textId="50A68A42" w:rsidR="00ED7567" w:rsidRPr="00894805" w:rsidRDefault="00894805" w:rsidP="001F502A">
      <w:pPr>
        <w:pStyle w:val="ListParagraph"/>
        <w:numPr>
          <w:ilvl w:val="0"/>
          <w:numId w:val="18"/>
        </w:numPr>
        <w:rPr>
          <w:rFonts w:ascii="Times New Roman" w:hAnsi="Times New Roman"/>
        </w:rPr>
      </w:pPr>
      <w:r w:rsidRPr="00894805">
        <w:rPr>
          <w:rFonts w:ascii="Times New Roman" w:hAnsi="Times New Roman"/>
        </w:rPr>
        <w:t>Consolidating and condensing the header comment to just state the version</w:t>
      </w:r>
      <w:r>
        <w:rPr>
          <w:rFonts w:ascii="Times New Roman" w:hAnsi="Times New Roman"/>
        </w:rPr>
        <w:t>s and date generated.</w:t>
      </w:r>
    </w:p>
    <w:p w14:paraId="69D030B5" w14:textId="1D5FD9FC" w:rsidR="00D53ABC" w:rsidRDefault="00894805" w:rsidP="001F502A">
      <w:pPr>
        <w:pStyle w:val="ListParagraph"/>
        <w:numPr>
          <w:ilvl w:val="0"/>
          <w:numId w:val="18"/>
        </w:numPr>
        <w:rPr>
          <w:rFonts w:ascii="Times New Roman" w:hAnsi="Times New Roman"/>
        </w:rPr>
      </w:pPr>
      <w:r>
        <w:rPr>
          <w:rFonts w:ascii="Times New Roman" w:hAnsi="Times New Roman"/>
        </w:rPr>
        <w:t>Remove the SET commands at the top</w:t>
      </w:r>
    </w:p>
    <w:p w14:paraId="1926858D" w14:textId="37255186" w:rsidR="00894805" w:rsidRDefault="00894805" w:rsidP="001F502A">
      <w:pPr>
        <w:pStyle w:val="ListParagraph"/>
        <w:numPr>
          <w:ilvl w:val="0"/>
          <w:numId w:val="18"/>
        </w:numPr>
        <w:rPr>
          <w:rFonts w:ascii="Times New Roman" w:hAnsi="Times New Roman"/>
        </w:rPr>
      </w:pPr>
      <w:r>
        <w:rPr>
          <w:rFonts w:ascii="Times New Roman" w:hAnsi="Times New Roman"/>
        </w:rPr>
        <w:t>Remove the GO and PRINT commands</w:t>
      </w:r>
    </w:p>
    <w:p w14:paraId="0A2D243E" w14:textId="128A877A" w:rsidR="00894805" w:rsidRDefault="00894805" w:rsidP="001F502A">
      <w:pPr>
        <w:pStyle w:val="ListParagraph"/>
        <w:numPr>
          <w:ilvl w:val="0"/>
          <w:numId w:val="18"/>
        </w:numPr>
        <w:rPr>
          <w:rFonts w:ascii="Times New Roman" w:hAnsi="Times New Roman"/>
        </w:rPr>
      </w:pPr>
      <w:r>
        <w:rPr>
          <w:rFonts w:ascii="Times New Roman" w:hAnsi="Times New Roman"/>
        </w:rPr>
        <w:t>Terminate each line with a semi-colon.</w:t>
      </w:r>
    </w:p>
    <w:p w14:paraId="677C15DB" w14:textId="51BBF174" w:rsidR="00485C70" w:rsidRDefault="00485C70" w:rsidP="001F502A">
      <w:pPr>
        <w:pStyle w:val="ListParagraph"/>
        <w:numPr>
          <w:ilvl w:val="0"/>
          <w:numId w:val="18"/>
        </w:numPr>
        <w:rPr>
          <w:rFonts w:ascii="Times New Roman" w:hAnsi="Times New Roman"/>
        </w:rPr>
      </w:pPr>
      <w:r>
        <w:rPr>
          <w:rFonts w:ascii="Times New Roman" w:hAnsi="Times New Roman"/>
        </w:rPr>
        <w:t xml:space="preserve">If one of the changes is to modify an existing constraint, always delete it first. </w:t>
      </w:r>
    </w:p>
    <w:p w14:paraId="72EF5110" w14:textId="5A3F208D" w:rsidR="009F027A" w:rsidRPr="009F027A" w:rsidRDefault="009F027A" w:rsidP="001F502A">
      <w:pPr>
        <w:pStyle w:val="ListParagraph"/>
        <w:numPr>
          <w:ilvl w:val="0"/>
          <w:numId w:val="18"/>
        </w:numPr>
        <w:rPr>
          <w:rFonts w:ascii="Times New Roman" w:hAnsi="Times New Roman"/>
          <w:b/>
          <w:i/>
        </w:rPr>
      </w:pPr>
      <w:r w:rsidRPr="009F027A">
        <w:rPr>
          <w:rFonts w:ascii="Times New Roman" w:hAnsi="Times New Roman"/>
          <w:b/>
          <w:i/>
        </w:rPr>
        <w:t>Make sure to save the script in ANSI text format</w:t>
      </w:r>
      <w:r w:rsidR="00E932BD">
        <w:rPr>
          <w:rFonts w:ascii="Times New Roman" w:hAnsi="Times New Roman"/>
          <w:b/>
          <w:i/>
        </w:rPr>
        <w:t xml:space="preserve"> (Encoding menu in Notepad++)</w:t>
      </w:r>
      <w:r w:rsidRPr="009F027A">
        <w:rPr>
          <w:rFonts w:ascii="Times New Roman" w:hAnsi="Times New Roman"/>
          <w:b/>
          <w:i/>
        </w:rPr>
        <w:t>.</w:t>
      </w:r>
    </w:p>
    <w:p w14:paraId="571E14E0" w14:textId="2AFF71E1" w:rsidR="00894805" w:rsidRDefault="00894805" w:rsidP="005E4172">
      <w:r>
        <w:t xml:space="preserve">Add a new </w:t>
      </w:r>
      <w:r w:rsidR="005F190A">
        <w:t xml:space="preserve">record to </w:t>
      </w:r>
      <w:r w:rsidR="005F190A" w:rsidRPr="005F190A">
        <w:rPr>
          <w:i/>
          <w:iCs/>
        </w:rPr>
        <w:t>updateDatabaseSchema()</w:t>
      </w:r>
      <w:r w:rsidR="005F190A">
        <w:t xml:space="preserve"> </w:t>
      </w:r>
      <w:r w:rsidR="009F027A">
        <w:t xml:space="preserve">in </w:t>
      </w:r>
      <w:r w:rsidR="009F027A" w:rsidRPr="009F027A">
        <w:rPr>
          <w:i/>
        </w:rPr>
        <w:t>ils.common.startup.py</w:t>
      </w:r>
      <w:r w:rsidR="009F027A">
        <w:t xml:space="preserve"> </w:t>
      </w:r>
      <w:r w:rsidR="005F190A">
        <w:t xml:space="preserve">to specify the information for the new version.  The </w:t>
      </w:r>
      <w:r w:rsidR="005F190A" w:rsidRPr="005F190A">
        <w:rPr>
          <w:i/>
          <w:iCs/>
        </w:rPr>
        <w:t>versionId</w:t>
      </w:r>
      <w:r w:rsidR="005F190A">
        <w:t xml:space="preserve"> should be incremented by 1 for each new release.  It should be noted a toolkit release may not necessarily include a database update.</w:t>
      </w:r>
    </w:p>
    <w:p w14:paraId="3413272D" w14:textId="2DB54C76" w:rsidR="005F190A" w:rsidRDefault="005F190A" w:rsidP="005E4172">
      <w:r>
        <w:rPr>
          <w:noProof/>
          <w:lang w:val="en-US"/>
        </w:rPr>
        <w:drawing>
          <wp:inline distT="0" distB="0" distL="0" distR="0" wp14:anchorId="68823DFD" wp14:editId="240A710E">
            <wp:extent cx="548640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036320"/>
                    </a:xfrm>
                    <a:prstGeom prst="rect">
                      <a:avLst/>
                    </a:prstGeom>
                  </pic:spPr>
                </pic:pic>
              </a:graphicData>
            </a:graphic>
          </wp:inline>
        </w:drawing>
      </w:r>
    </w:p>
    <w:p w14:paraId="24637243" w14:textId="0D2B8B61" w:rsidR="00B434C1" w:rsidRDefault="00B434C1" w:rsidP="00B434C1">
      <w:pPr>
        <w:pStyle w:val="Heading3"/>
        <w:rPr>
          <w:rFonts w:ascii="Calibri" w:eastAsia="Calibri" w:hAnsi="Calibri" w:cs="Calibri"/>
        </w:rPr>
      </w:pPr>
      <w:bookmarkStart w:id="30" w:name="_Toc76294800"/>
      <w:bookmarkStart w:id="31" w:name="_Ref47630292"/>
      <w:bookmarkStart w:id="32" w:name="_Toc104201680"/>
      <w:r>
        <w:rPr>
          <w:rFonts w:ascii="Calibri" w:eastAsia="Calibri" w:hAnsi="Calibri" w:cs="Calibri"/>
        </w:rPr>
        <w:t>Test the Update Script</w:t>
      </w:r>
      <w:bookmarkEnd w:id="32"/>
    </w:p>
    <w:p w14:paraId="718A68FC" w14:textId="77777777" w:rsidR="00B434C1" w:rsidRDefault="00B434C1" w:rsidP="00B434C1">
      <w:pPr>
        <w:spacing w:after="0"/>
        <w:rPr>
          <w:rFonts w:ascii="Calibri" w:eastAsia="Calibri" w:hAnsi="Calibri" w:cs="Calibri"/>
        </w:rPr>
      </w:pPr>
      <w:r>
        <w:rPr>
          <w:rFonts w:ascii="Calibri" w:eastAsia="Calibri" w:hAnsi="Calibri" w:cs="Calibri"/>
        </w:rPr>
        <w:t>It is important to test the update script because there are several manual steps and various software products.</w:t>
      </w:r>
    </w:p>
    <w:p w14:paraId="66DB584E" w14:textId="28B637E1" w:rsidR="00B434C1" w:rsidRDefault="00B434C1" w:rsidP="00B434C1">
      <w:pPr>
        <w:spacing w:after="0"/>
        <w:rPr>
          <w:rFonts w:ascii="Calibri" w:eastAsia="Calibri" w:hAnsi="Calibri" w:cs="Calibri"/>
        </w:rPr>
      </w:pPr>
      <w:r>
        <w:rPr>
          <w:rFonts w:ascii="Calibri" w:eastAsia="Calibri" w:hAnsi="Calibri" w:cs="Calibri"/>
        </w:rPr>
        <w:t xml:space="preserve">  </w:t>
      </w:r>
    </w:p>
    <w:p w14:paraId="4C3978FD" w14:textId="6100B257" w:rsidR="00B434C1" w:rsidRDefault="00B434C1" w:rsidP="00B434C1">
      <w:pPr>
        <w:pStyle w:val="ListParagraph"/>
        <w:numPr>
          <w:ilvl w:val="0"/>
          <w:numId w:val="23"/>
        </w:numPr>
        <w:spacing w:after="0"/>
        <w:rPr>
          <w:rFonts w:cs="Calibri"/>
        </w:rPr>
      </w:pPr>
      <w:r>
        <w:rPr>
          <w:rFonts w:cs="Calibri"/>
        </w:rPr>
        <w:t>In SQL*Server, restore the previous database to XOM-TEST</w:t>
      </w:r>
    </w:p>
    <w:p w14:paraId="72C69516" w14:textId="44A98B62" w:rsidR="00B434C1" w:rsidRDefault="00B434C1" w:rsidP="00B434C1">
      <w:pPr>
        <w:pStyle w:val="ListParagraph"/>
        <w:numPr>
          <w:ilvl w:val="0"/>
          <w:numId w:val="23"/>
        </w:numPr>
        <w:spacing w:after="0"/>
        <w:rPr>
          <w:rFonts w:cs="Calibri"/>
        </w:rPr>
      </w:pPr>
      <w:r>
        <w:rPr>
          <w:rFonts w:cs="Calibri"/>
        </w:rPr>
        <w:t xml:space="preserve">Using SQL*Compare, compare XOM-DEVELOPMENT to XOM-TEST, the results should be the same as obtained above in </w:t>
      </w:r>
      <w:r>
        <w:rPr>
          <w:rFonts w:cs="Calibri"/>
        </w:rPr>
        <w:fldChar w:fldCharType="begin"/>
      </w:r>
      <w:r>
        <w:rPr>
          <w:rFonts w:cs="Calibri"/>
        </w:rPr>
        <w:instrText xml:space="preserve"> REF _Ref81302991 \r \h </w:instrText>
      </w:r>
      <w:r>
        <w:rPr>
          <w:rFonts w:cs="Calibri"/>
        </w:rPr>
      </w:r>
      <w:r>
        <w:rPr>
          <w:rFonts w:cs="Calibri"/>
        </w:rPr>
        <w:fldChar w:fldCharType="separate"/>
      </w:r>
      <w:r w:rsidR="00386BAA">
        <w:rPr>
          <w:rFonts w:cs="Calibri"/>
        </w:rPr>
        <w:t>2.2.1</w:t>
      </w:r>
      <w:r>
        <w:rPr>
          <w:rFonts w:cs="Calibri"/>
        </w:rPr>
        <w:fldChar w:fldCharType="end"/>
      </w:r>
    </w:p>
    <w:p w14:paraId="24136F47" w14:textId="77777777" w:rsidR="00B434C1" w:rsidRDefault="00B434C1" w:rsidP="00B434C1">
      <w:pPr>
        <w:pStyle w:val="ListParagraph"/>
        <w:numPr>
          <w:ilvl w:val="0"/>
          <w:numId w:val="23"/>
        </w:numPr>
        <w:spacing w:after="0"/>
        <w:rPr>
          <w:rFonts w:cs="Calibri"/>
        </w:rPr>
      </w:pPr>
      <w:r>
        <w:rPr>
          <w:rFonts w:cs="Calibri"/>
        </w:rPr>
        <w:t>In Ignition Designer, run the update script against XOM-TEST using the window Test/Database/DB Update Test.</w:t>
      </w:r>
    </w:p>
    <w:p w14:paraId="0896093C" w14:textId="49ACF703" w:rsidR="00B434C1" w:rsidRDefault="00B434C1" w:rsidP="00B434C1">
      <w:pPr>
        <w:pStyle w:val="ListParagraph"/>
        <w:numPr>
          <w:ilvl w:val="0"/>
          <w:numId w:val="23"/>
        </w:numPr>
        <w:spacing w:after="0"/>
        <w:rPr>
          <w:rFonts w:cs="Calibri"/>
        </w:rPr>
      </w:pPr>
      <w:r>
        <w:rPr>
          <w:rFonts w:cs="Calibri"/>
        </w:rPr>
        <w:t xml:space="preserve">In SQL*Compare, repeat step #2 – the results should be identical.  Note that if a view was updated or create then the extended properties will be flagged as a difference because the extended properties for views are not included in the update script – these changes can be ignored.  </w:t>
      </w:r>
    </w:p>
    <w:p w14:paraId="68192BE7" w14:textId="77777777" w:rsidR="00B434C1" w:rsidRDefault="00B434C1" w:rsidP="00B434C1">
      <w:pPr>
        <w:spacing w:after="0"/>
        <w:rPr>
          <w:rFonts w:ascii="Calibri" w:eastAsia="Calibri" w:hAnsi="Calibri" w:cs="Calibri"/>
        </w:rPr>
      </w:pPr>
    </w:p>
    <w:p w14:paraId="43C8913D" w14:textId="65EA78DE" w:rsidR="00B434C1" w:rsidRDefault="00B434C1" w:rsidP="00B434C1">
      <w:pPr>
        <w:spacing w:after="0"/>
        <w:rPr>
          <w:rFonts w:ascii="Calibri" w:eastAsia="Calibri" w:hAnsi="Calibri" w:cs="Calibri"/>
        </w:rPr>
      </w:pPr>
      <w:r>
        <w:rPr>
          <w:rFonts w:ascii="Calibri" w:eastAsia="Calibri" w:hAnsi="Calibri" w:cs="Calibri"/>
        </w:rPr>
        <w:t>Modify the update script to correct any errors – do not proceed until the update script passes!</w:t>
      </w:r>
    </w:p>
    <w:p w14:paraId="1C8D1354" w14:textId="77777777" w:rsidR="00DE4E7F" w:rsidRDefault="00DE4E7F" w:rsidP="006A2C90">
      <w:pPr>
        <w:pStyle w:val="Heading3"/>
        <w:rPr>
          <w:rFonts w:ascii="Calibri" w:eastAsia="Calibri" w:hAnsi="Calibri" w:cs="Calibri"/>
        </w:rPr>
      </w:pPr>
      <w:bookmarkStart w:id="33" w:name="_Toc104201681"/>
      <w:r>
        <w:rPr>
          <w:rFonts w:ascii="Calibri" w:eastAsia="Calibri" w:hAnsi="Calibri" w:cs="Calibri"/>
        </w:rPr>
        <w:t>Startup Script</w:t>
      </w:r>
      <w:bookmarkEnd w:id="30"/>
      <w:bookmarkEnd w:id="33"/>
    </w:p>
    <w:p w14:paraId="6B2B33B0" w14:textId="6C36A740" w:rsidR="00DE4E7F" w:rsidRDefault="00DE4E7F" w:rsidP="006A2C90">
      <w:pPr>
        <w:spacing w:after="0"/>
        <w:rPr>
          <w:rFonts w:ascii="Calibri" w:eastAsia="Calibri" w:hAnsi="Calibri" w:cs="Calibri"/>
        </w:rPr>
      </w:pPr>
      <w:r>
        <w:rPr>
          <w:rFonts w:ascii="Calibri" w:eastAsia="Calibri" w:hAnsi="Calibri" w:cs="Calibri"/>
        </w:rPr>
        <w:t xml:space="preserve">A check was added to the standard gateway startup script that compares the version of the database that is stored in the database to the latest version as configured in Python.  </w:t>
      </w:r>
      <w:r>
        <w:rPr>
          <w:rFonts w:ascii="Calibri" w:eastAsia="Calibri" w:hAnsi="Calibri" w:cs="Calibri"/>
        </w:rPr>
        <w:lastRenderedPageBreak/>
        <w:t xml:space="preserve">The relevant lines of the gateway startup script, </w:t>
      </w:r>
      <w:r w:rsidRPr="000C2D9A">
        <w:rPr>
          <w:rFonts w:ascii="Calibri" w:eastAsia="Calibri" w:hAnsi="Calibri" w:cs="Calibri"/>
          <w:i/>
          <w:iCs/>
        </w:rPr>
        <w:t>ils.common.startup.py</w:t>
      </w:r>
      <w:r>
        <w:rPr>
          <w:rFonts w:ascii="Calibri" w:eastAsia="Calibri" w:hAnsi="Calibri" w:cs="Calibri"/>
        </w:rPr>
        <w:t xml:space="preserve">, </w:t>
      </w:r>
      <w:r w:rsidR="00FF5CBB">
        <w:rPr>
          <w:rFonts w:ascii="Calibri" w:eastAsia="Calibri" w:hAnsi="Calibri" w:cs="Calibri"/>
        </w:rPr>
        <w:t>are</w:t>
      </w:r>
      <w:r>
        <w:rPr>
          <w:rFonts w:ascii="Calibri" w:eastAsia="Calibri" w:hAnsi="Calibri" w:cs="Calibri"/>
        </w:rPr>
        <w:t xml:space="preserve"> shown below:</w:t>
      </w:r>
    </w:p>
    <w:p w14:paraId="736ACD49" w14:textId="77777777" w:rsidR="00DE4E7F" w:rsidRDefault="00DE4E7F" w:rsidP="006A2C90">
      <w:pPr>
        <w:spacing w:after="0"/>
        <w:rPr>
          <w:rFonts w:ascii="Calibri" w:eastAsia="Calibri" w:hAnsi="Calibri" w:cs="Calibri"/>
        </w:rPr>
      </w:pPr>
    </w:p>
    <w:p w14:paraId="63526E84" w14:textId="77777777" w:rsidR="00DE4E7F" w:rsidRDefault="00DE4E7F" w:rsidP="006A2C90">
      <w:pPr>
        <w:spacing w:after="0"/>
        <w:jc w:val="center"/>
        <w:rPr>
          <w:rFonts w:ascii="Calibri" w:eastAsia="Calibri" w:hAnsi="Calibri" w:cs="Calibri"/>
        </w:rPr>
      </w:pPr>
      <w:r>
        <w:rPr>
          <w:noProof/>
          <w:lang w:val="en-US"/>
        </w:rPr>
        <w:drawing>
          <wp:inline distT="0" distB="0" distL="0" distR="0" wp14:anchorId="17050EFA" wp14:editId="381C4325">
            <wp:extent cx="40576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1943100"/>
                    </a:xfrm>
                    <a:prstGeom prst="rect">
                      <a:avLst/>
                    </a:prstGeom>
                  </pic:spPr>
                </pic:pic>
              </a:graphicData>
            </a:graphic>
          </wp:inline>
        </w:drawing>
      </w:r>
    </w:p>
    <w:p w14:paraId="6C66A7AD" w14:textId="77777777" w:rsidR="00DE4E7F" w:rsidRDefault="00DE4E7F" w:rsidP="006A2C90">
      <w:pPr>
        <w:spacing w:after="0"/>
        <w:rPr>
          <w:rFonts w:ascii="Calibri" w:eastAsia="Calibri" w:hAnsi="Calibri" w:cs="Calibri"/>
        </w:rPr>
      </w:pPr>
    </w:p>
    <w:p w14:paraId="393B7D00" w14:textId="77777777" w:rsidR="00DE4E7F" w:rsidRDefault="00DE4E7F" w:rsidP="006A2C90">
      <w:pPr>
        <w:keepNext/>
        <w:spacing w:after="0"/>
        <w:rPr>
          <w:rFonts w:ascii="Calibri" w:eastAsia="Calibri" w:hAnsi="Calibri" w:cs="Calibri"/>
        </w:rPr>
      </w:pPr>
      <w:r>
        <w:rPr>
          <w:rFonts w:ascii="Calibri" w:eastAsia="Calibri" w:hAnsi="Calibri" w:cs="Calibri"/>
        </w:rPr>
        <w:t>The data structure that is used to compare the current database version to the released version is shown below:</w:t>
      </w:r>
    </w:p>
    <w:p w14:paraId="3A374B3B" w14:textId="77777777" w:rsidR="00DE4E7F" w:rsidRDefault="00DE4E7F" w:rsidP="006A2C90">
      <w:pPr>
        <w:spacing w:before="120"/>
        <w:jc w:val="center"/>
        <w:rPr>
          <w:rFonts w:ascii="Calibri" w:eastAsia="Calibri" w:hAnsi="Calibri" w:cs="Calibri"/>
        </w:rPr>
      </w:pPr>
      <w:r>
        <w:rPr>
          <w:noProof/>
          <w:lang w:val="en-US"/>
        </w:rPr>
        <w:drawing>
          <wp:inline distT="0" distB="0" distL="0" distR="0" wp14:anchorId="2F48B05E" wp14:editId="12A2DC65">
            <wp:extent cx="4782312"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312" cy="960120"/>
                    </a:xfrm>
                    <a:prstGeom prst="rect">
                      <a:avLst/>
                    </a:prstGeom>
                  </pic:spPr>
                </pic:pic>
              </a:graphicData>
            </a:graphic>
          </wp:inline>
        </w:drawing>
      </w:r>
    </w:p>
    <w:p w14:paraId="764DF54A" w14:textId="3BBE428D" w:rsidR="00DE4E7F" w:rsidRDefault="00DE4E7F" w:rsidP="006A2C90">
      <w:pPr>
        <w:spacing w:after="0"/>
        <w:rPr>
          <w:rFonts w:ascii="Calibri" w:eastAsia="Calibri" w:hAnsi="Calibri" w:cs="Calibri"/>
        </w:rPr>
      </w:pPr>
      <w:r>
        <w:rPr>
          <w:rFonts w:ascii="Calibri" w:eastAsia="Calibri" w:hAnsi="Calibri" w:cs="Calibri"/>
        </w:rPr>
        <w:t xml:space="preserve">The sql scripts referenced by the </w:t>
      </w:r>
      <w:r w:rsidRPr="002C2C9D">
        <w:rPr>
          <w:rFonts w:ascii="Calibri" w:eastAsia="Calibri" w:hAnsi="Calibri" w:cs="Calibri"/>
          <w:i/>
          <w:iCs/>
        </w:rPr>
        <w:t>filename</w:t>
      </w:r>
      <w:r>
        <w:rPr>
          <w:rFonts w:ascii="Calibri" w:eastAsia="Calibri" w:hAnsi="Calibri" w:cs="Calibri"/>
        </w:rPr>
        <w:t xml:space="preserve"> field are copied by the installer into the directory shown below.</w:t>
      </w:r>
    </w:p>
    <w:p w14:paraId="27C81670" w14:textId="77777777" w:rsidR="00DE4E7F" w:rsidRDefault="00DE4E7F" w:rsidP="006A2C90">
      <w:pPr>
        <w:spacing w:before="120"/>
        <w:jc w:val="center"/>
        <w:rPr>
          <w:rFonts w:ascii="Calibri" w:eastAsia="Calibri" w:hAnsi="Calibri" w:cs="Calibri"/>
        </w:rPr>
      </w:pPr>
      <w:r>
        <w:rPr>
          <w:noProof/>
          <w:lang w:val="en-US"/>
        </w:rPr>
        <w:drawing>
          <wp:inline distT="0" distB="0" distL="0" distR="0" wp14:anchorId="0CEDC4CB" wp14:editId="18A358C5">
            <wp:extent cx="4389120" cy="18379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9120" cy="1837944"/>
                    </a:xfrm>
                    <a:prstGeom prst="rect">
                      <a:avLst/>
                    </a:prstGeom>
                  </pic:spPr>
                </pic:pic>
              </a:graphicData>
            </a:graphic>
          </wp:inline>
        </w:drawing>
      </w:r>
    </w:p>
    <w:p w14:paraId="4012BD2E" w14:textId="77777777" w:rsidR="00485C70" w:rsidRDefault="00DE4E7F" w:rsidP="006A2C90">
      <w:pPr>
        <w:spacing w:before="120"/>
        <w:rPr>
          <w:rFonts w:ascii="Calibri" w:eastAsia="Calibri" w:hAnsi="Calibri" w:cs="Calibri"/>
        </w:rPr>
      </w:pPr>
      <w:r>
        <w:rPr>
          <w:rFonts w:ascii="Calibri" w:eastAsia="Calibri" w:hAnsi="Calibri" w:cs="Calibri"/>
        </w:rPr>
        <w:t xml:space="preserve">The </w:t>
      </w:r>
      <w:r w:rsidRPr="00F56D9A">
        <w:rPr>
          <w:rFonts w:ascii="Calibri" w:eastAsia="Calibri" w:hAnsi="Calibri" w:cs="Calibri"/>
          <w:i/>
        </w:rPr>
        <w:t>startup</w:t>
      </w:r>
      <w:r>
        <w:rPr>
          <w:rFonts w:ascii="Calibri" w:eastAsia="Calibri" w:hAnsi="Calibri" w:cs="Calibri"/>
        </w:rPr>
        <w:t xml:space="preserve"> script reads the current database version, compares it to the versions in the </w:t>
      </w:r>
      <w:r w:rsidRPr="00F56D9A">
        <w:rPr>
          <w:rFonts w:ascii="Calibri" w:eastAsia="Calibri" w:hAnsi="Calibri" w:cs="Calibri"/>
          <w:i/>
        </w:rPr>
        <w:t>dbVersions</w:t>
      </w:r>
      <w:r>
        <w:rPr>
          <w:rFonts w:ascii="Calibri" w:eastAsia="Calibri" w:hAnsi="Calibri" w:cs="Calibri"/>
        </w:rPr>
        <w:t xml:space="preserve"> data structure and runs the SQL commands in the file if the current version is less than the </w:t>
      </w:r>
      <w:r w:rsidRPr="00F56D9A">
        <w:rPr>
          <w:rFonts w:ascii="Calibri" w:eastAsia="Calibri" w:hAnsi="Calibri" w:cs="Calibri"/>
          <w:i/>
        </w:rPr>
        <w:t>versionId</w:t>
      </w:r>
      <w:r>
        <w:rPr>
          <w:rFonts w:ascii="Calibri" w:eastAsia="Calibri" w:hAnsi="Calibri" w:cs="Calibri"/>
        </w:rPr>
        <w:t xml:space="preserve">.  As updates are run, the version table is updated. The commands in the SQL file are executed one at a time from Python by calling </w:t>
      </w:r>
      <w:r w:rsidRPr="002C2C9D">
        <w:rPr>
          <w:rFonts w:ascii="Calibri" w:eastAsia="Calibri" w:hAnsi="Calibri" w:cs="Calibri"/>
          <w:i/>
          <w:iCs/>
          <w:u w:val="single"/>
        </w:rPr>
        <w:t>system.db.runUpdateQuery().</w:t>
      </w:r>
      <w:r>
        <w:rPr>
          <w:rFonts w:ascii="Calibri" w:eastAsia="Calibri" w:hAnsi="Calibri" w:cs="Calibri"/>
        </w:rPr>
        <w:t xml:space="preserve">  One of the challenges that is worth mentioning is that the SQL command file is read by </w:t>
      </w:r>
      <w:r w:rsidRPr="002C2C9D">
        <w:rPr>
          <w:rFonts w:ascii="Calibri" w:eastAsia="Calibri" w:hAnsi="Calibri" w:cs="Calibri"/>
          <w:i/>
          <w:iCs/>
        </w:rPr>
        <w:t>system.file.readFileAsString()</w:t>
      </w:r>
      <w:r>
        <w:rPr>
          <w:rFonts w:ascii="Calibri" w:eastAsia="Calibri" w:hAnsi="Calibri" w:cs="Calibri"/>
        </w:rPr>
        <w:t xml:space="preserve"> which takes a fully qualified path to the file.  The installer handles installing the SQL command files relative to the </w:t>
      </w:r>
      <w:r>
        <w:rPr>
          <w:rFonts w:ascii="Calibri" w:eastAsia="Calibri" w:hAnsi="Calibri" w:cs="Calibri"/>
        </w:rPr>
        <w:lastRenderedPageBreak/>
        <w:t>curr</w:t>
      </w:r>
      <w:r w:rsidR="00AF599A">
        <w:rPr>
          <w:rFonts w:ascii="Calibri" w:eastAsia="Calibri" w:hAnsi="Calibri" w:cs="Calibri"/>
        </w:rPr>
        <w:t>ent running Ignition.  There is</w:t>
      </w:r>
      <w:r w:rsidR="00485C70">
        <w:rPr>
          <w:rFonts w:ascii="Calibri" w:eastAsia="Calibri" w:hAnsi="Calibri" w:cs="Calibri"/>
        </w:rPr>
        <w:t xml:space="preserve"> a Python method for getting the User Lib path in ils.common.configGateway.py</w:t>
      </w:r>
    </w:p>
    <w:p w14:paraId="38177A6D" w14:textId="77777777" w:rsidR="00DE4E7F" w:rsidRDefault="00DE4E7F" w:rsidP="006A2C90">
      <w:pPr>
        <w:pStyle w:val="Heading3"/>
        <w:rPr>
          <w:rFonts w:ascii="Calibri" w:eastAsia="Calibri" w:hAnsi="Calibri" w:cs="Calibri"/>
        </w:rPr>
      </w:pPr>
      <w:bookmarkStart w:id="34" w:name="_Toc76294801"/>
      <w:bookmarkStart w:id="35" w:name="_Toc104201682"/>
      <w:r>
        <w:rPr>
          <w:rFonts w:ascii="Calibri" w:eastAsia="Calibri" w:hAnsi="Calibri" w:cs="Calibri"/>
        </w:rPr>
        <w:t>Manual Database Update Window</w:t>
      </w:r>
      <w:bookmarkEnd w:id="34"/>
      <w:bookmarkEnd w:id="35"/>
    </w:p>
    <w:p w14:paraId="77C06975" w14:textId="77777777" w:rsidR="00DE4E7F" w:rsidRDefault="00DE4E7F" w:rsidP="006A2C90">
      <w:pPr>
        <w:keepNext/>
        <w:spacing w:after="0"/>
        <w:rPr>
          <w:rFonts w:ascii="Calibri" w:eastAsia="Calibri" w:hAnsi="Calibri" w:cs="Calibri"/>
        </w:rPr>
      </w:pPr>
      <w:r>
        <w:rPr>
          <w:rFonts w:ascii="Calibri" w:eastAsia="Calibri" w:hAnsi="Calibri" w:cs="Calibri"/>
        </w:rPr>
        <w:t>In addition to the automatic update process described above, there is a window for debugging and manually running the database update scripts.  The window shown below can be launched from a client using the Admin -&gt; Configuration -&gt; DB Schema Update.</w:t>
      </w:r>
    </w:p>
    <w:p w14:paraId="2B9AA0BF" w14:textId="77777777" w:rsidR="00DE4E7F" w:rsidRDefault="00DE4E7F" w:rsidP="006A2C90">
      <w:pPr>
        <w:spacing w:before="240" w:after="240"/>
        <w:jc w:val="center"/>
        <w:rPr>
          <w:rFonts w:ascii="Calibri" w:eastAsia="Calibri" w:hAnsi="Calibri" w:cs="Calibri"/>
        </w:rPr>
      </w:pPr>
      <w:r>
        <w:rPr>
          <w:noProof/>
          <w:lang w:val="en-US"/>
        </w:rPr>
        <w:drawing>
          <wp:inline distT="0" distB="0" distL="0" distR="0" wp14:anchorId="4D9139CF" wp14:editId="57639589">
            <wp:extent cx="4517136" cy="28620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7136" cy="2862072"/>
                    </a:xfrm>
                    <a:prstGeom prst="rect">
                      <a:avLst/>
                    </a:prstGeom>
                  </pic:spPr>
                </pic:pic>
              </a:graphicData>
            </a:graphic>
          </wp:inline>
        </w:drawing>
      </w:r>
    </w:p>
    <w:p w14:paraId="661580F2" w14:textId="77777777" w:rsidR="00DE4E7F" w:rsidRDefault="00DE4E7F" w:rsidP="006A2C90">
      <w:pPr>
        <w:spacing w:after="0"/>
        <w:rPr>
          <w:rFonts w:ascii="Calibri" w:eastAsia="Calibri" w:hAnsi="Calibri" w:cs="Calibri"/>
        </w:rPr>
      </w:pPr>
      <w:r>
        <w:rPr>
          <w:rFonts w:ascii="Calibri" w:eastAsia="Calibri" w:hAnsi="Calibri" w:cs="Calibri"/>
        </w:rPr>
        <w:t>The table on the left shows the version history of the database.  There isn’t any visibility to what version of the database should be.  Running the update in “Plan” mode allows you to make a dry run of the update.  “Implement” mode will actually execute the SQL commands.</w:t>
      </w:r>
    </w:p>
    <w:p w14:paraId="5211A8D6" w14:textId="5040AF96" w:rsidR="00DE4E7F" w:rsidRPr="00396CC1" w:rsidRDefault="00DE4E7F" w:rsidP="006A2C90">
      <w:pPr>
        <w:spacing w:after="0"/>
        <w:rPr>
          <w:rFonts w:ascii="Calibri" w:eastAsia="Calibri" w:hAnsi="Calibri" w:cs="Calibri"/>
        </w:rPr>
      </w:pPr>
      <w:r>
        <w:rPr>
          <w:rFonts w:ascii="Calibri" w:eastAsia="Calibri" w:hAnsi="Calibri" w:cs="Calibri"/>
        </w:rPr>
        <w:t>The update script is just a text file of SQL commands.  The file can be edited and updated if it fails for any reason.  Use this window to rerun the update scripts without having to restart the gateway.  The engine that runs the SQL commands uses error handling to catch errors and continue processing.  If some updates failed resulting in the version table falsely indicating the database version, you can force the script to rerun by deleting the version record from the table.  The update logic queries the highest version in the table.  For example, deleting version 2 (1.2r0) from the table above will not cause the update script to run because the highest version is still 4 (1.4r0).</w:t>
      </w:r>
    </w:p>
    <w:p w14:paraId="63464ADE" w14:textId="77777777" w:rsidR="00E40F1B" w:rsidRDefault="00E40F1B" w:rsidP="005E4172">
      <w:pPr>
        <w:pStyle w:val="Heading2"/>
      </w:pPr>
      <w:bookmarkStart w:id="36" w:name="_Toc76294802"/>
      <w:bookmarkStart w:id="37" w:name="_Toc104201683"/>
      <w:r>
        <w:t>Ignition</w:t>
      </w:r>
      <w:bookmarkEnd w:id="31"/>
      <w:bookmarkEnd w:id="36"/>
      <w:bookmarkEnd w:id="37"/>
    </w:p>
    <w:p w14:paraId="1AB3024A" w14:textId="607395B3" w:rsidR="00E40F1B" w:rsidRDefault="00E40F1B" w:rsidP="005E4172">
      <w:r>
        <w:t>This captures changes in the main project</w:t>
      </w:r>
      <w:r w:rsidR="00B74EC7">
        <w:t>, the global project,</w:t>
      </w:r>
      <w:r>
        <w:t xml:space="preserve"> and in the DB Manager project. Start the “EMC Development” Ignition image.  </w:t>
      </w:r>
    </w:p>
    <w:p w14:paraId="606B89FA" w14:textId="58EC5681" w:rsidR="00E40F1B" w:rsidRDefault="00E40F1B" w:rsidP="005E4172">
      <w:pPr>
        <w:pStyle w:val="Heading3"/>
      </w:pPr>
      <w:bookmarkStart w:id="38" w:name="_Toc76294803"/>
      <w:bookmarkStart w:id="39" w:name="_Ref76302867"/>
      <w:bookmarkStart w:id="40" w:name="_Toc104201684"/>
      <w:r>
        <w:lastRenderedPageBreak/>
        <w:t>Project</w:t>
      </w:r>
      <w:bookmarkEnd w:id="38"/>
      <w:bookmarkEnd w:id="39"/>
      <w:bookmarkEnd w:id="40"/>
    </w:p>
    <w:p w14:paraId="18992566" w14:textId="79F4E91D" w:rsidR="00E40F1B" w:rsidRDefault="00E40F1B" w:rsidP="005E4172">
      <w:pPr>
        <w:pStyle w:val="ListParagraph"/>
        <w:numPr>
          <w:ilvl w:val="0"/>
          <w:numId w:val="4"/>
        </w:numPr>
      </w:pPr>
      <w:r>
        <w:t>Start the “EMC Development” Ignition image.</w:t>
      </w:r>
    </w:p>
    <w:p w14:paraId="43A00994" w14:textId="77777777" w:rsidR="00466240" w:rsidRDefault="00466240" w:rsidP="00466240">
      <w:pPr>
        <w:pStyle w:val="ListParagraph"/>
      </w:pPr>
    </w:p>
    <w:p w14:paraId="463C6AE8" w14:textId="77777777" w:rsidR="00E40F1B" w:rsidRDefault="00E40F1B" w:rsidP="005E4172">
      <w:pPr>
        <w:pStyle w:val="ListParagraph"/>
        <w:numPr>
          <w:ilvl w:val="0"/>
          <w:numId w:val="4"/>
        </w:numPr>
      </w:pPr>
      <w:r>
        <w:t>In Designer:</w:t>
      </w:r>
    </w:p>
    <w:p w14:paraId="16DE309B" w14:textId="77777777" w:rsidR="00E40F1B" w:rsidRDefault="00E40F1B" w:rsidP="005E4172">
      <w:pPr>
        <w:pStyle w:val="ListParagraph"/>
        <w:numPr>
          <w:ilvl w:val="1"/>
          <w:numId w:val="4"/>
        </w:numPr>
      </w:pPr>
      <w:r>
        <w:t>Open the XOM project</w:t>
      </w:r>
    </w:p>
    <w:p w14:paraId="64FB7A7B" w14:textId="77777777" w:rsidR="00E40F1B" w:rsidRDefault="00E40F1B" w:rsidP="005E4172">
      <w:pPr>
        <w:pStyle w:val="ListParagraph"/>
        <w:numPr>
          <w:ilvl w:val="1"/>
          <w:numId w:val="4"/>
        </w:numPr>
      </w:pPr>
      <w:r>
        <w:t>Update the version and date on the Admin/Version window.</w:t>
      </w:r>
    </w:p>
    <w:p w14:paraId="1E96A829" w14:textId="13CCE911" w:rsidR="00E40F1B" w:rsidRDefault="00E40F1B" w:rsidP="005E4172">
      <w:pPr>
        <w:pStyle w:val="ListParagraph"/>
        <w:numPr>
          <w:ilvl w:val="1"/>
          <w:numId w:val="4"/>
        </w:numPr>
      </w:pPr>
      <w:r>
        <w:t>Sa</w:t>
      </w:r>
      <w:r w:rsidR="00E51D41">
        <w:t>ve the project</w:t>
      </w:r>
    </w:p>
    <w:p w14:paraId="1D4289DE" w14:textId="77777777" w:rsidR="00466240" w:rsidRDefault="00466240" w:rsidP="00466240">
      <w:pPr>
        <w:pStyle w:val="ListParagraph"/>
        <w:ind w:left="1440"/>
      </w:pPr>
    </w:p>
    <w:p w14:paraId="14BE00D1" w14:textId="77777777" w:rsidR="00E40F1B" w:rsidRDefault="00E40F1B" w:rsidP="005E4172">
      <w:pPr>
        <w:pStyle w:val="ListParagraph"/>
        <w:numPr>
          <w:ilvl w:val="0"/>
          <w:numId w:val="4"/>
        </w:numPr>
      </w:pPr>
      <w:r>
        <w:t>In the Gateway web page:</w:t>
      </w:r>
    </w:p>
    <w:p w14:paraId="1CD1A703" w14:textId="6A3B4E4F" w:rsidR="008606F3" w:rsidRDefault="00E40F1B" w:rsidP="00E51D41">
      <w:pPr>
        <w:pStyle w:val="ListParagraph"/>
        <w:numPr>
          <w:ilvl w:val="1"/>
          <w:numId w:val="4"/>
        </w:numPr>
      </w:pPr>
      <w:r>
        <w:t>Make a gateway backup</w:t>
      </w:r>
    </w:p>
    <w:p w14:paraId="5679917C" w14:textId="77777777" w:rsidR="00466240" w:rsidRDefault="00466240" w:rsidP="00466240">
      <w:pPr>
        <w:pStyle w:val="ListParagraph"/>
        <w:ind w:left="1440"/>
      </w:pPr>
    </w:p>
    <w:p w14:paraId="2962780A" w14:textId="67D641E1" w:rsidR="008606F3" w:rsidRDefault="008606F3" w:rsidP="008606F3">
      <w:pPr>
        <w:pStyle w:val="ListParagraph"/>
        <w:numPr>
          <w:ilvl w:val="0"/>
          <w:numId w:val="4"/>
        </w:numPr>
      </w:pPr>
      <w:r>
        <w:t>In Designer:</w:t>
      </w:r>
    </w:p>
    <w:p w14:paraId="7B33AF81" w14:textId="4426CD8D" w:rsidR="000142BC" w:rsidRDefault="00E51D41" w:rsidP="000142BC">
      <w:pPr>
        <w:pStyle w:val="ListParagraph"/>
        <w:numPr>
          <w:ilvl w:val="1"/>
          <w:numId w:val="4"/>
        </w:numPr>
      </w:pPr>
      <w:r>
        <w:t>Open the “XOM</w:t>
      </w:r>
      <w:r w:rsidR="000142BC">
        <w:t>” project</w:t>
      </w:r>
    </w:p>
    <w:p w14:paraId="06875DEF" w14:textId="77777777" w:rsidR="00E51D41" w:rsidRDefault="000F17C0" w:rsidP="005E4172">
      <w:pPr>
        <w:pStyle w:val="ListParagraph"/>
        <w:numPr>
          <w:ilvl w:val="1"/>
          <w:numId w:val="4"/>
        </w:numPr>
      </w:pPr>
      <w:r>
        <w:t xml:space="preserve">Export project resources for the </w:t>
      </w:r>
      <w:r w:rsidRPr="00FF2BD4">
        <w:rPr>
          <w:highlight w:val="yellow"/>
        </w:rPr>
        <w:t>new site / full installer</w:t>
      </w:r>
      <w:r>
        <w:t xml:space="preserve">: </w:t>
      </w:r>
    </w:p>
    <w:p w14:paraId="21E7AEAE" w14:textId="77777777" w:rsidR="00E51D41" w:rsidRDefault="00E40F1B" w:rsidP="00E51D41">
      <w:pPr>
        <w:pStyle w:val="ListParagraph"/>
        <w:numPr>
          <w:ilvl w:val="2"/>
          <w:numId w:val="4"/>
        </w:numPr>
      </w:pPr>
      <w:r>
        <w:t xml:space="preserve">Export the project using File -&gt; Export to </w:t>
      </w:r>
      <w:r w:rsidR="00792D7C" w:rsidRPr="00792D7C">
        <w:rPr>
          <w:i/>
        </w:rPr>
        <w:t>SVNRoot</w:t>
      </w:r>
      <w:r w:rsidR="003B3F85">
        <w:t>/Ignition/</w:t>
      </w:r>
      <w:r>
        <w:t>XOM_Core_</w:t>
      </w:r>
      <w:r w:rsidRPr="007944F1">
        <w:rPr>
          <w:b/>
          <w:bCs/>
          <w:i/>
          <w:iCs/>
        </w:rPr>
        <w:t>X</w:t>
      </w:r>
      <w:r>
        <w:t>.</w:t>
      </w:r>
      <w:r w:rsidRPr="007944F1">
        <w:rPr>
          <w:b/>
          <w:bCs/>
          <w:i/>
          <w:iCs/>
        </w:rPr>
        <w:t>Y</w:t>
      </w:r>
      <w:r>
        <w:t>r</w:t>
      </w:r>
      <w:r w:rsidRPr="007944F1">
        <w:rPr>
          <w:b/>
          <w:bCs/>
          <w:i/>
          <w:iCs/>
        </w:rPr>
        <w:t>Z</w:t>
      </w:r>
      <w:r>
        <w:t>.proj.  Where X, Y, and Z are the major, minor and version numbers.</w:t>
      </w:r>
      <w:r w:rsidR="00BE5DF0">
        <w:t xml:space="preserve">  </w:t>
      </w:r>
    </w:p>
    <w:p w14:paraId="1062314A" w14:textId="77777777" w:rsidR="00E51D41" w:rsidRDefault="00E51D41" w:rsidP="00E51D41">
      <w:pPr>
        <w:pStyle w:val="ListParagraph"/>
        <w:numPr>
          <w:ilvl w:val="2"/>
          <w:numId w:val="4"/>
        </w:numPr>
      </w:pPr>
      <w:r>
        <w:t>U</w:t>
      </w:r>
      <w:r w:rsidR="00BE5DF0">
        <w:t xml:space="preserve">nselect </w:t>
      </w:r>
      <w:r>
        <w:t>the following:</w:t>
      </w:r>
    </w:p>
    <w:p w14:paraId="1B6220A5" w14:textId="4BCA423C" w:rsidR="000F17C0" w:rsidRDefault="00E51D41" w:rsidP="00E51D41">
      <w:pPr>
        <w:pStyle w:val="ListParagraph"/>
        <w:numPr>
          <w:ilvl w:val="3"/>
          <w:numId w:val="4"/>
        </w:numPr>
      </w:pPr>
      <w:r>
        <w:t>A</w:t>
      </w:r>
      <w:r w:rsidR="00BE5DF0">
        <w:t>ll diagnostic appli</w:t>
      </w:r>
      <w:r>
        <w:t>cations / Families / Diagrams</w:t>
      </w:r>
      <w:r w:rsidR="00532709">
        <w:t>.</w:t>
      </w:r>
    </w:p>
    <w:p w14:paraId="241CD0B8" w14:textId="1AE12DDA" w:rsidR="00E51D41" w:rsidRDefault="00E51D41" w:rsidP="00E51D41">
      <w:pPr>
        <w:pStyle w:val="ListParagraph"/>
        <w:numPr>
          <w:ilvl w:val="3"/>
          <w:numId w:val="4"/>
        </w:numPr>
      </w:pPr>
      <w:r>
        <w:t>All Test &amp; Site specific windows, reports, queries</w:t>
      </w:r>
      <w:r w:rsidR="00485C70">
        <w:t>.</w:t>
      </w:r>
    </w:p>
    <w:p w14:paraId="4BA8C0F6" w14:textId="2AF8588B" w:rsidR="00485C70" w:rsidRDefault="00485C70" w:rsidP="00E51D41">
      <w:pPr>
        <w:pStyle w:val="ListParagraph"/>
        <w:numPr>
          <w:ilvl w:val="3"/>
          <w:numId w:val="4"/>
        </w:numPr>
      </w:pPr>
      <w:r>
        <w:t>Scripts/Test (not sure if this still exists)</w:t>
      </w:r>
    </w:p>
    <w:p w14:paraId="4B07BC6C" w14:textId="77777777" w:rsidR="00532709" w:rsidRDefault="000F17C0" w:rsidP="005E4172">
      <w:pPr>
        <w:pStyle w:val="ListParagraph"/>
        <w:numPr>
          <w:ilvl w:val="1"/>
          <w:numId w:val="4"/>
        </w:numPr>
      </w:pPr>
      <w:r>
        <w:t xml:space="preserve">Export project resources for the </w:t>
      </w:r>
      <w:r w:rsidRPr="00FF2BD4">
        <w:rPr>
          <w:highlight w:val="yellow"/>
        </w:rPr>
        <w:t>existing site / incremental installer</w:t>
      </w:r>
      <w:r>
        <w:t xml:space="preserve">: </w:t>
      </w:r>
    </w:p>
    <w:p w14:paraId="17EC7F67" w14:textId="77777777" w:rsidR="00532709" w:rsidRDefault="000F17C0" w:rsidP="00532709">
      <w:pPr>
        <w:pStyle w:val="ListParagraph"/>
        <w:numPr>
          <w:ilvl w:val="2"/>
          <w:numId w:val="4"/>
        </w:numPr>
      </w:pPr>
      <w:r>
        <w:t xml:space="preserve">Export the project using File -&gt; Export to </w:t>
      </w:r>
      <w:r w:rsidRPr="00792D7C">
        <w:rPr>
          <w:i/>
        </w:rPr>
        <w:t>SVNRoot</w:t>
      </w:r>
      <w:r>
        <w:t>/Ignition/XOM_Update_</w:t>
      </w:r>
      <w:r w:rsidRPr="007944F1">
        <w:rPr>
          <w:b/>
          <w:bCs/>
          <w:i/>
          <w:iCs/>
        </w:rPr>
        <w:t>X</w:t>
      </w:r>
      <w:r>
        <w:t>.</w:t>
      </w:r>
      <w:r w:rsidRPr="007944F1">
        <w:rPr>
          <w:b/>
          <w:bCs/>
          <w:i/>
          <w:iCs/>
        </w:rPr>
        <w:t>Y</w:t>
      </w:r>
      <w:r>
        <w:t>r</w:t>
      </w:r>
      <w:r w:rsidRPr="007944F1">
        <w:rPr>
          <w:b/>
          <w:bCs/>
          <w:i/>
          <w:iCs/>
        </w:rPr>
        <w:t>Z</w:t>
      </w:r>
      <w:r>
        <w:t>.proj</w:t>
      </w:r>
      <w:r w:rsidR="00532709">
        <w:t>, w</w:t>
      </w:r>
      <w:r>
        <w:t xml:space="preserve">here X, Y, and Z are the major, minor and version numbers.  </w:t>
      </w:r>
    </w:p>
    <w:p w14:paraId="44EBF39B" w14:textId="452C879D" w:rsidR="00532709" w:rsidRDefault="00E51D41" w:rsidP="00532709">
      <w:pPr>
        <w:pStyle w:val="ListParagraph"/>
        <w:numPr>
          <w:ilvl w:val="2"/>
          <w:numId w:val="4"/>
        </w:numPr>
      </w:pPr>
      <w:r>
        <w:t>U</w:t>
      </w:r>
      <w:r w:rsidR="000F17C0">
        <w:t xml:space="preserve">nselect all </w:t>
      </w:r>
      <w:r>
        <w:t>of the same things mentioned above</w:t>
      </w:r>
      <w:r w:rsidR="000F17C0">
        <w:t xml:space="preserve">.  </w:t>
      </w:r>
    </w:p>
    <w:p w14:paraId="74C739BE" w14:textId="77777777" w:rsidR="00E51D41" w:rsidRDefault="00E51D41" w:rsidP="00532709">
      <w:pPr>
        <w:pStyle w:val="ListParagraph"/>
        <w:numPr>
          <w:ilvl w:val="2"/>
          <w:numId w:val="4"/>
        </w:numPr>
      </w:pPr>
      <w:r>
        <w:t>In addition, u</w:t>
      </w:r>
      <w:r w:rsidR="000F17C0">
        <w:t>nselect</w:t>
      </w:r>
      <w:r>
        <w:t>:</w:t>
      </w:r>
    </w:p>
    <w:p w14:paraId="55326DF0" w14:textId="6E0D53D9" w:rsidR="00532709" w:rsidRDefault="004A3265" w:rsidP="00E51D41">
      <w:pPr>
        <w:pStyle w:val="ListParagraph"/>
        <w:numPr>
          <w:ilvl w:val="3"/>
          <w:numId w:val="4"/>
        </w:numPr>
      </w:pPr>
      <w:r w:rsidRPr="004A3265">
        <w:rPr>
          <w:i/>
        </w:rPr>
        <w:t>Project Properties</w:t>
      </w:r>
      <w:r>
        <w:t xml:space="preserve"> folder</w:t>
      </w:r>
      <w:r w:rsidR="000F17C0">
        <w:t xml:space="preserve">.  </w:t>
      </w:r>
    </w:p>
    <w:p w14:paraId="63FA7B89" w14:textId="7E47D0A9" w:rsidR="000F17C0" w:rsidRDefault="00532709" w:rsidP="00E51D41">
      <w:pPr>
        <w:pStyle w:val="ListParagraph"/>
        <w:numPr>
          <w:ilvl w:val="3"/>
          <w:numId w:val="4"/>
        </w:numPr>
      </w:pPr>
      <w:r w:rsidRPr="00532709">
        <w:rPr>
          <w:i/>
          <w:iCs/>
        </w:rPr>
        <w:t>Scripts / Designer Props</w:t>
      </w:r>
      <w:r w:rsidR="000F17C0">
        <w:t xml:space="preserve">. </w:t>
      </w:r>
    </w:p>
    <w:p w14:paraId="5E2B29C0" w14:textId="77777777" w:rsidR="00E51D41" w:rsidRDefault="00B040DF" w:rsidP="00B040DF">
      <w:pPr>
        <w:pStyle w:val="ListParagraph"/>
        <w:numPr>
          <w:ilvl w:val="1"/>
          <w:numId w:val="4"/>
        </w:numPr>
      </w:pPr>
      <w:r>
        <w:t>Using the Windows File Manager</w:t>
      </w:r>
      <w:r w:rsidR="00E51D41">
        <w:t>:</w:t>
      </w:r>
    </w:p>
    <w:p w14:paraId="105B26E4" w14:textId="53200FCB" w:rsidR="00B040DF" w:rsidRDefault="00E51D41" w:rsidP="00E51D41">
      <w:pPr>
        <w:pStyle w:val="ListParagraph"/>
        <w:numPr>
          <w:ilvl w:val="2"/>
          <w:numId w:val="4"/>
        </w:numPr>
      </w:pPr>
      <w:r>
        <w:t>C</w:t>
      </w:r>
      <w:r w:rsidR="00B040DF">
        <w:t>opy XOM_Update_</w:t>
      </w:r>
      <w:r w:rsidR="00B040DF" w:rsidRPr="007944F1">
        <w:rPr>
          <w:b/>
          <w:bCs/>
          <w:i/>
          <w:iCs/>
        </w:rPr>
        <w:t>X</w:t>
      </w:r>
      <w:r w:rsidR="00B040DF">
        <w:t>.</w:t>
      </w:r>
      <w:r w:rsidR="00B040DF" w:rsidRPr="007944F1">
        <w:rPr>
          <w:b/>
          <w:bCs/>
          <w:i/>
          <w:iCs/>
        </w:rPr>
        <w:t>Y</w:t>
      </w:r>
      <w:r w:rsidR="00B040DF">
        <w:t>r</w:t>
      </w:r>
      <w:r w:rsidR="00B040DF" w:rsidRPr="007944F1">
        <w:rPr>
          <w:b/>
          <w:bCs/>
          <w:i/>
          <w:iCs/>
        </w:rPr>
        <w:t>Z</w:t>
      </w:r>
      <w:r w:rsidR="00B040DF">
        <w:t>.proj to XOM_Update.proj</w:t>
      </w:r>
    </w:p>
    <w:p w14:paraId="7E153B31" w14:textId="628CE357" w:rsidR="00E51D41" w:rsidRDefault="00C40D6E" w:rsidP="00E51D41">
      <w:pPr>
        <w:pStyle w:val="ListParagraph"/>
        <w:numPr>
          <w:ilvl w:val="2"/>
          <w:numId w:val="4"/>
        </w:numPr>
      </w:pPr>
      <w:r>
        <w:t>Copy XOM_Core</w:t>
      </w:r>
      <w:r w:rsidR="00E51D41">
        <w:t>_</w:t>
      </w:r>
      <w:r w:rsidR="00E51D41" w:rsidRPr="007944F1">
        <w:rPr>
          <w:b/>
          <w:bCs/>
          <w:i/>
          <w:iCs/>
        </w:rPr>
        <w:t>X</w:t>
      </w:r>
      <w:r w:rsidR="00E51D41">
        <w:t>.</w:t>
      </w:r>
      <w:r w:rsidR="00E51D41" w:rsidRPr="007944F1">
        <w:rPr>
          <w:b/>
          <w:bCs/>
          <w:i/>
          <w:iCs/>
        </w:rPr>
        <w:t>Y</w:t>
      </w:r>
      <w:r w:rsidR="00E51D41">
        <w:t>r</w:t>
      </w:r>
      <w:r w:rsidR="00E51D41" w:rsidRPr="007944F1">
        <w:rPr>
          <w:b/>
          <w:bCs/>
          <w:i/>
          <w:iCs/>
        </w:rPr>
        <w:t>Z</w:t>
      </w:r>
      <w:r w:rsidR="00E51D41">
        <w:t>.proj to XOM.proj</w:t>
      </w:r>
    </w:p>
    <w:p w14:paraId="4CB9FD73" w14:textId="3378B60C" w:rsidR="001C79C0" w:rsidRDefault="001C79C0" w:rsidP="005E4172">
      <w:pPr>
        <w:pStyle w:val="ListParagraph"/>
        <w:ind w:left="1440"/>
      </w:pPr>
    </w:p>
    <w:p w14:paraId="4267AA3D" w14:textId="5A1239F2" w:rsidR="00D9516B" w:rsidRDefault="00D9516B" w:rsidP="005E4172">
      <w:pPr>
        <w:pStyle w:val="Heading3"/>
      </w:pPr>
      <w:bookmarkStart w:id="41" w:name="_Toc76294804"/>
      <w:bookmarkStart w:id="42" w:name="_Toc104201685"/>
      <w:r>
        <w:t>Global Project</w:t>
      </w:r>
      <w:bookmarkEnd w:id="41"/>
      <w:bookmarkEnd w:id="42"/>
    </w:p>
    <w:p w14:paraId="1DFAD116" w14:textId="6869D68B" w:rsidR="00D9516B" w:rsidRDefault="004A3265" w:rsidP="005E4172">
      <w:pPr>
        <w:pStyle w:val="ListParagraph"/>
        <w:numPr>
          <w:ilvl w:val="0"/>
          <w:numId w:val="4"/>
        </w:numPr>
      </w:pPr>
      <w:r>
        <w:t xml:space="preserve">Switch back to the </w:t>
      </w:r>
      <w:r w:rsidR="00D9516B">
        <w:t>“EMC Development” Ignition image</w:t>
      </w:r>
      <w:r w:rsidR="00B74EC7">
        <w:t>…</w:t>
      </w:r>
    </w:p>
    <w:p w14:paraId="3A33F430" w14:textId="77777777" w:rsidR="00D9516B" w:rsidRDefault="00D9516B" w:rsidP="005E4172">
      <w:pPr>
        <w:pStyle w:val="ListParagraph"/>
        <w:numPr>
          <w:ilvl w:val="0"/>
          <w:numId w:val="4"/>
        </w:numPr>
      </w:pPr>
      <w:r>
        <w:t>In Designer:</w:t>
      </w:r>
    </w:p>
    <w:p w14:paraId="762B9BF1" w14:textId="77777777" w:rsidR="00D9516B" w:rsidRDefault="00D9516B" w:rsidP="005E4172">
      <w:pPr>
        <w:pStyle w:val="ListParagraph"/>
        <w:numPr>
          <w:ilvl w:val="1"/>
          <w:numId w:val="4"/>
        </w:numPr>
      </w:pPr>
      <w:r>
        <w:t>Open the XOM project</w:t>
      </w:r>
    </w:p>
    <w:p w14:paraId="020A69D6" w14:textId="52E39C45" w:rsidR="00D9516B" w:rsidRDefault="00D9516B" w:rsidP="005E4172">
      <w:pPr>
        <w:pStyle w:val="ListParagraph"/>
        <w:numPr>
          <w:ilvl w:val="1"/>
          <w:numId w:val="4"/>
        </w:numPr>
      </w:pPr>
      <w:r>
        <w:t>Select File -&gt; Export Global and select:</w:t>
      </w:r>
    </w:p>
    <w:p w14:paraId="00EED305" w14:textId="45C3A168" w:rsidR="00D9516B" w:rsidRDefault="00D9516B" w:rsidP="005E4172">
      <w:pPr>
        <w:pStyle w:val="ListParagraph"/>
        <w:numPr>
          <w:ilvl w:val="2"/>
          <w:numId w:val="4"/>
        </w:numPr>
      </w:pPr>
      <w:r>
        <w:t>Alarm Pipeline</w:t>
      </w:r>
    </w:p>
    <w:p w14:paraId="6600BF9C" w14:textId="01BF720C" w:rsidR="00D9516B" w:rsidRDefault="00D9516B" w:rsidP="005E4172">
      <w:pPr>
        <w:pStyle w:val="ListParagraph"/>
        <w:numPr>
          <w:ilvl w:val="2"/>
          <w:numId w:val="4"/>
        </w:numPr>
      </w:pPr>
      <w:r>
        <w:t>Global scripts</w:t>
      </w:r>
    </w:p>
    <w:p w14:paraId="7283B946" w14:textId="1DBABD81" w:rsidR="00D9516B" w:rsidRDefault="00D9516B" w:rsidP="005E4172">
      <w:pPr>
        <w:pStyle w:val="ListParagraph"/>
        <w:numPr>
          <w:ilvl w:val="1"/>
          <w:numId w:val="4"/>
        </w:numPr>
      </w:pPr>
      <w:r>
        <w:lastRenderedPageBreak/>
        <w:t xml:space="preserve">Save the global project to: </w:t>
      </w:r>
      <w:r w:rsidR="00792D7C" w:rsidRPr="00792D7C">
        <w:rPr>
          <w:i/>
        </w:rPr>
        <w:t>SVNRoot</w:t>
      </w:r>
      <w:r w:rsidR="003B3F85">
        <w:t>/Ignition/</w:t>
      </w:r>
      <w:r>
        <w:t>XOM_Global.proj</w:t>
      </w:r>
      <w:r w:rsidR="009F18B7">
        <w:t xml:space="preserve"> and to XOM_Global_</w:t>
      </w:r>
      <w:r w:rsidR="009F18B7" w:rsidRPr="007944F1">
        <w:rPr>
          <w:b/>
          <w:bCs/>
          <w:i/>
          <w:iCs/>
        </w:rPr>
        <w:t>X</w:t>
      </w:r>
      <w:r w:rsidR="009F18B7">
        <w:t>.</w:t>
      </w:r>
      <w:r w:rsidR="009F18B7" w:rsidRPr="007944F1">
        <w:rPr>
          <w:b/>
          <w:bCs/>
          <w:i/>
          <w:iCs/>
        </w:rPr>
        <w:t>Y</w:t>
      </w:r>
      <w:r w:rsidR="009F18B7">
        <w:t>r</w:t>
      </w:r>
      <w:r w:rsidR="009F18B7" w:rsidRPr="007944F1">
        <w:rPr>
          <w:b/>
          <w:bCs/>
          <w:i/>
          <w:iCs/>
        </w:rPr>
        <w:t>Z</w:t>
      </w:r>
      <w:r w:rsidR="009F18B7">
        <w:t>.proj</w:t>
      </w:r>
      <w:r w:rsidR="00BE5DF0">
        <w:t xml:space="preserve">.  </w:t>
      </w:r>
      <w:r w:rsidR="00532709">
        <w:t>(There may be holes in the numbering i</w:t>
      </w:r>
      <w:r w:rsidR="00466240">
        <w:t>f</w:t>
      </w:r>
      <w:r w:rsidR="00532709">
        <w:t xml:space="preserve"> some releases do not have changes to the global project.)</w:t>
      </w:r>
    </w:p>
    <w:p w14:paraId="2AA8FBE1" w14:textId="77777777" w:rsidR="00E40F1B" w:rsidRDefault="00E40F1B" w:rsidP="005E4172">
      <w:pPr>
        <w:pStyle w:val="Heading3"/>
      </w:pPr>
      <w:bookmarkStart w:id="43" w:name="_Toc76294805"/>
      <w:bookmarkStart w:id="44" w:name="_Toc104201686"/>
      <w:r>
        <w:t>DB Manager Project</w:t>
      </w:r>
      <w:bookmarkEnd w:id="43"/>
      <w:bookmarkEnd w:id="44"/>
    </w:p>
    <w:p w14:paraId="2FD39FD6" w14:textId="77777777" w:rsidR="00E40F1B" w:rsidRPr="007944F1" w:rsidRDefault="00E40F1B" w:rsidP="005E4172">
      <w:r>
        <w:t>There are no site-specific changes to the DB Manager project, therefore the entire project can be supplied in the update installer.</w:t>
      </w:r>
    </w:p>
    <w:p w14:paraId="64A797F3" w14:textId="77777777" w:rsidR="00E40F1B" w:rsidRDefault="00E40F1B" w:rsidP="005E4172">
      <w:pPr>
        <w:pStyle w:val="ListParagraph"/>
        <w:numPr>
          <w:ilvl w:val="0"/>
          <w:numId w:val="5"/>
        </w:numPr>
      </w:pPr>
      <w:r>
        <w:t>Update Version – In Designer, update the version on the Admin/Version window.</w:t>
      </w:r>
    </w:p>
    <w:p w14:paraId="0C7D42DC" w14:textId="10EA993B" w:rsidR="00E40F1B" w:rsidRDefault="00E40F1B" w:rsidP="005E4172">
      <w:pPr>
        <w:pStyle w:val="ListParagraph"/>
        <w:numPr>
          <w:ilvl w:val="0"/>
          <w:numId w:val="5"/>
        </w:numPr>
      </w:pPr>
      <w:r>
        <w:t xml:space="preserve">Project – In the gateway, export DB Manager project to </w:t>
      </w:r>
      <w:r w:rsidRPr="00DF1D90">
        <w:rPr>
          <w:b/>
          <w:i/>
        </w:rPr>
        <w:t>SVNRoot</w:t>
      </w:r>
      <w:r w:rsidR="00792D7C">
        <w:rPr>
          <w:b/>
          <w:i/>
        </w:rPr>
        <w:t>\</w:t>
      </w:r>
      <w:r w:rsidR="00792D7C" w:rsidRPr="00792D7C">
        <w:t>Ignition</w:t>
      </w:r>
    </w:p>
    <w:p w14:paraId="3C7AB5E2" w14:textId="77777777" w:rsidR="00E40F1B" w:rsidRDefault="00E40F1B" w:rsidP="005E4172">
      <w:pPr>
        <w:pStyle w:val="Heading3"/>
      </w:pPr>
      <w:bookmarkStart w:id="45" w:name="_Toc76294806"/>
      <w:bookmarkStart w:id="46" w:name="_Toc104201687"/>
      <w:r>
        <w:t>UDTs &amp; Scan Classes</w:t>
      </w:r>
      <w:bookmarkEnd w:id="45"/>
      <w:bookmarkEnd w:id="46"/>
    </w:p>
    <w:p w14:paraId="4AA06F46" w14:textId="0D46FF6F" w:rsidR="00E40F1B" w:rsidRPr="00956E64" w:rsidRDefault="0057603A" w:rsidP="005E4172">
      <w:r>
        <w:t>Export UDTs and scan classes</w:t>
      </w:r>
      <w:r w:rsidR="00E40F1B">
        <w:t>.</w:t>
      </w:r>
      <w:r w:rsidR="00BE5DF0">
        <w:t xml:space="preserve">  I’m not sure how updated / new UDTs will be distributed in the update installer.  I think that if there are changes then it can be deployed just like it was in the regular installer.  The page will need to be added back into the </w:t>
      </w:r>
      <w:r w:rsidR="00BE5DF0" w:rsidRPr="0027599C">
        <w:rPr>
          <w:i/>
          <w:iCs/>
        </w:rPr>
        <w:t>bom-update.xml</w:t>
      </w:r>
      <w:r w:rsidR="00BE5DF0">
        <w:t xml:space="preserve"> file.</w:t>
      </w:r>
    </w:p>
    <w:p w14:paraId="07D9B7E9" w14:textId="79FCFDB8" w:rsidR="00E40F1B" w:rsidRDefault="00E40F1B" w:rsidP="005E4172">
      <w:pPr>
        <w:pStyle w:val="ListParagraph"/>
        <w:numPr>
          <w:ilvl w:val="0"/>
          <w:numId w:val="6"/>
        </w:numPr>
      </w:pPr>
      <w:r>
        <w:t xml:space="preserve">In Designer, export </w:t>
      </w:r>
      <w:r w:rsidR="005058EC">
        <w:t xml:space="preserve">all </w:t>
      </w:r>
      <w:r>
        <w:t>UDTs to the common resource folder (</w:t>
      </w:r>
      <w:r w:rsidRPr="00DF1D90">
        <w:rPr>
          <w:b/>
          <w:i/>
        </w:rPr>
        <w:t>SVNRoot</w:t>
      </w:r>
      <w:r w:rsidR="00792D7C">
        <w:t>\Ignition\</w:t>
      </w:r>
      <w:r>
        <w:t>XOM UDTs.xml)</w:t>
      </w:r>
    </w:p>
    <w:p w14:paraId="7709A785" w14:textId="2C7087EB" w:rsidR="00ED7567" w:rsidRDefault="00E40F1B" w:rsidP="005E4172">
      <w:pPr>
        <w:pStyle w:val="ListParagraph"/>
        <w:numPr>
          <w:ilvl w:val="0"/>
          <w:numId w:val="6"/>
        </w:numPr>
        <w:jc w:val="left"/>
      </w:pPr>
      <w:r>
        <w:t xml:space="preserve">Export </w:t>
      </w:r>
      <w:r w:rsidR="005058EC">
        <w:t>all</w:t>
      </w:r>
      <w:r>
        <w:t xml:space="preserve"> scan classes</w:t>
      </w:r>
      <w:r w:rsidRPr="00956E64">
        <w:t xml:space="preserve"> </w:t>
      </w:r>
      <w:r>
        <w:t xml:space="preserve">to </w:t>
      </w:r>
      <w:r w:rsidRPr="00061989">
        <w:rPr>
          <w:b/>
          <w:i/>
        </w:rPr>
        <w:t>SVNRoot</w:t>
      </w:r>
      <w:r w:rsidR="00792D7C">
        <w:rPr>
          <w:b/>
          <w:i/>
        </w:rPr>
        <w:t>\</w:t>
      </w:r>
      <w:r w:rsidR="00792D7C">
        <w:t>Ignition\s</w:t>
      </w:r>
      <w:r>
        <w:t>canclasses.xml</w:t>
      </w:r>
    </w:p>
    <w:p w14:paraId="7AFA7626" w14:textId="3CFD8C8B" w:rsidR="00E40F1B" w:rsidRDefault="00C012EA" w:rsidP="005E4172">
      <w:pPr>
        <w:pStyle w:val="Heading2"/>
      </w:pPr>
      <w:bookmarkStart w:id="47" w:name="_Toc76294807"/>
      <w:bookmarkStart w:id="48" w:name="_Toc104201688"/>
      <w:r>
        <w:t>ILS-</w:t>
      </w:r>
      <w:r w:rsidR="00E40F1B">
        <w:t>Python</w:t>
      </w:r>
      <w:bookmarkEnd w:id="47"/>
      <w:bookmarkEnd w:id="48"/>
    </w:p>
    <w:p w14:paraId="67C95948" w14:textId="1B8CCF31" w:rsidR="004C4EA5" w:rsidRDefault="004C4EA5" w:rsidP="005E4172">
      <w:r>
        <w:t>Update the version</w:t>
      </w:r>
      <w:r w:rsidR="00FA51B7">
        <w:t xml:space="preserve"> files; t</w:t>
      </w:r>
      <w:r>
        <w:t xml:space="preserve">hese are displayed in the Vision about screen and in the wrapper log on startup.  </w:t>
      </w:r>
      <w:r w:rsidR="00E40F1B">
        <w:t>Commit and push changes made in the ILS_Python repositories to GIT.  The XOM Python repository is site specific and is NOT distributed.</w:t>
      </w:r>
    </w:p>
    <w:p w14:paraId="22B22830" w14:textId="77A9E146" w:rsidR="00FA51B7" w:rsidRDefault="00FA51B7" w:rsidP="00FA51B7">
      <w:pPr>
        <w:pStyle w:val="ListParagraph"/>
        <w:numPr>
          <w:ilvl w:val="0"/>
          <w:numId w:val="24"/>
        </w:numPr>
      </w:pPr>
      <w:r>
        <w:t xml:space="preserve">Update ils.common.version.py </w:t>
      </w:r>
    </w:p>
    <w:p w14:paraId="2561E510" w14:textId="43FFF80E" w:rsidR="00FA51B7" w:rsidRDefault="00FA51B7" w:rsidP="00FA51B7">
      <w:pPr>
        <w:pStyle w:val="ListParagraph"/>
        <w:numPr>
          <w:ilvl w:val="0"/>
          <w:numId w:val="24"/>
        </w:numPr>
      </w:pPr>
      <w:r>
        <w:t>Update ils.demo.version.py.</w:t>
      </w:r>
    </w:p>
    <w:p w14:paraId="03ADD30B" w14:textId="6957F38E" w:rsidR="00FA51B7" w:rsidRDefault="00FA51B7" w:rsidP="00FA51B7">
      <w:pPr>
        <w:pStyle w:val="ListParagraph"/>
        <w:numPr>
          <w:ilvl w:val="0"/>
          <w:numId w:val="24"/>
        </w:numPr>
      </w:pPr>
      <w:r>
        <w:t>GIT Commit &amp; Push</w:t>
      </w:r>
    </w:p>
    <w:p w14:paraId="199608C0" w14:textId="77777777" w:rsidR="00E40F1B" w:rsidRDefault="00E40F1B" w:rsidP="005E4172">
      <w:pPr>
        <w:pStyle w:val="Heading2"/>
      </w:pPr>
      <w:bookmarkStart w:id="49" w:name="_Toc76294808"/>
      <w:bookmarkStart w:id="50" w:name="_Toc104201689"/>
      <w:r>
        <w:t>Release Notes</w:t>
      </w:r>
      <w:bookmarkEnd w:id="49"/>
      <w:bookmarkEnd w:id="50"/>
    </w:p>
    <w:p w14:paraId="78965FBF" w14:textId="77777777" w:rsidR="00B040DF" w:rsidRDefault="00E40F1B" w:rsidP="005E4172">
      <w:r>
        <w:t xml:space="preserve">The release notes are </w:t>
      </w:r>
      <w:r w:rsidR="00F21D7D">
        <w:t xml:space="preserve">manually </w:t>
      </w:r>
      <w:r>
        <w:t xml:space="preserve">generated </w:t>
      </w:r>
      <w:r w:rsidR="00F21D7D">
        <w:t xml:space="preserve">using information </w:t>
      </w:r>
      <w:r>
        <w:t xml:space="preserve">from </w:t>
      </w:r>
      <w:r w:rsidR="00F21D7D">
        <w:t xml:space="preserve">the </w:t>
      </w:r>
      <w:r>
        <w:t xml:space="preserve">TRAC report </w:t>
      </w:r>
      <w:r w:rsidR="004A3265">
        <w:t xml:space="preserve">title </w:t>
      </w:r>
      <w:r w:rsidR="004A3265" w:rsidRPr="004A3265">
        <w:rPr>
          <w:i/>
        </w:rPr>
        <w:t>“Release Report for EMC Toolkit X.YrZ”</w:t>
      </w:r>
      <w:r>
        <w:t xml:space="preserve">.  </w:t>
      </w:r>
    </w:p>
    <w:p w14:paraId="550106D9" w14:textId="09BF8373" w:rsidR="0077707A" w:rsidRDefault="0077707A" w:rsidP="001F502A">
      <w:pPr>
        <w:pStyle w:val="ListParagraph"/>
        <w:numPr>
          <w:ilvl w:val="0"/>
          <w:numId w:val="21"/>
        </w:numPr>
      </w:pPr>
      <w:r>
        <w:t xml:space="preserve">In Windows File Manager, Open </w:t>
      </w:r>
      <w:r w:rsidRPr="00792D7C">
        <w:rPr>
          <w:b/>
          <w:i/>
        </w:rPr>
        <w:t>SVNRoot</w:t>
      </w:r>
      <w:r>
        <w:t xml:space="preserve">\Release\ReleaseNotes.docx </w:t>
      </w:r>
    </w:p>
    <w:p w14:paraId="02D348EB" w14:textId="4A93B36D" w:rsidR="00B040DF" w:rsidRDefault="0077707A" w:rsidP="001F502A">
      <w:pPr>
        <w:pStyle w:val="ListParagraph"/>
        <w:numPr>
          <w:ilvl w:val="0"/>
          <w:numId w:val="21"/>
        </w:numPr>
      </w:pPr>
      <w:r>
        <w:t>In a browser, open the EMC TRAC, select View Reports, c</w:t>
      </w:r>
      <w:r w:rsidR="00B040DF">
        <w:t xml:space="preserve">opy the most recent release report, update </w:t>
      </w:r>
      <w:r w:rsidR="00E40F1B">
        <w:t xml:space="preserve">the query and header to contain the milestone number.  </w:t>
      </w:r>
    </w:p>
    <w:p w14:paraId="3A8383ED" w14:textId="544B53AC" w:rsidR="00B040DF" w:rsidRDefault="00B040DF" w:rsidP="001F502A">
      <w:pPr>
        <w:pStyle w:val="ListParagraph"/>
        <w:numPr>
          <w:ilvl w:val="0"/>
          <w:numId w:val="21"/>
        </w:numPr>
      </w:pPr>
      <w:r>
        <w:t>Run</w:t>
      </w:r>
      <w:r w:rsidR="00E40F1B">
        <w:t xml:space="preserve"> </w:t>
      </w:r>
      <w:r w:rsidR="0077707A">
        <w:t xml:space="preserve">the </w:t>
      </w:r>
      <w:r w:rsidR="00E40F1B">
        <w:t>report</w:t>
      </w:r>
    </w:p>
    <w:p w14:paraId="2B9059B2" w14:textId="6268F47C" w:rsidR="00B040DF" w:rsidRDefault="00B040DF" w:rsidP="001F502A">
      <w:pPr>
        <w:pStyle w:val="ListParagraph"/>
        <w:numPr>
          <w:ilvl w:val="0"/>
          <w:numId w:val="21"/>
        </w:numPr>
      </w:pPr>
      <w:r>
        <w:t>Make the Chrome window about half of the display width.</w:t>
      </w:r>
    </w:p>
    <w:p w14:paraId="4ACB5BC3" w14:textId="7DDE6CF1" w:rsidR="00B040DF" w:rsidRDefault="00B040DF" w:rsidP="001F502A">
      <w:pPr>
        <w:pStyle w:val="ListParagraph"/>
        <w:numPr>
          <w:ilvl w:val="0"/>
          <w:numId w:val="21"/>
        </w:numPr>
      </w:pPr>
      <w:r>
        <w:t>Select the table</w:t>
      </w:r>
      <w:r w:rsidR="0077707A">
        <w:t xml:space="preserve">, copy and paste into the word document.  Resize and reformat the table as needed.  Use </w:t>
      </w:r>
      <w:r w:rsidR="0077707A" w:rsidRPr="0077707A">
        <w:rPr>
          <w:i/>
        </w:rPr>
        <w:t>Merge Cells</w:t>
      </w:r>
      <w:r w:rsidR="0077707A">
        <w:t xml:space="preserve"> to get rid of the crap at the end of the row. </w:t>
      </w:r>
    </w:p>
    <w:p w14:paraId="2BDA6A5E" w14:textId="205F0F64" w:rsidR="00E40F1B" w:rsidRDefault="0077707A" w:rsidP="001F502A">
      <w:pPr>
        <w:pStyle w:val="ListParagraph"/>
        <w:numPr>
          <w:ilvl w:val="0"/>
          <w:numId w:val="21"/>
        </w:numPr>
      </w:pPr>
      <w:r>
        <w:t>Save the document as</w:t>
      </w:r>
      <w:r w:rsidR="00E40F1B">
        <w:t xml:space="preserve"> a PDF</w:t>
      </w:r>
      <w:r>
        <w:t xml:space="preserve"> </w:t>
      </w:r>
      <w:r w:rsidR="00E40F1B">
        <w:t xml:space="preserve">to </w:t>
      </w:r>
      <w:r w:rsidR="00792D7C" w:rsidRPr="00B040DF">
        <w:rPr>
          <w:b/>
          <w:i/>
        </w:rPr>
        <w:t>SVNRoot</w:t>
      </w:r>
      <w:r w:rsidR="00792D7C">
        <w:t>\Release\</w:t>
      </w:r>
      <w:r w:rsidR="00E40F1B">
        <w:t>ReleaseNotes.p</w:t>
      </w:r>
      <w:r>
        <w:t xml:space="preserve">df.  This </w:t>
      </w:r>
      <w:r w:rsidR="00E40F1B">
        <w:t>will be picked up and included in the installer.</w:t>
      </w:r>
    </w:p>
    <w:p w14:paraId="752F6FF6" w14:textId="77777777" w:rsidR="00E40F1B" w:rsidRDefault="00E40F1B" w:rsidP="005E4172">
      <w:pPr>
        <w:pStyle w:val="Heading2"/>
      </w:pPr>
      <w:bookmarkStart w:id="51" w:name="_Toc76294809"/>
      <w:bookmarkStart w:id="52" w:name="_Toc104201690"/>
      <w:r>
        <w:lastRenderedPageBreak/>
        <w:t>Subversion</w:t>
      </w:r>
      <w:bookmarkEnd w:id="51"/>
      <w:bookmarkEnd w:id="52"/>
    </w:p>
    <w:p w14:paraId="4EB06524" w14:textId="77777777" w:rsidR="00485C70" w:rsidRDefault="00E40F1B" w:rsidP="005E4172">
      <w:r>
        <w:t xml:space="preserve">Check in all documentation that are stored in </w:t>
      </w:r>
      <w:r w:rsidR="00485C70">
        <w:t xml:space="preserve">the EM Chemicals </w:t>
      </w:r>
      <w:r>
        <w:t>Subversion</w:t>
      </w:r>
      <w:r w:rsidR="00485C70">
        <w:t xml:space="preserve"> repository.</w:t>
      </w:r>
    </w:p>
    <w:p w14:paraId="564C7026" w14:textId="77777777" w:rsidR="00E40F1B" w:rsidRDefault="00E40F1B" w:rsidP="005E4172">
      <w:pPr>
        <w:pStyle w:val="Heading2"/>
      </w:pPr>
      <w:bookmarkStart w:id="53" w:name="_Ref54765950"/>
      <w:bookmarkStart w:id="54" w:name="_Toc76294810"/>
      <w:bookmarkStart w:id="55" w:name="_Toc104201691"/>
      <w:r>
        <w:t>git Repositories</w:t>
      </w:r>
      <w:bookmarkEnd w:id="53"/>
      <w:bookmarkEnd w:id="54"/>
      <w:bookmarkEnd w:id="55"/>
    </w:p>
    <w:p w14:paraId="4D77515F" w14:textId="77777777" w:rsidR="00E40F1B" w:rsidRDefault="00E40F1B" w:rsidP="005E4172">
      <w:pPr>
        <w:rPr>
          <w:rFonts w:ascii="Arial" w:eastAsia="Arial" w:hAnsi="Arial" w:cs="Arial"/>
        </w:rPr>
      </w:pPr>
      <w:r>
        <w:rPr>
          <w:rFonts w:ascii="Arial" w:eastAsia="Arial" w:hAnsi="Arial" w:cs="Arial"/>
        </w:rPr>
        <w:t xml:space="preserve">Visit each </w:t>
      </w:r>
      <w:r>
        <w:rPr>
          <w:rFonts w:ascii="Arial" w:eastAsia="Arial" w:hAnsi="Arial" w:cs="Arial"/>
          <w:i/>
        </w:rPr>
        <w:t>git</w:t>
      </w:r>
      <w:r>
        <w:rPr>
          <w:rFonts w:ascii="Arial" w:eastAsia="Arial" w:hAnsi="Arial" w:cs="Arial"/>
        </w:rPr>
        <w:t xml:space="preserve"> repository in turn. Update and build. </w:t>
      </w:r>
    </w:p>
    <w:p w14:paraId="7579951B" w14:textId="77777777" w:rsidR="00E40F1B" w:rsidRDefault="00E40F1B" w:rsidP="005E4172">
      <w:pPr>
        <w:pStyle w:val="Heading3"/>
      </w:pPr>
      <w:bookmarkStart w:id="56" w:name="_Toc76294811"/>
      <w:bookmarkStart w:id="57" w:name="_Toc104201692"/>
      <w:r>
        <w:t>ignition-79</w:t>
      </w:r>
      <w:bookmarkEnd w:id="56"/>
      <w:bookmarkEnd w:id="57"/>
    </w:p>
    <w:p w14:paraId="545A26B7" w14:textId="77777777" w:rsidR="00E40F1B" w:rsidRDefault="00E40F1B" w:rsidP="005E4172">
      <w:pPr>
        <w:rPr>
          <w:rFonts w:ascii="Arial" w:eastAsia="Arial" w:hAnsi="Arial" w:cs="Arial"/>
        </w:rPr>
      </w:pPr>
      <w:r>
        <w:rPr>
          <w:rFonts w:ascii="Arial" w:eastAsia="Arial" w:hAnsi="Arial" w:cs="Arial"/>
        </w:rPr>
        <w:t xml:space="preserve">Make sure that the libraries correspond to the latest version of Ignition.  If not, update the repository from maven. </w:t>
      </w:r>
    </w:p>
    <w:p w14:paraId="218C28B4" w14:textId="77777777" w:rsidR="00E40F1B" w:rsidRDefault="00E40F1B" w:rsidP="001F502A">
      <w:pPr>
        <w:numPr>
          <w:ilvl w:val="0"/>
          <w:numId w:val="8"/>
        </w:numPr>
        <w:spacing w:after="0"/>
        <w:ind w:left="720" w:hanging="360"/>
        <w:jc w:val="left"/>
        <w:rPr>
          <w:rFonts w:ascii="Calibri" w:eastAsia="Calibri" w:hAnsi="Calibri" w:cs="Calibri"/>
        </w:rPr>
      </w:pPr>
      <w:r>
        <w:rPr>
          <w:rFonts w:ascii="Calibri" w:eastAsia="Calibri" w:hAnsi="Calibri" w:cs="Calibri"/>
        </w:rPr>
        <w:t>cd  ${GIT_REPO}/ignition-79</w:t>
      </w:r>
    </w:p>
    <w:p w14:paraId="19023C49" w14:textId="77777777" w:rsidR="00E40F1B" w:rsidRDefault="00E40F1B" w:rsidP="001F502A">
      <w:pPr>
        <w:numPr>
          <w:ilvl w:val="0"/>
          <w:numId w:val="8"/>
        </w:numPr>
        <w:spacing w:after="0"/>
        <w:ind w:left="720" w:hanging="360"/>
        <w:jc w:val="left"/>
        <w:rPr>
          <w:rFonts w:ascii="Calibri" w:eastAsia="Calibri" w:hAnsi="Calibri" w:cs="Calibri"/>
        </w:rPr>
      </w:pPr>
      <w:r>
        <w:rPr>
          <w:rFonts w:ascii="Calibri" w:eastAsia="Calibri" w:hAnsi="Calibri" w:cs="Calibri"/>
        </w:rPr>
        <w:t>git pull</w:t>
      </w:r>
    </w:p>
    <w:p w14:paraId="05CF8D85" w14:textId="77777777" w:rsidR="00E40F1B" w:rsidRDefault="00E40F1B" w:rsidP="005E4172">
      <w:pPr>
        <w:pStyle w:val="Heading3"/>
      </w:pPr>
      <w:bookmarkStart w:id="58" w:name="_Toc76294812"/>
      <w:bookmarkStart w:id="59" w:name="_Toc104201693"/>
      <w:r>
        <w:t>ils-common</w:t>
      </w:r>
      <w:bookmarkEnd w:id="58"/>
      <w:bookmarkEnd w:id="59"/>
    </w:p>
    <w:p w14:paraId="0674E85C" w14:textId="111ABD32" w:rsidR="00E40F1B" w:rsidRDefault="00E40F1B" w:rsidP="005E4172">
      <w:pPr>
        <w:rPr>
          <w:rFonts w:ascii="Arial" w:eastAsia="Arial" w:hAnsi="Arial" w:cs="Arial"/>
        </w:rPr>
      </w:pPr>
      <w:r>
        <w:rPr>
          <w:rFonts w:ascii="Arial" w:eastAsia="Arial" w:hAnsi="Arial" w:cs="Arial"/>
        </w:rPr>
        <w:t xml:space="preserve">This doesn’t change very often. </w:t>
      </w:r>
    </w:p>
    <w:p w14:paraId="4E02B802" w14:textId="77777777" w:rsidR="00E40F1B" w:rsidRDefault="00E40F1B" w:rsidP="001F502A">
      <w:pPr>
        <w:numPr>
          <w:ilvl w:val="0"/>
          <w:numId w:val="9"/>
        </w:numPr>
        <w:spacing w:after="0"/>
        <w:ind w:left="720" w:hanging="360"/>
        <w:jc w:val="left"/>
        <w:rPr>
          <w:rFonts w:ascii="Calibri" w:eastAsia="Calibri" w:hAnsi="Calibri" w:cs="Calibri"/>
        </w:rPr>
      </w:pPr>
      <w:r>
        <w:rPr>
          <w:rFonts w:ascii="Calibri" w:eastAsia="Calibri" w:hAnsi="Calibri" w:cs="Calibri"/>
        </w:rPr>
        <w:t>cd  ${GIT_REPO}/ils-common</w:t>
      </w:r>
    </w:p>
    <w:p w14:paraId="595A1378" w14:textId="77777777" w:rsidR="00E40F1B" w:rsidRDefault="00E40F1B" w:rsidP="001F502A">
      <w:pPr>
        <w:numPr>
          <w:ilvl w:val="0"/>
          <w:numId w:val="9"/>
        </w:numPr>
        <w:spacing w:after="0"/>
        <w:ind w:left="720" w:hanging="360"/>
        <w:jc w:val="left"/>
        <w:rPr>
          <w:rFonts w:ascii="Calibri" w:eastAsia="Calibri" w:hAnsi="Calibri" w:cs="Calibri"/>
        </w:rPr>
      </w:pPr>
      <w:r>
        <w:rPr>
          <w:rFonts w:ascii="Calibri" w:eastAsia="Calibri" w:hAnsi="Calibri" w:cs="Calibri"/>
        </w:rPr>
        <w:t>git pull</w:t>
      </w:r>
    </w:p>
    <w:p w14:paraId="7F27921C" w14:textId="721DB807" w:rsidR="00545038" w:rsidRDefault="00545038" w:rsidP="001F502A">
      <w:pPr>
        <w:numPr>
          <w:ilvl w:val="0"/>
          <w:numId w:val="9"/>
        </w:numPr>
        <w:spacing w:after="0"/>
        <w:ind w:left="720" w:hanging="360"/>
        <w:jc w:val="left"/>
        <w:rPr>
          <w:rFonts w:ascii="Calibri" w:eastAsia="Calibri" w:hAnsi="Calibri" w:cs="Calibri"/>
        </w:rPr>
      </w:pPr>
      <w:r>
        <w:rPr>
          <w:rFonts w:ascii="Calibri" w:eastAsia="Calibri" w:hAnsi="Calibri" w:cs="Calibri"/>
        </w:rPr>
        <w:t xml:space="preserve">build the ils-common </w:t>
      </w:r>
      <w:r w:rsidR="00C729E5">
        <w:rPr>
          <w:rFonts w:ascii="Calibri" w:eastAsia="Calibri" w:hAnsi="Calibri" w:cs="Calibri"/>
        </w:rPr>
        <w:t>jar</w:t>
      </w:r>
    </w:p>
    <w:p w14:paraId="6BA00823" w14:textId="77777777" w:rsidR="00E40F1B" w:rsidRDefault="00E40F1B" w:rsidP="005E4172">
      <w:pPr>
        <w:pStyle w:val="Heading3"/>
      </w:pPr>
      <w:bookmarkStart w:id="60" w:name="_Toc76294813"/>
      <w:bookmarkStart w:id="61" w:name="_Toc104201694"/>
      <w:r>
        <w:t>tools</w:t>
      </w:r>
      <w:bookmarkEnd w:id="60"/>
      <w:bookmarkEnd w:id="61"/>
    </w:p>
    <w:p w14:paraId="75651F7F" w14:textId="77777777" w:rsidR="00E40F1B" w:rsidRDefault="00E40F1B" w:rsidP="005E4172">
      <w:pPr>
        <w:rPr>
          <w:rFonts w:ascii="Arial" w:eastAsia="Arial" w:hAnsi="Arial" w:cs="Arial"/>
        </w:rPr>
      </w:pPr>
      <w:r>
        <w:rPr>
          <w:rFonts w:ascii="Arial" w:eastAsia="Arial" w:hAnsi="Arial" w:cs="Arial"/>
        </w:rPr>
        <w:t>This contains the testing framework which is used internally or as part of a distribution-for-test, but are not included in the production release.</w:t>
      </w:r>
    </w:p>
    <w:p w14:paraId="437643D9" w14:textId="77777777" w:rsidR="00E40F1B" w:rsidRDefault="00E40F1B" w:rsidP="001F502A">
      <w:pPr>
        <w:numPr>
          <w:ilvl w:val="0"/>
          <w:numId w:val="10"/>
        </w:numPr>
        <w:spacing w:after="0"/>
        <w:ind w:left="720" w:hanging="360"/>
        <w:jc w:val="left"/>
        <w:rPr>
          <w:rFonts w:ascii="Calibri" w:eastAsia="Calibri" w:hAnsi="Calibri" w:cs="Calibri"/>
        </w:rPr>
      </w:pPr>
      <w:r>
        <w:rPr>
          <w:rFonts w:ascii="Calibri" w:eastAsia="Calibri" w:hAnsi="Calibri" w:cs="Calibri"/>
        </w:rPr>
        <w:t>cd  ${GIT_REPO}/tools</w:t>
      </w:r>
    </w:p>
    <w:p w14:paraId="2B15A749" w14:textId="77777777" w:rsidR="00E40F1B" w:rsidRDefault="00E40F1B" w:rsidP="001F502A">
      <w:pPr>
        <w:numPr>
          <w:ilvl w:val="0"/>
          <w:numId w:val="10"/>
        </w:numPr>
        <w:spacing w:after="0"/>
        <w:ind w:left="720" w:hanging="360"/>
        <w:jc w:val="left"/>
        <w:rPr>
          <w:rFonts w:ascii="Calibri" w:eastAsia="Calibri" w:hAnsi="Calibri" w:cs="Calibri"/>
        </w:rPr>
      </w:pPr>
      <w:r>
        <w:rPr>
          <w:rFonts w:ascii="Calibri" w:eastAsia="Calibri" w:hAnsi="Calibri" w:cs="Calibri"/>
        </w:rPr>
        <w:t>git pull</w:t>
      </w:r>
    </w:p>
    <w:p w14:paraId="78BF71FC" w14:textId="77777777" w:rsidR="00E40F1B" w:rsidRDefault="00E40F1B" w:rsidP="005E4172">
      <w:pPr>
        <w:spacing w:before="120" w:after="0"/>
        <w:ind w:left="360"/>
        <w:rPr>
          <w:rFonts w:ascii="Calibri" w:eastAsia="Calibri" w:hAnsi="Calibri" w:cs="Calibri"/>
        </w:rPr>
      </w:pPr>
      <w:r>
        <w:rPr>
          <w:rFonts w:ascii="Calibri" w:eastAsia="Calibri" w:hAnsi="Calibri" w:cs="Calibri"/>
        </w:rPr>
        <w:t>In eclipse:</w:t>
      </w:r>
    </w:p>
    <w:p w14:paraId="6384C1E9" w14:textId="77777777" w:rsidR="00E40F1B" w:rsidRDefault="00E40F1B" w:rsidP="001F502A">
      <w:pPr>
        <w:numPr>
          <w:ilvl w:val="0"/>
          <w:numId w:val="10"/>
        </w:numPr>
        <w:spacing w:after="0"/>
        <w:ind w:left="720" w:hanging="360"/>
        <w:jc w:val="left"/>
        <w:rPr>
          <w:rFonts w:ascii="Calibri" w:eastAsia="Calibri" w:hAnsi="Calibri" w:cs="Calibri"/>
        </w:rPr>
      </w:pPr>
      <w:r>
        <w:rPr>
          <w:rFonts w:ascii="Calibri" w:eastAsia="Calibri" w:hAnsi="Calibri" w:cs="Calibri"/>
        </w:rPr>
        <w:t>Switch to the Tools workspace</w:t>
      </w:r>
    </w:p>
    <w:p w14:paraId="7710011A" w14:textId="77777777" w:rsidR="00E40F1B" w:rsidRDefault="00E40F1B" w:rsidP="001F502A">
      <w:pPr>
        <w:numPr>
          <w:ilvl w:val="0"/>
          <w:numId w:val="10"/>
        </w:numPr>
        <w:spacing w:after="0"/>
        <w:ind w:left="720" w:hanging="360"/>
        <w:jc w:val="left"/>
        <w:rPr>
          <w:rFonts w:ascii="Calibri" w:eastAsia="Calibri" w:hAnsi="Calibri" w:cs="Calibri"/>
        </w:rPr>
      </w:pPr>
      <w:r>
        <w:rPr>
          <w:rFonts w:ascii="Calibri" w:eastAsia="Calibri" w:hAnsi="Calibri" w:cs="Calibri"/>
        </w:rPr>
        <w:t>Project TF_Build - run build-tf.xml.</w:t>
      </w:r>
    </w:p>
    <w:p w14:paraId="3C072D25" w14:textId="77777777" w:rsidR="00E40F1B" w:rsidRDefault="00E40F1B" w:rsidP="005E4172">
      <w:pPr>
        <w:pStyle w:val="Heading3"/>
      </w:pPr>
      <w:bookmarkStart w:id="62" w:name="_Toc76294814"/>
      <w:bookmarkStart w:id="63" w:name="_Toc104201695"/>
      <w:r>
        <w:t>sfc</w:t>
      </w:r>
      <w:bookmarkEnd w:id="62"/>
      <w:bookmarkEnd w:id="63"/>
    </w:p>
    <w:p w14:paraId="7A5BB117" w14:textId="77777777" w:rsidR="00E40F1B" w:rsidRDefault="00E40F1B" w:rsidP="005E4172">
      <w:pPr>
        <w:rPr>
          <w:rFonts w:ascii="Arial" w:eastAsia="Arial" w:hAnsi="Arial" w:cs="Arial"/>
        </w:rPr>
      </w:pPr>
      <w:r>
        <w:rPr>
          <w:rFonts w:ascii="Arial" w:eastAsia="Arial" w:hAnsi="Arial" w:cs="Arial"/>
        </w:rPr>
        <w:t xml:space="preserve">This contains the ils-sfc module, chart migration. </w:t>
      </w:r>
    </w:p>
    <w:p w14:paraId="2AA5B897" w14:textId="77777777" w:rsidR="00E40F1B" w:rsidRDefault="00E40F1B" w:rsidP="001F502A">
      <w:pPr>
        <w:numPr>
          <w:ilvl w:val="0"/>
          <w:numId w:val="11"/>
        </w:numPr>
        <w:spacing w:after="0"/>
        <w:ind w:left="720" w:hanging="360"/>
        <w:jc w:val="left"/>
        <w:rPr>
          <w:rFonts w:ascii="Calibri" w:eastAsia="Calibri" w:hAnsi="Calibri" w:cs="Calibri"/>
        </w:rPr>
      </w:pPr>
      <w:r>
        <w:rPr>
          <w:rFonts w:ascii="Calibri" w:eastAsia="Calibri" w:hAnsi="Calibri" w:cs="Calibri"/>
        </w:rPr>
        <w:t>cd  ${GIT_REPO}/sfc</w:t>
      </w:r>
    </w:p>
    <w:p w14:paraId="32A74ECD" w14:textId="77777777" w:rsidR="00E40F1B" w:rsidRDefault="00E40F1B" w:rsidP="001F502A">
      <w:pPr>
        <w:numPr>
          <w:ilvl w:val="0"/>
          <w:numId w:val="11"/>
        </w:numPr>
        <w:spacing w:after="0"/>
        <w:ind w:left="720" w:hanging="360"/>
        <w:jc w:val="left"/>
        <w:rPr>
          <w:rFonts w:ascii="Calibri" w:eastAsia="Calibri" w:hAnsi="Calibri" w:cs="Calibri"/>
        </w:rPr>
      </w:pPr>
      <w:r>
        <w:rPr>
          <w:rFonts w:ascii="Calibri" w:eastAsia="Calibri" w:hAnsi="Calibri" w:cs="Calibri"/>
        </w:rPr>
        <w:t>git pull</w:t>
      </w:r>
    </w:p>
    <w:p w14:paraId="5786CF0F" w14:textId="77777777" w:rsidR="00E40F1B" w:rsidRDefault="00E40F1B" w:rsidP="005E4172">
      <w:pPr>
        <w:spacing w:before="120" w:after="0"/>
        <w:ind w:left="360"/>
        <w:rPr>
          <w:rFonts w:ascii="Calibri" w:eastAsia="Calibri" w:hAnsi="Calibri" w:cs="Calibri"/>
        </w:rPr>
      </w:pPr>
      <w:r>
        <w:rPr>
          <w:rFonts w:ascii="Calibri" w:eastAsia="Calibri" w:hAnsi="Calibri" w:cs="Calibri"/>
        </w:rPr>
        <w:t>In eclipse:</w:t>
      </w:r>
    </w:p>
    <w:p w14:paraId="69C26251" w14:textId="2F327A8D" w:rsidR="00E40F1B" w:rsidRDefault="00E40F1B" w:rsidP="001F502A">
      <w:pPr>
        <w:numPr>
          <w:ilvl w:val="0"/>
          <w:numId w:val="11"/>
        </w:numPr>
        <w:spacing w:after="0"/>
        <w:ind w:left="720" w:hanging="360"/>
        <w:jc w:val="left"/>
        <w:rPr>
          <w:rFonts w:ascii="Calibri" w:eastAsia="Calibri" w:hAnsi="Calibri" w:cs="Calibri"/>
        </w:rPr>
      </w:pPr>
      <w:r>
        <w:rPr>
          <w:rFonts w:ascii="Calibri" w:eastAsia="Calibri" w:hAnsi="Calibri" w:cs="Calibri"/>
        </w:rPr>
        <w:t>Switch to the “Eclipse” workspace</w:t>
      </w:r>
      <w:r w:rsidR="00333AA5">
        <w:rPr>
          <w:rFonts w:ascii="Calibri" w:eastAsia="Calibri" w:hAnsi="Calibri" w:cs="Calibri"/>
        </w:rPr>
        <w:t>.</w:t>
      </w:r>
    </w:p>
    <w:p w14:paraId="61429E88" w14:textId="77777777" w:rsidR="00E40F1B" w:rsidRPr="00D17F65" w:rsidRDefault="00E40F1B" w:rsidP="001F502A">
      <w:pPr>
        <w:numPr>
          <w:ilvl w:val="0"/>
          <w:numId w:val="11"/>
        </w:numPr>
        <w:spacing w:after="0"/>
        <w:ind w:left="720" w:hanging="360"/>
        <w:jc w:val="left"/>
        <w:rPr>
          <w:rFonts w:ascii="Calibri" w:eastAsia="Calibri" w:hAnsi="Calibri" w:cs="Calibri"/>
        </w:rPr>
      </w:pPr>
      <w:r>
        <w:rPr>
          <w:rFonts w:ascii="Calibri" w:eastAsia="Calibri" w:hAnsi="Calibri" w:cs="Calibri"/>
        </w:rPr>
        <w:t>Project ILS_Common - run build-ils-common-jar.xml</w:t>
      </w:r>
    </w:p>
    <w:p w14:paraId="53C8B0D4" w14:textId="77777777" w:rsidR="00E40F1B" w:rsidRPr="00D17F65" w:rsidRDefault="00E40F1B" w:rsidP="001F502A">
      <w:pPr>
        <w:numPr>
          <w:ilvl w:val="0"/>
          <w:numId w:val="11"/>
        </w:numPr>
        <w:spacing w:after="0"/>
        <w:ind w:left="720" w:hanging="360"/>
        <w:jc w:val="left"/>
        <w:rPr>
          <w:rFonts w:ascii="Calibri" w:eastAsia="Calibri" w:hAnsi="Calibri" w:cs="Calibri"/>
        </w:rPr>
      </w:pPr>
      <w:r>
        <w:rPr>
          <w:rFonts w:ascii="Calibri" w:eastAsia="Calibri" w:hAnsi="Calibri" w:cs="Calibri"/>
        </w:rPr>
        <w:t>Project sfc-build - run build-ils-sfc.xml and build-migrator.xml</w:t>
      </w:r>
    </w:p>
    <w:p w14:paraId="5534A4A8" w14:textId="77777777" w:rsidR="00E40F1B" w:rsidRDefault="00E40F1B" w:rsidP="005E4172">
      <w:pPr>
        <w:pStyle w:val="Heading3"/>
        <w:rPr>
          <w:rFonts w:eastAsia="Arial"/>
        </w:rPr>
      </w:pPr>
      <w:bookmarkStart w:id="64" w:name="_Toc76294815"/>
      <w:bookmarkStart w:id="65" w:name="_Toc104201696"/>
      <w:r w:rsidRPr="0031790B">
        <w:t>bl</w:t>
      </w:r>
      <w:r>
        <w:rPr>
          <w:rFonts w:eastAsia="Arial"/>
        </w:rPr>
        <w:t>t</w:t>
      </w:r>
      <w:bookmarkEnd w:id="64"/>
      <w:bookmarkEnd w:id="65"/>
    </w:p>
    <w:p w14:paraId="5F9DB398" w14:textId="77777777" w:rsidR="00E40F1B" w:rsidRDefault="00E40F1B" w:rsidP="005E4172">
      <w:pPr>
        <w:rPr>
          <w:rFonts w:ascii="Arial" w:eastAsia="Arial" w:hAnsi="Arial" w:cs="Arial"/>
        </w:rPr>
      </w:pPr>
      <w:r>
        <w:rPr>
          <w:rFonts w:ascii="Arial" w:eastAsia="Arial" w:hAnsi="Arial" w:cs="Arial"/>
        </w:rPr>
        <w:t xml:space="preserve">This builds the blt module.  </w:t>
      </w:r>
    </w:p>
    <w:p w14:paraId="3FFFC402" w14:textId="77777777" w:rsidR="00E40F1B" w:rsidRDefault="00E40F1B" w:rsidP="001F502A">
      <w:pPr>
        <w:numPr>
          <w:ilvl w:val="0"/>
          <w:numId w:val="12"/>
        </w:numPr>
        <w:spacing w:after="0"/>
        <w:ind w:left="720" w:hanging="360"/>
        <w:jc w:val="left"/>
        <w:rPr>
          <w:rFonts w:ascii="Calibri" w:eastAsia="Calibri" w:hAnsi="Calibri" w:cs="Calibri"/>
        </w:rPr>
      </w:pPr>
      <w:r>
        <w:rPr>
          <w:rFonts w:ascii="Calibri" w:eastAsia="Calibri" w:hAnsi="Calibri" w:cs="Calibri"/>
        </w:rPr>
        <w:t>cd  ${GIT_REPO}/blt</w:t>
      </w:r>
    </w:p>
    <w:p w14:paraId="520F48E2" w14:textId="77777777" w:rsidR="00E40F1B" w:rsidRDefault="00E40F1B" w:rsidP="001F502A">
      <w:pPr>
        <w:numPr>
          <w:ilvl w:val="0"/>
          <w:numId w:val="12"/>
        </w:numPr>
        <w:spacing w:after="0"/>
        <w:ind w:left="720" w:hanging="360"/>
        <w:jc w:val="left"/>
        <w:rPr>
          <w:rFonts w:ascii="Calibri" w:eastAsia="Calibri" w:hAnsi="Calibri" w:cs="Calibri"/>
        </w:rPr>
      </w:pPr>
      <w:r>
        <w:rPr>
          <w:rFonts w:ascii="Calibri" w:eastAsia="Calibri" w:hAnsi="Calibri" w:cs="Calibri"/>
        </w:rPr>
        <w:t>git pull</w:t>
      </w:r>
    </w:p>
    <w:p w14:paraId="2F6BDCDF" w14:textId="77777777" w:rsidR="00E40F1B" w:rsidRDefault="00E40F1B" w:rsidP="005E4172">
      <w:pPr>
        <w:spacing w:before="120" w:after="0"/>
        <w:ind w:left="360"/>
        <w:rPr>
          <w:rFonts w:ascii="Calibri" w:eastAsia="Calibri" w:hAnsi="Calibri" w:cs="Calibri"/>
        </w:rPr>
      </w:pPr>
      <w:r>
        <w:rPr>
          <w:rFonts w:ascii="Calibri" w:eastAsia="Calibri" w:hAnsi="Calibri" w:cs="Calibri"/>
        </w:rPr>
        <w:lastRenderedPageBreak/>
        <w:t>In eclipse:</w:t>
      </w:r>
    </w:p>
    <w:p w14:paraId="58051786" w14:textId="38B47CE1" w:rsidR="00E40F1B" w:rsidRDefault="00545038" w:rsidP="001F502A">
      <w:pPr>
        <w:numPr>
          <w:ilvl w:val="0"/>
          <w:numId w:val="12"/>
        </w:numPr>
        <w:spacing w:after="0"/>
        <w:ind w:left="720" w:hanging="360"/>
        <w:jc w:val="left"/>
        <w:rPr>
          <w:rFonts w:ascii="Calibri" w:eastAsia="Calibri" w:hAnsi="Calibri" w:cs="Calibri"/>
        </w:rPr>
      </w:pPr>
      <w:r>
        <w:rPr>
          <w:rFonts w:ascii="Calibri" w:eastAsia="Calibri" w:hAnsi="Calibri" w:cs="Calibri"/>
        </w:rPr>
        <w:t>Switch to the eclipse</w:t>
      </w:r>
      <w:r w:rsidR="00E40F1B">
        <w:rPr>
          <w:rFonts w:ascii="Calibri" w:eastAsia="Calibri" w:hAnsi="Calibri" w:cs="Calibri"/>
        </w:rPr>
        <w:t xml:space="preserve"> workspace</w:t>
      </w:r>
    </w:p>
    <w:p w14:paraId="56645894" w14:textId="77777777" w:rsidR="00E40F1B" w:rsidRDefault="00E40F1B" w:rsidP="001F502A">
      <w:pPr>
        <w:numPr>
          <w:ilvl w:val="0"/>
          <w:numId w:val="12"/>
        </w:numPr>
        <w:spacing w:after="0"/>
        <w:ind w:left="720" w:hanging="360"/>
        <w:jc w:val="left"/>
        <w:rPr>
          <w:rFonts w:ascii="Calibri" w:eastAsia="Calibri" w:hAnsi="Calibri" w:cs="Calibri"/>
        </w:rPr>
      </w:pPr>
      <w:r>
        <w:rPr>
          <w:rFonts w:ascii="Calibri" w:eastAsia="Calibri" w:hAnsi="Calibri" w:cs="Calibri"/>
        </w:rPr>
        <w:t>Make sure ils-common and ils-python are loaded.</w:t>
      </w:r>
    </w:p>
    <w:p w14:paraId="62A70AFE" w14:textId="77777777" w:rsidR="00E40F1B" w:rsidRDefault="00E40F1B" w:rsidP="001F502A">
      <w:pPr>
        <w:numPr>
          <w:ilvl w:val="0"/>
          <w:numId w:val="12"/>
        </w:numPr>
        <w:spacing w:after="0"/>
        <w:ind w:left="720" w:hanging="360"/>
        <w:jc w:val="left"/>
        <w:rPr>
          <w:rFonts w:ascii="Calibri" w:eastAsia="Calibri" w:hAnsi="Calibri" w:cs="Calibri"/>
        </w:rPr>
      </w:pPr>
      <w:r>
        <w:rPr>
          <w:rFonts w:ascii="Calibri" w:eastAsia="Calibri" w:hAnsi="Calibri" w:cs="Calibri"/>
        </w:rPr>
        <w:t xml:space="preserve">Project BLT_Build: </w:t>
      </w:r>
    </w:p>
    <w:p w14:paraId="3D5D9B53" w14:textId="3FDA9D80" w:rsidR="00E40F1B" w:rsidRPr="00EC2793" w:rsidRDefault="0086690E" w:rsidP="001F502A">
      <w:pPr>
        <w:pStyle w:val="ListParagraph"/>
        <w:numPr>
          <w:ilvl w:val="0"/>
          <w:numId w:val="12"/>
        </w:numPr>
        <w:spacing w:after="0"/>
        <w:jc w:val="left"/>
        <w:rPr>
          <w:rFonts w:cs="Calibri"/>
        </w:rPr>
      </w:pPr>
      <w:r>
        <w:rPr>
          <w:rFonts w:cs="Calibri"/>
        </w:rPr>
        <w:t xml:space="preserve">Run </w:t>
      </w:r>
      <w:r w:rsidR="00E40F1B" w:rsidRPr="00EC2793">
        <w:rPr>
          <w:rFonts w:cs="Calibri"/>
        </w:rPr>
        <w:t xml:space="preserve">build-blt-javadoc (This </w:t>
      </w:r>
      <w:r>
        <w:rPr>
          <w:rFonts w:cs="Calibri"/>
        </w:rPr>
        <w:t xml:space="preserve">Builds the java docs for BLT which are embedded in the BLT module and are accessible from the gateway web page, config, modules.  It </w:t>
      </w:r>
      <w:r w:rsidR="00E40F1B" w:rsidRPr="00EC2793">
        <w:rPr>
          <w:rFonts w:cs="Calibri"/>
        </w:rPr>
        <w:t xml:space="preserve">will have lots </w:t>
      </w:r>
      <w:r w:rsidR="00E40F1B">
        <w:rPr>
          <w:rFonts w:cs="Calibri"/>
        </w:rPr>
        <w:t>of errors which can be ignored)</w:t>
      </w:r>
      <w:r w:rsidR="00E40F1B" w:rsidRPr="00EC2793">
        <w:rPr>
          <w:rFonts w:cs="Calibri"/>
        </w:rPr>
        <w:t xml:space="preserve"> </w:t>
      </w:r>
    </w:p>
    <w:p w14:paraId="2131F073" w14:textId="646FBDCA" w:rsidR="00E40F1B" w:rsidRPr="004C4EA5" w:rsidRDefault="0086690E" w:rsidP="001F502A">
      <w:pPr>
        <w:pStyle w:val="ListParagraph"/>
        <w:numPr>
          <w:ilvl w:val="0"/>
          <w:numId w:val="12"/>
        </w:numPr>
        <w:spacing w:after="0"/>
        <w:jc w:val="left"/>
        <w:rPr>
          <w:rFonts w:cs="Calibri"/>
        </w:rPr>
      </w:pPr>
      <w:r>
        <w:rPr>
          <w:rFonts w:cs="Calibri"/>
        </w:rPr>
        <w:t xml:space="preserve">Run </w:t>
      </w:r>
      <w:r w:rsidR="00E40F1B">
        <w:rPr>
          <w:rFonts w:cs="Calibri"/>
        </w:rPr>
        <w:t>build-blt.xml</w:t>
      </w:r>
    </w:p>
    <w:p w14:paraId="6F12EF26" w14:textId="77E470E1" w:rsidR="00E40F1B" w:rsidRDefault="00DE4E7F" w:rsidP="005E4172">
      <w:pPr>
        <w:pStyle w:val="Heading1"/>
      </w:pPr>
      <w:bookmarkStart w:id="66" w:name="_Toc76294816"/>
      <w:bookmarkStart w:id="67" w:name="_Toc104201697"/>
      <w:r>
        <w:t>New</w:t>
      </w:r>
      <w:r w:rsidR="00E40F1B">
        <w:t xml:space="preserve"> Site Installer</w:t>
      </w:r>
      <w:bookmarkEnd w:id="66"/>
      <w:bookmarkEnd w:id="67"/>
    </w:p>
    <w:p w14:paraId="446D7E1D" w14:textId="5B99E47E" w:rsidR="00E40F1B" w:rsidRDefault="00E40F1B" w:rsidP="005E4172">
      <w:r>
        <w:t>This installer does not contain any site specific resources</w:t>
      </w:r>
      <w:r w:rsidR="00DE4E7F">
        <w:t>.</w:t>
      </w:r>
      <w:r w:rsidR="00B74EC7">
        <w:t xml:space="preserve">  This should be used to configure Ignition on a new gateway.</w:t>
      </w:r>
      <w:r w:rsidR="00DE4E7F">
        <w:t xml:space="preserve">  It will instal a new project and a new database.  It will completely overwrite any existing data in either.</w:t>
      </w:r>
    </w:p>
    <w:p w14:paraId="067319E3" w14:textId="77777777" w:rsidR="00E40F1B" w:rsidRDefault="00E40F1B" w:rsidP="005E4172">
      <w:pPr>
        <w:pStyle w:val="Heading2"/>
      </w:pPr>
      <w:bookmarkStart w:id="68" w:name="_Toc76294817"/>
      <w:bookmarkStart w:id="69" w:name="_Toc104201698"/>
      <w:r>
        <w:t>Installer Build</w:t>
      </w:r>
      <w:bookmarkEnd w:id="68"/>
      <w:bookmarkEnd w:id="69"/>
    </w:p>
    <w:p w14:paraId="08B4D26A" w14:textId="6B34B99F" w:rsidR="00E40F1B" w:rsidRPr="00F5483E" w:rsidRDefault="005F73C5" w:rsidP="005E4172">
      <w:r>
        <w:t>This section describes how to build the installer module for a new site.</w:t>
      </w:r>
    </w:p>
    <w:p w14:paraId="04D18362" w14:textId="77777777" w:rsidR="00E40F1B" w:rsidRDefault="00E40F1B" w:rsidP="005E4172">
      <w:pPr>
        <w:spacing w:after="0"/>
        <w:rPr>
          <w:rFonts w:ascii="Arial" w:eastAsia="Arial" w:hAnsi="Arial" w:cs="Arial"/>
        </w:rPr>
      </w:pPr>
      <w:r>
        <w:rPr>
          <w:rFonts w:ascii="Arial" w:eastAsia="Arial" w:hAnsi="Arial" w:cs="Arial"/>
        </w:rPr>
        <w:t>To build the installer:</w:t>
      </w:r>
    </w:p>
    <w:p w14:paraId="74A9F0BF" w14:textId="77777777" w:rsidR="00E40F1B" w:rsidRDefault="00E40F1B" w:rsidP="005E4172">
      <w:pPr>
        <w:spacing w:before="120" w:after="0"/>
        <w:ind w:left="360"/>
        <w:rPr>
          <w:rFonts w:ascii="Calibri" w:eastAsia="Calibri" w:hAnsi="Calibri" w:cs="Calibri"/>
        </w:rPr>
      </w:pPr>
      <w:r>
        <w:rPr>
          <w:rFonts w:ascii="Calibri" w:eastAsia="Calibri" w:hAnsi="Calibri" w:cs="Calibri"/>
        </w:rPr>
        <w:t>In a bash window:</w:t>
      </w:r>
    </w:p>
    <w:p w14:paraId="3685C30A" w14:textId="77777777" w:rsidR="00E40F1B" w:rsidRDefault="00E40F1B" w:rsidP="001F502A">
      <w:pPr>
        <w:numPr>
          <w:ilvl w:val="0"/>
          <w:numId w:val="12"/>
        </w:numPr>
        <w:spacing w:after="0"/>
        <w:ind w:left="720" w:hanging="360"/>
        <w:jc w:val="left"/>
        <w:rPr>
          <w:rFonts w:ascii="Calibri" w:eastAsia="Calibri" w:hAnsi="Calibri" w:cs="Calibri"/>
        </w:rPr>
      </w:pPr>
      <w:r>
        <w:rPr>
          <w:rFonts w:ascii="Calibri" w:eastAsia="Calibri" w:hAnsi="Calibri" w:cs="Calibri"/>
        </w:rPr>
        <w:t>cd  ${GIT_REPO}/installer</w:t>
      </w:r>
    </w:p>
    <w:p w14:paraId="44982B3A" w14:textId="77777777" w:rsidR="00E40F1B" w:rsidRDefault="00E40F1B" w:rsidP="001F502A">
      <w:pPr>
        <w:numPr>
          <w:ilvl w:val="0"/>
          <w:numId w:val="12"/>
        </w:numPr>
        <w:spacing w:after="0"/>
        <w:ind w:left="720" w:hanging="360"/>
        <w:jc w:val="left"/>
        <w:rPr>
          <w:rFonts w:ascii="Calibri" w:eastAsia="Calibri" w:hAnsi="Calibri" w:cs="Calibri"/>
        </w:rPr>
      </w:pPr>
      <w:r w:rsidRPr="00F44B1A">
        <w:rPr>
          <w:rFonts w:ascii="Calibri" w:eastAsia="Calibri" w:hAnsi="Calibri" w:cs="Calibri"/>
        </w:rPr>
        <w:t>git pull</w:t>
      </w:r>
    </w:p>
    <w:p w14:paraId="1CBF2CAF" w14:textId="77777777" w:rsidR="00E40F1B" w:rsidRDefault="00E40F1B" w:rsidP="005E4172">
      <w:pPr>
        <w:spacing w:before="120" w:after="0"/>
        <w:ind w:left="360"/>
        <w:rPr>
          <w:rFonts w:ascii="Calibri" w:eastAsia="Calibri" w:hAnsi="Calibri" w:cs="Calibri"/>
        </w:rPr>
      </w:pPr>
      <w:r>
        <w:rPr>
          <w:rFonts w:ascii="Calibri" w:eastAsia="Calibri" w:hAnsi="Calibri" w:cs="Calibri"/>
        </w:rPr>
        <w:t>In eclipse:</w:t>
      </w:r>
    </w:p>
    <w:p w14:paraId="6D21FC87" w14:textId="77777777" w:rsidR="00E40F1B" w:rsidRPr="0077707A" w:rsidRDefault="00E40F1B" w:rsidP="001F502A">
      <w:pPr>
        <w:pStyle w:val="ListParagraph"/>
        <w:numPr>
          <w:ilvl w:val="0"/>
          <w:numId w:val="22"/>
        </w:numPr>
        <w:spacing w:after="0"/>
        <w:jc w:val="left"/>
        <w:rPr>
          <w:rFonts w:cs="Calibri"/>
        </w:rPr>
      </w:pPr>
      <w:r w:rsidRPr="0077707A">
        <w:rPr>
          <w:rFonts w:cs="Calibri"/>
        </w:rPr>
        <w:t>Switch to the installer workspace.</w:t>
      </w:r>
    </w:p>
    <w:p w14:paraId="4BE1C7C5" w14:textId="77777777" w:rsidR="00E40F1B" w:rsidRPr="0077707A" w:rsidRDefault="00E40F1B" w:rsidP="001F502A">
      <w:pPr>
        <w:pStyle w:val="ListParagraph"/>
        <w:numPr>
          <w:ilvl w:val="0"/>
          <w:numId w:val="22"/>
        </w:numPr>
        <w:spacing w:after="0"/>
        <w:jc w:val="left"/>
        <w:rPr>
          <w:rFonts w:cs="Calibri"/>
        </w:rPr>
      </w:pPr>
      <w:r w:rsidRPr="0077707A">
        <w:rPr>
          <w:rFonts w:cs="Calibri"/>
        </w:rPr>
        <w:t>Load all projects in the repository into Eclipse. In AI-build, execute build-ai-jars.xml. This updates the installer code. (Only needed if the installer code has changed.)</w:t>
      </w:r>
    </w:p>
    <w:p w14:paraId="05A1C364" w14:textId="77777777" w:rsidR="0077707A" w:rsidRPr="0077707A" w:rsidRDefault="0077707A" w:rsidP="001F502A">
      <w:pPr>
        <w:pStyle w:val="ListParagraph"/>
        <w:numPr>
          <w:ilvl w:val="0"/>
          <w:numId w:val="22"/>
        </w:numPr>
        <w:spacing w:after="0"/>
        <w:jc w:val="left"/>
        <w:rPr>
          <w:rFonts w:cs="Calibri"/>
        </w:rPr>
      </w:pPr>
      <w:r w:rsidRPr="0077707A">
        <w:rPr>
          <w:rFonts w:cs="Calibri"/>
        </w:rPr>
        <w:t xml:space="preserve">In the </w:t>
      </w:r>
      <w:r w:rsidRPr="0077707A">
        <w:rPr>
          <w:rFonts w:cs="Calibri"/>
          <w:i/>
        </w:rPr>
        <w:t>emc</w:t>
      </w:r>
      <w:r w:rsidRPr="0077707A">
        <w:rPr>
          <w:rFonts w:cs="Calibri"/>
        </w:rPr>
        <w:t xml:space="preserve"> project, e</w:t>
      </w:r>
      <w:r w:rsidR="00E40F1B" w:rsidRPr="0077707A">
        <w:rPr>
          <w:rFonts w:cs="Calibri"/>
        </w:rPr>
        <w:t xml:space="preserve">xecute </w:t>
      </w:r>
      <w:r w:rsidR="008E3A93" w:rsidRPr="0077707A">
        <w:rPr>
          <w:rFonts w:eastAsia="Arial" w:cs="Calibri"/>
          <w:i/>
        </w:rPr>
        <w:t>build-emc-install</w:t>
      </w:r>
      <w:r w:rsidR="00E40F1B" w:rsidRPr="0077707A">
        <w:rPr>
          <w:rFonts w:eastAsia="Arial" w:cs="Calibri"/>
          <w:i/>
        </w:rPr>
        <w:t>er.xml</w:t>
      </w:r>
      <w:r w:rsidR="00E40F1B" w:rsidRPr="0077707A">
        <w:rPr>
          <w:rFonts w:cs="Calibri"/>
        </w:rPr>
        <w:t>. The script</w:t>
      </w:r>
      <w:r w:rsidRPr="0077707A">
        <w:rPr>
          <w:rFonts w:cs="Calibri"/>
        </w:rPr>
        <w:t>:</w:t>
      </w:r>
    </w:p>
    <w:p w14:paraId="1A39DB69" w14:textId="1EA7B780" w:rsidR="0077707A" w:rsidRDefault="0077707A" w:rsidP="001F502A">
      <w:pPr>
        <w:pStyle w:val="ListParagraph"/>
        <w:numPr>
          <w:ilvl w:val="1"/>
          <w:numId w:val="22"/>
        </w:numPr>
        <w:spacing w:after="0"/>
        <w:jc w:val="left"/>
        <w:rPr>
          <w:rFonts w:cs="Calibri"/>
        </w:rPr>
      </w:pPr>
      <w:r w:rsidRPr="0077707A">
        <w:rPr>
          <w:rFonts w:cs="Calibri"/>
        </w:rPr>
        <w:t>Builds</w:t>
      </w:r>
      <w:r>
        <w:rPr>
          <w:rFonts w:cs="Calibri"/>
        </w:rPr>
        <w:t xml:space="preserve"> the installer module</w:t>
      </w:r>
    </w:p>
    <w:p w14:paraId="31D39FD7" w14:textId="592054A3" w:rsidR="0077707A" w:rsidRDefault="0077707A" w:rsidP="001F502A">
      <w:pPr>
        <w:pStyle w:val="ListParagraph"/>
        <w:numPr>
          <w:ilvl w:val="1"/>
          <w:numId w:val="22"/>
        </w:numPr>
        <w:spacing w:after="0"/>
        <w:jc w:val="left"/>
        <w:rPr>
          <w:rFonts w:cs="Calibri"/>
        </w:rPr>
      </w:pPr>
      <w:r>
        <w:rPr>
          <w:rFonts w:cs="Calibri"/>
        </w:rPr>
        <w:t>Signs it</w:t>
      </w:r>
    </w:p>
    <w:p w14:paraId="01272552" w14:textId="3C6AE751" w:rsidR="00E40F1B" w:rsidRPr="0077707A" w:rsidRDefault="0077707A" w:rsidP="001F502A">
      <w:pPr>
        <w:pStyle w:val="ListParagraph"/>
        <w:numPr>
          <w:ilvl w:val="1"/>
          <w:numId w:val="22"/>
        </w:numPr>
        <w:spacing w:after="0"/>
        <w:jc w:val="left"/>
        <w:rPr>
          <w:rFonts w:cs="Calibri"/>
        </w:rPr>
      </w:pPr>
      <w:r>
        <w:rPr>
          <w:rFonts w:cs="Calibri"/>
        </w:rPr>
        <w:t>Copies it to u:/work/EMC/installers</w:t>
      </w:r>
    </w:p>
    <w:p w14:paraId="55CF5D08" w14:textId="5BD8693C" w:rsidR="00E40F1B" w:rsidRDefault="00F21D7D" w:rsidP="005E4172">
      <w:pPr>
        <w:pStyle w:val="Heading2"/>
      </w:pPr>
      <w:bookmarkStart w:id="70" w:name="_Toc76294818"/>
      <w:bookmarkStart w:id="71" w:name="_Toc104201699"/>
      <w:r>
        <w:t>Release Verification</w:t>
      </w:r>
      <w:bookmarkEnd w:id="70"/>
      <w:bookmarkEnd w:id="71"/>
    </w:p>
    <w:p w14:paraId="0F30D620" w14:textId="1334FA2F" w:rsidR="00E40F1B" w:rsidRDefault="00A425FE" w:rsidP="005E4172">
      <w:pPr>
        <w:spacing w:after="0"/>
        <w:jc w:val="left"/>
      </w:pPr>
      <w:r>
        <w:t xml:space="preserve">Execute the tests in the </w:t>
      </w:r>
      <w:r w:rsidRPr="00A425FE">
        <w:rPr>
          <w:b/>
          <w:i/>
          <w:u w:val="single"/>
        </w:rPr>
        <w:t>Release Test Specification</w:t>
      </w:r>
      <w:r>
        <w:t xml:space="preserve"> for the full installer.</w:t>
      </w:r>
      <w:r w:rsidR="00E40F1B">
        <w:t xml:space="preserve">  </w:t>
      </w:r>
    </w:p>
    <w:p w14:paraId="5F41CCE0" w14:textId="77777777" w:rsidR="00B953AC" w:rsidRDefault="00B953AC" w:rsidP="00B953AC">
      <w:pPr>
        <w:spacing w:after="0"/>
        <w:jc w:val="left"/>
      </w:pPr>
    </w:p>
    <w:p w14:paraId="04DF68EC" w14:textId="77777777" w:rsidR="001279AC" w:rsidRDefault="001279AC" w:rsidP="005E4172">
      <w:pPr>
        <w:pStyle w:val="Heading1"/>
      </w:pPr>
      <w:bookmarkStart w:id="72" w:name="_Toc76294819"/>
      <w:bookmarkStart w:id="73" w:name="_Toc104201700"/>
      <w:r>
        <w:t>Update Installer</w:t>
      </w:r>
      <w:bookmarkEnd w:id="72"/>
      <w:bookmarkEnd w:id="73"/>
    </w:p>
    <w:p w14:paraId="63C20408" w14:textId="77777777" w:rsidR="005F73C5" w:rsidRDefault="001279AC" w:rsidP="005E4172">
      <w:r>
        <w:t xml:space="preserve">This installer </w:t>
      </w:r>
      <w:r w:rsidR="005F73C5">
        <w:t>will perform an incremental update from the immediate previous version.</w:t>
      </w:r>
    </w:p>
    <w:p w14:paraId="77593A86" w14:textId="77777777" w:rsidR="001279AC" w:rsidRDefault="001279AC" w:rsidP="005E4172">
      <w:pPr>
        <w:pStyle w:val="Heading2"/>
      </w:pPr>
      <w:bookmarkStart w:id="74" w:name="_Toc76294820"/>
      <w:bookmarkStart w:id="75" w:name="_Toc104201701"/>
      <w:r>
        <w:t>Installer Build</w:t>
      </w:r>
      <w:bookmarkEnd w:id="74"/>
      <w:bookmarkEnd w:id="75"/>
    </w:p>
    <w:p w14:paraId="43733F47" w14:textId="77777777" w:rsidR="001279AC" w:rsidRDefault="001279AC" w:rsidP="005E4172">
      <w:pPr>
        <w:spacing w:after="0"/>
        <w:rPr>
          <w:rFonts w:ascii="Arial" w:eastAsia="Arial" w:hAnsi="Arial" w:cs="Arial"/>
        </w:rPr>
      </w:pPr>
      <w:r>
        <w:rPr>
          <w:rFonts w:ascii="Arial" w:eastAsia="Arial" w:hAnsi="Arial" w:cs="Arial"/>
        </w:rPr>
        <w:t>To build the installer:</w:t>
      </w:r>
    </w:p>
    <w:p w14:paraId="374F6EDF" w14:textId="77777777" w:rsidR="001279AC" w:rsidRDefault="001279AC" w:rsidP="005E4172">
      <w:pPr>
        <w:spacing w:before="120" w:after="0"/>
        <w:ind w:left="360"/>
        <w:rPr>
          <w:rFonts w:ascii="Calibri" w:eastAsia="Calibri" w:hAnsi="Calibri" w:cs="Calibri"/>
        </w:rPr>
      </w:pPr>
      <w:r>
        <w:rPr>
          <w:rFonts w:ascii="Calibri" w:eastAsia="Calibri" w:hAnsi="Calibri" w:cs="Calibri"/>
        </w:rPr>
        <w:t>In a bash window:</w:t>
      </w:r>
    </w:p>
    <w:p w14:paraId="7D5D1FF3" w14:textId="77777777" w:rsidR="001279AC" w:rsidRDefault="001279AC" w:rsidP="001F502A">
      <w:pPr>
        <w:numPr>
          <w:ilvl w:val="0"/>
          <w:numId w:val="12"/>
        </w:numPr>
        <w:spacing w:after="0"/>
        <w:ind w:left="720" w:hanging="360"/>
        <w:jc w:val="left"/>
        <w:rPr>
          <w:rFonts w:ascii="Calibri" w:eastAsia="Calibri" w:hAnsi="Calibri" w:cs="Calibri"/>
        </w:rPr>
      </w:pPr>
      <w:r>
        <w:rPr>
          <w:rFonts w:ascii="Calibri" w:eastAsia="Calibri" w:hAnsi="Calibri" w:cs="Calibri"/>
        </w:rPr>
        <w:t>cd  ${GIT_REPO}/installer</w:t>
      </w:r>
    </w:p>
    <w:p w14:paraId="789F9D4B" w14:textId="77777777" w:rsidR="001279AC" w:rsidRDefault="001279AC" w:rsidP="001F502A">
      <w:pPr>
        <w:numPr>
          <w:ilvl w:val="0"/>
          <w:numId w:val="12"/>
        </w:numPr>
        <w:spacing w:after="0"/>
        <w:ind w:left="720" w:hanging="360"/>
        <w:jc w:val="left"/>
        <w:rPr>
          <w:rFonts w:ascii="Calibri" w:eastAsia="Calibri" w:hAnsi="Calibri" w:cs="Calibri"/>
        </w:rPr>
      </w:pPr>
      <w:r w:rsidRPr="00F44B1A">
        <w:rPr>
          <w:rFonts w:ascii="Calibri" w:eastAsia="Calibri" w:hAnsi="Calibri" w:cs="Calibri"/>
        </w:rPr>
        <w:lastRenderedPageBreak/>
        <w:t>git pull</w:t>
      </w:r>
    </w:p>
    <w:p w14:paraId="1E62355E" w14:textId="77777777" w:rsidR="001279AC" w:rsidRDefault="001279AC" w:rsidP="005E4172">
      <w:pPr>
        <w:spacing w:before="120" w:after="0"/>
        <w:ind w:left="360"/>
        <w:rPr>
          <w:rFonts w:ascii="Calibri" w:eastAsia="Calibri" w:hAnsi="Calibri" w:cs="Calibri"/>
        </w:rPr>
      </w:pPr>
      <w:r>
        <w:rPr>
          <w:rFonts w:ascii="Calibri" w:eastAsia="Calibri" w:hAnsi="Calibri" w:cs="Calibri"/>
        </w:rPr>
        <w:t>In eclipse:</w:t>
      </w:r>
    </w:p>
    <w:p w14:paraId="38A61903" w14:textId="77777777" w:rsidR="001279AC" w:rsidRDefault="001279AC" w:rsidP="001F502A">
      <w:pPr>
        <w:numPr>
          <w:ilvl w:val="0"/>
          <w:numId w:val="12"/>
        </w:numPr>
        <w:spacing w:after="0"/>
        <w:ind w:left="720" w:hanging="360"/>
        <w:jc w:val="left"/>
        <w:rPr>
          <w:rFonts w:ascii="Calibri" w:eastAsia="Calibri" w:hAnsi="Calibri" w:cs="Calibri"/>
        </w:rPr>
      </w:pPr>
      <w:r>
        <w:rPr>
          <w:rFonts w:ascii="Calibri" w:eastAsia="Calibri" w:hAnsi="Calibri" w:cs="Calibri"/>
        </w:rPr>
        <w:t>Switch to the installer workspace.</w:t>
      </w:r>
    </w:p>
    <w:p w14:paraId="1D21B56A" w14:textId="77777777" w:rsidR="00B54B71" w:rsidRDefault="001279AC" w:rsidP="00B54B71">
      <w:pPr>
        <w:numPr>
          <w:ilvl w:val="0"/>
          <w:numId w:val="12"/>
        </w:numPr>
        <w:spacing w:after="0"/>
        <w:ind w:left="720" w:hanging="360"/>
        <w:jc w:val="left"/>
        <w:rPr>
          <w:rFonts w:ascii="Calibri" w:eastAsia="Calibri" w:hAnsi="Calibri" w:cs="Calibri"/>
        </w:rPr>
      </w:pPr>
      <w:r>
        <w:rPr>
          <w:rFonts w:ascii="Calibri" w:eastAsia="Calibri" w:hAnsi="Calibri" w:cs="Calibri"/>
        </w:rPr>
        <w:t>Load all projects in the repository into Eclipse. In AI-build, execute build-ai-jars.xml. This updates the installer code. (Only needed if the installer code has changed.)</w:t>
      </w:r>
    </w:p>
    <w:p w14:paraId="061DF460" w14:textId="69DAD94A" w:rsidR="00B54B71" w:rsidRPr="00B54B71" w:rsidRDefault="00B54B71" w:rsidP="00B54B71">
      <w:pPr>
        <w:numPr>
          <w:ilvl w:val="0"/>
          <w:numId w:val="12"/>
        </w:numPr>
        <w:spacing w:after="0"/>
        <w:ind w:left="720" w:hanging="360"/>
        <w:jc w:val="left"/>
        <w:rPr>
          <w:rFonts w:ascii="Calibri" w:eastAsia="Calibri" w:hAnsi="Calibri" w:cs="Calibri"/>
        </w:rPr>
      </w:pPr>
      <w:r w:rsidRPr="00B54B71">
        <w:rPr>
          <w:rFonts w:eastAsia="Calibri" w:cs="Calibri"/>
        </w:rPr>
        <w:t>In the emc project, execute build-emc-</w:t>
      </w:r>
      <w:r>
        <w:rPr>
          <w:rFonts w:eastAsia="Calibri" w:cs="Calibri"/>
        </w:rPr>
        <w:t>updater</w:t>
      </w:r>
      <w:r w:rsidRPr="00B54B71">
        <w:rPr>
          <w:rFonts w:eastAsia="Calibri" w:cs="Calibri"/>
        </w:rPr>
        <w:t>.xml. The script:</w:t>
      </w:r>
    </w:p>
    <w:p w14:paraId="303DC762" w14:textId="575A6C48" w:rsidR="00B54B71" w:rsidRPr="00B54B71" w:rsidRDefault="00B54B71" w:rsidP="00B54B71">
      <w:pPr>
        <w:pStyle w:val="ListParagraph"/>
        <w:numPr>
          <w:ilvl w:val="1"/>
          <w:numId w:val="22"/>
        </w:numPr>
        <w:spacing w:after="0"/>
        <w:jc w:val="left"/>
        <w:rPr>
          <w:rFonts w:cs="Calibri"/>
        </w:rPr>
      </w:pPr>
      <w:r>
        <w:rPr>
          <w:rFonts w:cs="Calibri"/>
        </w:rPr>
        <w:t>Builds the update installer module</w:t>
      </w:r>
    </w:p>
    <w:p w14:paraId="15AACE9B" w14:textId="6EBDD8F1" w:rsidR="00B54B71" w:rsidRPr="00B54B71" w:rsidRDefault="00B54B71" w:rsidP="00B54B71">
      <w:pPr>
        <w:pStyle w:val="ListParagraph"/>
        <w:numPr>
          <w:ilvl w:val="1"/>
          <w:numId w:val="22"/>
        </w:numPr>
        <w:spacing w:after="0"/>
        <w:jc w:val="left"/>
        <w:rPr>
          <w:rFonts w:cs="Calibri"/>
        </w:rPr>
      </w:pPr>
      <w:r>
        <w:rPr>
          <w:rFonts w:cs="Calibri"/>
        </w:rPr>
        <w:t>Signs it</w:t>
      </w:r>
    </w:p>
    <w:p w14:paraId="0870A460" w14:textId="5B63C005" w:rsidR="00B54B71" w:rsidRPr="00B54B71" w:rsidRDefault="00B54B71" w:rsidP="00B54B71">
      <w:pPr>
        <w:pStyle w:val="ListParagraph"/>
        <w:numPr>
          <w:ilvl w:val="1"/>
          <w:numId w:val="22"/>
        </w:numPr>
        <w:spacing w:after="0"/>
        <w:jc w:val="left"/>
        <w:rPr>
          <w:rFonts w:cs="Calibri"/>
        </w:rPr>
      </w:pPr>
      <w:r>
        <w:rPr>
          <w:rFonts w:cs="Calibri"/>
        </w:rPr>
        <w:t>Copies it to u:/work/EMC/installers</w:t>
      </w:r>
    </w:p>
    <w:p w14:paraId="5843BC73" w14:textId="77777777" w:rsidR="00F21D7D" w:rsidRDefault="00F21D7D" w:rsidP="00F21D7D">
      <w:pPr>
        <w:pStyle w:val="Heading2"/>
      </w:pPr>
      <w:bookmarkStart w:id="76" w:name="_Toc104201702"/>
      <w:r>
        <w:t>Release Verification</w:t>
      </w:r>
      <w:bookmarkEnd w:id="76"/>
    </w:p>
    <w:p w14:paraId="4CC41508" w14:textId="0192E824" w:rsidR="001279AC" w:rsidRPr="00F21D7D" w:rsidRDefault="00F21D7D" w:rsidP="00F21D7D">
      <w:pPr>
        <w:spacing w:after="0"/>
        <w:jc w:val="left"/>
        <w:rPr>
          <w:rFonts w:cs="Calibri"/>
        </w:rPr>
      </w:pPr>
      <w:r>
        <w:t xml:space="preserve">Execute the tests in the </w:t>
      </w:r>
      <w:r w:rsidRPr="00F21D7D">
        <w:rPr>
          <w:b/>
          <w:i/>
          <w:u w:val="single"/>
        </w:rPr>
        <w:t>Release Test Specification</w:t>
      </w:r>
      <w:r>
        <w:t xml:space="preserve"> for the update installer.  </w:t>
      </w:r>
    </w:p>
    <w:p w14:paraId="55B3D396" w14:textId="6DE998A8" w:rsidR="004A7373" w:rsidRDefault="004A7373" w:rsidP="004A7373">
      <w:pPr>
        <w:pStyle w:val="Heading1"/>
      </w:pPr>
      <w:bookmarkStart w:id="77" w:name="_Toc76294823"/>
      <w:bookmarkStart w:id="78" w:name="_Toc104201703"/>
      <w:r>
        <w:t>Miscellaneous</w:t>
      </w:r>
      <w:bookmarkEnd w:id="77"/>
      <w:bookmarkEnd w:id="78"/>
    </w:p>
    <w:p w14:paraId="6EC8FC01" w14:textId="2D46A324" w:rsidR="004A7373" w:rsidRDefault="004A7373" w:rsidP="004A7373">
      <w:r>
        <w:t xml:space="preserve">This section addresses various miscellaneous issues.  </w:t>
      </w:r>
    </w:p>
    <w:p w14:paraId="2F789C63" w14:textId="65CF4B94" w:rsidR="004A7373" w:rsidRDefault="004A7373" w:rsidP="004A7373">
      <w:pPr>
        <w:pStyle w:val="Heading2"/>
      </w:pPr>
      <w:bookmarkStart w:id="79" w:name="_Toc76294824"/>
      <w:bookmarkStart w:id="80" w:name="_Toc104201704"/>
      <w:r>
        <w:t>Cleaning up Stranded SFCs</w:t>
      </w:r>
      <w:bookmarkEnd w:id="79"/>
      <w:bookmarkEnd w:id="80"/>
    </w:p>
    <w:p w14:paraId="20D609AD" w14:textId="6F98F6D1" w:rsidR="004A7373" w:rsidRDefault="004A7373" w:rsidP="004A7373">
      <w:pPr>
        <w:spacing w:after="0"/>
        <w:jc w:val="left"/>
        <w:rPr>
          <w:rFonts w:ascii="Calibri" w:eastAsia="Calibri" w:hAnsi="Calibri" w:cs="Calibri"/>
        </w:rPr>
      </w:pPr>
      <w:r>
        <w:rPr>
          <w:rFonts w:ascii="Calibri" w:eastAsia="Calibri" w:hAnsi="Calibri" w:cs="Calibri"/>
        </w:rPr>
        <w:t xml:space="preserve">Occasionally we have found stranded SFCs in the gateway.  This should not be confused with issues with the SFC hierarchy or catalog of charts in the SQK*Server database.  This issue is with the storage of SFCs in Ignition’s internal database.  </w:t>
      </w:r>
      <w:r w:rsidR="0013427C">
        <w:rPr>
          <w:rFonts w:ascii="Calibri" w:eastAsia="Calibri" w:hAnsi="Calibri" w:cs="Calibri"/>
        </w:rPr>
        <w:t xml:space="preserve">This process will preserve all of the charts that are in Designer and delete the hidden charts that are in the internal database but cannot be seen in the designer.  This process generally was caused by an error in the ILS installer.  </w:t>
      </w:r>
      <w:r>
        <w:rPr>
          <w:rFonts w:ascii="Calibri" w:eastAsia="Calibri" w:hAnsi="Calibri" w:cs="Calibri"/>
        </w:rPr>
        <w:t>This step requires editing the internal database and should be done with utmost care.</w:t>
      </w:r>
    </w:p>
    <w:p w14:paraId="3B2B4971" w14:textId="06AD3F0F" w:rsidR="004A7373" w:rsidRDefault="004A7373" w:rsidP="004A7373">
      <w:pPr>
        <w:spacing w:after="0"/>
        <w:jc w:val="left"/>
        <w:rPr>
          <w:rFonts w:ascii="Calibri" w:eastAsia="Calibri" w:hAnsi="Calibri" w:cs="Calibri"/>
        </w:rPr>
      </w:pPr>
    </w:p>
    <w:p w14:paraId="489ACC58" w14:textId="27233A2B" w:rsidR="0013427C" w:rsidRPr="00790B8A" w:rsidRDefault="004A7373" w:rsidP="001F502A">
      <w:pPr>
        <w:pStyle w:val="ListParagraph"/>
        <w:numPr>
          <w:ilvl w:val="0"/>
          <w:numId w:val="15"/>
        </w:numPr>
        <w:rPr>
          <w:rFonts w:cs="Calibri"/>
        </w:rPr>
      </w:pPr>
      <w:r w:rsidRPr="00790B8A">
        <w:rPr>
          <w:rFonts w:cs="Calibri"/>
        </w:rPr>
        <w:t>Download “DB Browser for Sqlite”</w:t>
      </w:r>
    </w:p>
    <w:p w14:paraId="501C50C8" w14:textId="373E9AF6" w:rsidR="0013427C" w:rsidRPr="00790B8A" w:rsidRDefault="004A7373" w:rsidP="001F502A">
      <w:pPr>
        <w:pStyle w:val="ListParagraph"/>
        <w:numPr>
          <w:ilvl w:val="0"/>
          <w:numId w:val="15"/>
        </w:numPr>
        <w:rPr>
          <w:rFonts w:cs="Calibri"/>
        </w:rPr>
      </w:pPr>
      <w:r w:rsidRPr="00790B8A">
        <w:rPr>
          <w:rFonts w:cs="Calibri"/>
        </w:rPr>
        <w:t xml:space="preserve">Open the </w:t>
      </w:r>
      <w:r w:rsidR="0013427C" w:rsidRPr="00790B8A">
        <w:rPr>
          <w:rFonts w:cs="Calibri"/>
        </w:rPr>
        <w:t>internal database in “e:program files/Induct…/data/db/config.idb”</w:t>
      </w:r>
    </w:p>
    <w:p w14:paraId="215FDE28" w14:textId="3C11C410" w:rsidR="0013427C" w:rsidRPr="00790B8A" w:rsidRDefault="0013427C" w:rsidP="001F502A">
      <w:pPr>
        <w:pStyle w:val="ListParagraph"/>
        <w:numPr>
          <w:ilvl w:val="0"/>
          <w:numId w:val="15"/>
        </w:numPr>
      </w:pPr>
      <w:r w:rsidRPr="00790B8A">
        <w:t>Export Charts using Designer</w:t>
      </w:r>
    </w:p>
    <w:p w14:paraId="109B687E" w14:textId="400B31E7" w:rsidR="0013427C" w:rsidRPr="00790B8A" w:rsidRDefault="0013427C" w:rsidP="001F502A">
      <w:pPr>
        <w:pStyle w:val="ListParagraph"/>
        <w:numPr>
          <w:ilvl w:val="0"/>
          <w:numId w:val="15"/>
        </w:numPr>
      </w:pPr>
      <w:r w:rsidRPr="00790B8A">
        <w:t>Delete charts from the designer</w:t>
      </w:r>
    </w:p>
    <w:p w14:paraId="08865372" w14:textId="7AD159AA" w:rsidR="0013427C" w:rsidRPr="00790B8A" w:rsidRDefault="0013427C" w:rsidP="001F502A">
      <w:pPr>
        <w:pStyle w:val="ListParagraph"/>
        <w:numPr>
          <w:ilvl w:val="0"/>
          <w:numId w:val="15"/>
        </w:numPr>
      </w:pPr>
      <w:r w:rsidRPr="00790B8A">
        <w:t>Shut down the gateway</w:t>
      </w:r>
    </w:p>
    <w:p w14:paraId="4C69C43F" w14:textId="209AF669" w:rsidR="0013427C" w:rsidRPr="00790B8A" w:rsidRDefault="0013427C" w:rsidP="001F502A">
      <w:pPr>
        <w:pStyle w:val="ListParagraph"/>
        <w:numPr>
          <w:ilvl w:val="0"/>
          <w:numId w:val="15"/>
        </w:numPr>
      </w:pPr>
      <w:r w:rsidRPr="00790B8A">
        <w:t>Use the Sqlite browser to delete all remaining sfc resources</w:t>
      </w:r>
      <w:r>
        <w:t xml:space="preserve"> in table PROJECT_RESOURCES.</w:t>
      </w:r>
    </w:p>
    <w:p w14:paraId="2BE241F6" w14:textId="7E500BD7" w:rsidR="0013427C" w:rsidRPr="00790B8A" w:rsidRDefault="0013427C" w:rsidP="001F502A">
      <w:pPr>
        <w:pStyle w:val="ListParagraph"/>
        <w:numPr>
          <w:ilvl w:val="0"/>
          <w:numId w:val="15"/>
        </w:numPr>
      </w:pPr>
      <w:r w:rsidRPr="00790B8A">
        <w:t>Restart the gateway</w:t>
      </w:r>
    </w:p>
    <w:p w14:paraId="1844A192" w14:textId="0F95CF19" w:rsidR="0013427C" w:rsidRPr="00790B8A" w:rsidRDefault="0013427C" w:rsidP="001F502A">
      <w:pPr>
        <w:pStyle w:val="ListParagraph"/>
        <w:numPr>
          <w:ilvl w:val="0"/>
          <w:numId w:val="15"/>
        </w:numPr>
      </w:pPr>
      <w:r w:rsidRPr="00790B8A">
        <w:t>Import the charts exported above.</w:t>
      </w:r>
    </w:p>
    <w:p w14:paraId="31994268" w14:textId="56329829" w:rsidR="004A7373" w:rsidRDefault="000F685D" w:rsidP="004A7373">
      <w:pPr>
        <w:pStyle w:val="Heading2"/>
      </w:pPr>
      <w:bookmarkStart w:id="81" w:name="_Toc76294825"/>
      <w:bookmarkStart w:id="82" w:name="_Toc104201705"/>
      <w:r>
        <w:t>Transferring SFCs</w:t>
      </w:r>
      <w:bookmarkEnd w:id="81"/>
      <w:bookmarkEnd w:id="82"/>
    </w:p>
    <w:p w14:paraId="7F38EA81" w14:textId="7E2746D9" w:rsidR="004A7373" w:rsidRDefault="000F685D" w:rsidP="004A7373">
      <w:pPr>
        <w:spacing w:after="0"/>
        <w:jc w:val="left"/>
        <w:rPr>
          <w:rFonts w:ascii="Calibri" w:eastAsia="Calibri" w:hAnsi="Calibri" w:cs="Calibri"/>
        </w:rPr>
      </w:pPr>
      <w:r>
        <w:rPr>
          <w:rFonts w:ascii="Calibri" w:eastAsia="Calibri" w:hAnsi="Calibri" w:cs="Calibri"/>
        </w:rPr>
        <w:t xml:space="preserve">This procedure is used when gathering the latest SFCs from a site to include into the installer or when transferring SFCs without creating an installer.  This is for the version of SFCs that does not support the export and import of recipe data.  It assumes that all of the SFCs from the target system are to be copied to the source system.  </w:t>
      </w:r>
    </w:p>
    <w:p w14:paraId="43D5FBBA" w14:textId="176FE004" w:rsidR="000F685D" w:rsidRPr="000F685D" w:rsidRDefault="000F685D" w:rsidP="00D17F65">
      <w:pPr>
        <w:spacing w:before="240" w:after="0"/>
        <w:jc w:val="left"/>
        <w:rPr>
          <w:rFonts w:ascii="Calibri" w:eastAsia="Calibri" w:hAnsi="Calibri" w:cs="Calibri"/>
          <w:b/>
          <w:bCs/>
        </w:rPr>
      </w:pPr>
      <w:r w:rsidRPr="000F685D">
        <w:rPr>
          <w:rFonts w:ascii="Calibri" w:eastAsia="Calibri" w:hAnsi="Calibri" w:cs="Calibri"/>
          <w:b/>
          <w:bCs/>
        </w:rPr>
        <w:lastRenderedPageBreak/>
        <w:t>From the Source system</w:t>
      </w:r>
      <w:r w:rsidR="00D17F65">
        <w:rPr>
          <w:rFonts w:ascii="Calibri" w:eastAsia="Calibri" w:hAnsi="Calibri" w:cs="Calibri"/>
          <w:b/>
          <w:bCs/>
        </w:rPr>
        <w:t xml:space="preserve"> (order is not important)</w:t>
      </w:r>
      <w:r w:rsidRPr="000F685D">
        <w:rPr>
          <w:rFonts w:ascii="Calibri" w:eastAsia="Calibri" w:hAnsi="Calibri" w:cs="Calibri"/>
          <w:b/>
          <w:bCs/>
        </w:rPr>
        <w:t>:</w:t>
      </w:r>
    </w:p>
    <w:p w14:paraId="57C2E790" w14:textId="6DA54812" w:rsidR="000F685D" w:rsidRPr="00D17F65" w:rsidRDefault="000F685D" w:rsidP="001F502A">
      <w:pPr>
        <w:pStyle w:val="ListParagraph"/>
        <w:numPr>
          <w:ilvl w:val="0"/>
          <w:numId w:val="13"/>
        </w:numPr>
        <w:spacing w:after="0"/>
        <w:jc w:val="left"/>
        <w:rPr>
          <w:rFonts w:cs="Calibri"/>
        </w:rPr>
      </w:pPr>
      <w:r w:rsidRPr="00D17F65">
        <w:rPr>
          <w:rFonts w:cs="Calibri"/>
        </w:rPr>
        <w:t>In a client, open the Recipe Data Browser, select the top of the tree and press export.</w:t>
      </w:r>
    </w:p>
    <w:p w14:paraId="78CABC2B" w14:textId="45C9580F" w:rsidR="000F685D" w:rsidRPr="00D17F65" w:rsidRDefault="000F685D" w:rsidP="001F502A">
      <w:pPr>
        <w:pStyle w:val="ListParagraph"/>
        <w:numPr>
          <w:ilvl w:val="0"/>
          <w:numId w:val="13"/>
        </w:numPr>
        <w:spacing w:after="0"/>
        <w:jc w:val="left"/>
        <w:rPr>
          <w:rFonts w:cs="Calibri"/>
        </w:rPr>
      </w:pPr>
      <w:r w:rsidRPr="00D17F65">
        <w:rPr>
          <w:rFonts w:cs="Calibri"/>
        </w:rPr>
        <w:t>In the designer, from File, select Export Global</w:t>
      </w:r>
    </w:p>
    <w:p w14:paraId="584421EC" w14:textId="27E6ADDA" w:rsidR="000F685D" w:rsidRPr="000F685D" w:rsidRDefault="000F685D" w:rsidP="00D17F65">
      <w:pPr>
        <w:spacing w:before="240" w:after="0"/>
        <w:jc w:val="left"/>
        <w:rPr>
          <w:rFonts w:ascii="Calibri" w:eastAsia="Calibri" w:hAnsi="Calibri" w:cs="Calibri"/>
          <w:b/>
          <w:bCs/>
        </w:rPr>
      </w:pPr>
      <w:r w:rsidRPr="000F685D">
        <w:rPr>
          <w:rFonts w:ascii="Calibri" w:eastAsia="Calibri" w:hAnsi="Calibri" w:cs="Calibri"/>
          <w:b/>
          <w:bCs/>
        </w:rPr>
        <w:t>At the target system</w:t>
      </w:r>
      <w:r w:rsidR="00D17F65">
        <w:rPr>
          <w:rFonts w:ascii="Calibri" w:eastAsia="Calibri" w:hAnsi="Calibri" w:cs="Calibri"/>
          <w:b/>
          <w:bCs/>
        </w:rPr>
        <w:t xml:space="preserve"> (order IS important)</w:t>
      </w:r>
      <w:r w:rsidRPr="000F685D">
        <w:rPr>
          <w:rFonts w:ascii="Calibri" w:eastAsia="Calibri" w:hAnsi="Calibri" w:cs="Calibri"/>
          <w:b/>
          <w:bCs/>
        </w:rPr>
        <w:t>:</w:t>
      </w:r>
    </w:p>
    <w:p w14:paraId="452642F6" w14:textId="77777777" w:rsidR="00D17F65" w:rsidRDefault="00D17F65" w:rsidP="001F502A">
      <w:pPr>
        <w:pStyle w:val="ListParagraph"/>
        <w:numPr>
          <w:ilvl w:val="0"/>
          <w:numId w:val="14"/>
        </w:numPr>
        <w:spacing w:after="0"/>
        <w:jc w:val="left"/>
        <w:rPr>
          <w:rFonts w:cs="Calibri"/>
        </w:rPr>
      </w:pPr>
      <w:r>
        <w:rPr>
          <w:rFonts w:cs="Calibri"/>
        </w:rPr>
        <w:t>In the designer delete all traces of the SFCs.</w:t>
      </w:r>
    </w:p>
    <w:p w14:paraId="120ED0DC" w14:textId="05747A11" w:rsidR="00D17F65" w:rsidRDefault="00D17F65" w:rsidP="001F502A">
      <w:pPr>
        <w:pStyle w:val="ListParagraph"/>
        <w:numPr>
          <w:ilvl w:val="0"/>
          <w:numId w:val="14"/>
        </w:numPr>
        <w:spacing w:after="0"/>
        <w:jc w:val="left"/>
        <w:rPr>
          <w:rFonts w:cs="Calibri"/>
        </w:rPr>
      </w:pPr>
      <w:r>
        <w:rPr>
          <w:rFonts w:cs="Calibri"/>
        </w:rPr>
        <w:t>In SQL*Server, examine the SfcChart table for any stranded charts.  Manually delete any remaining SFCs.  Browse the recipe data tables and make sure there are no stranded data.  These should have been deleted by cascade delete constraints.</w:t>
      </w:r>
    </w:p>
    <w:p w14:paraId="4AA87959" w14:textId="19A96184" w:rsidR="000F685D" w:rsidRPr="00D17F65" w:rsidRDefault="000F685D" w:rsidP="001F502A">
      <w:pPr>
        <w:pStyle w:val="ListParagraph"/>
        <w:numPr>
          <w:ilvl w:val="0"/>
          <w:numId w:val="14"/>
        </w:numPr>
        <w:spacing w:after="0"/>
        <w:jc w:val="left"/>
        <w:rPr>
          <w:rFonts w:cs="Calibri"/>
        </w:rPr>
      </w:pPr>
      <w:r w:rsidRPr="00D17F65">
        <w:rPr>
          <w:rFonts w:cs="Calibri"/>
        </w:rPr>
        <w:t>In a client, import the recipe data</w:t>
      </w:r>
    </w:p>
    <w:p w14:paraId="6E536B8A" w14:textId="2EFBFDB7" w:rsidR="00F14B36" w:rsidRPr="00F14B36" w:rsidRDefault="000F685D" w:rsidP="001F502A">
      <w:pPr>
        <w:pStyle w:val="ListParagraph"/>
        <w:numPr>
          <w:ilvl w:val="0"/>
          <w:numId w:val="14"/>
        </w:numPr>
        <w:spacing w:after="0"/>
        <w:jc w:val="left"/>
        <w:rPr>
          <w:rFonts w:cs="Calibri"/>
        </w:rPr>
      </w:pPr>
      <w:r w:rsidRPr="00D17F65">
        <w:rPr>
          <w:rFonts w:cs="Calibri"/>
        </w:rPr>
        <w:t>In the designer, import the global project</w:t>
      </w:r>
    </w:p>
    <w:p w14:paraId="5B696D8F" w14:textId="0CDA161D" w:rsidR="00F14B36" w:rsidRDefault="00F14B36" w:rsidP="00F14B36">
      <w:pPr>
        <w:pStyle w:val="Heading2"/>
      </w:pPr>
      <w:bookmarkStart w:id="83" w:name="_Toc104201706"/>
      <w:r>
        <w:t>Ignition Internal Database</w:t>
      </w:r>
      <w:bookmarkEnd w:id="83"/>
    </w:p>
    <w:p w14:paraId="328D6032" w14:textId="77777777" w:rsidR="00F14B36" w:rsidRDefault="00F14B36" w:rsidP="00F14B36">
      <w:pPr>
        <w:spacing w:after="0"/>
        <w:jc w:val="left"/>
        <w:rPr>
          <w:rFonts w:ascii="Calibri" w:eastAsia="Calibri" w:hAnsi="Calibri" w:cs="Calibri"/>
        </w:rPr>
      </w:pPr>
      <w:r>
        <w:rPr>
          <w:rFonts w:ascii="Calibri" w:eastAsia="Calibri" w:hAnsi="Calibri" w:cs="Calibri"/>
        </w:rPr>
        <w:t>The internal database can be viewed using the SQLite DB Browser.</w:t>
      </w:r>
    </w:p>
    <w:p w14:paraId="246D520D" w14:textId="77777777" w:rsidR="00F14B36" w:rsidRDefault="00F14B36" w:rsidP="00F14B36">
      <w:pPr>
        <w:spacing w:after="0"/>
        <w:jc w:val="left"/>
        <w:rPr>
          <w:rFonts w:ascii="Calibri" w:eastAsia="Calibri" w:hAnsi="Calibri" w:cs="Calibri"/>
        </w:rPr>
      </w:pPr>
    </w:p>
    <w:p w14:paraId="00A0A91D" w14:textId="0E8EF8AE" w:rsidR="00F14B36" w:rsidRPr="00F14B36" w:rsidRDefault="00F14B36" w:rsidP="00F14B36">
      <w:pPr>
        <w:spacing w:after="0"/>
        <w:jc w:val="left"/>
        <w:rPr>
          <w:rFonts w:ascii="Calibri" w:eastAsia="Calibri" w:hAnsi="Calibri" w:cs="Calibri"/>
        </w:rPr>
      </w:pPr>
      <w:r>
        <w:rPr>
          <w:rFonts w:ascii="Calibri" w:eastAsia="Calibri" w:hAnsi="Calibri" w:cs="Calibri"/>
        </w:rPr>
        <w:t>Some useful commands are:</w:t>
      </w:r>
    </w:p>
    <w:p w14:paraId="2E8465EC" w14:textId="77777777" w:rsidR="00F14B36" w:rsidRDefault="00F14B36" w:rsidP="00F14B36">
      <w:pPr>
        <w:spacing w:after="0"/>
        <w:jc w:val="left"/>
        <w:rPr>
          <w:rFonts w:cs="Calibri"/>
        </w:rPr>
      </w:pPr>
    </w:p>
    <w:p w14:paraId="1B7D730D" w14:textId="77777777" w:rsidR="00F14B36" w:rsidRPr="00F14B36" w:rsidRDefault="00F14B36" w:rsidP="00F14B36">
      <w:pPr>
        <w:spacing w:after="0"/>
        <w:ind w:left="720"/>
        <w:jc w:val="left"/>
        <w:rPr>
          <w:rFonts w:cs="Calibri"/>
        </w:rPr>
      </w:pPr>
      <w:r w:rsidRPr="00F14B36">
        <w:rPr>
          <w:rFonts w:cs="Calibri"/>
        </w:rPr>
        <w:t>select distinct RESOURCETYPE  from PROJECT_RESOURCES</w:t>
      </w:r>
    </w:p>
    <w:p w14:paraId="36B37358" w14:textId="77777777" w:rsidR="00F14B36" w:rsidRPr="00F14B36" w:rsidRDefault="00F14B36" w:rsidP="00F14B36">
      <w:pPr>
        <w:spacing w:after="0"/>
        <w:ind w:left="720"/>
        <w:jc w:val="left"/>
        <w:rPr>
          <w:rFonts w:cs="Calibri"/>
        </w:rPr>
      </w:pPr>
    </w:p>
    <w:p w14:paraId="1D5CC499" w14:textId="77777777" w:rsidR="00F14B36" w:rsidRPr="00F14B36" w:rsidRDefault="00F14B36" w:rsidP="00F14B36">
      <w:pPr>
        <w:spacing w:after="0"/>
        <w:ind w:left="720"/>
        <w:jc w:val="left"/>
        <w:rPr>
          <w:rFonts w:cs="Calibri"/>
        </w:rPr>
      </w:pPr>
      <w:r w:rsidRPr="00F14B36">
        <w:rPr>
          <w:rFonts w:cs="Calibri"/>
        </w:rPr>
        <w:t>select *  from PROJECT_RESOURCES</w:t>
      </w:r>
    </w:p>
    <w:p w14:paraId="0AEEDBF4" w14:textId="77777777" w:rsidR="00F14B36" w:rsidRPr="00F14B36" w:rsidRDefault="00F14B36" w:rsidP="00F14B36">
      <w:pPr>
        <w:spacing w:after="0"/>
        <w:ind w:left="720"/>
        <w:jc w:val="left"/>
        <w:rPr>
          <w:rFonts w:cs="Calibri"/>
        </w:rPr>
      </w:pPr>
      <w:r w:rsidRPr="00F14B36">
        <w:rPr>
          <w:rFonts w:cs="Calibri"/>
        </w:rPr>
        <w:t>where RESOURCETYPE = "blt.family"</w:t>
      </w:r>
    </w:p>
    <w:p w14:paraId="0878E63A" w14:textId="77777777" w:rsidR="00F14B36" w:rsidRPr="00F14B36" w:rsidRDefault="00F14B36" w:rsidP="00F14B36">
      <w:pPr>
        <w:spacing w:after="0"/>
        <w:ind w:left="720"/>
        <w:jc w:val="left"/>
        <w:rPr>
          <w:rFonts w:cs="Calibri"/>
        </w:rPr>
      </w:pPr>
    </w:p>
    <w:p w14:paraId="2124F698" w14:textId="77777777" w:rsidR="00F14B36" w:rsidRPr="00F14B36" w:rsidRDefault="00F14B36" w:rsidP="00F14B36">
      <w:pPr>
        <w:spacing w:after="0"/>
        <w:ind w:left="720"/>
        <w:jc w:val="left"/>
        <w:rPr>
          <w:rFonts w:cs="Calibri"/>
        </w:rPr>
      </w:pPr>
      <w:r w:rsidRPr="00F14B36">
        <w:rPr>
          <w:rFonts w:cs="Calibri"/>
        </w:rPr>
        <w:t>select *  from PROJECT_RESOURCES</w:t>
      </w:r>
    </w:p>
    <w:p w14:paraId="2846E4E8" w14:textId="2214EF8D" w:rsidR="00F14B36" w:rsidRPr="00F14B36" w:rsidRDefault="00F14B36" w:rsidP="00F14B36">
      <w:pPr>
        <w:spacing w:after="0"/>
        <w:ind w:left="720"/>
        <w:jc w:val="left"/>
        <w:rPr>
          <w:rFonts w:cs="Calibri"/>
        </w:rPr>
      </w:pPr>
      <w:r w:rsidRPr="00F14B36">
        <w:rPr>
          <w:rFonts w:cs="Calibri"/>
        </w:rPr>
        <w:t>where RESOURCETYPE = "blt.family"</w:t>
      </w:r>
    </w:p>
    <w:sectPr w:rsidR="00F14B36" w:rsidRPr="00F14B36" w:rsidSect="00386BAA">
      <w:headerReference w:type="default" r:id="rId18"/>
      <w:footerReference w:type="default" r:id="rId19"/>
      <w:pgSz w:w="12240" w:h="15840" w:code="1"/>
      <w:pgMar w:top="1008"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1F953" w14:textId="77777777" w:rsidR="00D062DC" w:rsidRDefault="00D062DC" w:rsidP="0055204B">
      <w:r>
        <w:separator/>
      </w:r>
    </w:p>
  </w:endnote>
  <w:endnote w:type="continuationSeparator" w:id="0">
    <w:p w14:paraId="15F3D130" w14:textId="77777777" w:rsidR="00D062DC" w:rsidRDefault="00D062DC" w:rsidP="00552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G Times (E1)">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7DACA" w14:textId="1EFC3C7E" w:rsidR="00E51D41" w:rsidRDefault="00E51D41">
    <w:pPr>
      <w:pStyle w:val="Footer"/>
    </w:pP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C012EA" w:rsidRPr="00C012EA">
      <w:rPr>
        <w:b/>
        <w:bCs/>
        <w:noProof/>
      </w:rPr>
      <w:t>4</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11F5E" w14:textId="77777777" w:rsidR="00D062DC" w:rsidRDefault="00D062DC" w:rsidP="0055204B">
      <w:r>
        <w:separator/>
      </w:r>
    </w:p>
  </w:footnote>
  <w:footnote w:type="continuationSeparator" w:id="0">
    <w:p w14:paraId="35382E3B" w14:textId="77777777" w:rsidR="00D062DC" w:rsidRDefault="00D062DC" w:rsidP="005520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F7ED4" w14:textId="2D517F83" w:rsidR="00E51D41" w:rsidRDefault="00E51D41" w:rsidP="0092548F">
    <w:pPr>
      <w:pStyle w:val="Header"/>
      <w:spacing w:after="0"/>
    </w:pPr>
    <w:r>
      <w:t>ExxonMobil Chemical Company</w:t>
    </w:r>
    <w:r>
      <w:tab/>
    </w:r>
    <w:r>
      <w:tab/>
      <w:t xml:space="preserve">Version: </w:t>
    </w:r>
    <w:r w:rsidRPr="003643F2">
      <w:rPr>
        <w:szCs w:val="24"/>
      </w:rPr>
      <w:fldChar w:fldCharType="begin"/>
    </w:r>
    <w:r w:rsidRPr="003643F2">
      <w:rPr>
        <w:szCs w:val="24"/>
      </w:rPr>
      <w:instrText xml:space="preserve"> DOCPROPERTY "Version" \* MERGEFORMAT </w:instrText>
    </w:r>
    <w:r w:rsidRPr="003643F2">
      <w:rPr>
        <w:szCs w:val="24"/>
      </w:rPr>
      <w:fldChar w:fldCharType="separate"/>
    </w:r>
    <w:r w:rsidR="00C012EA">
      <w:rPr>
        <w:szCs w:val="24"/>
      </w:rPr>
      <w:t>1.23</w:t>
    </w:r>
    <w:r w:rsidRPr="003643F2">
      <w:rPr>
        <w:szCs w:val="24"/>
      </w:rPr>
      <w:fldChar w:fldCharType="end"/>
    </w:r>
  </w:p>
  <w:p w14:paraId="3B2187C6" w14:textId="3B77DD6F" w:rsidR="00E51D41" w:rsidRDefault="00E51D41" w:rsidP="0092548F">
    <w:pPr>
      <w:pStyle w:val="Header"/>
      <w:spacing w:after="0"/>
    </w:pPr>
    <w:r>
      <w:t>Release Build Manual</w:t>
    </w:r>
    <w:r>
      <w:tab/>
    </w:r>
    <w:r>
      <w:tab/>
    </w:r>
    <w:fldSimple w:instr=" DOCPROPERTY  &quot;Revision Date&quot;  \* MERGEFORMAT ">
      <w:r w:rsidR="00C012EA">
        <w:t>May 23, 2022</w:t>
      </w:r>
    </w:fldSimple>
  </w:p>
  <w:p w14:paraId="10627AF8" w14:textId="77777777" w:rsidR="00E51D41" w:rsidRDefault="00E51D41" w:rsidP="005520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33A"/>
    <w:multiLevelType w:val="hybridMultilevel"/>
    <w:tmpl w:val="0116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74A03"/>
    <w:multiLevelType w:val="hybridMultilevel"/>
    <w:tmpl w:val="35EE41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775BC"/>
    <w:multiLevelType w:val="hybridMultilevel"/>
    <w:tmpl w:val="EF1ED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4A3B"/>
    <w:multiLevelType w:val="multilevel"/>
    <w:tmpl w:val="FAA2A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3506B2"/>
    <w:multiLevelType w:val="hybridMultilevel"/>
    <w:tmpl w:val="0270D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50718"/>
    <w:multiLevelType w:val="hybridMultilevel"/>
    <w:tmpl w:val="AA7E538E"/>
    <w:lvl w:ilvl="0" w:tplc="E776167A">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555CD"/>
    <w:multiLevelType w:val="multilevel"/>
    <w:tmpl w:val="C4F0E22A"/>
    <w:lvl w:ilvl="0">
      <w:start w:val="1"/>
      <w:numFmt w:val="bullet"/>
      <w:lvlText w:val="•"/>
      <w:lvlJc w:val="left"/>
    </w:lvl>
    <w:lvl w:ilvl="1">
      <w:start w:val="1"/>
      <w:numFmt w:val="bullet"/>
      <w:lvlText w:val=""/>
      <w:lvlJc w:val="left"/>
      <w:pPr>
        <w:ind w:left="360" w:hanging="360"/>
      </w:pPr>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E630E4"/>
    <w:multiLevelType w:val="hybridMultilevel"/>
    <w:tmpl w:val="93CA3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8427D"/>
    <w:multiLevelType w:val="hybridMultilevel"/>
    <w:tmpl w:val="DF7C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F3CE8"/>
    <w:multiLevelType w:val="hybridMultilevel"/>
    <w:tmpl w:val="89920E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33FB1"/>
    <w:multiLevelType w:val="hybridMultilevel"/>
    <w:tmpl w:val="5EF8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0694E"/>
    <w:multiLevelType w:val="hybridMultilevel"/>
    <w:tmpl w:val="24A2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040898"/>
    <w:multiLevelType w:val="multilevel"/>
    <w:tmpl w:val="AFACD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C703884"/>
    <w:multiLevelType w:val="hybridMultilevel"/>
    <w:tmpl w:val="990029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024C6"/>
    <w:multiLevelType w:val="hybridMultilevel"/>
    <w:tmpl w:val="E76014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2E608A7"/>
    <w:multiLevelType w:val="multilevel"/>
    <w:tmpl w:val="C0FACDAE"/>
    <w:lvl w:ilvl="0">
      <w:start w:val="1"/>
      <w:numFmt w:val="upperLetter"/>
      <w:pStyle w:val="AppendicHeader"/>
      <w:lvlText w:val="Appendix %1 -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4B977FD"/>
    <w:multiLevelType w:val="hybridMultilevel"/>
    <w:tmpl w:val="846245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3590472A">
      <w:numFmt w:val="bullet"/>
      <w:lvlText w:val="-"/>
      <w:lvlJc w:val="left"/>
      <w:pPr>
        <w:ind w:left="2520" w:hanging="360"/>
      </w:pPr>
      <w:rPr>
        <w:rFonts w:ascii="Times New Roman" w:eastAsia="Calibr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C552D4"/>
    <w:multiLevelType w:val="multilevel"/>
    <w:tmpl w:val="A91E4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5E577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C457D67"/>
    <w:multiLevelType w:val="hybridMultilevel"/>
    <w:tmpl w:val="C53A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46EC4"/>
    <w:multiLevelType w:val="multilevel"/>
    <w:tmpl w:val="CD64F262"/>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1A962BA"/>
    <w:multiLevelType w:val="multilevel"/>
    <w:tmpl w:val="7CB82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AFE6950"/>
    <w:multiLevelType w:val="hybridMultilevel"/>
    <w:tmpl w:val="BDCA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C73713"/>
    <w:multiLevelType w:val="hybridMultilevel"/>
    <w:tmpl w:val="85C67FC4"/>
    <w:lvl w:ilvl="0" w:tplc="2CC85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B068CE"/>
    <w:multiLevelType w:val="hybridMultilevel"/>
    <w:tmpl w:val="F4A8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5"/>
  </w:num>
  <w:num w:numId="4">
    <w:abstractNumId w:val="7"/>
  </w:num>
  <w:num w:numId="5">
    <w:abstractNumId w:val="22"/>
  </w:num>
  <w:num w:numId="6">
    <w:abstractNumId w:val="19"/>
  </w:num>
  <w:num w:numId="7">
    <w:abstractNumId w:val="10"/>
  </w:num>
  <w:num w:numId="8">
    <w:abstractNumId w:val="21"/>
  </w:num>
  <w:num w:numId="9">
    <w:abstractNumId w:val="3"/>
  </w:num>
  <w:num w:numId="10">
    <w:abstractNumId w:val="17"/>
  </w:num>
  <w:num w:numId="11">
    <w:abstractNumId w:val="12"/>
  </w:num>
  <w:num w:numId="12">
    <w:abstractNumId w:val="20"/>
  </w:num>
  <w:num w:numId="13">
    <w:abstractNumId w:val="9"/>
  </w:num>
  <w:num w:numId="14">
    <w:abstractNumId w:val="13"/>
  </w:num>
  <w:num w:numId="15">
    <w:abstractNumId w:val="1"/>
  </w:num>
  <w:num w:numId="16">
    <w:abstractNumId w:val="23"/>
  </w:num>
  <w:num w:numId="17">
    <w:abstractNumId w:val="14"/>
  </w:num>
  <w:num w:numId="18">
    <w:abstractNumId w:val="0"/>
  </w:num>
  <w:num w:numId="19">
    <w:abstractNumId w:val="24"/>
  </w:num>
  <w:num w:numId="20">
    <w:abstractNumId w:val="4"/>
  </w:num>
  <w:num w:numId="21">
    <w:abstractNumId w:val="8"/>
  </w:num>
  <w:num w:numId="22">
    <w:abstractNumId w:val="16"/>
  </w:num>
  <w:num w:numId="23">
    <w:abstractNumId w:val="2"/>
  </w:num>
  <w:num w:numId="24">
    <w:abstractNumId w:val="11"/>
  </w:num>
  <w:num w:numId="25">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62463"/>
    <w:rsid w:val="00000618"/>
    <w:rsid w:val="00005C7E"/>
    <w:rsid w:val="00005FB0"/>
    <w:rsid w:val="00006BFE"/>
    <w:rsid w:val="00006C2E"/>
    <w:rsid w:val="00007562"/>
    <w:rsid w:val="00007645"/>
    <w:rsid w:val="00011FE8"/>
    <w:rsid w:val="00013728"/>
    <w:rsid w:val="000142BC"/>
    <w:rsid w:val="00016B72"/>
    <w:rsid w:val="00016BFD"/>
    <w:rsid w:val="000171E2"/>
    <w:rsid w:val="000205E9"/>
    <w:rsid w:val="00024D0A"/>
    <w:rsid w:val="000253E3"/>
    <w:rsid w:val="00025E3F"/>
    <w:rsid w:val="00027D09"/>
    <w:rsid w:val="00032944"/>
    <w:rsid w:val="00033D67"/>
    <w:rsid w:val="00034F59"/>
    <w:rsid w:val="000352C9"/>
    <w:rsid w:val="000357BB"/>
    <w:rsid w:val="00036E50"/>
    <w:rsid w:val="00040CAF"/>
    <w:rsid w:val="00041DEC"/>
    <w:rsid w:val="00045109"/>
    <w:rsid w:val="0004517E"/>
    <w:rsid w:val="000502DE"/>
    <w:rsid w:val="000508A2"/>
    <w:rsid w:val="000522FA"/>
    <w:rsid w:val="000533FC"/>
    <w:rsid w:val="00053AFA"/>
    <w:rsid w:val="00053F4F"/>
    <w:rsid w:val="000546F0"/>
    <w:rsid w:val="00056406"/>
    <w:rsid w:val="00057282"/>
    <w:rsid w:val="00061989"/>
    <w:rsid w:val="00066FB4"/>
    <w:rsid w:val="00070730"/>
    <w:rsid w:val="00070B72"/>
    <w:rsid w:val="00070DFE"/>
    <w:rsid w:val="00072150"/>
    <w:rsid w:val="00072746"/>
    <w:rsid w:val="00072A7E"/>
    <w:rsid w:val="000733E0"/>
    <w:rsid w:val="00075507"/>
    <w:rsid w:val="00075D34"/>
    <w:rsid w:val="00077DE5"/>
    <w:rsid w:val="000807CE"/>
    <w:rsid w:val="00080F54"/>
    <w:rsid w:val="00081E8A"/>
    <w:rsid w:val="000833D1"/>
    <w:rsid w:val="00084368"/>
    <w:rsid w:val="00084AF5"/>
    <w:rsid w:val="000918EC"/>
    <w:rsid w:val="00095AA3"/>
    <w:rsid w:val="000A58EF"/>
    <w:rsid w:val="000A6631"/>
    <w:rsid w:val="000B2F27"/>
    <w:rsid w:val="000B520D"/>
    <w:rsid w:val="000B5AAD"/>
    <w:rsid w:val="000B5C92"/>
    <w:rsid w:val="000C2A5B"/>
    <w:rsid w:val="000C2B49"/>
    <w:rsid w:val="000C2D9A"/>
    <w:rsid w:val="000C757C"/>
    <w:rsid w:val="000C7B5F"/>
    <w:rsid w:val="000D0474"/>
    <w:rsid w:val="000D2C15"/>
    <w:rsid w:val="000D364D"/>
    <w:rsid w:val="000D51CB"/>
    <w:rsid w:val="000D5A7D"/>
    <w:rsid w:val="000D6416"/>
    <w:rsid w:val="000D6BC5"/>
    <w:rsid w:val="000E022B"/>
    <w:rsid w:val="000E6E07"/>
    <w:rsid w:val="000E7E5E"/>
    <w:rsid w:val="000F17C0"/>
    <w:rsid w:val="000F2EE8"/>
    <w:rsid w:val="000F411C"/>
    <w:rsid w:val="000F4FB7"/>
    <w:rsid w:val="000F685D"/>
    <w:rsid w:val="000F765A"/>
    <w:rsid w:val="00102106"/>
    <w:rsid w:val="001027C0"/>
    <w:rsid w:val="00103A58"/>
    <w:rsid w:val="001040B8"/>
    <w:rsid w:val="0010559C"/>
    <w:rsid w:val="001102C4"/>
    <w:rsid w:val="00113F0E"/>
    <w:rsid w:val="0011626B"/>
    <w:rsid w:val="00116702"/>
    <w:rsid w:val="00117E63"/>
    <w:rsid w:val="00120F50"/>
    <w:rsid w:val="00120FC9"/>
    <w:rsid w:val="001232BB"/>
    <w:rsid w:val="001279AC"/>
    <w:rsid w:val="00127C89"/>
    <w:rsid w:val="0013427C"/>
    <w:rsid w:val="00141F45"/>
    <w:rsid w:val="001437F4"/>
    <w:rsid w:val="00145105"/>
    <w:rsid w:val="00145123"/>
    <w:rsid w:val="00154C86"/>
    <w:rsid w:val="00155465"/>
    <w:rsid w:val="00160747"/>
    <w:rsid w:val="0016320A"/>
    <w:rsid w:val="00163DCA"/>
    <w:rsid w:val="00164BA6"/>
    <w:rsid w:val="00164BFA"/>
    <w:rsid w:val="00172335"/>
    <w:rsid w:val="00173408"/>
    <w:rsid w:val="00174E18"/>
    <w:rsid w:val="00177802"/>
    <w:rsid w:val="00180786"/>
    <w:rsid w:val="001819F5"/>
    <w:rsid w:val="0018213A"/>
    <w:rsid w:val="00182484"/>
    <w:rsid w:val="00182FA9"/>
    <w:rsid w:val="001831E2"/>
    <w:rsid w:val="00185141"/>
    <w:rsid w:val="00194E44"/>
    <w:rsid w:val="001962D7"/>
    <w:rsid w:val="00196436"/>
    <w:rsid w:val="001A3F0F"/>
    <w:rsid w:val="001A430E"/>
    <w:rsid w:val="001A4835"/>
    <w:rsid w:val="001A6AF8"/>
    <w:rsid w:val="001B0228"/>
    <w:rsid w:val="001B1F29"/>
    <w:rsid w:val="001B37AF"/>
    <w:rsid w:val="001B4423"/>
    <w:rsid w:val="001B451B"/>
    <w:rsid w:val="001B623D"/>
    <w:rsid w:val="001C11D1"/>
    <w:rsid w:val="001C543B"/>
    <w:rsid w:val="001C5925"/>
    <w:rsid w:val="001C79C0"/>
    <w:rsid w:val="001D079B"/>
    <w:rsid w:val="001D0F3E"/>
    <w:rsid w:val="001D18FB"/>
    <w:rsid w:val="001D28A3"/>
    <w:rsid w:val="001D5ECA"/>
    <w:rsid w:val="001D6961"/>
    <w:rsid w:val="001E0240"/>
    <w:rsid w:val="001E06F8"/>
    <w:rsid w:val="001E1BEF"/>
    <w:rsid w:val="001E578A"/>
    <w:rsid w:val="001F07FD"/>
    <w:rsid w:val="001F502A"/>
    <w:rsid w:val="00200A49"/>
    <w:rsid w:val="0020367F"/>
    <w:rsid w:val="00205DD1"/>
    <w:rsid w:val="00207EA5"/>
    <w:rsid w:val="00213026"/>
    <w:rsid w:val="002140CA"/>
    <w:rsid w:val="0021461B"/>
    <w:rsid w:val="00217464"/>
    <w:rsid w:val="00223074"/>
    <w:rsid w:val="00223A79"/>
    <w:rsid w:val="00224CF8"/>
    <w:rsid w:val="0023303E"/>
    <w:rsid w:val="0023420D"/>
    <w:rsid w:val="00234752"/>
    <w:rsid w:val="00234D0D"/>
    <w:rsid w:val="0023750A"/>
    <w:rsid w:val="002439A5"/>
    <w:rsid w:val="00243BFC"/>
    <w:rsid w:val="00245BDC"/>
    <w:rsid w:val="002501D3"/>
    <w:rsid w:val="00251509"/>
    <w:rsid w:val="00254F2B"/>
    <w:rsid w:val="002576A5"/>
    <w:rsid w:val="00261AE0"/>
    <w:rsid w:val="002624B5"/>
    <w:rsid w:val="00263E61"/>
    <w:rsid w:val="00264875"/>
    <w:rsid w:val="002648B0"/>
    <w:rsid w:val="00265ECF"/>
    <w:rsid w:val="002673CF"/>
    <w:rsid w:val="00273CDB"/>
    <w:rsid w:val="00273F80"/>
    <w:rsid w:val="0027599C"/>
    <w:rsid w:val="00276140"/>
    <w:rsid w:val="00280C59"/>
    <w:rsid w:val="00280C7E"/>
    <w:rsid w:val="00280E3E"/>
    <w:rsid w:val="00281465"/>
    <w:rsid w:val="002822CC"/>
    <w:rsid w:val="0028293B"/>
    <w:rsid w:val="00282C16"/>
    <w:rsid w:val="0028416F"/>
    <w:rsid w:val="002854E3"/>
    <w:rsid w:val="002854FB"/>
    <w:rsid w:val="00286BC4"/>
    <w:rsid w:val="00291354"/>
    <w:rsid w:val="002945B9"/>
    <w:rsid w:val="0029701C"/>
    <w:rsid w:val="002A01BA"/>
    <w:rsid w:val="002A2AF9"/>
    <w:rsid w:val="002A2F35"/>
    <w:rsid w:val="002A30C8"/>
    <w:rsid w:val="002A3951"/>
    <w:rsid w:val="002A3CCF"/>
    <w:rsid w:val="002A67D7"/>
    <w:rsid w:val="002B1127"/>
    <w:rsid w:val="002B5C11"/>
    <w:rsid w:val="002C0303"/>
    <w:rsid w:val="002C17EB"/>
    <w:rsid w:val="002C1F51"/>
    <w:rsid w:val="002C210C"/>
    <w:rsid w:val="002C2121"/>
    <w:rsid w:val="002C2C9D"/>
    <w:rsid w:val="002C30DA"/>
    <w:rsid w:val="002C43BD"/>
    <w:rsid w:val="002C4CDD"/>
    <w:rsid w:val="002C5797"/>
    <w:rsid w:val="002C7F2B"/>
    <w:rsid w:val="002D18F0"/>
    <w:rsid w:val="002D1D86"/>
    <w:rsid w:val="002D2689"/>
    <w:rsid w:val="002D4C11"/>
    <w:rsid w:val="002D5D8F"/>
    <w:rsid w:val="002D6199"/>
    <w:rsid w:val="002E0076"/>
    <w:rsid w:val="002E22AF"/>
    <w:rsid w:val="002E3416"/>
    <w:rsid w:val="002E4EEE"/>
    <w:rsid w:val="002E613D"/>
    <w:rsid w:val="002E616F"/>
    <w:rsid w:val="002E7D6E"/>
    <w:rsid w:val="002F0043"/>
    <w:rsid w:val="002F1903"/>
    <w:rsid w:val="002F37D6"/>
    <w:rsid w:val="002F70D0"/>
    <w:rsid w:val="002F75E4"/>
    <w:rsid w:val="00305D3E"/>
    <w:rsid w:val="00305DAF"/>
    <w:rsid w:val="00306124"/>
    <w:rsid w:val="00306E4F"/>
    <w:rsid w:val="003113F5"/>
    <w:rsid w:val="0031172A"/>
    <w:rsid w:val="00312C90"/>
    <w:rsid w:val="0032113B"/>
    <w:rsid w:val="00322367"/>
    <w:rsid w:val="00322E8F"/>
    <w:rsid w:val="0032544B"/>
    <w:rsid w:val="0033012E"/>
    <w:rsid w:val="00332523"/>
    <w:rsid w:val="00333270"/>
    <w:rsid w:val="00333AA5"/>
    <w:rsid w:val="003341CE"/>
    <w:rsid w:val="0033611C"/>
    <w:rsid w:val="00340D7D"/>
    <w:rsid w:val="00342E97"/>
    <w:rsid w:val="00342FFF"/>
    <w:rsid w:val="00346D0D"/>
    <w:rsid w:val="0035073A"/>
    <w:rsid w:val="00350BA3"/>
    <w:rsid w:val="003515D3"/>
    <w:rsid w:val="00351756"/>
    <w:rsid w:val="00351D95"/>
    <w:rsid w:val="003542AC"/>
    <w:rsid w:val="00355596"/>
    <w:rsid w:val="00361703"/>
    <w:rsid w:val="00362393"/>
    <w:rsid w:val="00363296"/>
    <w:rsid w:val="003643F2"/>
    <w:rsid w:val="00364C72"/>
    <w:rsid w:val="00366D08"/>
    <w:rsid w:val="00367854"/>
    <w:rsid w:val="00367D51"/>
    <w:rsid w:val="003715E7"/>
    <w:rsid w:val="0037251C"/>
    <w:rsid w:val="003759A2"/>
    <w:rsid w:val="00375B88"/>
    <w:rsid w:val="00375BA5"/>
    <w:rsid w:val="003764B7"/>
    <w:rsid w:val="00376C40"/>
    <w:rsid w:val="003774AA"/>
    <w:rsid w:val="00377999"/>
    <w:rsid w:val="00382D9C"/>
    <w:rsid w:val="00383231"/>
    <w:rsid w:val="003843AF"/>
    <w:rsid w:val="003869E5"/>
    <w:rsid w:val="00386BAA"/>
    <w:rsid w:val="00387982"/>
    <w:rsid w:val="00391483"/>
    <w:rsid w:val="003927DD"/>
    <w:rsid w:val="0039312F"/>
    <w:rsid w:val="003933CB"/>
    <w:rsid w:val="0039345B"/>
    <w:rsid w:val="00396CC1"/>
    <w:rsid w:val="00397586"/>
    <w:rsid w:val="003A0F56"/>
    <w:rsid w:val="003A70D4"/>
    <w:rsid w:val="003A7EF2"/>
    <w:rsid w:val="003B0123"/>
    <w:rsid w:val="003B1645"/>
    <w:rsid w:val="003B1A3E"/>
    <w:rsid w:val="003B2BA7"/>
    <w:rsid w:val="003B329D"/>
    <w:rsid w:val="003B37E5"/>
    <w:rsid w:val="003B3F85"/>
    <w:rsid w:val="003B5358"/>
    <w:rsid w:val="003C03D5"/>
    <w:rsid w:val="003C2BA7"/>
    <w:rsid w:val="003C2DE5"/>
    <w:rsid w:val="003C3002"/>
    <w:rsid w:val="003C4091"/>
    <w:rsid w:val="003C5FFA"/>
    <w:rsid w:val="003D2FEA"/>
    <w:rsid w:val="003D312F"/>
    <w:rsid w:val="003D3DDF"/>
    <w:rsid w:val="003D4399"/>
    <w:rsid w:val="003D4B27"/>
    <w:rsid w:val="003D51AE"/>
    <w:rsid w:val="003D6BAD"/>
    <w:rsid w:val="003D78E9"/>
    <w:rsid w:val="003D7AA1"/>
    <w:rsid w:val="003E0F47"/>
    <w:rsid w:val="003E493B"/>
    <w:rsid w:val="003E51F2"/>
    <w:rsid w:val="003E6480"/>
    <w:rsid w:val="003F2025"/>
    <w:rsid w:val="00401242"/>
    <w:rsid w:val="00401E1D"/>
    <w:rsid w:val="004020F9"/>
    <w:rsid w:val="0040266C"/>
    <w:rsid w:val="00403622"/>
    <w:rsid w:val="004049E9"/>
    <w:rsid w:val="0040636C"/>
    <w:rsid w:val="00411FFA"/>
    <w:rsid w:val="00412DB5"/>
    <w:rsid w:val="00412E99"/>
    <w:rsid w:val="00413234"/>
    <w:rsid w:val="00414209"/>
    <w:rsid w:val="0041475C"/>
    <w:rsid w:val="004170C7"/>
    <w:rsid w:val="004232DC"/>
    <w:rsid w:val="0042335B"/>
    <w:rsid w:val="00423841"/>
    <w:rsid w:val="00424872"/>
    <w:rsid w:val="0042766D"/>
    <w:rsid w:val="00431036"/>
    <w:rsid w:val="00431894"/>
    <w:rsid w:val="0043557E"/>
    <w:rsid w:val="0043569E"/>
    <w:rsid w:val="004369C2"/>
    <w:rsid w:val="00440C97"/>
    <w:rsid w:val="00443251"/>
    <w:rsid w:val="004433E7"/>
    <w:rsid w:val="00443E43"/>
    <w:rsid w:val="0044584B"/>
    <w:rsid w:val="00450919"/>
    <w:rsid w:val="00450F2A"/>
    <w:rsid w:val="00453303"/>
    <w:rsid w:val="00453AA4"/>
    <w:rsid w:val="00454C0D"/>
    <w:rsid w:val="004559A7"/>
    <w:rsid w:val="0045763D"/>
    <w:rsid w:val="004578A0"/>
    <w:rsid w:val="00457900"/>
    <w:rsid w:val="00464D7A"/>
    <w:rsid w:val="004650A9"/>
    <w:rsid w:val="00466240"/>
    <w:rsid w:val="0047009E"/>
    <w:rsid w:val="00471DD3"/>
    <w:rsid w:val="004726F4"/>
    <w:rsid w:val="00472DE6"/>
    <w:rsid w:val="00473F86"/>
    <w:rsid w:val="00474C32"/>
    <w:rsid w:val="00475E00"/>
    <w:rsid w:val="00477329"/>
    <w:rsid w:val="00481D39"/>
    <w:rsid w:val="0048456A"/>
    <w:rsid w:val="00485702"/>
    <w:rsid w:val="00485C70"/>
    <w:rsid w:val="00495E56"/>
    <w:rsid w:val="004A0150"/>
    <w:rsid w:val="004A22EA"/>
    <w:rsid w:val="004A3219"/>
    <w:rsid w:val="004A3265"/>
    <w:rsid w:val="004A3833"/>
    <w:rsid w:val="004A5B66"/>
    <w:rsid w:val="004A5C32"/>
    <w:rsid w:val="004A5D06"/>
    <w:rsid w:val="004A7373"/>
    <w:rsid w:val="004B0C74"/>
    <w:rsid w:val="004B3D16"/>
    <w:rsid w:val="004B6341"/>
    <w:rsid w:val="004B7515"/>
    <w:rsid w:val="004C2E64"/>
    <w:rsid w:val="004C4658"/>
    <w:rsid w:val="004C4EA5"/>
    <w:rsid w:val="004C6A8A"/>
    <w:rsid w:val="004C6FD7"/>
    <w:rsid w:val="004C7DD5"/>
    <w:rsid w:val="004D1105"/>
    <w:rsid w:val="004D1804"/>
    <w:rsid w:val="004D4636"/>
    <w:rsid w:val="004D5210"/>
    <w:rsid w:val="004D74AD"/>
    <w:rsid w:val="004D763F"/>
    <w:rsid w:val="004E100A"/>
    <w:rsid w:val="004E21FA"/>
    <w:rsid w:val="004F572B"/>
    <w:rsid w:val="004F6914"/>
    <w:rsid w:val="004F7FEC"/>
    <w:rsid w:val="00504C0A"/>
    <w:rsid w:val="0050534D"/>
    <w:rsid w:val="005058EC"/>
    <w:rsid w:val="00505984"/>
    <w:rsid w:val="005105CE"/>
    <w:rsid w:val="005118FC"/>
    <w:rsid w:val="00513090"/>
    <w:rsid w:val="00513DA9"/>
    <w:rsid w:val="00514AE0"/>
    <w:rsid w:val="0051593A"/>
    <w:rsid w:val="0051752C"/>
    <w:rsid w:val="00520709"/>
    <w:rsid w:val="0052119B"/>
    <w:rsid w:val="00521D72"/>
    <w:rsid w:val="005243DA"/>
    <w:rsid w:val="00524919"/>
    <w:rsid w:val="00524A52"/>
    <w:rsid w:val="0052640D"/>
    <w:rsid w:val="0052695D"/>
    <w:rsid w:val="00527490"/>
    <w:rsid w:val="00531A62"/>
    <w:rsid w:val="00532709"/>
    <w:rsid w:val="00532E4E"/>
    <w:rsid w:val="00533978"/>
    <w:rsid w:val="00535255"/>
    <w:rsid w:val="00535581"/>
    <w:rsid w:val="005412F2"/>
    <w:rsid w:val="00541B09"/>
    <w:rsid w:val="00545038"/>
    <w:rsid w:val="00551309"/>
    <w:rsid w:val="0055204B"/>
    <w:rsid w:val="00553624"/>
    <w:rsid w:val="00556CC0"/>
    <w:rsid w:val="00557A0D"/>
    <w:rsid w:val="005602DA"/>
    <w:rsid w:val="00564C3C"/>
    <w:rsid w:val="00566F86"/>
    <w:rsid w:val="005744E2"/>
    <w:rsid w:val="00575ABC"/>
    <w:rsid w:val="0057603A"/>
    <w:rsid w:val="005767FF"/>
    <w:rsid w:val="005769AC"/>
    <w:rsid w:val="005774BB"/>
    <w:rsid w:val="00580A3E"/>
    <w:rsid w:val="00580C9A"/>
    <w:rsid w:val="00580D1B"/>
    <w:rsid w:val="00581DBC"/>
    <w:rsid w:val="00585426"/>
    <w:rsid w:val="00593A78"/>
    <w:rsid w:val="005959E8"/>
    <w:rsid w:val="00596B1F"/>
    <w:rsid w:val="00596FB2"/>
    <w:rsid w:val="005A13A3"/>
    <w:rsid w:val="005A1936"/>
    <w:rsid w:val="005A2B28"/>
    <w:rsid w:val="005A4BE6"/>
    <w:rsid w:val="005A6997"/>
    <w:rsid w:val="005A7896"/>
    <w:rsid w:val="005B1264"/>
    <w:rsid w:val="005B39D1"/>
    <w:rsid w:val="005B3C46"/>
    <w:rsid w:val="005B42F5"/>
    <w:rsid w:val="005B4C8A"/>
    <w:rsid w:val="005B5EB1"/>
    <w:rsid w:val="005B62FB"/>
    <w:rsid w:val="005C74A3"/>
    <w:rsid w:val="005C77EA"/>
    <w:rsid w:val="005D0EC0"/>
    <w:rsid w:val="005D2793"/>
    <w:rsid w:val="005D2B88"/>
    <w:rsid w:val="005D2D12"/>
    <w:rsid w:val="005D472C"/>
    <w:rsid w:val="005D6327"/>
    <w:rsid w:val="005D7BE5"/>
    <w:rsid w:val="005E0F75"/>
    <w:rsid w:val="005E11C1"/>
    <w:rsid w:val="005E29E8"/>
    <w:rsid w:val="005E4172"/>
    <w:rsid w:val="005E5794"/>
    <w:rsid w:val="005E5F78"/>
    <w:rsid w:val="005E6ECF"/>
    <w:rsid w:val="005E71E3"/>
    <w:rsid w:val="005F190A"/>
    <w:rsid w:val="005F48D9"/>
    <w:rsid w:val="005F73C5"/>
    <w:rsid w:val="006030B7"/>
    <w:rsid w:val="0060496E"/>
    <w:rsid w:val="00605576"/>
    <w:rsid w:val="00605910"/>
    <w:rsid w:val="006061E1"/>
    <w:rsid w:val="0060793B"/>
    <w:rsid w:val="00610D0A"/>
    <w:rsid w:val="00614DFB"/>
    <w:rsid w:val="00614F03"/>
    <w:rsid w:val="00616D66"/>
    <w:rsid w:val="00617C62"/>
    <w:rsid w:val="00617E6F"/>
    <w:rsid w:val="006200D4"/>
    <w:rsid w:val="0062247C"/>
    <w:rsid w:val="00622F5A"/>
    <w:rsid w:val="00626A03"/>
    <w:rsid w:val="00627134"/>
    <w:rsid w:val="00627A1E"/>
    <w:rsid w:val="0063283F"/>
    <w:rsid w:val="00632E0E"/>
    <w:rsid w:val="00634FB7"/>
    <w:rsid w:val="006408FA"/>
    <w:rsid w:val="00641892"/>
    <w:rsid w:val="006418EC"/>
    <w:rsid w:val="006470EA"/>
    <w:rsid w:val="00647F09"/>
    <w:rsid w:val="00651120"/>
    <w:rsid w:val="00651A0F"/>
    <w:rsid w:val="00651A3C"/>
    <w:rsid w:val="00651AF3"/>
    <w:rsid w:val="0065538C"/>
    <w:rsid w:val="006565EB"/>
    <w:rsid w:val="00656B1B"/>
    <w:rsid w:val="00656B2A"/>
    <w:rsid w:val="00656B6E"/>
    <w:rsid w:val="006579A4"/>
    <w:rsid w:val="0066026F"/>
    <w:rsid w:val="00661BB5"/>
    <w:rsid w:val="006642E6"/>
    <w:rsid w:val="00665029"/>
    <w:rsid w:val="00665D7D"/>
    <w:rsid w:val="006673B8"/>
    <w:rsid w:val="00671598"/>
    <w:rsid w:val="006733CE"/>
    <w:rsid w:val="00680710"/>
    <w:rsid w:val="00681488"/>
    <w:rsid w:val="00683F1B"/>
    <w:rsid w:val="00687ABA"/>
    <w:rsid w:val="00691694"/>
    <w:rsid w:val="00692E2A"/>
    <w:rsid w:val="006931A7"/>
    <w:rsid w:val="00693A65"/>
    <w:rsid w:val="00694F25"/>
    <w:rsid w:val="00695096"/>
    <w:rsid w:val="006A06FF"/>
    <w:rsid w:val="006A1D81"/>
    <w:rsid w:val="006A2C90"/>
    <w:rsid w:val="006A7C4F"/>
    <w:rsid w:val="006A7DB1"/>
    <w:rsid w:val="006B47C5"/>
    <w:rsid w:val="006B54C0"/>
    <w:rsid w:val="006B55D3"/>
    <w:rsid w:val="006B5CA7"/>
    <w:rsid w:val="006C1A4C"/>
    <w:rsid w:val="006C208C"/>
    <w:rsid w:val="006C370C"/>
    <w:rsid w:val="006C755F"/>
    <w:rsid w:val="006D0100"/>
    <w:rsid w:val="006D09C4"/>
    <w:rsid w:val="006D0BDF"/>
    <w:rsid w:val="006D1D6C"/>
    <w:rsid w:val="006D2407"/>
    <w:rsid w:val="006D3E20"/>
    <w:rsid w:val="006D47AA"/>
    <w:rsid w:val="006D731F"/>
    <w:rsid w:val="006D777C"/>
    <w:rsid w:val="006E0FBD"/>
    <w:rsid w:val="006E2469"/>
    <w:rsid w:val="006E2A3E"/>
    <w:rsid w:val="006E6E0D"/>
    <w:rsid w:val="006E7654"/>
    <w:rsid w:val="006F1C7A"/>
    <w:rsid w:val="006F21C1"/>
    <w:rsid w:val="006F3501"/>
    <w:rsid w:val="00701A93"/>
    <w:rsid w:val="00706AF2"/>
    <w:rsid w:val="00706BA2"/>
    <w:rsid w:val="00707DCF"/>
    <w:rsid w:val="007102A9"/>
    <w:rsid w:val="00710D63"/>
    <w:rsid w:val="00713E25"/>
    <w:rsid w:val="007157BD"/>
    <w:rsid w:val="00721D78"/>
    <w:rsid w:val="0072305C"/>
    <w:rsid w:val="0072602E"/>
    <w:rsid w:val="00730433"/>
    <w:rsid w:val="007309A4"/>
    <w:rsid w:val="00731137"/>
    <w:rsid w:val="0073269D"/>
    <w:rsid w:val="00733174"/>
    <w:rsid w:val="00734BD5"/>
    <w:rsid w:val="007359A1"/>
    <w:rsid w:val="0073601B"/>
    <w:rsid w:val="00740621"/>
    <w:rsid w:val="00745A6A"/>
    <w:rsid w:val="00747C78"/>
    <w:rsid w:val="0075222C"/>
    <w:rsid w:val="00752B99"/>
    <w:rsid w:val="0075426B"/>
    <w:rsid w:val="00755812"/>
    <w:rsid w:val="007608B0"/>
    <w:rsid w:val="007610E3"/>
    <w:rsid w:val="00761435"/>
    <w:rsid w:val="00761CE3"/>
    <w:rsid w:val="00762D4E"/>
    <w:rsid w:val="007644D5"/>
    <w:rsid w:val="00765B1E"/>
    <w:rsid w:val="00767067"/>
    <w:rsid w:val="00767987"/>
    <w:rsid w:val="0077037F"/>
    <w:rsid w:val="00770C31"/>
    <w:rsid w:val="007715A4"/>
    <w:rsid w:val="0077707A"/>
    <w:rsid w:val="0078097C"/>
    <w:rsid w:val="00783C87"/>
    <w:rsid w:val="007843A0"/>
    <w:rsid w:val="00785985"/>
    <w:rsid w:val="00787BCE"/>
    <w:rsid w:val="007909FE"/>
    <w:rsid w:val="00790B8A"/>
    <w:rsid w:val="00792D7C"/>
    <w:rsid w:val="0079411F"/>
    <w:rsid w:val="007944F1"/>
    <w:rsid w:val="00795984"/>
    <w:rsid w:val="00796062"/>
    <w:rsid w:val="007A0DE9"/>
    <w:rsid w:val="007A34C3"/>
    <w:rsid w:val="007A5ABB"/>
    <w:rsid w:val="007A6ECF"/>
    <w:rsid w:val="007B0012"/>
    <w:rsid w:val="007B2484"/>
    <w:rsid w:val="007B6041"/>
    <w:rsid w:val="007C1A86"/>
    <w:rsid w:val="007C536D"/>
    <w:rsid w:val="007C57DE"/>
    <w:rsid w:val="007C5FA7"/>
    <w:rsid w:val="007C69FB"/>
    <w:rsid w:val="007D1F39"/>
    <w:rsid w:val="007D53D0"/>
    <w:rsid w:val="007D5D2D"/>
    <w:rsid w:val="007D6FAD"/>
    <w:rsid w:val="007D71AD"/>
    <w:rsid w:val="007D7287"/>
    <w:rsid w:val="007E0E21"/>
    <w:rsid w:val="007E4B05"/>
    <w:rsid w:val="007F0C48"/>
    <w:rsid w:val="007F23C3"/>
    <w:rsid w:val="007F272B"/>
    <w:rsid w:val="007F3490"/>
    <w:rsid w:val="007F3ED6"/>
    <w:rsid w:val="007F438F"/>
    <w:rsid w:val="007F6A52"/>
    <w:rsid w:val="007F712F"/>
    <w:rsid w:val="007F7589"/>
    <w:rsid w:val="00801485"/>
    <w:rsid w:val="0080492A"/>
    <w:rsid w:val="00807798"/>
    <w:rsid w:val="00810153"/>
    <w:rsid w:val="0081272A"/>
    <w:rsid w:val="00821CA4"/>
    <w:rsid w:val="008228F5"/>
    <w:rsid w:val="00826658"/>
    <w:rsid w:val="008277F3"/>
    <w:rsid w:val="0083509A"/>
    <w:rsid w:val="008366A2"/>
    <w:rsid w:val="00840307"/>
    <w:rsid w:val="008411A0"/>
    <w:rsid w:val="00851D07"/>
    <w:rsid w:val="008606F3"/>
    <w:rsid w:val="00860AB8"/>
    <w:rsid w:val="00865A9A"/>
    <w:rsid w:val="0086690E"/>
    <w:rsid w:val="00866C4C"/>
    <w:rsid w:val="00871F3A"/>
    <w:rsid w:val="00875C7A"/>
    <w:rsid w:val="00882FA0"/>
    <w:rsid w:val="008845E1"/>
    <w:rsid w:val="00885B09"/>
    <w:rsid w:val="008906C8"/>
    <w:rsid w:val="00893627"/>
    <w:rsid w:val="00894805"/>
    <w:rsid w:val="0089495F"/>
    <w:rsid w:val="00895805"/>
    <w:rsid w:val="00896D26"/>
    <w:rsid w:val="008977C1"/>
    <w:rsid w:val="008A1F4A"/>
    <w:rsid w:val="008A2CC6"/>
    <w:rsid w:val="008A4C3D"/>
    <w:rsid w:val="008A6229"/>
    <w:rsid w:val="008A6409"/>
    <w:rsid w:val="008A64EA"/>
    <w:rsid w:val="008A7346"/>
    <w:rsid w:val="008A7832"/>
    <w:rsid w:val="008B0FC8"/>
    <w:rsid w:val="008B191D"/>
    <w:rsid w:val="008B5862"/>
    <w:rsid w:val="008B712D"/>
    <w:rsid w:val="008B7F53"/>
    <w:rsid w:val="008C18A2"/>
    <w:rsid w:val="008C5DDA"/>
    <w:rsid w:val="008D185A"/>
    <w:rsid w:val="008D24BD"/>
    <w:rsid w:val="008D33BA"/>
    <w:rsid w:val="008D4292"/>
    <w:rsid w:val="008D5B9A"/>
    <w:rsid w:val="008D5F21"/>
    <w:rsid w:val="008D6FB9"/>
    <w:rsid w:val="008E11EE"/>
    <w:rsid w:val="008E17FF"/>
    <w:rsid w:val="008E1CD1"/>
    <w:rsid w:val="008E29A1"/>
    <w:rsid w:val="008E3A93"/>
    <w:rsid w:val="008E585B"/>
    <w:rsid w:val="008E58F1"/>
    <w:rsid w:val="008E60B6"/>
    <w:rsid w:val="008E6B73"/>
    <w:rsid w:val="008E6D1E"/>
    <w:rsid w:val="008F0D8B"/>
    <w:rsid w:val="008F3584"/>
    <w:rsid w:val="008F3741"/>
    <w:rsid w:val="009007E2"/>
    <w:rsid w:val="00900950"/>
    <w:rsid w:val="0090287D"/>
    <w:rsid w:val="00904D01"/>
    <w:rsid w:val="00904FB2"/>
    <w:rsid w:val="00905269"/>
    <w:rsid w:val="00905380"/>
    <w:rsid w:val="009069A5"/>
    <w:rsid w:val="009122C6"/>
    <w:rsid w:val="0091255E"/>
    <w:rsid w:val="00913637"/>
    <w:rsid w:val="00913861"/>
    <w:rsid w:val="009148C1"/>
    <w:rsid w:val="00915038"/>
    <w:rsid w:val="00917109"/>
    <w:rsid w:val="00920969"/>
    <w:rsid w:val="00920D73"/>
    <w:rsid w:val="0092409E"/>
    <w:rsid w:val="0092443B"/>
    <w:rsid w:val="0092548F"/>
    <w:rsid w:val="00926D4F"/>
    <w:rsid w:val="00930552"/>
    <w:rsid w:val="009312D6"/>
    <w:rsid w:val="0093166A"/>
    <w:rsid w:val="0093330E"/>
    <w:rsid w:val="0093367E"/>
    <w:rsid w:val="0093408B"/>
    <w:rsid w:val="009348B4"/>
    <w:rsid w:val="00934CB1"/>
    <w:rsid w:val="009404F0"/>
    <w:rsid w:val="00940962"/>
    <w:rsid w:val="0094170F"/>
    <w:rsid w:val="00942661"/>
    <w:rsid w:val="00942677"/>
    <w:rsid w:val="0095108B"/>
    <w:rsid w:val="00952B55"/>
    <w:rsid w:val="009537E0"/>
    <w:rsid w:val="00954422"/>
    <w:rsid w:val="00955310"/>
    <w:rsid w:val="00956E64"/>
    <w:rsid w:val="00962096"/>
    <w:rsid w:val="00962DC8"/>
    <w:rsid w:val="00964F98"/>
    <w:rsid w:val="009671F3"/>
    <w:rsid w:val="0097208B"/>
    <w:rsid w:val="009722B2"/>
    <w:rsid w:val="0097476B"/>
    <w:rsid w:val="00975C85"/>
    <w:rsid w:val="00975C8B"/>
    <w:rsid w:val="00976494"/>
    <w:rsid w:val="0097657A"/>
    <w:rsid w:val="009810A6"/>
    <w:rsid w:val="009822B8"/>
    <w:rsid w:val="00984FA6"/>
    <w:rsid w:val="0098543A"/>
    <w:rsid w:val="00985BE2"/>
    <w:rsid w:val="009904E1"/>
    <w:rsid w:val="00992CB3"/>
    <w:rsid w:val="00993F30"/>
    <w:rsid w:val="00994B99"/>
    <w:rsid w:val="00996E61"/>
    <w:rsid w:val="009A03EE"/>
    <w:rsid w:val="009A1BD2"/>
    <w:rsid w:val="009A3B59"/>
    <w:rsid w:val="009A3F07"/>
    <w:rsid w:val="009A4CCF"/>
    <w:rsid w:val="009A5CA0"/>
    <w:rsid w:val="009A7496"/>
    <w:rsid w:val="009B10D4"/>
    <w:rsid w:val="009B144E"/>
    <w:rsid w:val="009B309D"/>
    <w:rsid w:val="009B39F4"/>
    <w:rsid w:val="009B7D16"/>
    <w:rsid w:val="009B7D3A"/>
    <w:rsid w:val="009C0DDC"/>
    <w:rsid w:val="009C21B8"/>
    <w:rsid w:val="009C4862"/>
    <w:rsid w:val="009C5F95"/>
    <w:rsid w:val="009D0B89"/>
    <w:rsid w:val="009D242D"/>
    <w:rsid w:val="009D5CB7"/>
    <w:rsid w:val="009D6A40"/>
    <w:rsid w:val="009D7037"/>
    <w:rsid w:val="009E377D"/>
    <w:rsid w:val="009F027A"/>
    <w:rsid w:val="009F070E"/>
    <w:rsid w:val="009F107E"/>
    <w:rsid w:val="009F18B7"/>
    <w:rsid w:val="00A03EFE"/>
    <w:rsid w:val="00A05577"/>
    <w:rsid w:val="00A064C3"/>
    <w:rsid w:val="00A10BCB"/>
    <w:rsid w:val="00A123B1"/>
    <w:rsid w:val="00A12CAB"/>
    <w:rsid w:val="00A12D2F"/>
    <w:rsid w:val="00A21711"/>
    <w:rsid w:val="00A22883"/>
    <w:rsid w:val="00A25120"/>
    <w:rsid w:val="00A26647"/>
    <w:rsid w:val="00A269F3"/>
    <w:rsid w:val="00A30B04"/>
    <w:rsid w:val="00A3145A"/>
    <w:rsid w:val="00A32393"/>
    <w:rsid w:val="00A32559"/>
    <w:rsid w:val="00A32D42"/>
    <w:rsid w:val="00A33A06"/>
    <w:rsid w:val="00A3556D"/>
    <w:rsid w:val="00A36248"/>
    <w:rsid w:val="00A36EAF"/>
    <w:rsid w:val="00A4044D"/>
    <w:rsid w:val="00A414DE"/>
    <w:rsid w:val="00A41BBE"/>
    <w:rsid w:val="00A41DEA"/>
    <w:rsid w:val="00A425FE"/>
    <w:rsid w:val="00A46ED3"/>
    <w:rsid w:val="00A474F1"/>
    <w:rsid w:val="00A4776C"/>
    <w:rsid w:val="00A52EC3"/>
    <w:rsid w:val="00A534CE"/>
    <w:rsid w:val="00A54D06"/>
    <w:rsid w:val="00A54E6E"/>
    <w:rsid w:val="00A5631B"/>
    <w:rsid w:val="00A6093B"/>
    <w:rsid w:val="00A633DD"/>
    <w:rsid w:val="00A649AE"/>
    <w:rsid w:val="00A67A48"/>
    <w:rsid w:val="00A67EEE"/>
    <w:rsid w:val="00A70E34"/>
    <w:rsid w:val="00A70F17"/>
    <w:rsid w:val="00A71F9B"/>
    <w:rsid w:val="00A728F4"/>
    <w:rsid w:val="00A73680"/>
    <w:rsid w:val="00A75E02"/>
    <w:rsid w:val="00A75FE0"/>
    <w:rsid w:val="00A803D8"/>
    <w:rsid w:val="00A80AC4"/>
    <w:rsid w:val="00A83311"/>
    <w:rsid w:val="00A83DB3"/>
    <w:rsid w:val="00A859F2"/>
    <w:rsid w:val="00A87B7D"/>
    <w:rsid w:val="00A905A4"/>
    <w:rsid w:val="00A90809"/>
    <w:rsid w:val="00A90E5E"/>
    <w:rsid w:val="00A938DC"/>
    <w:rsid w:val="00A9528D"/>
    <w:rsid w:val="00A957D9"/>
    <w:rsid w:val="00A95E17"/>
    <w:rsid w:val="00A97A9A"/>
    <w:rsid w:val="00AA2463"/>
    <w:rsid w:val="00AA5AAC"/>
    <w:rsid w:val="00AB08A9"/>
    <w:rsid w:val="00AB176F"/>
    <w:rsid w:val="00AB192C"/>
    <w:rsid w:val="00AB2605"/>
    <w:rsid w:val="00AB2795"/>
    <w:rsid w:val="00AB666E"/>
    <w:rsid w:val="00AB6BC4"/>
    <w:rsid w:val="00AC001E"/>
    <w:rsid w:val="00AC003C"/>
    <w:rsid w:val="00AC31D8"/>
    <w:rsid w:val="00AC3599"/>
    <w:rsid w:val="00AC4DE8"/>
    <w:rsid w:val="00AC51CF"/>
    <w:rsid w:val="00AC6020"/>
    <w:rsid w:val="00AC6151"/>
    <w:rsid w:val="00AC7D85"/>
    <w:rsid w:val="00AD1558"/>
    <w:rsid w:val="00AD1944"/>
    <w:rsid w:val="00AD2193"/>
    <w:rsid w:val="00AD2B34"/>
    <w:rsid w:val="00AD447A"/>
    <w:rsid w:val="00AD4861"/>
    <w:rsid w:val="00AD5F53"/>
    <w:rsid w:val="00AD71D4"/>
    <w:rsid w:val="00AE05B2"/>
    <w:rsid w:val="00AE0705"/>
    <w:rsid w:val="00AE287A"/>
    <w:rsid w:val="00AE3003"/>
    <w:rsid w:val="00AE4A8A"/>
    <w:rsid w:val="00AF1208"/>
    <w:rsid w:val="00AF599A"/>
    <w:rsid w:val="00AF6BC4"/>
    <w:rsid w:val="00B001A6"/>
    <w:rsid w:val="00B00706"/>
    <w:rsid w:val="00B00AE3"/>
    <w:rsid w:val="00B02E3C"/>
    <w:rsid w:val="00B040DF"/>
    <w:rsid w:val="00B04E4B"/>
    <w:rsid w:val="00B06D90"/>
    <w:rsid w:val="00B1006A"/>
    <w:rsid w:val="00B102E4"/>
    <w:rsid w:val="00B10AB3"/>
    <w:rsid w:val="00B11C54"/>
    <w:rsid w:val="00B13E70"/>
    <w:rsid w:val="00B14D15"/>
    <w:rsid w:val="00B15AB7"/>
    <w:rsid w:val="00B2019F"/>
    <w:rsid w:val="00B22A91"/>
    <w:rsid w:val="00B237DC"/>
    <w:rsid w:val="00B240E6"/>
    <w:rsid w:val="00B24E1D"/>
    <w:rsid w:val="00B25F29"/>
    <w:rsid w:val="00B26B1C"/>
    <w:rsid w:val="00B3107C"/>
    <w:rsid w:val="00B327E4"/>
    <w:rsid w:val="00B33033"/>
    <w:rsid w:val="00B33084"/>
    <w:rsid w:val="00B341EA"/>
    <w:rsid w:val="00B34E2F"/>
    <w:rsid w:val="00B35E54"/>
    <w:rsid w:val="00B424F1"/>
    <w:rsid w:val="00B425F7"/>
    <w:rsid w:val="00B434C1"/>
    <w:rsid w:val="00B45028"/>
    <w:rsid w:val="00B45FC1"/>
    <w:rsid w:val="00B46700"/>
    <w:rsid w:val="00B50169"/>
    <w:rsid w:val="00B51A97"/>
    <w:rsid w:val="00B52FED"/>
    <w:rsid w:val="00B54B71"/>
    <w:rsid w:val="00B55A8A"/>
    <w:rsid w:val="00B56238"/>
    <w:rsid w:val="00B56E79"/>
    <w:rsid w:val="00B5758B"/>
    <w:rsid w:val="00B633EE"/>
    <w:rsid w:val="00B65D06"/>
    <w:rsid w:val="00B705AD"/>
    <w:rsid w:val="00B70C04"/>
    <w:rsid w:val="00B71884"/>
    <w:rsid w:val="00B72D8A"/>
    <w:rsid w:val="00B74571"/>
    <w:rsid w:val="00B74EC7"/>
    <w:rsid w:val="00B80A88"/>
    <w:rsid w:val="00B82FB8"/>
    <w:rsid w:val="00B871F0"/>
    <w:rsid w:val="00B904D7"/>
    <w:rsid w:val="00B90C05"/>
    <w:rsid w:val="00B9142B"/>
    <w:rsid w:val="00B91612"/>
    <w:rsid w:val="00B953AC"/>
    <w:rsid w:val="00B96FD2"/>
    <w:rsid w:val="00BA0C18"/>
    <w:rsid w:val="00BA26C2"/>
    <w:rsid w:val="00BA2F23"/>
    <w:rsid w:val="00BA3DE7"/>
    <w:rsid w:val="00BA4678"/>
    <w:rsid w:val="00BA70F5"/>
    <w:rsid w:val="00BB0207"/>
    <w:rsid w:val="00BC385E"/>
    <w:rsid w:val="00BC5939"/>
    <w:rsid w:val="00BD454D"/>
    <w:rsid w:val="00BE05E9"/>
    <w:rsid w:val="00BE3193"/>
    <w:rsid w:val="00BE4C7C"/>
    <w:rsid w:val="00BE54AA"/>
    <w:rsid w:val="00BE5DF0"/>
    <w:rsid w:val="00BF065A"/>
    <w:rsid w:val="00BF1B4E"/>
    <w:rsid w:val="00BF2B16"/>
    <w:rsid w:val="00BF2F60"/>
    <w:rsid w:val="00BF70D1"/>
    <w:rsid w:val="00BF7341"/>
    <w:rsid w:val="00C012EA"/>
    <w:rsid w:val="00C016FD"/>
    <w:rsid w:val="00C028CD"/>
    <w:rsid w:val="00C02B85"/>
    <w:rsid w:val="00C0484C"/>
    <w:rsid w:val="00C04B6B"/>
    <w:rsid w:val="00C073F5"/>
    <w:rsid w:val="00C0781C"/>
    <w:rsid w:val="00C07FDF"/>
    <w:rsid w:val="00C129DB"/>
    <w:rsid w:val="00C138AF"/>
    <w:rsid w:val="00C1661A"/>
    <w:rsid w:val="00C20021"/>
    <w:rsid w:val="00C2167C"/>
    <w:rsid w:val="00C218E4"/>
    <w:rsid w:val="00C22E1C"/>
    <w:rsid w:val="00C24105"/>
    <w:rsid w:val="00C2480B"/>
    <w:rsid w:val="00C2507F"/>
    <w:rsid w:val="00C25E11"/>
    <w:rsid w:val="00C273D9"/>
    <w:rsid w:val="00C34B22"/>
    <w:rsid w:val="00C35A6C"/>
    <w:rsid w:val="00C40D6E"/>
    <w:rsid w:val="00C438A9"/>
    <w:rsid w:val="00C43B42"/>
    <w:rsid w:val="00C43FF5"/>
    <w:rsid w:val="00C443D6"/>
    <w:rsid w:val="00C46D80"/>
    <w:rsid w:val="00C478D0"/>
    <w:rsid w:val="00C516E2"/>
    <w:rsid w:val="00C53040"/>
    <w:rsid w:val="00C5310D"/>
    <w:rsid w:val="00C53C08"/>
    <w:rsid w:val="00C55E71"/>
    <w:rsid w:val="00C56096"/>
    <w:rsid w:val="00C6192B"/>
    <w:rsid w:val="00C6287F"/>
    <w:rsid w:val="00C62CAF"/>
    <w:rsid w:val="00C648FA"/>
    <w:rsid w:val="00C65288"/>
    <w:rsid w:val="00C715D7"/>
    <w:rsid w:val="00C720D8"/>
    <w:rsid w:val="00C729E5"/>
    <w:rsid w:val="00C72CF0"/>
    <w:rsid w:val="00C73CC1"/>
    <w:rsid w:val="00C74765"/>
    <w:rsid w:val="00C76126"/>
    <w:rsid w:val="00C8405F"/>
    <w:rsid w:val="00C87C45"/>
    <w:rsid w:val="00C97B99"/>
    <w:rsid w:val="00CA2934"/>
    <w:rsid w:val="00CA2D32"/>
    <w:rsid w:val="00CA2DD6"/>
    <w:rsid w:val="00CA32FD"/>
    <w:rsid w:val="00CA7562"/>
    <w:rsid w:val="00CB2333"/>
    <w:rsid w:val="00CB31D7"/>
    <w:rsid w:val="00CB3B0B"/>
    <w:rsid w:val="00CC181D"/>
    <w:rsid w:val="00CC18D2"/>
    <w:rsid w:val="00CC2841"/>
    <w:rsid w:val="00CC506D"/>
    <w:rsid w:val="00CC60E9"/>
    <w:rsid w:val="00CC6234"/>
    <w:rsid w:val="00CC65C6"/>
    <w:rsid w:val="00CC7A7A"/>
    <w:rsid w:val="00CD4FE3"/>
    <w:rsid w:val="00CD53DA"/>
    <w:rsid w:val="00CD636D"/>
    <w:rsid w:val="00CE056C"/>
    <w:rsid w:val="00CE2C18"/>
    <w:rsid w:val="00CE575A"/>
    <w:rsid w:val="00CE6BC1"/>
    <w:rsid w:val="00CF08D8"/>
    <w:rsid w:val="00CF1093"/>
    <w:rsid w:val="00CF1856"/>
    <w:rsid w:val="00CF3096"/>
    <w:rsid w:val="00CF4C4E"/>
    <w:rsid w:val="00CF5D03"/>
    <w:rsid w:val="00D01322"/>
    <w:rsid w:val="00D01589"/>
    <w:rsid w:val="00D01FB7"/>
    <w:rsid w:val="00D04646"/>
    <w:rsid w:val="00D062DC"/>
    <w:rsid w:val="00D06E35"/>
    <w:rsid w:val="00D06FDC"/>
    <w:rsid w:val="00D076B4"/>
    <w:rsid w:val="00D1212D"/>
    <w:rsid w:val="00D15B86"/>
    <w:rsid w:val="00D1784A"/>
    <w:rsid w:val="00D17E05"/>
    <w:rsid w:val="00D17F65"/>
    <w:rsid w:val="00D2075E"/>
    <w:rsid w:val="00D23C79"/>
    <w:rsid w:val="00D25F1C"/>
    <w:rsid w:val="00D2684D"/>
    <w:rsid w:val="00D327ED"/>
    <w:rsid w:val="00D32FE3"/>
    <w:rsid w:val="00D331B7"/>
    <w:rsid w:val="00D33DC1"/>
    <w:rsid w:val="00D3606C"/>
    <w:rsid w:val="00D36948"/>
    <w:rsid w:val="00D37473"/>
    <w:rsid w:val="00D4292E"/>
    <w:rsid w:val="00D4369D"/>
    <w:rsid w:val="00D51AC2"/>
    <w:rsid w:val="00D52795"/>
    <w:rsid w:val="00D53ABC"/>
    <w:rsid w:val="00D549E2"/>
    <w:rsid w:val="00D554F6"/>
    <w:rsid w:val="00D55666"/>
    <w:rsid w:val="00D56E33"/>
    <w:rsid w:val="00D57C92"/>
    <w:rsid w:val="00D6047F"/>
    <w:rsid w:val="00D62463"/>
    <w:rsid w:val="00D62F89"/>
    <w:rsid w:val="00D65242"/>
    <w:rsid w:val="00D66818"/>
    <w:rsid w:val="00D66C04"/>
    <w:rsid w:val="00D70A2B"/>
    <w:rsid w:val="00D70B34"/>
    <w:rsid w:val="00D7208C"/>
    <w:rsid w:val="00D7339A"/>
    <w:rsid w:val="00D74DC7"/>
    <w:rsid w:val="00D75F62"/>
    <w:rsid w:val="00D76167"/>
    <w:rsid w:val="00D76BED"/>
    <w:rsid w:val="00D7715A"/>
    <w:rsid w:val="00D776FA"/>
    <w:rsid w:val="00D8069C"/>
    <w:rsid w:val="00D816C5"/>
    <w:rsid w:val="00D81709"/>
    <w:rsid w:val="00D819BB"/>
    <w:rsid w:val="00D82064"/>
    <w:rsid w:val="00D87067"/>
    <w:rsid w:val="00D87EC0"/>
    <w:rsid w:val="00D904A3"/>
    <w:rsid w:val="00D90F5C"/>
    <w:rsid w:val="00D91F28"/>
    <w:rsid w:val="00D93F1B"/>
    <w:rsid w:val="00D9516B"/>
    <w:rsid w:val="00D95473"/>
    <w:rsid w:val="00D976C7"/>
    <w:rsid w:val="00DA14F7"/>
    <w:rsid w:val="00DA4595"/>
    <w:rsid w:val="00DA4F72"/>
    <w:rsid w:val="00DA55A0"/>
    <w:rsid w:val="00DA6977"/>
    <w:rsid w:val="00DB0640"/>
    <w:rsid w:val="00DB4319"/>
    <w:rsid w:val="00DB4FB7"/>
    <w:rsid w:val="00DC064D"/>
    <w:rsid w:val="00DC1911"/>
    <w:rsid w:val="00DC3322"/>
    <w:rsid w:val="00DC37AB"/>
    <w:rsid w:val="00DC6112"/>
    <w:rsid w:val="00DD0C8C"/>
    <w:rsid w:val="00DD29C8"/>
    <w:rsid w:val="00DD29E9"/>
    <w:rsid w:val="00DD2A13"/>
    <w:rsid w:val="00DD31DE"/>
    <w:rsid w:val="00DD53E2"/>
    <w:rsid w:val="00DD60E3"/>
    <w:rsid w:val="00DE077E"/>
    <w:rsid w:val="00DE1115"/>
    <w:rsid w:val="00DE160B"/>
    <w:rsid w:val="00DE1D33"/>
    <w:rsid w:val="00DE44D6"/>
    <w:rsid w:val="00DE4AB8"/>
    <w:rsid w:val="00DE4B26"/>
    <w:rsid w:val="00DE4E7F"/>
    <w:rsid w:val="00DE54D3"/>
    <w:rsid w:val="00DE755C"/>
    <w:rsid w:val="00DF1D90"/>
    <w:rsid w:val="00DF4493"/>
    <w:rsid w:val="00DF493E"/>
    <w:rsid w:val="00DF566A"/>
    <w:rsid w:val="00DF5BD7"/>
    <w:rsid w:val="00E00C44"/>
    <w:rsid w:val="00E00C61"/>
    <w:rsid w:val="00E128ED"/>
    <w:rsid w:val="00E13C0F"/>
    <w:rsid w:val="00E15458"/>
    <w:rsid w:val="00E16FDD"/>
    <w:rsid w:val="00E17F20"/>
    <w:rsid w:val="00E220CE"/>
    <w:rsid w:val="00E22C64"/>
    <w:rsid w:val="00E23C81"/>
    <w:rsid w:val="00E2576F"/>
    <w:rsid w:val="00E309D7"/>
    <w:rsid w:val="00E36F07"/>
    <w:rsid w:val="00E37B02"/>
    <w:rsid w:val="00E409CC"/>
    <w:rsid w:val="00E40F1B"/>
    <w:rsid w:val="00E41CAB"/>
    <w:rsid w:val="00E45FA1"/>
    <w:rsid w:val="00E46315"/>
    <w:rsid w:val="00E470A3"/>
    <w:rsid w:val="00E51D41"/>
    <w:rsid w:val="00E539FA"/>
    <w:rsid w:val="00E55E43"/>
    <w:rsid w:val="00E635E7"/>
    <w:rsid w:val="00E661EE"/>
    <w:rsid w:val="00E66AC0"/>
    <w:rsid w:val="00E70C2E"/>
    <w:rsid w:val="00E7239F"/>
    <w:rsid w:val="00E72639"/>
    <w:rsid w:val="00E74DD2"/>
    <w:rsid w:val="00E77E2F"/>
    <w:rsid w:val="00E822C2"/>
    <w:rsid w:val="00E83B2E"/>
    <w:rsid w:val="00E8628F"/>
    <w:rsid w:val="00E86672"/>
    <w:rsid w:val="00E929BC"/>
    <w:rsid w:val="00E92A56"/>
    <w:rsid w:val="00E93074"/>
    <w:rsid w:val="00E932BD"/>
    <w:rsid w:val="00E935C8"/>
    <w:rsid w:val="00E94A05"/>
    <w:rsid w:val="00E95E72"/>
    <w:rsid w:val="00E9646F"/>
    <w:rsid w:val="00E96927"/>
    <w:rsid w:val="00E96E36"/>
    <w:rsid w:val="00EA1C93"/>
    <w:rsid w:val="00EA34AD"/>
    <w:rsid w:val="00EA4758"/>
    <w:rsid w:val="00EA6C90"/>
    <w:rsid w:val="00EA7824"/>
    <w:rsid w:val="00EB0CFB"/>
    <w:rsid w:val="00EB0D3C"/>
    <w:rsid w:val="00EB36A1"/>
    <w:rsid w:val="00EB620E"/>
    <w:rsid w:val="00EB6EF0"/>
    <w:rsid w:val="00EB7BEF"/>
    <w:rsid w:val="00EC00B5"/>
    <w:rsid w:val="00EC0466"/>
    <w:rsid w:val="00EC2793"/>
    <w:rsid w:val="00ED37BC"/>
    <w:rsid w:val="00ED7567"/>
    <w:rsid w:val="00EE1830"/>
    <w:rsid w:val="00EE453E"/>
    <w:rsid w:val="00EF25BE"/>
    <w:rsid w:val="00EF25EC"/>
    <w:rsid w:val="00EF28A4"/>
    <w:rsid w:val="00EF2CA9"/>
    <w:rsid w:val="00EF33AA"/>
    <w:rsid w:val="00EF4F6F"/>
    <w:rsid w:val="00EF5321"/>
    <w:rsid w:val="00EF79E5"/>
    <w:rsid w:val="00F0048E"/>
    <w:rsid w:val="00F01B10"/>
    <w:rsid w:val="00F046F0"/>
    <w:rsid w:val="00F0549A"/>
    <w:rsid w:val="00F057FE"/>
    <w:rsid w:val="00F128ED"/>
    <w:rsid w:val="00F13448"/>
    <w:rsid w:val="00F14108"/>
    <w:rsid w:val="00F14B36"/>
    <w:rsid w:val="00F168FB"/>
    <w:rsid w:val="00F219FA"/>
    <w:rsid w:val="00F21D7D"/>
    <w:rsid w:val="00F25203"/>
    <w:rsid w:val="00F27D07"/>
    <w:rsid w:val="00F30EFD"/>
    <w:rsid w:val="00F31035"/>
    <w:rsid w:val="00F32971"/>
    <w:rsid w:val="00F33201"/>
    <w:rsid w:val="00F33260"/>
    <w:rsid w:val="00F336C0"/>
    <w:rsid w:val="00F33DC7"/>
    <w:rsid w:val="00F343A5"/>
    <w:rsid w:val="00F375E6"/>
    <w:rsid w:val="00F37B5C"/>
    <w:rsid w:val="00F41D9A"/>
    <w:rsid w:val="00F43114"/>
    <w:rsid w:val="00F47350"/>
    <w:rsid w:val="00F52119"/>
    <w:rsid w:val="00F5483E"/>
    <w:rsid w:val="00F55D67"/>
    <w:rsid w:val="00F56D9A"/>
    <w:rsid w:val="00F578E4"/>
    <w:rsid w:val="00F636A3"/>
    <w:rsid w:val="00F64D6B"/>
    <w:rsid w:val="00F66BA6"/>
    <w:rsid w:val="00F67E81"/>
    <w:rsid w:val="00F70A4C"/>
    <w:rsid w:val="00F70BB9"/>
    <w:rsid w:val="00F720AB"/>
    <w:rsid w:val="00F74EAC"/>
    <w:rsid w:val="00F76A50"/>
    <w:rsid w:val="00F77827"/>
    <w:rsid w:val="00F8039D"/>
    <w:rsid w:val="00F83095"/>
    <w:rsid w:val="00F867AE"/>
    <w:rsid w:val="00F86B66"/>
    <w:rsid w:val="00F87086"/>
    <w:rsid w:val="00F87313"/>
    <w:rsid w:val="00F90E6B"/>
    <w:rsid w:val="00F963D4"/>
    <w:rsid w:val="00FA2414"/>
    <w:rsid w:val="00FA3C45"/>
    <w:rsid w:val="00FA42F3"/>
    <w:rsid w:val="00FA43BF"/>
    <w:rsid w:val="00FA51B7"/>
    <w:rsid w:val="00FA68CC"/>
    <w:rsid w:val="00FB0877"/>
    <w:rsid w:val="00FB117C"/>
    <w:rsid w:val="00FB25AB"/>
    <w:rsid w:val="00FB3AF0"/>
    <w:rsid w:val="00FB3EE8"/>
    <w:rsid w:val="00FB7299"/>
    <w:rsid w:val="00FC1133"/>
    <w:rsid w:val="00FC3558"/>
    <w:rsid w:val="00FC3D31"/>
    <w:rsid w:val="00FC50C8"/>
    <w:rsid w:val="00FC6064"/>
    <w:rsid w:val="00FC6662"/>
    <w:rsid w:val="00FC6ABD"/>
    <w:rsid w:val="00FD216A"/>
    <w:rsid w:val="00FD3E52"/>
    <w:rsid w:val="00FD4674"/>
    <w:rsid w:val="00FD4A48"/>
    <w:rsid w:val="00FD66EB"/>
    <w:rsid w:val="00FD79C2"/>
    <w:rsid w:val="00FE259B"/>
    <w:rsid w:val="00FE3B34"/>
    <w:rsid w:val="00FE5AC1"/>
    <w:rsid w:val="00FE6DF4"/>
    <w:rsid w:val="00FE75F5"/>
    <w:rsid w:val="00FE761D"/>
    <w:rsid w:val="00FF1716"/>
    <w:rsid w:val="00FF2BD4"/>
    <w:rsid w:val="00FF5C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56F23B"/>
  <w15:docId w15:val="{335FFDD3-691E-4FD9-86E3-C48A1694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39A"/>
    <w:pPr>
      <w:spacing w:after="120"/>
      <w:jc w:val="both"/>
    </w:pPr>
    <w:rPr>
      <w:sz w:val="24"/>
      <w:lang w:val="en-GB"/>
    </w:rPr>
  </w:style>
  <w:style w:type="paragraph" w:styleId="Heading1">
    <w:name w:val="heading 1"/>
    <w:basedOn w:val="Normal"/>
    <w:next w:val="Normal"/>
    <w:qFormat/>
    <w:rsid w:val="0028293B"/>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8293B"/>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8293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28293B"/>
    <w:pPr>
      <w:keepNext/>
      <w:numPr>
        <w:ilvl w:val="3"/>
        <w:numId w:val="1"/>
      </w:numPr>
      <w:spacing w:before="240" w:after="60"/>
      <w:outlineLvl w:val="3"/>
    </w:pPr>
    <w:rPr>
      <w:b/>
      <w:bCs/>
      <w:sz w:val="28"/>
      <w:szCs w:val="28"/>
    </w:rPr>
  </w:style>
  <w:style w:type="paragraph" w:styleId="Heading5">
    <w:name w:val="heading 5"/>
    <w:basedOn w:val="Normal"/>
    <w:next w:val="Normal"/>
    <w:qFormat/>
    <w:rsid w:val="0028293B"/>
    <w:pPr>
      <w:numPr>
        <w:ilvl w:val="4"/>
        <w:numId w:val="1"/>
      </w:numPr>
      <w:spacing w:before="240" w:after="60"/>
      <w:outlineLvl w:val="4"/>
    </w:pPr>
    <w:rPr>
      <w:b/>
      <w:bCs/>
      <w:i/>
      <w:iCs/>
      <w:sz w:val="26"/>
      <w:szCs w:val="26"/>
    </w:rPr>
  </w:style>
  <w:style w:type="paragraph" w:styleId="Heading6">
    <w:name w:val="heading 6"/>
    <w:basedOn w:val="Normal"/>
    <w:next w:val="Normal"/>
    <w:qFormat/>
    <w:rsid w:val="0028293B"/>
    <w:pPr>
      <w:numPr>
        <w:ilvl w:val="5"/>
        <w:numId w:val="1"/>
      </w:numPr>
      <w:spacing w:before="240" w:after="60"/>
      <w:outlineLvl w:val="5"/>
    </w:pPr>
    <w:rPr>
      <w:b/>
      <w:bCs/>
      <w:sz w:val="22"/>
      <w:szCs w:val="22"/>
    </w:rPr>
  </w:style>
  <w:style w:type="paragraph" w:styleId="Heading7">
    <w:name w:val="heading 7"/>
    <w:basedOn w:val="Normal"/>
    <w:next w:val="Normal"/>
    <w:qFormat/>
    <w:rsid w:val="0028293B"/>
    <w:pPr>
      <w:numPr>
        <w:ilvl w:val="6"/>
        <w:numId w:val="1"/>
      </w:numPr>
      <w:spacing w:before="240" w:after="60"/>
      <w:outlineLvl w:val="6"/>
    </w:pPr>
    <w:rPr>
      <w:szCs w:val="24"/>
    </w:rPr>
  </w:style>
  <w:style w:type="paragraph" w:styleId="Heading8">
    <w:name w:val="heading 8"/>
    <w:basedOn w:val="Normal"/>
    <w:next w:val="Normal"/>
    <w:qFormat/>
    <w:rsid w:val="0028293B"/>
    <w:pPr>
      <w:numPr>
        <w:ilvl w:val="7"/>
        <w:numId w:val="1"/>
      </w:numPr>
      <w:spacing w:before="240" w:after="60"/>
      <w:outlineLvl w:val="7"/>
    </w:pPr>
    <w:rPr>
      <w:i/>
      <w:iCs/>
      <w:szCs w:val="24"/>
    </w:rPr>
  </w:style>
  <w:style w:type="paragraph" w:styleId="Heading9">
    <w:name w:val="heading 9"/>
    <w:basedOn w:val="Normal"/>
    <w:next w:val="Normal"/>
    <w:qFormat/>
    <w:rsid w:val="0028293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8293B"/>
    <w:pPr>
      <w:spacing w:before="240" w:after="60"/>
      <w:jc w:val="center"/>
      <w:outlineLvl w:val="0"/>
    </w:pPr>
    <w:rPr>
      <w:rFonts w:ascii="Arial" w:hAnsi="Arial" w:cs="Arial"/>
      <w:b/>
      <w:bCs/>
      <w:kern w:val="28"/>
      <w:sz w:val="32"/>
      <w:szCs w:val="32"/>
    </w:rPr>
  </w:style>
  <w:style w:type="paragraph" w:customStyle="1" w:styleId="TableEntry">
    <w:name w:val="Table Entry"/>
    <w:basedOn w:val="Normal"/>
    <w:next w:val="Normal"/>
    <w:rsid w:val="0028293B"/>
    <w:rPr>
      <w:rFonts w:ascii="Helvetica" w:hAnsi="Helvetica"/>
      <w:sz w:val="22"/>
    </w:rPr>
  </w:style>
  <w:style w:type="paragraph" w:styleId="Header">
    <w:name w:val="header"/>
    <w:basedOn w:val="Normal"/>
    <w:rsid w:val="0028293B"/>
    <w:pPr>
      <w:tabs>
        <w:tab w:val="center" w:pos="4320"/>
        <w:tab w:val="right" w:pos="8640"/>
      </w:tabs>
    </w:pPr>
  </w:style>
  <w:style w:type="paragraph" w:styleId="Footer">
    <w:name w:val="footer"/>
    <w:basedOn w:val="Normal"/>
    <w:rsid w:val="0028293B"/>
    <w:pPr>
      <w:tabs>
        <w:tab w:val="center" w:pos="4320"/>
        <w:tab w:val="right" w:pos="8640"/>
      </w:tabs>
    </w:pPr>
  </w:style>
  <w:style w:type="paragraph" w:styleId="TOC1">
    <w:name w:val="toc 1"/>
    <w:basedOn w:val="Normal"/>
    <w:next w:val="Normal"/>
    <w:autoRedefine/>
    <w:uiPriority w:val="39"/>
    <w:rsid w:val="00EE453E"/>
    <w:pPr>
      <w:tabs>
        <w:tab w:val="left" w:pos="480"/>
        <w:tab w:val="right" w:leader="dot" w:pos="8630"/>
      </w:tabs>
      <w:spacing w:before="120" w:after="0"/>
    </w:pPr>
    <w:rPr>
      <w:b/>
      <w:bCs/>
      <w:i/>
      <w:iCs/>
      <w:szCs w:val="28"/>
    </w:rPr>
  </w:style>
  <w:style w:type="paragraph" w:styleId="TOC2">
    <w:name w:val="toc 2"/>
    <w:basedOn w:val="Normal"/>
    <w:next w:val="Normal"/>
    <w:autoRedefine/>
    <w:uiPriority w:val="39"/>
    <w:rsid w:val="0028293B"/>
    <w:pPr>
      <w:spacing w:before="120" w:after="0"/>
      <w:ind w:left="240"/>
    </w:pPr>
    <w:rPr>
      <w:b/>
      <w:bCs/>
      <w:szCs w:val="26"/>
    </w:rPr>
  </w:style>
  <w:style w:type="character" w:styleId="Hyperlink">
    <w:name w:val="Hyperlink"/>
    <w:uiPriority w:val="99"/>
    <w:rsid w:val="0028293B"/>
    <w:rPr>
      <w:color w:val="0000FF"/>
      <w:u w:val="single"/>
    </w:rPr>
  </w:style>
  <w:style w:type="paragraph" w:styleId="TOC3">
    <w:name w:val="toc 3"/>
    <w:basedOn w:val="Normal"/>
    <w:next w:val="Normal"/>
    <w:autoRedefine/>
    <w:uiPriority w:val="39"/>
    <w:rsid w:val="0028293B"/>
    <w:pPr>
      <w:spacing w:after="0"/>
      <w:ind w:left="480"/>
    </w:pPr>
    <w:rPr>
      <w:szCs w:val="24"/>
    </w:rPr>
  </w:style>
  <w:style w:type="paragraph" w:styleId="BodyText">
    <w:name w:val="Body Text"/>
    <w:basedOn w:val="Normal"/>
    <w:rsid w:val="0028293B"/>
    <w:pPr>
      <w:jc w:val="center"/>
    </w:pPr>
    <w:rPr>
      <w:rFonts w:ascii="Arial" w:hAnsi="Arial" w:cs="Arial"/>
    </w:rPr>
  </w:style>
  <w:style w:type="paragraph" w:styleId="BodyTextIndent">
    <w:name w:val="Body Text Indent"/>
    <w:basedOn w:val="Normal"/>
    <w:rsid w:val="0028293B"/>
    <w:pPr>
      <w:ind w:left="360"/>
    </w:pPr>
  </w:style>
  <w:style w:type="paragraph" w:styleId="BodyTextIndent2">
    <w:name w:val="Body Text Indent 2"/>
    <w:basedOn w:val="Normal"/>
    <w:rsid w:val="0028293B"/>
    <w:pPr>
      <w:spacing w:line="480" w:lineRule="auto"/>
      <w:ind w:left="360"/>
    </w:pPr>
  </w:style>
  <w:style w:type="paragraph" w:styleId="BodyText2">
    <w:name w:val="Body Text 2"/>
    <w:basedOn w:val="Normal"/>
    <w:rsid w:val="0028293B"/>
  </w:style>
  <w:style w:type="paragraph" w:styleId="BodyTextIndent3">
    <w:name w:val="Body Text Indent 3"/>
    <w:basedOn w:val="Normal"/>
    <w:rsid w:val="0028293B"/>
    <w:pPr>
      <w:ind w:left="72"/>
    </w:pPr>
    <w:rPr>
      <w:rFonts w:ascii="Arial" w:hAnsi="Arial" w:cs="Arial"/>
      <w:b/>
      <w:bCs/>
      <w:sz w:val="20"/>
    </w:rPr>
  </w:style>
  <w:style w:type="paragraph" w:styleId="Caption">
    <w:name w:val="caption"/>
    <w:basedOn w:val="Normal"/>
    <w:next w:val="Normal"/>
    <w:qFormat/>
    <w:rsid w:val="0028293B"/>
    <w:pPr>
      <w:spacing w:before="120"/>
    </w:pPr>
    <w:rPr>
      <w:b/>
      <w:bCs/>
      <w:sz w:val="20"/>
    </w:rPr>
  </w:style>
  <w:style w:type="paragraph" w:styleId="BodyText3">
    <w:name w:val="Body Text 3"/>
    <w:basedOn w:val="Normal"/>
    <w:rsid w:val="0028293B"/>
    <w:rPr>
      <w:i/>
      <w:iCs/>
    </w:rPr>
  </w:style>
  <w:style w:type="paragraph" w:styleId="TOC4">
    <w:name w:val="toc 4"/>
    <w:basedOn w:val="Normal"/>
    <w:next w:val="Normal"/>
    <w:autoRedefine/>
    <w:uiPriority w:val="39"/>
    <w:rsid w:val="0028293B"/>
    <w:pPr>
      <w:spacing w:after="0"/>
      <w:ind w:left="720"/>
    </w:pPr>
    <w:rPr>
      <w:szCs w:val="24"/>
    </w:rPr>
  </w:style>
  <w:style w:type="paragraph" w:styleId="TOC5">
    <w:name w:val="toc 5"/>
    <w:basedOn w:val="Normal"/>
    <w:next w:val="Normal"/>
    <w:autoRedefine/>
    <w:semiHidden/>
    <w:rsid w:val="0028293B"/>
    <w:pPr>
      <w:spacing w:after="0"/>
      <w:ind w:left="960"/>
    </w:pPr>
    <w:rPr>
      <w:szCs w:val="24"/>
    </w:rPr>
  </w:style>
  <w:style w:type="paragraph" w:styleId="TOC6">
    <w:name w:val="toc 6"/>
    <w:basedOn w:val="Normal"/>
    <w:next w:val="Normal"/>
    <w:autoRedefine/>
    <w:semiHidden/>
    <w:rsid w:val="0028293B"/>
    <w:pPr>
      <w:spacing w:after="0"/>
      <w:ind w:left="1200"/>
    </w:pPr>
    <w:rPr>
      <w:szCs w:val="24"/>
    </w:rPr>
  </w:style>
  <w:style w:type="paragraph" w:styleId="TOC7">
    <w:name w:val="toc 7"/>
    <w:basedOn w:val="Normal"/>
    <w:next w:val="Normal"/>
    <w:autoRedefine/>
    <w:semiHidden/>
    <w:rsid w:val="0028293B"/>
    <w:pPr>
      <w:spacing w:after="0"/>
      <w:ind w:left="1440"/>
    </w:pPr>
    <w:rPr>
      <w:szCs w:val="24"/>
    </w:rPr>
  </w:style>
  <w:style w:type="paragraph" w:styleId="TOC8">
    <w:name w:val="toc 8"/>
    <w:basedOn w:val="Normal"/>
    <w:next w:val="Normal"/>
    <w:autoRedefine/>
    <w:semiHidden/>
    <w:rsid w:val="0028293B"/>
    <w:pPr>
      <w:spacing w:after="0"/>
      <w:ind w:left="1680"/>
    </w:pPr>
    <w:rPr>
      <w:szCs w:val="24"/>
    </w:rPr>
  </w:style>
  <w:style w:type="paragraph" w:styleId="TOC9">
    <w:name w:val="toc 9"/>
    <w:basedOn w:val="Normal"/>
    <w:next w:val="Normal"/>
    <w:autoRedefine/>
    <w:semiHidden/>
    <w:rsid w:val="0028293B"/>
    <w:pPr>
      <w:spacing w:after="0"/>
      <w:ind w:left="1920"/>
    </w:pPr>
    <w:rPr>
      <w:szCs w:val="24"/>
    </w:rPr>
  </w:style>
  <w:style w:type="table" w:styleId="TableGrid">
    <w:name w:val="Table Grid"/>
    <w:basedOn w:val="TableNormal"/>
    <w:uiPriority w:val="59"/>
    <w:rsid w:val="006A7DB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B96FD2"/>
    <w:rPr>
      <w:color w:val="800080"/>
      <w:u w:val="single"/>
    </w:rPr>
  </w:style>
  <w:style w:type="character" w:styleId="CommentReference">
    <w:name w:val="annotation reference"/>
    <w:rsid w:val="0041475C"/>
    <w:rPr>
      <w:sz w:val="16"/>
      <w:szCs w:val="16"/>
    </w:rPr>
  </w:style>
  <w:style w:type="paragraph" w:styleId="CommentText">
    <w:name w:val="annotation text"/>
    <w:basedOn w:val="Normal"/>
    <w:link w:val="CommentTextChar"/>
    <w:rsid w:val="0041475C"/>
    <w:rPr>
      <w:sz w:val="20"/>
    </w:rPr>
  </w:style>
  <w:style w:type="character" w:customStyle="1" w:styleId="CommentTextChar">
    <w:name w:val="Comment Text Char"/>
    <w:link w:val="CommentText"/>
    <w:rsid w:val="0041475C"/>
    <w:rPr>
      <w:rFonts w:ascii="CG Times (E1)" w:hAnsi="CG Times (E1)"/>
      <w:lang w:val="en-GB"/>
    </w:rPr>
  </w:style>
  <w:style w:type="paragraph" w:styleId="CommentSubject">
    <w:name w:val="annotation subject"/>
    <w:basedOn w:val="CommentText"/>
    <w:next w:val="CommentText"/>
    <w:link w:val="CommentSubjectChar"/>
    <w:rsid w:val="0041475C"/>
    <w:rPr>
      <w:b/>
      <w:bCs/>
    </w:rPr>
  </w:style>
  <w:style w:type="character" w:customStyle="1" w:styleId="CommentSubjectChar">
    <w:name w:val="Comment Subject Char"/>
    <w:link w:val="CommentSubject"/>
    <w:rsid w:val="0041475C"/>
    <w:rPr>
      <w:rFonts w:ascii="CG Times (E1)" w:hAnsi="CG Times (E1)"/>
      <w:b/>
      <w:bCs/>
      <w:lang w:val="en-GB"/>
    </w:rPr>
  </w:style>
  <w:style w:type="paragraph" w:styleId="BalloonText">
    <w:name w:val="Balloon Text"/>
    <w:basedOn w:val="Normal"/>
    <w:link w:val="BalloonTextChar"/>
    <w:rsid w:val="0041475C"/>
    <w:pPr>
      <w:spacing w:after="0"/>
    </w:pPr>
    <w:rPr>
      <w:rFonts w:ascii="Tahoma" w:hAnsi="Tahoma"/>
      <w:sz w:val="16"/>
      <w:szCs w:val="16"/>
    </w:rPr>
  </w:style>
  <w:style w:type="character" w:customStyle="1" w:styleId="BalloonTextChar">
    <w:name w:val="Balloon Text Char"/>
    <w:link w:val="BalloonText"/>
    <w:rsid w:val="0041475C"/>
    <w:rPr>
      <w:rFonts w:ascii="Tahoma" w:hAnsi="Tahoma" w:cs="Tahoma"/>
      <w:sz w:val="16"/>
      <w:szCs w:val="16"/>
      <w:lang w:val="en-GB"/>
    </w:rPr>
  </w:style>
  <w:style w:type="paragraph" w:styleId="DocumentMap">
    <w:name w:val="Document Map"/>
    <w:basedOn w:val="Normal"/>
    <w:link w:val="DocumentMapChar"/>
    <w:rsid w:val="003B5358"/>
    <w:rPr>
      <w:rFonts w:ascii="Tahoma" w:hAnsi="Tahoma"/>
      <w:sz w:val="16"/>
      <w:szCs w:val="16"/>
    </w:rPr>
  </w:style>
  <w:style w:type="character" w:customStyle="1" w:styleId="DocumentMapChar">
    <w:name w:val="Document Map Char"/>
    <w:link w:val="DocumentMap"/>
    <w:rsid w:val="003B5358"/>
    <w:rPr>
      <w:rFonts w:ascii="Tahoma" w:hAnsi="Tahoma" w:cs="Tahoma"/>
      <w:sz w:val="16"/>
      <w:szCs w:val="16"/>
      <w:lang w:val="en-GB"/>
    </w:rPr>
  </w:style>
  <w:style w:type="paragraph" w:styleId="ListParagraph">
    <w:name w:val="List Paragraph"/>
    <w:basedOn w:val="Normal"/>
    <w:uiPriority w:val="72"/>
    <w:qFormat/>
    <w:rsid w:val="00D65242"/>
    <w:pPr>
      <w:spacing w:after="200"/>
      <w:ind w:left="720"/>
      <w:contextualSpacing/>
    </w:pPr>
    <w:rPr>
      <w:rFonts w:ascii="Calibri" w:eastAsia="Calibri" w:hAnsi="Calibri"/>
      <w:szCs w:val="24"/>
      <w:lang w:val="en-US"/>
    </w:rPr>
  </w:style>
  <w:style w:type="paragraph" w:styleId="List">
    <w:name w:val="List"/>
    <w:basedOn w:val="Normal"/>
    <w:rsid w:val="00401E1D"/>
    <w:pPr>
      <w:numPr>
        <w:numId w:val="3"/>
      </w:numPr>
      <w:spacing w:after="0"/>
      <w:contextualSpacing/>
    </w:pPr>
    <w:rPr>
      <w:rFonts w:ascii="Arial" w:hAnsi="Arial"/>
      <w:szCs w:val="24"/>
      <w:lang w:val="en-US"/>
    </w:rPr>
  </w:style>
  <w:style w:type="paragraph" w:customStyle="1" w:styleId="AppendicHeader">
    <w:name w:val="Appendic Header"/>
    <w:basedOn w:val="Normal"/>
    <w:qFormat/>
    <w:rsid w:val="00412DB5"/>
    <w:pPr>
      <w:numPr>
        <w:numId w:val="2"/>
      </w:numPr>
      <w:ind w:left="576" w:hanging="576"/>
      <w:jc w:val="center"/>
    </w:pPr>
    <w:rPr>
      <w:b/>
    </w:rPr>
  </w:style>
  <w:style w:type="character" w:customStyle="1" w:styleId="Heading2Char">
    <w:name w:val="Heading 2 Char"/>
    <w:basedOn w:val="DefaultParagraphFont"/>
    <w:link w:val="Heading2"/>
    <w:rsid w:val="00F14108"/>
    <w:rPr>
      <w:rFonts w:ascii="Arial" w:hAnsi="Arial" w:cs="Arial"/>
      <w:b/>
      <w:bCs/>
      <w:i/>
      <w:iCs/>
      <w:sz w:val="28"/>
      <w:szCs w:val="28"/>
      <w:lang w:val="en-GB"/>
    </w:rPr>
  </w:style>
  <w:style w:type="character" w:customStyle="1" w:styleId="Heading3Char">
    <w:name w:val="Heading 3 Char"/>
    <w:basedOn w:val="DefaultParagraphFont"/>
    <w:link w:val="Heading3"/>
    <w:rsid w:val="00F14108"/>
    <w:rPr>
      <w:rFonts w:ascii="Arial" w:hAnsi="Arial" w:cs="Arial"/>
      <w:b/>
      <w:bCs/>
      <w:sz w:val="26"/>
      <w:szCs w:val="26"/>
      <w:lang w:val="en-GB"/>
    </w:rPr>
  </w:style>
  <w:style w:type="paragraph" w:styleId="TOCHeading">
    <w:name w:val="TOC Heading"/>
    <w:basedOn w:val="Heading1"/>
    <w:next w:val="Normal"/>
    <w:uiPriority w:val="39"/>
    <w:unhideWhenUsed/>
    <w:qFormat/>
    <w:rsid w:val="006408FA"/>
    <w:pPr>
      <w:keepLines/>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1D935-1011-411D-832B-6A916FCE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57235</TotalTime>
  <Pages>18</Pages>
  <Words>3705</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lpstr>
    </vt:vector>
  </TitlesOfParts>
  <Manager/>
  <Company> </Company>
  <LinksUpToDate>false</LinksUpToDate>
  <CharactersWithSpaces>24775</CharactersWithSpaces>
  <SharedDoc>false</SharedDoc>
  <HyperlinkBase/>
  <HLinks>
    <vt:vector size="126" baseType="variant">
      <vt:variant>
        <vt:i4>2490476</vt:i4>
      </vt:variant>
      <vt:variant>
        <vt:i4>120</vt:i4>
      </vt:variant>
      <vt:variant>
        <vt:i4>0</vt:i4>
      </vt:variant>
      <vt:variant>
        <vt:i4>5</vt:i4>
      </vt:variant>
      <vt:variant>
        <vt:lpwstr>https://www.cygwin.com/</vt:lpwstr>
      </vt:variant>
      <vt:variant>
        <vt:lpwstr/>
      </vt:variant>
      <vt:variant>
        <vt:i4>5046362</vt:i4>
      </vt:variant>
      <vt:variant>
        <vt:i4>117</vt:i4>
      </vt:variant>
      <vt:variant>
        <vt:i4>0</vt:i4>
      </vt:variant>
      <vt:variant>
        <vt:i4>5</vt:i4>
      </vt:variant>
      <vt:variant>
        <vt:lpwstr>http://www.freeformatter.com/json-validator.html</vt:lpwstr>
      </vt:variant>
      <vt:variant>
        <vt:lpwstr/>
      </vt:variant>
      <vt:variant>
        <vt:i4>1114164</vt:i4>
      </vt:variant>
      <vt:variant>
        <vt:i4>110</vt:i4>
      </vt:variant>
      <vt:variant>
        <vt:i4>0</vt:i4>
      </vt:variant>
      <vt:variant>
        <vt:i4>5</vt:i4>
      </vt:variant>
      <vt:variant>
        <vt:lpwstr/>
      </vt:variant>
      <vt:variant>
        <vt:lpwstr>_Toc411544563</vt:lpwstr>
      </vt:variant>
      <vt:variant>
        <vt:i4>1114164</vt:i4>
      </vt:variant>
      <vt:variant>
        <vt:i4>104</vt:i4>
      </vt:variant>
      <vt:variant>
        <vt:i4>0</vt:i4>
      </vt:variant>
      <vt:variant>
        <vt:i4>5</vt:i4>
      </vt:variant>
      <vt:variant>
        <vt:lpwstr/>
      </vt:variant>
      <vt:variant>
        <vt:lpwstr>_Toc411544562</vt:lpwstr>
      </vt:variant>
      <vt:variant>
        <vt:i4>1114164</vt:i4>
      </vt:variant>
      <vt:variant>
        <vt:i4>98</vt:i4>
      </vt:variant>
      <vt:variant>
        <vt:i4>0</vt:i4>
      </vt:variant>
      <vt:variant>
        <vt:i4>5</vt:i4>
      </vt:variant>
      <vt:variant>
        <vt:lpwstr/>
      </vt:variant>
      <vt:variant>
        <vt:lpwstr>_Toc411544561</vt:lpwstr>
      </vt:variant>
      <vt:variant>
        <vt:i4>1114164</vt:i4>
      </vt:variant>
      <vt:variant>
        <vt:i4>92</vt:i4>
      </vt:variant>
      <vt:variant>
        <vt:i4>0</vt:i4>
      </vt:variant>
      <vt:variant>
        <vt:i4>5</vt:i4>
      </vt:variant>
      <vt:variant>
        <vt:lpwstr/>
      </vt:variant>
      <vt:variant>
        <vt:lpwstr>_Toc411544560</vt:lpwstr>
      </vt:variant>
      <vt:variant>
        <vt:i4>1179700</vt:i4>
      </vt:variant>
      <vt:variant>
        <vt:i4>86</vt:i4>
      </vt:variant>
      <vt:variant>
        <vt:i4>0</vt:i4>
      </vt:variant>
      <vt:variant>
        <vt:i4>5</vt:i4>
      </vt:variant>
      <vt:variant>
        <vt:lpwstr/>
      </vt:variant>
      <vt:variant>
        <vt:lpwstr>_Toc411544559</vt:lpwstr>
      </vt:variant>
      <vt:variant>
        <vt:i4>1179700</vt:i4>
      </vt:variant>
      <vt:variant>
        <vt:i4>80</vt:i4>
      </vt:variant>
      <vt:variant>
        <vt:i4>0</vt:i4>
      </vt:variant>
      <vt:variant>
        <vt:i4>5</vt:i4>
      </vt:variant>
      <vt:variant>
        <vt:lpwstr/>
      </vt:variant>
      <vt:variant>
        <vt:lpwstr>_Toc411544558</vt:lpwstr>
      </vt:variant>
      <vt:variant>
        <vt:i4>1179700</vt:i4>
      </vt:variant>
      <vt:variant>
        <vt:i4>74</vt:i4>
      </vt:variant>
      <vt:variant>
        <vt:i4>0</vt:i4>
      </vt:variant>
      <vt:variant>
        <vt:i4>5</vt:i4>
      </vt:variant>
      <vt:variant>
        <vt:lpwstr/>
      </vt:variant>
      <vt:variant>
        <vt:lpwstr>_Toc411544557</vt:lpwstr>
      </vt:variant>
      <vt:variant>
        <vt:i4>1179700</vt:i4>
      </vt:variant>
      <vt:variant>
        <vt:i4>68</vt:i4>
      </vt:variant>
      <vt:variant>
        <vt:i4>0</vt:i4>
      </vt:variant>
      <vt:variant>
        <vt:i4>5</vt:i4>
      </vt:variant>
      <vt:variant>
        <vt:lpwstr/>
      </vt:variant>
      <vt:variant>
        <vt:lpwstr>_Toc411544556</vt:lpwstr>
      </vt:variant>
      <vt:variant>
        <vt:i4>1179700</vt:i4>
      </vt:variant>
      <vt:variant>
        <vt:i4>62</vt:i4>
      </vt:variant>
      <vt:variant>
        <vt:i4>0</vt:i4>
      </vt:variant>
      <vt:variant>
        <vt:i4>5</vt:i4>
      </vt:variant>
      <vt:variant>
        <vt:lpwstr/>
      </vt:variant>
      <vt:variant>
        <vt:lpwstr>_Toc411544555</vt:lpwstr>
      </vt:variant>
      <vt:variant>
        <vt:i4>1179700</vt:i4>
      </vt:variant>
      <vt:variant>
        <vt:i4>56</vt:i4>
      </vt:variant>
      <vt:variant>
        <vt:i4>0</vt:i4>
      </vt:variant>
      <vt:variant>
        <vt:i4>5</vt:i4>
      </vt:variant>
      <vt:variant>
        <vt:lpwstr/>
      </vt:variant>
      <vt:variant>
        <vt:lpwstr>_Toc411544554</vt:lpwstr>
      </vt:variant>
      <vt:variant>
        <vt:i4>1179700</vt:i4>
      </vt:variant>
      <vt:variant>
        <vt:i4>50</vt:i4>
      </vt:variant>
      <vt:variant>
        <vt:i4>0</vt:i4>
      </vt:variant>
      <vt:variant>
        <vt:i4>5</vt:i4>
      </vt:variant>
      <vt:variant>
        <vt:lpwstr/>
      </vt:variant>
      <vt:variant>
        <vt:lpwstr>_Toc411544553</vt:lpwstr>
      </vt:variant>
      <vt:variant>
        <vt:i4>1179700</vt:i4>
      </vt:variant>
      <vt:variant>
        <vt:i4>44</vt:i4>
      </vt:variant>
      <vt:variant>
        <vt:i4>0</vt:i4>
      </vt:variant>
      <vt:variant>
        <vt:i4>5</vt:i4>
      </vt:variant>
      <vt:variant>
        <vt:lpwstr/>
      </vt:variant>
      <vt:variant>
        <vt:lpwstr>_Toc411544552</vt:lpwstr>
      </vt:variant>
      <vt:variant>
        <vt:i4>1179700</vt:i4>
      </vt:variant>
      <vt:variant>
        <vt:i4>38</vt:i4>
      </vt:variant>
      <vt:variant>
        <vt:i4>0</vt:i4>
      </vt:variant>
      <vt:variant>
        <vt:i4>5</vt:i4>
      </vt:variant>
      <vt:variant>
        <vt:lpwstr/>
      </vt:variant>
      <vt:variant>
        <vt:lpwstr>_Toc411544551</vt:lpwstr>
      </vt:variant>
      <vt:variant>
        <vt:i4>1179700</vt:i4>
      </vt:variant>
      <vt:variant>
        <vt:i4>32</vt:i4>
      </vt:variant>
      <vt:variant>
        <vt:i4>0</vt:i4>
      </vt:variant>
      <vt:variant>
        <vt:i4>5</vt:i4>
      </vt:variant>
      <vt:variant>
        <vt:lpwstr/>
      </vt:variant>
      <vt:variant>
        <vt:lpwstr>_Toc411544550</vt:lpwstr>
      </vt:variant>
      <vt:variant>
        <vt:i4>1245236</vt:i4>
      </vt:variant>
      <vt:variant>
        <vt:i4>26</vt:i4>
      </vt:variant>
      <vt:variant>
        <vt:i4>0</vt:i4>
      </vt:variant>
      <vt:variant>
        <vt:i4>5</vt:i4>
      </vt:variant>
      <vt:variant>
        <vt:lpwstr/>
      </vt:variant>
      <vt:variant>
        <vt:lpwstr>_Toc411544549</vt:lpwstr>
      </vt:variant>
      <vt:variant>
        <vt:i4>1245236</vt:i4>
      </vt:variant>
      <vt:variant>
        <vt:i4>20</vt:i4>
      </vt:variant>
      <vt:variant>
        <vt:i4>0</vt:i4>
      </vt:variant>
      <vt:variant>
        <vt:i4>5</vt:i4>
      </vt:variant>
      <vt:variant>
        <vt:lpwstr/>
      </vt:variant>
      <vt:variant>
        <vt:lpwstr>_Toc411544548</vt:lpwstr>
      </vt:variant>
      <vt:variant>
        <vt:i4>1245236</vt:i4>
      </vt:variant>
      <vt:variant>
        <vt:i4>14</vt:i4>
      </vt:variant>
      <vt:variant>
        <vt:i4>0</vt:i4>
      </vt:variant>
      <vt:variant>
        <vt:i4>5</vt:i4>
      </vt:variant>
      <vt:variant>
        <vt:lpwstr/>
      </vt:variant>
      <vt:variant>
        <vt:lpwstr>_Toc411544547</vt:lpwstr>
      </vt:variant>
      <vt:variant>
        <vt:i4>1245236</vt:i4>
      </vt:variant>
      <vt:variant>
        <vt:i4>8</vt:i4>
      </vt:variant>
      <vt:variant>
        <vt:i4>0</vt:i4>
      </vt:variant>
      <vt:variant>
        <vt:i4>5</vt:i4>
      </vt:variant>
      <vt:variant>
        <vt:lpwstr/>
      </vt:variant>
      <vt:variant>
        <vt:lpwstr>_Toc411544546</vt:lpwstr>
      </vt:variant>
      <vt:variant>
        <vt:i4>1245236</vt:i4>
      </vt:variant>
      <vt:variant>
        <vt:i4>2</vt:i4>
      </vt:variant>
      <vt:variant>
        <vt:i4>0</vt:i4>
      </vt:variant>
      <vt:variant>
        <vt:i4>5</vt:i4>
      </vt:variant>
      <vt:variant>
        <vt:lpwstr/>
      </vt:variant>
      <vt:variant>
        <vt:lpwstr>_Toc411544545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Jeffrey DeCicco</dc:creator>
  <cp:keywords/>
  <dc:description/>
  <cp:lastModifiedBy>Microsoft account</cp:lastModifiedBy>
  <cp:revision>178</cp:revision>
  <cp:lastPrinted>2021-08-31T20:55:00Z</cp:lastPrinted>
  <dcterms:created xsi:type="dcterms:W3CDTF">2015-02-13T04:49:00Z</dcterms:created>
  <dcterms:modified xsi:type="dcterms:W3CDTF">2022-05-23T17:35:00Z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1.23</vt:lpwstr>
  </property>
  <property fmtid="{D5CDD505-2E9C-101B-9397-08002B2CF9AE}" pid="3" name="Revision Date">
    <vt:lpwstr>May 23, 2022</vt:lpwstr>
  </property>
</Properties>
</file>