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3DD176" w14:textId="77777777" w:rsidR="000C7CD1" w:rsidRDefault="000C7CD1" w:rsidP="00FD0751"/>
    <w:p w14:paraId="11210B14" w14:textId="77777777" w:rsidR="002108BE" w:rsidRDefault="002108BE" w:rsidP="00FD0751"/>
    <w:p w14:paraId="2D3C2AD0" w14:textId="77777777" w:rsidR="007559E3" w:rsidRDefault="007559E3" w:rsidP="007559E3">
      <w:pPr>
        <w:jc w:val="center"/>
        <w:rPr>
          <w:b/>
          <w:sz w:val="72"/>
        </w:rPr>
      </w:pPr>
    </w:p>
    <w:p w14:paraId="7843441A" w14:textId="77777777" w:rsidR="007559E3" w:rsidRPr="007559E3" w:rsidRDefault="007559E3" w:rsidP="007559E3">
      <w:pPr>
        <w:jc w:val="center"/>
        <w:rPr>
          <w:rFonts w:ascii="Times New Roman" w:hAnsi="Times New Roman"/>
          <w:b/>
          <w:sz w:val="96"/>
        </w:rPr>
      </w:pPr>
      <w:r w:rsidRPr="007559E3">
        <w:rPr>
          <w:rFonts w:ascii="Times New Roman" w:hAnsi="Times New Roman"/>
          <w:b/>
          <w:sz w:val="96"/>
        </w:rPr>
        <w:t>Symbolic Ai</w:t>
      </w:r>
    </w:p>
    <w:p w14:paraId="479891C8" w14:textId="793E3771" w:rsidR="007559E3" w:rsidRPr="007559E3" w:rsidRDefault="007559E3" w:rsidP="007559E3">
      <w:pPr>
        <w:jc w:val="center"/>
        <w:rPr>
          <w:rFonts w:ascii="Times New Roman" w:hAnsi="Times New Roman"/>
          <w:b/>
          <w:sz w:val="48"/>
        </w:rPr>
      </w:pPr>
      <w:r w:rsidRPr="007559E3">
        <w:rPr>
          <w:rFonts w:ascii="Times New Roman" w:hAnsi="Times New Roman"/>
          <w:b/>
          <w:sz w:val="48"/>
        </w:rPr>
        <w:t>Design Guide</w:t>
      </w:r>
    </w:p>
    <w:p w14:paraId="212289EA" w14:textId="77777777" w:rsidR="007559E3" w:rsidRPr="007559E3" w:rsidRDefault="007559E3" w:rsidP="007559E3">
      <w:pPr>
        <w:jc w:val="center"/>
        <w:rPr>
          <w:rFonts w:ascii="Times New Roman" w:hAnsi="Times New Roman"/>
          <w:b/>
          <w:sz w:val="36"/>
          <w:szCs w:val="32"/>
        </w:rPr>
      </w:pPr>
      <w:r w:rsidRPr="007559E3">
        <w:rPr>
          <w:rFonts w:ascii="Times New Roman" w:hAnsi="Times New Roman"/>
          <w:b/>
          <w:sz w:val="36"/>
          <w:szCs w:val="32"/>
        </w:rPr>
        <w:t xml:space="preserve">Version </w:t>
      </w:r>
      <w:r w:rsidRPr="007559E3">
        <w:rPr>
          <w:rFonts w:ascii="Times New Roman" w:hAnsi="Times New Roman"/>
          <w:b/>
          <w:sz w:val="36"/>
          <w:szCs w:val="32"/>
        </w:rPr>
        <w:fldChar w:fldCharType="begin"/>
      </w:r>
      <w:r w:rsidRPr="007559E3">
        <w:rPr>
          <w:rFonts w:ascii="Times New Roman" w:hAnsi="Times New Roman"/>
          <w:b/>
          <w:sz w:val="36"/>
          <w:szCs w:val="32"/>
        </w:rPr>
        <w:instrText xml:space="preserve"> DOCPROPERTY "Version"  \* MERGEFORMAT </w:instrText>
      </w:r>
      <w:r w:rsidRPr="007559E3">
        <w:rPr>
          <w:rFonts w:ascii="Times New Roman" w:hAnsi="Times New Roman"/>
          <w:b/>
          <w:sz w:val="36"/>
          <w:szCs w:val="32"/>
        </w:rPr>
        <w:fldChar w:fldCharType="separate"/>
      </w:r>
      <w:r w:rsidR="00CD40CB">
        <w:rPr>
          <w:rFonts w:ascii="Times New Roman" w:hAnsi="Times New Roman"/>
          <w:b/>
          <w:sz w:val="36"/>
          <w:szCs w:val="32"/>
        </w:rPr>
        <w:t>2.0</w:t>
      </w:r>
      <w:r w:rsidRPr="007559E3">
        <w:rPr>
          <w:rFonts w:ascii="Times New Roman" w:hAnsi="Times New Roman"/>
          <w:b/>
          <w:sz w:val="36"/>
          <w:szCs w:val="32"/>
        </w:rPr>
        <w:fldChar w:fldCharType="end"/>
      </w:r>
    </w:p>
    <w:p w14:paraId="5C130F6E" w14:textId="77777777" w:rsidR="007559E3" w:rsidRPr="007559E3" w:rsidRDefault="007559E3" w:rsidP="007559E3">
      <w:pPr>
        <w:jc w:val="center"/>
        <w:rPr>
          <w:rFonts w:ascii="Times New Roman" w:hAnsi="Times New Roman"/>
          <w:b/>
          <w:sz w:val="36"/>
        </w:rPr>
      </w:pPr>
      <w:r w:rsidRPr="007559E3">
        <w:rPr>
          <w:rFonts w:ascii="Times New Roman" w:hAnsi="Times New Roman"/>
          <w:b/>
          <w:sz w:val="36"/>
        </w:rPr>
        <w:fldChar w:fldCharType="begin"/>
      </w:r>
      <w:r w:rsidRPr="007559E3">
        <w:rPr>
          <w:rFonts w:ascii="Times New Roman" w:hAnsi="Times New Roman"/>
          <w:b/>
          <w:sz w:val="36"/>
        </w:rPr>
        <w:instrText xml:space="preserve"> DOCPROPERTY  "Revision date"  \* MERGEFORMAT </w:instrText>
      </w:r>
      <w:r w:rsidRPr="007559E3">
        <w:rPr>
          <w:rFonts w:ascii="Times New Roman" w:hAnsi="Times New Roman"/>
          <w:b/>
          <w:sz w:val="36"/>
        </w:rPr>
        <w:fldChar w:fldCharType="separate"/>
      </w:r>
      <w:r w:rsidR="00E92A63" w:rsidRPr="00E92A63">
        <w:rPr>
          <w:rFonts w:ascii="Times New Roman" w:hAnsi="Times New Roman"/>
          <w:b/>
          <w:bCs/>
          <w:sz w:val="36"/>
        </w:rPr>
        <w:t>September 17, 2020</w:t>
      </w:r>
      <w:r w:rsidRPr="007559E3">
        <w:rPr>
          <w:rFonts w:ascii="Times New Roman" w:hAnsi="Times New Roman"/>
          <w:b/>
          <w:sz w:val="36"/>
        </w:rPr>
        <w:fldChar w:fldCharType="end"/>
      </w:r>
    </w:p>
    <w:p w14:paraId="35842467" w14:textId="77777777" w:rsidR="007559E3" w:rsidRDefault="007559E3" w:rsidP="007559E3">
      <w:pPr>
        <w:pStyle w:val="Footer"/>
        <w:jc w:val="center"/>
        <w:rPr>
          <w:rFonts w:cs="Arial"/>
          <w:b/>
          <w:sz w:val="32"/>
          <w:szCs w:val="32"/>
        </w:rPr>
      </w:pPr>
    </w:p>
    <w:p w14:paraId="29755338" w14:textId="77777777" w:rsidR="007559E3" w:rsidRDefault="007559E3" w:rsidP="007559E3">
      <w:pPr>
        <w:pStyle w:val="Footer"/>
        <w:jc w:val="center"/>
        <w:rPr>
          <w:rFonts w:cs="Arial"/>
          <w:b/>
          <w:sz w:val="32"/>
          <w:szCs w:val="32"/>
        </w:rPr>
      </w:pPr>
    </w:p>
    <w:p w14:paraId="15064FFB" w14:textId="77777777" w:rsidR="007559E3" w:rsidRDefault="007559E3" w:rsidP="007559E3">
      <w:pPr>
        <w:pStyle w:val="Footer"/>
        <w:jc w:val="center"/>
        <w:rPr>
          <w:rFonts w:cs="Arial"/>
          <w:b/>
          <w:sz w:val="32"/>
          <w:szCs w:val="32"/>
        </w:rPr>
      </w:pPr>
    </w:p>
    <w:p w14:paraId="2E371259" w14:textId="77777777" w:rsidR="007559E3" w:rsidRDefault="007559E3" w:rsidP="007559E3">
      <w:pPr>
        <w:pStyle w:val="Footer"/>
        <w:jc w:val="center"/>
        <w:rPr>
          <w:rFonts w:cs="Arial"/>
          <w:b/>
          <w:sz w:val="32"/>
          <w:szCs w:val="32"/>
        </w:rPr>
      </w:pPr>
    </w:p>
    <w:p w14:paraId="11C7A2B9" w14:textId="77777777" w:rsidR="007559E3" w:rsidRDefault="007559E3" w:rsidP="007559E3">
      <w:pPr>
        <w:pStyle w:val="Footer"/>
        <w:jc w:val="center"/>
        <w:rPr>
          <w:rFonts w:cs="Arial"/>
          <w:b/>
          <w:sz w:val="32"/>
          <w:szCs w:val="32"/>
        </w:rPr>
      </w:pPr>
    </w:p>
    <w:p w14:paraId="32BA4423" w14:textId="77777777" w:rsidR="007559E3" w:rsidRDefault="007559E3" w:rsidP="007559E3">
      <w:pPr>
        <w:pStyle w:val="Footer"/>
        <w:jc w:val="center"/>
        <w:rPr>
          <w:rFonts w:cs="Arial"/>
          <w:b/>
          <w:sz w:val="32"/>
          <w:szCs w:val="32"/>
        </w:rPr>
      </w:pPr>
    </w:p>
    <w:p w14:paraId="2ED4BDA5" w14:textId="77777777" w:rsidR="007559E3" w:rsidRDefault="007559E3" w:rsidP="007559E3">
      <w:pPr>
        <w:pStyle w:val="Footer"/>
        <w:jc w:val="center"/>
        <w:rPr>
          <w:rFonts w:cs="Arial"/>
          <w:b/>
          <w:sz w:val="32"/>
          <w:szCs w:val="32"/>
        </w:rPr>
      </w:pPr>
    </w:p>
    <w:p w14:paraId="327C2EFF" w14:textId="77777777" w:rsidR="007559E3" w:rsidRDefault="007559E3" w:rsidP="007559E3">
      <w:pPr>
        <w:pStyle w:val="Footer"/>
        <w:jc w:val="center"/>
        <w:rPr>
          <w:rFonts w:cs="Arial"/>
          <w:b/>
          <w:sz w:val="32"/>
          <w:szCs w:val="32"/>
        </w:rPr>
      </w:pPr>
    </w:p>
    <w:p w14:paraId="6123AE1F" w14:textId="77777777" w:rsidR="007559E3" w:rsidRDefault="007559E3" w:rsidP="007559E3">
      <w:pPr>
        <w:pStyle w:val="Footer"/>
        <w:jc w:val="center"/>
        <w:rPr>
          <w:rFonts w:cs="Arial"/>
          <w:b/>
          <w:sz w:val="32"/>
          <w:szCs w:val="32"/>
        </w:rPr>
      </w:pPr>
    </w:p>
    <w:p w14:paraId="23BE9238" w14:textId="77777777" w:rsidR="007559E3" w:rsidRDefault="007559E3" w:rsidP="007559E3">
      <w:pPr>
        <w:pStyle w:val="Footer"/>
        <w:jc w:val="center"/>
        <w:rPr>
          <w:rFonts w:cs="Arial"/>
          <w:b/>
          <w:sz w:val="32"/>
          <w:szCs w:val="32"/>
        </w:rPr>
        <w:sectPr w:rsidR="007559E3">
          <w:pgSz w:w="12240" w:h="15840"/>
          <w:pgMar w:top="1440" w:right="1800" w:bottom="720" w:left="1800" w:header="0" w:footer="0" w:gutter="0"/>
          <w:cols w:space="720"/>
          <w:formProt w:val="0"/>
          <w:docGrid w:linePitch="360"/>
        </w:sectPr>
      </w:pPr>
      <w:r>
        <w:rPr>
          <w:rFonts w:cs="Arial"/>
          <w:b/>
          <w:sz w:val="32"/>
          <w:szCs w:val="32"/>
        </w:rPr>
        <w:t>ILS Automation, Inc.</w:t>
      </w:r>
    </w:p>
    <w:p w14:paraId="7084AF0B" w14:textId="77777777" w:rsidR="007559E3" w:rsidRDefault="007559E3" w:rsidP="002108BE">
      <w:pPr>
        <w:jc w:val="center"/>
        <w:rPr>
          <w:b/>
          <w:sz w:val="48"/>
          <w:szCs w:val="40"/>
        </w:rPr>
      </w:pPr>
    </w:p>
    <w:p w14:paraId="659C7D5D" w14:textId="6570D252" w:rsidR="007559E3" w:rsidRDefault="007559E3">
      <w:pPr>
        <w:keepNext w:val="0"/>
        <w:spacing w:after="0" w:line="240" w:lineRule="auto"/>
        <w:ind w:right="0"/>
        <w:jc w:val="left"/>
      </w:pPr>
      <w:r>
        <w:br w:type="page"/>
      </w:r>
    </w:p>
    <w:bookmarkStart w:id="0" w:name="_Toc59452801" w:displacedByCustomXml="next"/>
    <w:sdt>
      <w:sdtPr>
        <w:rPr>
          <w:rFonts w:ascii="Arial" w:hAnsi="Arial"/>
          <w:b w:val="0"/>
          <w:bCs w:val="0"/>
          <w:color w:val="00000A"/>
          <w:sz w:val="24"/>
          <w:szCs w:val="24"/>
        </w:rPr>
        <w:id w:val="116730996"/>
        <w:docPartObj>
          <w:docPartGallery w:val="Table of Contents"/>
          <w:docPartUnique/>
        </w:docPartObj>
      </w:sdtPr>
      <w:sdtEndPr>
        <w:rPr>
          <w:noProof/>
        </w:rPr>
      </w:sdtEndPr>
      <w:sdtContent>
        <w:p w14:paraId="2FCB02AC" w14:textId="2B76C81F" w:rsidR="007559E3" w:rsidRDefault="007559E3">
          <w:pPr>
            <w:pStyle w:val="TOCHeading"/>
          </w:pPr>
          <w:r>
            <w:t>Table of Contents</w:t>
          </w:r>
          <w:bookmarkEnd w:id="0"/>
        </w:p>
        <w:p w14:paraId="19B19566" w14:textId="77777777" w:rsidR="00911DD3" w:rsidRDefault="00E37015">
          <w:pPr>
            <w:pStyle w:val="TOC1"/>
            <w:tabs>
              <w:tab w:val="right" w:leader="dot" w:pos="10070"/>
            </w:tabs>
            <w:rPr>
              <w:rFonts w:asciiTheme="minorHAnsi" w:eastAsiaTheme="minorEastAsia" w:hAnsiTheme="minorHAnsi" w:cstheme="minorBidi"/>
              <w:b w:val="0"/>
              <w:caps w:val="0"/>
              <w:noProof/>
              <w:color w:val="auto"/>
            </w:rPr>
          </w:pPr>
          <w:r>
            <w:rPr>
              <w:b w:val="0"/>
              <w:bCs/>
              <w:caps w:val="0"/>
              <w:noProof/>
            </w:rPr>
            <w:fldChar w:fldCharType="begin"/>
          </w:r>
          <w:r>
            <w:rPr>
              <w:b w:val="0"/>
              <w:bCs/>
              <w:caps w:val="0"/>
              <w:noProof/>
            </w:rPr>
            <w:instrText xml:space="preserve"> TOC \o "1-3" \h \z \t "Appendix Header,1,Appendix Header 1,2,Appendix Header 2,3" </w:instrText>
          </w:r>
          <w:r>
            <w:rPr>
              <w:b w:val="0"/>
              <w:bCs/>
              <w:caps w:val="0"/>
              <w:noProof/>
            </w:rPr>
            <w:fldChar w:fldCharType="separate"/>
          </w:r>
          <w:hyperlink w:anchor="_Toc59452801" w:history="1">
            <w:r w:rsidR="00911DD3" w:rsidRPr="00273BE5">
              <w:rPr>
                <w:rStyle w:val="Hyperlink"/>
                <w:noProof/>
              </w:rPr>
              <w:t>Table of Contents</w:t>
            </w:r>
            <w:r w:rsidR="00911DD3">
              <w:rPr>
                <w:noProof/>
                <w:webHidden/>
              </w:rPr>
              <w:tab/>
            </w:r>
            <w:r w:rsidR="00911DD3">
              <w:rPr>
                <w:noProof/>
                <w:webHidden/>
              </w:rPr>
              <w:fldChar w:fldCharType="begin"/>
            </w:r>
            <w:r w:rsidR="00911DD3">
              <w:rPr>
                <w:noProof/>
                <w:webHidden/>
              </w:rPr>
              <w:instrText xml:space="preserve"> PAGEREF _Toc59452801 \h </w:instrText>
            </w:r>
            <w:r w:rsidR="00911DD3">
              <w:rPr>
                <w:noProof/>
                <w:webHidden/>
              </w:rPr>
            </w:r>
            <w:r w:rsidR="00911DD3">
              <w:rPr>
                <w:noProof/>
                <w:webHidden/>
              </w:rPr>
              <w:fldChar w:fldCharType="separate"/>
            </w:r>
            <w:r w:rsidR="00911DD3">
              <w:rPr>
                <w:noProof/>
                <w:webHidden/>
              </w:rPr>
              <w:t>2</w:t>
            </w:r>
            <w:r w:rsidR="00911DD3">
              <w:rPr>
                <w:noProof/>
                <w:webHidden/>
              </w:rPr>
              <w:fldChar w:fldCharType="end"/>
            </w:r>
          </w:hyperlink>
        </w:p>
        <w:p w14:paraId="4CBD3CA0" w14:textId="77777777" w:rsidR="00911DD3" w:rsidRDefault="000F5274">
          <w:pPr>
            <w:pStyle w:val="TOC1"/>
            <w:tabs>
              <w:tab w:val="left" w:pos="600"/>
              <w:tab w:val="right" w:leader="dot" w:pos="10070"/>
            </w:tabs>
            <w:rPr>
              <w:rFonts w:asciiTheme="minorHAnsi" w:eastAsiaTheme="minorEastAsia" w:hAnsiTheme="minorHAnsi" w:cstheme="minorBidi"/>
              <w:b w:val="0"/>
              <w:caps w:val="0"/>
              <w:noProof/>
              <w:color w:val="auto"/>
            </w:rPr>
          </w:pPr>
          <w:hyperlink w:anchor="_Toc59452802" w:history="1">
            <w:r w:rsidR="00911DD3" w:rsidRPr="00273BE5">
              <w:rPr>
                <w:rStyle w:val="Hyperlink"/>
                <w:noProof/>
              </w:rPr>
              <w:t>1.</w:t>
            </w:r>
            <w:r w:rsidR="00911DD3">
              <w:rPr>
                <w:rFonts w:asciiTheme="minorHAnsi" w:eastAsiaTheme="minorEastAsia" w:hAnsiTheme="minorHAnsi" w:cstheme="minorBidi"/>
                <w:b w:val="0"/>
                <w:caps w:val="0"/>
                <w:noProof/>
                <w:color w:val="auto"/>
              </w:rPr>
              <w:tab/>
            </w:r>
            <w:r w:rsidR="00911DD3" w:rsidRPr="00273BE5">
              <w:rPr>
                <w:rStyle w:val="Hyperlink"/>
                <w:noProof/>
              </w:rPr>
              <w:t>Introduction</w:t>
            </w:r>
            <w:r w:rsidR="00911DD3">
              <w:rPr>
                <w:noProof/>
                <w:webHidden/>
              </w:rPr>
              <w:tab/>
            </w:r>
            <w:r w:rsidR="00911DD3">
              <w:rPr>
                <w:noProof/>
                <w:webHidden/>
              </w:rPr>
              <w:fldChar w:fldCharType="begin"/>
            </w:r>
            <w:r w:rsidR="00911DD3">
              <w:rPr>
                <w:noProof/>
                <w:webHidden/>
              </w:rPr>
              <w:instrText xml:space="preserve"> PAGEREF _Toc59452802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12CBA669"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03" w:history="1">
            <w:r w:rsidR="00911DD3" w:rsidRPr="00273BE5">
              <w:rPr>
                <w:rStyle w:val="Hyperlink"/>
                <w:noProof/>
              </w:rPr>
              <w:t>1.1</w:t>
            </w:r>
            <w:r w:rsidR="00911DD3">
              <w:rPr>
                <w:rFonts w:asciiTheme="minorHAnsi" w:eastAsiaTheme="minorEastAsia" w:hAnsiTheme="minorHAnsi" w:cstheme="minorBidi"/>
                <w:smallCaps w:val="0"/>
                <w:noProof/>
                <w:color w:val="auto"/>
              </w:rPr>
              <w:tab/>
            </w:r>
            <w:r w:rsidR="00911DD3" w:rsidRPr="00273BE5">
              <w:rPr>
                <w:rStyle w:val="Hyperlink"/>
                <w:noProof/>
              </w:rPr>
              <w:t>Licensing</w:t>
            </w:r>
            <w:r w:rsidR="00911DD3">
              <w:rPr>
                <w:noProof/>
                <w:webHidden/>
              </w:rPr>
              <w:tab/>
            </w:r>
            <w:r w:rsidR="00911DD3">
              <w:rPr>
                <w:noProof/>
                <w:webHidden/>
              </w:rPr>
              <w:fldChar w:fldCharType="begin"/>
            </w:r>
            <w:r w:rsidR="00911DD3">
              <w:rPr>
                <w:noProof/>
                <w:webHidden/>
              </w:rPr>
              <w:instrText xml:space="preserve"> PAGEREF _Toc59452803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29BBCD48"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04" w:history="1">
            <w:r w:rsidR="00911DD3" w:rsidRPr="00273BE5">
              <w:rPr>
                <w:rStyle w:val="Hyperlink"/>
                <w:noProof/>
              </w:rPr>
              <w:t>1.1.1</w:t>
            </w:r>
            <w:r w:rsidR="00911DD3">
              <w:rPr>
                <w:rFonts w:asciiTheme="minorHAnsi" w:eastAsiaTheme="minorEastAsia" w:hAnsiTheme="minorHAnsi" w:cstheme="minorBidi"/>
                <w:i w:val="0"/>
                <w:noProof/>
                <w:color w:val="auto"/>
              </w:rPr>
              <w:tab/>
            </w:r>
            <w:r w:rsidR="00911DD3" w:rsidRPr="00273BE5">
              <w:rPr>
                <w:rStyle w:val="Hyperlink"/>
                <w:noProof/>
              </w:rPr>
              <w:t>Ignition</w:t>
            </w:r>
            <w:r w:rsidR="00911DD3">
              <w:rPr>
                <w:noProof/>
                <w:webHidden/>
              </w:rPr>
              <w:tab/>
            </w:r>
            <w:r w:rsidR="00911DD3">
              <w:rPr>
                <w:noProof/>
                <w:webHidden/>
              </w:rPr>
              <w:fldChar w:fldCharType="begin"/>
            </w:r>
            <w:r w:rsidR="00911DD3">
              <w:rPr>
                <w:noProof/>
                <w:webHidden/>
              </w:rPr>
              <w:instrText xml:space="preserve"> PAGEREF _Toc59452804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24BF1368"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05" w:history="1">
            <w:r w:rsidR="00911DD3" w:rsidRPr="00273BE5">
              <w:rPr>
                <w:rStyle w:val="Hyperlink"/>
                <w:noProof/>
              </w:rPr>
              <w:t>1.1.2</w:t>
            </w:r>
            <w:r w:rsidR="00911DD3">
              <w:rPr>
                <w:rFonts w:asciiTheme="minorHAnsi" w:eastAsiaTheme="minorEastAsia" w:hAnsiTheme="minorHAnsi" w:cstheme="minorBidi"/>
                <w:i w:val="0"/>
                <w:noProof/>
                <w:color w:val="auto"/>
              </w:rPr>
              <w:tab/>
            </w:r>
            <w:r w:rsidR="00911DD3" w:rsidRPr="00273BE5">
              <w:rPr>
                <w:rStyle w:val="Hyperlink"/>
                <w:noProof/>
              </w:rPr>
              <w:t>Toolkit</w:t>
            </w:r>
            <w:r w:rsidR="00911DD3">
              <w:rPr>
                <w:noProof/>
                <w:webHidden/>
              </w:rPr>
              <w:tab/>
            </w:r>
            <w:r w:rsidR="00911DD3">
              <w:rPr>
                <w:noProof/>
                <w:webHidden/>
              </w:rPr>
              <w:fldChar w:fldCharType="begin"/>
            </w:r>
            <w:r w:rsidR="00911DD3">
              <w:rPr>
                <w:noProof/>
                <w:webHidden/>
              </w:rPr>
              <w:instrText xml:space="preserve"> PAGEREF _Toc59452805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515844DD"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06" w:history="1">
            <w:r w:rsidR="00911DD3" w:rsidRPr="00273BE5">
              <w:rPr>
                <w:rStyle w:val="Hyperlink"/>
                <w:noProof/>
              </w:rPr>
              <w:t>1.2</w:t>
            </w:r>
            <w:r w:rsidR="00911DD3">
              <w:rPr>
                <w:rFonts w:asciiTheme="minorHAnsi" w:eastAsiaTheme="minorEastAsia" w:hAnsiTheme="minorHAnsi" w:cstheme="minorBidi"/>
                <w:smallCaps w:val="0"/>
                <w:noProof/>
                <w:color w:val="auto"/>
              </w:rPr>
              <w:tab/>
            </w:r>
            <w:r w:rsidR="00911DD3" w:rsidRPr="00273BE5">
              <w:rPr>
                <w:rStyle w:val="Hyperlink"/>
                <w:noProof/>
              </w:rPr>
              <w:t>Prerequisites</w:t>
            </w:r>
            <w:r w:rsidR="00911DD3">
              <w:rPr>
                <w:noProof/>
                <w:webHidden/>
              </w:rPr>
              <w:tab/>
            </w:r>
            <w:r w:rsidR="00911DD3">
              <w:rPr>
                <w:noProof/>
                <w:webHidden/>
              </w:rPr>
              <w:fldChar w:fldCharType="begin"/>
            </w:r>
            <w:r w:rsidR="00911DD3">
              <w:rPr>
                <w:noProof/>
                <w:webHidden/>
              </w:rPr>
              <w:instrText xml:space="preserve"> PAGEREF _Toc59452806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4256A215"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07" w:history="1">
            <w:r w:rsidR="00911DD3" w:rsidRPr="00273BE5">
              <w:rPr>
                <w:rStyle w:val="Hyperlink"/>
                <w:noProof/>
              </w:rPr>
              <w:t>1.2.1</w:t>
            </w:r>
            <w:r w:rsidR="00911DD3">
              <w:rPr>
                <w:rFonts w:asciiTheme="minorHAnsi" w:eastAsiaTheme="minorEastAsia" w:hAnsiTheme="minorHAnsi" w:cstheme="minorBidi"/>
                <w:i w:val="0"/>
                <w:noProof/>
                <w:color w:val="auto"/>
              </w:rPr>
              <w:tab/>
            </w:r>
            <w:r w:rsidR="00911DD3" w:rsidRPr="00273BE5">
              <w:rPr>
                <w:rStyle w:val="Hyperlink"/>
                <w:noProof/>
              </w:rPr>
              <w:t>Java</w:t>
            </w:r>
            <w:r w:rsidR="00911DD3">
              <w:rPr>
                <w:noProof/>
                <w:webHidden/>
              </w:rPr>
              <w:tab/>
            </w:r>
            <w:r w:rsidR="00911DD3">
              <w:rPr>
                <w:noProof/>
                <w:webHidden/>
              </w:rPr>
              <w:fldChar w:fldCharType="begin"/>
            </w:r>
            <w:r w:rsidR="00911DD3">
              <w:rPr>
                <w:noProof/>
                <w:webHidden/>
              </w:rPr>
              <w:instrText xml:space="preserve"> PAGEREF _Toc59452807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1094EAA1"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08" w:history="1">
            <w:r w:rsidR="00911DD3" w:rsidRPr="00273BE5">
              <w:rPr>
                <w:rStyle w:val="Hyperlink"/>
                <w:noProof/>
              </w:rPr>
              <w:t>1.2.2</w:t>
            </w:r>
            <w:r w:rsidR="00911DD3">
              <w:rPr>
                <w:rFonts w:asciiTheme="minorHAnsi" w:eastAsiaTheme="minorEastAsia" w:hAnsiTheme="minorHAnsi" w:cstheme="minorBidi"/>
                <w:i w:val="0"/>
                <w:noProof/>
                <w:color w:val="auto"/>
              </w:rPr>
              <w:tab/>
            </w:r>
            <w:r w:rsidR="00911DD3" w:rsidRPr="00273BE5">
              <w:rPr>
                <w:rStyle w:val="Hyperlink"/>
                <w:noProof/>
              </w:rPr>
              <w:t>Eclipse</w:t>
            </w:r>
            <w:r w:rsidR="00911DD3">
              <w:rPr>
                <w:noProof/>
                <w:webHidden/>
              </w:rPr>
              <w:tab/>
            </w:r>
            <w:r w:rsidR="00911DD3">
              <w:rPr>
                <w:noProof/>
                <w:webHidden/>
              </w:rPr>
              <w:fldChar w:fldCharType="begin"/>
            </w:r>
            <w:r w:rsidR="00911DD3">
              <w:rPr>
                <w:noProof/>
                <w:webHidden/>
              </w:rPr>
              <w:instrText xml:space="preserve"> PAGEREF _Toc59452808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3BF9E4A7"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09" w:history="1">
            <w:r w:rsidR="00911DD3" w:rsidRPr="00273BE5">
              <w:rPr>
                <w:rStyle w:val="Hyperlink"/>
                <w:noProof/>
              </w:rPr>
              <w:t>1.2.3</w:t>
            </w:r>
            <w:r w:rsidR="00911DD3">
              <w:rPr>
                <w:rFonts w:asciiTheme="minorHAnsi" w:eastAsiaTheme="minorEastAsia" w:hAnsiTheme="minorHAnsi" w:cstheme="minorBidi"/>
                <w:i w:val="0"/>
                <w:noProof/>
                <w:color w:val="auto"/>
              </w:rPr>
              <w:tab/>
            </w:r>
            <w:r w:rsidR="00911DD3" w:rsidRPr="00273BE5">
              <w:rPr>
                <w:rStyle w:val="Hyperlink"/>
                <w:noProof/>
              </w:rPr>
              <w:t>Ignition</w:t>
            </w:r>
            <w:r w:rsidR="00911DD3">
              <w:rPr>
                <w:noProof/>
                <w:webHidden/>
              </w:rPr>
              <w:tab/>
            </w:r>
            <w:r w:rsidR="00911DD3">
              <w:rPr>
                <w:noProof/>
                <w:webHidden/>
              </w:rPr>
              <w:fldChar w:fldCharType="begin"/>
            </w:r>
            <w:r w:rsidR="00911DD3">
              <w:rPr>
                <w:noProof/>
                <w:webHidden/>
              </w:rPr>
              <w:instrText xml:space="preserve"> PAGEREF _Toc59452809 \h </w:instrText>
            </w:r>
            <w:r w:rsidR="00911DD3">
              <w:rPr>
                <w:noProof/>
                <w:webHidden/>
              </w:rPr>
            </w:r>
            <w:r w:rsidR="00911DD3">
              <w:rPr>
                <w:noProof/>
                <w:webHidden/>
              </w:rPr>
              <w:fldChar w:fldCharType="separate"/>
            </w:r>
            <w:r w:rsidR="00911DD3">
              <w:rPr>
                <w:noProof/>
                <w:webHidden/>
              </w:rPr>
              <w:t>7</w:t>
            </w:r>
            <w:r w:rsidR="00911DD3">
              <w:rPr>
                <w:noProof/>
                <w:webHidden/>
              </w:rPr>
              <w:fldChar w:fldCharType="end"/>
            </w:r>
          </w:hyperlink>
        </w:p>
        <w:p w14:paraId="7CC59D0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10" w:history="1">
            <w:r w:rsidR="00911DD3" w:rsidRPr="00273BE5">
              <w:rPr>
                <w:rStyle w:val="Hyperlink"/>
                <w:noProof/>
              </w:rPr>
              <w:t>1.2.4</w:t>
            </w:r>
            <w:r w:rsidR="00911DD3">
              <w:rPr>
                <w:rFonts w:asciiTheme="minorHAnsi" w:eastAsiaTheme="minorEastAsia" w:hAnsiTheme="minorHAnsi" w:cstheme="minorBidi"/>
                <w:i w:val="0"/>
                <w:noProof/>
                <w:color w:val="auto"/>
              </w:rPr>
              <w:tab/>
            </w:r>
            <w:r w:rsidR="00911DD3" w:rsidRPr="00273BE5">
              <w:rPr>
                <w:rStyle w:val="Hyperlink"/>
                <w:noProof/>
              </w:rPr>
              <w:t>Internationalization</w:t>
            </w:r>
            <w:r w:rsidR="00911DD3">
              <w:rPr>
                <w:noProof/>
                <w:webHidden/>
              </w:rPr>
              <w:tab/>
            </w:r>
            <w:r w:rsidR="00911DD3">
              <w:rPr>
                <w:noProof/>
                <w:webHidden/>
              </w:rPr>
              <w:fldChar w:fldCharType="begin"/>
            </w:r>
            <w:r w:rsidR="00911DD3">
              <w:rPr>
                <w:noProof/>
                <w:webHidden/>
              </w:rPr>
              <w:instrText xml:space="preserve"> PAGEREF _Toc59452810 \h </w:instrText>
            </w:r>
            <w:r w:rsidR="00911DD3">
              <w:rPr>
                <w:noProof/>
                <w:webHidden/>
              </w:rPr>
            </w:r>
            <w:r w:rsidR="00911DD3">
              <w:rPr>
                <w:noProof/>
                <w:webHidden/>
              </w:rPr>
              <w:fldChar w:fldCharType="separate"/>
            </w:r>
            <w:r w:rsidR="00911DD3">
              <w:rPr>
                <w:noProof/>
                <w:webHidden/>
              </w:rPr>
              <w:t>8</w:t>
            </w:r>
            <w:r w:rsidR="00911DD3">
              <w:rPr>
                <w:noProof/>
                <w:webHidden/>
              </w:rPr>
              <w:fldChar w:fldCharType="end"/>
            </w:r>
          </w:hyperlink>
        </w:p>
        <w:p w14:paraId="4426F961" w14:textId="77777777" w:rsidR="00911DD3" w:rsidRDefault="000F5274">
          <w:pPr>
            <w:pStyle w:val="TOC1"/>
            <w:tabs>
              <w:tab w:val="left" w:pos="600"/>
              <w:tab w:val="right" w:leader="dot" w:pos="10070"/>
            </w:tabs>
            <w:rPr>
              <w:rFonts w:asciiTheme="minorHAnsi" w:eastAsiaTheme="minorEastAsia" w:hAnsiTheme="minorHAnsi" w:cstheme="minorBidi"/>
              <w:b w:val="0"/>
              <w:caps w:val="0"/>
              <w:noProof/>
              <w:color w:val="auto"/>
            </w:rPr>
          </w:pPr>
          <w:hyperlink w:anchor="_Toc59452811" w:history="1">
            <w:r w:rsidR="00911DD3" w:rsidRPr="00273BE5">
              <w:rPr>
                <w:rStyle w:val="Hyperlink"/>
                <w:rFonts w:cs="Arial"/>
                <w:noProof/>
              </w:rPr>
              <w:t>2.</w:t>
            </w:r>
            <w:r w:rsidR="00911DD3">
              <w:rPr>
                <w:rFonts w:asciiTheme="minorHAnsi" w:eastAsiaTheme="minorEastAsia" w:hAnsiTheme="minorHAnsi" w:cstheme="minorBidi"/>
                <w:b w:val="0"/>
                <w:caps w:val="0"/>
                <w:noProof/>
                <w:color w:val="auto"/>
              </w:rPr>
              <w:tab/>
            </w:r>
            <w:r w:rsidR="00911DD3" w:rsidRPr="00273BE5">
              <w:rPr>
                <w:rStyle w:val="Hyperlink"/>
                <w:noProof/>
              </w:rPr>
              <w:t>Architecture</w:t>
            </w:r>
            <w:r w:rsidR="00911DD3">
              <w:rPr>
                <w:noProof/>
                <w:webHidden/>
              </w:rPr>
              <w:tab/>
            </w:r>
            <w:r w:rsidR="00911DD3">
              <w:rPr>
                <w:noProof/>
                <w:webHidden/>
              </w:rPr>
              <w:fldChar w:fldCharType="begin"/>
            </w:r>
            <w:r w:rsidR="00911DD3">
              <w:rPr>
                <w:noProof/>
                <w:webHidden/>
              </w:rPr>
              <w:instrText xml:space="preserve"> PAGEREF _Toc59452811 \h </w:instrText>
            </w:r>
            <w:r w:rsidR="00911DD3">
              <w:rPr>
                <w:noProof/>
                <w:webHidden/>
              </w:rPr>
            </w:r>
            <w:r w:rsidR="00911DD3">
              <w:rPr>
                <w:noProof/>
                <w:webHidden/>
              </w:rPr>
              <w:fldChar w:fldCharType="separate"/>
            </w:r>
            <w:r w:rsidR="00911DD3">
              <w:rPr>
                <w:noProof/>
                <w:webHidden/>
              </w:rPr>
              <w:t>9</w:t>
            </w:r>
            <w:r w:rsidR="00911DD3">
              <w:rPr>
                <w:noProof/>
                <w:webHidden/>
              </w:rPr>
              <w:fldChar w:fldCharType="end"/>
            </w:r>
          </w:hyperlink>
        </w:p>
        <w:p w14:paraId="2639C93E"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12" w:history="1">
            <w:r w:rsidR="00911DD3" w:rsidRPr="00273BE5">
              <w:rPr>
                <w:rStyle w:val="Hyperlink"/>
                <w:noProof/>
              </w:rPr>
              <w:t>2.1</w:t>
            </w:r>
            <w:r w:rsidR="00911DD3">
              <w:rPr>
                <w:rFonts w:asciiTheme="minorHAnsi" w:eastAsiaTheme="minorEastAsia" w:hAnsiTheme="minorHAnsi" w:cstheme="minorBidi"/>
                <w:smallCaps w:val="0"/>
                <w:noProof/>
                <w:color w:val="auto"/>
              </w:rPr>
              <w:tab/>
            </w:r>
            <w:r w:rsidR="00911DD3" w:rsidRPr="00273BE5">
              <w:rPr>
                <w:rStyle w:val="Hyperlink"/>
                <w:noProof/>
              </w:rPr>
              <w:t>Prototypes</w:t>
            </w:r>
            <w:r w:rsidR="00911DD3">
              <w:rPr>
                <w:noProof/>
                <w:webHidden/>
              </w:rPr>
              <w:tab/>
            </w:r>
            <w:r w:rsidR="00911DD3">
              <w:rPr>
                <w:noProof/>
                <w:webHidden/>
              </w:rPr>
              <w:fldChar w:fldCharType="begin"/>
            </w:r>
            <w:r w:rsidR="00911DD3">
              <w:rPr>
                <w:noProof/>
                <w:webHidden/>
              </w:rPr>
              <w:instrText xml:space="preserve"> PAGEREF _Toc59452812 \h </w:instrText>
            </w:r>
            <w:r w:rsidR="00911DD3">
              <w:rPr>
                <w:noProof/>
                <w:webHidden/>
              </w:rPr>
            </w:r>
            <w:r w:rsidR="00911DD3">
              <w:rPr>
                <w:noProof/>
                <w:webHidden/>
              </w:rPr>
              <w:fldChar w:fldCharType="separate"/>
            </w:r>
            <w:r w:rsidR="00911DD3">
              <w:rPr>
                <w:noProof/>
                <w:webHidden/>
              </w:rPr>
              <w:t>10</w:t>
            </w:r>
            <w:r w:rsidR="00911DD3">
              <w:rPr>
                <w:noProof/>
                <w:webHidden/>
              </w:rPr>
              <w:fldChar w:fldCharType="end"/>
            </w:r>
          </w:hyperlink>
        </w:p>
        <w:p w14:paraId="11EA228C"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13" w:history="1">
            <w:r w:rsidR="00911DD3" w:rsidRPr="00273BE5">
              <w:rPr>
                <w:rStyle w:val="Hyperlink"/>
                <w:noProof/>
              </w:rPr>
              <w:t>2.2</w:t>
            </w:r>
            <w:r w:rsidR="00911DD3">
              <w:rPr>
                <w:rFonts w:asciiTheme="minorHAnsi" w:eastAsiaTheme="minorEastAsia" w:hAnsiTheme="minorHAnsi" w:cstheme="minorBidi"/>
                <w:smallCaps w:val="0"/>
                <w:noProof/>
                <w:color w:val="auto"/>
              </w:rPr>
              <w:tab/>
            </w:r>
            <w:r w:rsidR="00911DD3" w:rsidRPr="00273BE5">
              <w:rPr>
                <w:rStyle w:val="Hyperlink"/>
                <w:noProof/>
              </w:rPr>
              <w:t>Serialization</w:t>
            </w:r>
            <w:r w:rsidR="00911DD3">
              <w:rPr>
                <w:noProof/>
                <w:webHidden/>
              </w:rPr>
              <w:tab/>
            </w:r>
            <w:r w:rsidR="00911DD3">
              <w:rPr>
                <w:noProof/>
                <w:webHidden/>
              </w:rPr>
              <w:fldChar w:fldCharType="begin"/>
            </w:r>
            <w:r w:rsidR="00911DD3">
              <w:rPr>
                <w:noProof/>
                <w:webHidden/>
              </w:rPr>
              <w:instrText xml:space="preserve"> PAGEREF _Toc59452813 \h </w:instrText>
            </w:r>
            <w:r w:rsidR="00911DD3">
              <w:rPr>
                <w:noProof/>
                <w:webHidden/>
              </w:rPr>
            </w:r>
            <w:r w:rsidR="00911DD3">
              <w:rPr>
                <w:noProof/>
                <w:webHidden/>
              </w:rPr>
              <w:fldChar w:fldCharType="separate"/>
            </w:r>
            <w:r w:rsidR="00911DD3">
              <w:rPr>
                <w:noProof/>
                <w:webHidden/>
              </w:rPr>
              <w:t>11</w:t>
            </w:r>
            <w:r w:rsidR="00911DD3">
              <w:rPr>
                <w:noProof/>
                <w:webHidden/>
              </w:rPr>
              <w:fldChar w:fldCharType="end"/>
            </w:r>
          </w:hyperlink>
        </w:p>
        <w:p w14:paraId="5E3C1239"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14" w:history="1">
            <w:r w:rsidR="00911DD3" w:rsidRPr="00273BE5">
              <w:rPr>
                <w:rStyle w:val="Hyperlink"/>
                <w:noProof/>
              </w:rPr>
              <w:t>2.3</w:t>
            </w:r>
            <w:r w:rsidR="00911DD3">
              <w:rPr>
                <w:rFonts w:asciiTheme="minorHAnsi" w:eastAsiaTheme="minorEastAsia" w:hAnsiTheme="minorHAnsi" w:cstheme="minorBidi"/>
                <w:smallCaps w:val="0"/>
                <w:noProof/>
                <w:color w:val="auto"/>
              </w:rPr>
              <w:tab/>
            </w:r>
            <w:r w:rsidR="00911DD3" w:rsidRPr="00273BE5">
              <w:rPr>
                <w:rStyle w:val="Hyperlink"/>
                <w:noProof/>
              </w:rPr>
              <w:t>Custom Blocks</w:t>
            </w:r>
            <w:r w:rsidR="00911DD3">
              <w:rPr>
                <w:noProof/>
                <w:webHidden/>
              </w:rPr>
              <w:tab/>
            </w:r>
            <w:r w:rsidR="00911DD3">
              <w:rPr>
                <w:noProof/>
                <w:webHidden/>
              </w:rPr>
              <w:fldChar w:fldCharType="begin"/>
            </w:r>
            <w:r w:rsidR="00911DD3">
              <w:rPr>
                <w:noProof/>
                <w:webHidden/>
              </w:rPr>
              <w:instrText xml:space="preserve"> PAGEREF _Toc59452814 \h </w:instrText>
            </w:r>
            <w:r w:rsidR="00911DD3">
              <w:rPr>
                <w:noProof/>
                <w:webHidden/>
              </w:rPr>
            </w:r>
            <w:r w:rsidR="00911DD3">
              <w:rPr>
                <w:noProof/>
                <w:webHidden/>
              </w:rPr>
              <w:fldChar w:fldCharType="separate"/>
            </w:r>
            <w:r w:rsidR="00911DD3">
              <w:rPr>
                <w:noProof/>
                <w:webHidden/>
              </w:rPr>
              <w:t>12</w:t>
            </w:r>
            <w:r w:rsidR="00911DD3">
              <w:rPr>
                <w:noProof/>
                <w:webHidden/>
              </w:rPr>
              <w:fldChar w:fldCharType="end"/>
            </w:r>
          </w:hyperlink>
        </w:p>
        <w:p w14:paraId="41940BD8"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15" w:history="1">
            <w:r w:rsidR="00911DD3" w:rsidRPr="00273BE5">
              <w:rPr>
                <w:rStyle w:val="Hyperlink"/>
                <w:noProof/>
              </w:rPr>
              <w:t>2.4</w:t>
            </w:r>
            <w:r w:rsidR="00911DD3">
              <w:rPr>
                <w:rFonts w:asciiTheme="minorHAnsi" w:eastAsiaTheme="minorEastAsia" w:hAnsiTheme="minorHAnsi" w:cstheme="minorBidi"/>
                <w:smallCaps w:val="0"/>
                <w:noProof/>
                <w:color w:val="auto"/>
              </w:rPr>
              <w:tab/>
            </w:r>
            <w:r w:rsidR="00911DD3" w:rsidRPr="00273BE5">
              <w:rPr>
                <w:rStyle w:val="Hyperlink"/>
                <w:noProof/>
              </w:rPr>
              <w:t>Model Definition</w:t>
            </w:r>
            <w:r w:rsidR="00911DD3">
              <w:rPr>
                <w:noProof/>
                <w:webHidden/>
              </w:rPr>
              <w:tab/>
            </w:r>
            <w:r w:rsidR="00911DD3">
              <w:rPr>
                <w:noProof/>
                <w:webHidden/>
              </w:rPr>
              <w:fldChar w:fldCharType="begin"/>
            </w:r>
            <w:r w:rsidR="00911DD3">
              <w:rPr>
                <w:noProof/>
                <w:webHidden/>
              </w:rPr>
              <w:instrText xml:space="preserve"> PAGEREF _Toc59452815 \h </w:instrText>
            </w:r>
            <w:r w:rsidR="00911DD3">
              <w:rPr>
                <w:noProof/>
                <w:webHidden/>
              </w:rPr>
            </w:r>
            <w:r w:rsidR="00911DD3">
              <w:rPr>
                <w:noProof/>
                <w:webHidden/>
              </w:rPr>
              <w:fldChar w:fldCharType="separate"/>
            </w:r>
            <w:r w:rsidR="00911DD3">
              <w:rPr>
                <w:noProof/>
                <w:webHidden/>
              </w:rPr>
              <w:t>13</w:t>
            </w:r>
            <w:r w:rsidR="00911DD3">
              <w:rPr>
                <w:noProof/>
                <w:webHidden/>
              </w:rPr>
              <w:fldChar w:fldCharType="end"/>
            </w:r>
          </w:hyperlink>
        </w:p>
        <w:p w14:paraId="67972FF6"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16" w:history="1">
            <w:r w:rsidR="00911DD3" w:rsidRPr="00273BE5">
              <w:rPr>
                <w:rStyle w:val="Hyperlink"/>
                <w:noProof/>
              </w:rPr>
              <w:t>2.5</w:t>
            </w:r>
            <w:r w:rsidR="00911DD3">
              <w:rPr>
                <w:rFonts w:asciiTheme="minorHAnsi" w:eastAsiaTheme="minorEastAsia" w:hAnsiTheme="minorHAnsi" w:cstheme="minorBidi"/>
                <w:smallCaps w:val="0"/>
                <w:noProof/>
                <w:color w:val="auto"/>
              </w:rPr>
              <w:tab/>
            </w:r>
            <w:r w:rsidR="00911DD3" w:rsidRPr="00273BE5">
              <w:rPr>
                <w:rStyle w:val="Hyperlink"/>
                <w:noProof/>
              </w:rPr>
              <w:t>Auxiliary Data</w:t>
            </w:r>
            <w:r w:rsidR="00911DD3">
              <w:rPr>
                <w:noProof/>
                <w:webHidden/>
              </w:rPr>
              <w:tab/>
            </w:r>
            <w:r w:rsidR="00911DD3">
              <w:rPr>
                <w:noProof/>
                <w:webHidden/>
              </w:rPr>
              <w:fldChar w:fldCharType="begin"/>
            </w:r>
            <w:r w:rsidR="00911DD3">
              <w:rPr>
                <w:noProof/>
                <w:webHidden/>
              </w:rPr>
              <w:instrText xml:space="preserve"> PAGEREF _Toc59452816 \h </w:instrText>
            </w:r>
            <w:r w:rsidR="00911DD3">
              <w:rPr>
                <w:noProof/>
                <w:webHidden/>
              </w:rPr>
            </w:r>
            <w:r w:rsidR="00911DD3">
              <w:rPr>
                <w:noProof/>
                <w:webHidden/>
              </w:rPr>
              <w:fldChar w:fldCharType="separate"/>
            </w:r>
            <w:r w:rsidR="00911DD3">
              <w:rPr>
                <w:noProof/>
                <w:webHidden/>
              </w:rPr>
              <w:t>13</w:t>
            </w:r>
            <w:r w:rsidR="00911DD3">
              <w:rPr>
                <w:noProof/>
                <w:webHidden/>
              </w:rPr>
              <w:fldChar w:fldCharType="end"/>
            </w:r>
          </w:hyperlink>
        </w:p>
        <w:p w14:paraId="2E17F00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17" w:history="1">
            <w:r w:rsidR="00911DD3" w:rsidRPr="00273BE5">
              <w:rPr>
                <w:rStyle w:val="Hyperlink"/>
                <w:noProof/>
              </w:rPr>
              <w:t>2.5.1</w:t>
            </w:r>
            <w:r w:rsidR="00911DD3">
              <w:rPr>
                <w:rFonts w:asciiTheme="minorHAnsi" w:eastAsiaTheme="minorEastAsia" w:hAnsiTheme="minorHAnsi" w:cstheme="minorBidi"/>
                <w:i w:val="0"/>
                <w:noProof/>
                <w:color w:val="auto"/>
              </w:rPr>
              <w:tab/>
            </w:r>
            <w:r w:rsidR="00911DD3" w:rsidRPr="00273BE5">
              <w:rPr>
                <w:rStyle w:val="Hyperlink"/>
                <w:noProof/>
              </w:rPr>
              <w:t>Normal operation/Editing</w:t>
            </w:r>
            <w:r w:rsidR="00911DD3">
              <w:rPr>
                <w:noProof/>
                <w:webHidden/>
              </w:rPr>
              <w:tab/>
            </w:r>
            <w:r w:rsidR="00911DD3">
              <w:rPr>
                <w:noProof/>
                <w:webHidden/>
              </w:rPr>
              <w:fldChar w:fldCharType="begin"/>
            </w:r>
            <w:r w:rsidR="00911DD3">
              <w:rPr>
                <w:noProof/>
                <w:webHidden/>
              </w:rPr>
              <w:instrText xml:space="preserve"> PAGEREF _Toc59452817 \h </w:instrText>
            </w:r>
            <w:r w:rsidR="00911DD3">
              <w:rPr>
                <w:noProof/>
                <w:webHidden/>
              </w:rPr>
            </w:r>
            <w:r w:rsidR="00911DD3">
              <w:rPr>
                <w:noProof/>
                <w:webHidden/>
              </w:rPr>
              <w:fldChar w:fldCharType="separate"/>
            </w:r>
            <w:r w:rsidR="00911DD3">
              <w:rPr>
                <w:noProof/>
                <w:webHidden/>
              </w:rPr>
              <w:t>13</w:t>
            </w:r>
            <w:r w:rsidR="00911DD3">
              <w:rPr>
                <w:noProof/>
                <w:webHidden/>
              </w:rPr>
              <w:fldChar w:fldCharType="end"/>
            </w:r>
          </w:hyperlink>
        </w:p>
        <w:p w14:paraId="6760C39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18" w:history="1">
            <w:r w:rsidR="00911DD3" w:rsidRPr="00273BE5">
              <w:rPr>
                <w:rStyle w:val="Hyperlink"/>
                <w:noProof/>
              </w:rPr>
              <w:t>2.5.2</w:t>
            </w:r>
            <w:r w:rsidR="00911DD3">
              <w:rPr>
                <w:rFonts w:asciiTheme="minorHAnsi" w:eastAsiaTheme="minorEastAsia" w:hAnsiTheme="minorHAnsi" w:cstheme="minorBidi"/>
                <w:i w:val="0"/>
                <w:noProof/>
                <w:color w:val="auto"/>
              </w:rPr>
              <w:tab/>
            </w:r>
            <w:r w:rsidR="00911DD3" w:rsidRPr="00273BE5">
              <w:rPr>
                <w:rStyle w:val="Hyperlink"/>
                <w:noProof/>
              </w:rPr>
              <w:t>Transfer a project</w:t>
            </w:r>
            <w:r w:rsidR="00911DD3">
              <w:rPr>
                <w:noProof/>
                <w:webHidden/>
              </w:rPr>
              <w:tab/>
            </w:r>
            <w:r w:rsidR="00911DD3">
              <w:rPr>
                <w:noProof/>
                <w:webHidden/>
              </w:rPr>
              <w:fldChar w:fldCharType="begin"/>
            </w:r>
            <w:r w:rsidR="00911DD3">
              <w:rPr>
                <w:noProof/>
                <w:webHidden/>
              </w:rPr>
              <w:instrText xml:space="preserve"> PAGEREF _Toc59452818 \h </w:instrText>
            </w:r>
            <w:r w:rsidR="00911DD3">
              <w:rPr>
                <w:noProof/>
                <w:webHidden/>
              </w:rPr>
            </w:r>
            <w:r w:rsidR="00911DD3">
              <w:rPr>
                <w:noProof/>
                <w:webHidden/>
              </w:rPr>
              <w:fldChar w:fldCharType="separate"/>
            </w:r>
            <w:r w:rsidR="00911DD3">
              <w:rPr>
                <w:noProof/>
                <w:webHidden/>
              </w:rPr>
              <w:t>13</w:t>
            </w:r>
            <w:r w:rsidR="00911DD3">
              <w:rPr>
                <w:noProof/>
                <w:webHidden/>
              </w:rPr>
              <w:fldChar w:fldCharType="end"/>
            </w:r>
          </w:hyperlink>
        </w:p>
        <w:p w14:paraId="063D5447"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19" w:history="1">
            <w:r w:rsidR="00911DD3" w:rsidRPr="00273BE5">
              <w:rPr>
                <w:rStyle w:val="Hyperlink"/>
                <w:noProof/>
              </w:rPr>
              <w:t>2.5.3</w:t>
            </w:r>
            <w:r w:rsidR="00911DD3">
              <w:rPr>
                <w:rFonts w:asciiTheme="minorHAnsi" w:eastAsiaTheme="minorEastAsia" w:hAnsiTheme="minorHAnsi" w:cstheme="minorBidi"/>
                <w:i w:val="0"/>
                <w:noProof/>
                <w:color w:val="auto"/>
              </w:rPr>
              <w:tab/>
            </w:r>
            <w:r w:rsidR="00911DD3" w:rsidRPr="00273BE5">
              <w:rPr>
                <w:rStyle w:val="Hyperlink"/>
                <w:noProof/>
              </w:rPr>
              <w:t>Export/Import</w:t>
            </w:r>
            <w:r w:rsidR="00911DD3">
              <w:rPr>
                <w:noProof/>
                <w:webHidden/>
              </w:rPr>
              <w:tab/>
            </w:r>
            <w:r w:rsidR="00911DD3">
              <w:rPr>
                <w:noProof/>
                <w:webHidden/>
              </w:rPr>
              <w:fldChar w:fldCharType="begin"/>
            </w:r>
            <w:r w:rsidR="00911DD3">
              <w:rPr>
                <w:noProof/>
                <w:webHidden/>
              </w:rPr>
              <w:instrText xml:space="preserve"> PAGEREF _Toc59452819 \h </w:instrText>
            </w:r>
            <w:r w:rsidR="00911DD3">
              <w:rPr>
                <w:noProof/>
                <w:webHidden/>
              </w:rPr>
            </w:r>
            <w:r w:rsidR="00911DD3">
              <w:rPr>
                <w:noProof/>
                <w:webHidden/>
              </w:rPr>
              <w:fldChar w:fldCharType="separate"/>
            </w:r>
            <w:r w:rsidR="00911DD3">
              <w:rPr>
                <w:noProof/>
                <w:webHidden/>
              </w:rPr>
              <w:t>14</w:t>
            </w:r>
            <w:r w:rsidR="00911DD3">
              <w:rPr>
                <w:noProof/>
                <w:webHidden/>
              </w:rPr>
              <w:fldChar w:fldCharType="end"/>
            </w:r>
          </w:hyperlink>
        </w:p>
        <w:p w14:paraId="79D6CD07"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20" w:history="1">
            <w:r w:rsidR="00911DD3" w:rsidRPr="00273BE5">
              <w:rPr>
                <w:rStyle w:val="Hyperlink"/>
                <w:noProof/>
              </w:rPr>
              <w:t>2.5.4</w:t>
            </w:r>
            <w:r w:rsidR="00911DD3">
              <w:rPr>
                <w:rFonts w:asciiTheme="minorHAnsi" w:eastAsiaTheme="minorEastAsia" w:hAnsiTheme="minorHAnsi" w:cstheme="minorBidi"/>
                <w:i w:val="0"/>
                <w:noProof/>
                <w:color w:val="auto"/>
              </w:rPr>
              <w:tab/>
            </w:r>
            <w:r w:rsidR="00911DD3" w:rsidRPr="00273BE5">
              <w:rPr>
                <w:rStyle w:val="Hyperlink"/>
                <w:noProof/>
              </w:rPr>
              <w:t>Isolation Mode</w:t>
            </w:r>
            <w:r w:rsidR="00911DD3">
              <w:rPr>
                <w:noProof/>
                <w:webHidden/>
              </w:rPr>
              <w:tab/>
            </w:r>
            <w:r w:rsidR="00911DD3">
              <w:rPr>
                <w:noProof/>
                <w:webHidden/>
              </w:rPr>
              <w:fldChar w:fldCharType="begin"/>
            </w:r>
            <w:r w:rsidR="00911DD3">
              <w:rPr>
                <w:noProof/>
                <w:webHidden/>
              </w:rPr>
              <w:instrText xml:space="preserve"> PAGEREF _Toc59452820 \h </w:instrText>
            </w:r>
            <w:r w:rsidR="00911DD3">
              <w:rPr>
                <w:noProof/>
                <w:webHidden/>
              </w:rPr>
            </w:r>
            <w:r w:rsidR="00911DD3">
              <w:rPr>
                <w:noProof/>
                <w:webHidden/>
              </w:rPr>
              <w:fldChar w:fldCharType="separate"/>
            </w:r>
            <w:r w:rsidR="00911DD3">
              <w:rPr>
                <w:noProof/>
                <w:webHidden/>
              </w:rPr>
              <w:t>14</w:t>
            </w:r>
            <w:r w:rsidR="00911DD3">
              <w:rPr>
                <w:noProof/>
                <w:webHidden/>
              </w:rPr>
              <w:fldChar w:fldCharType="end"/>
            </w:r>
          </w:hyperlink>
        </w:p>
        <w:p w14:paraId="4084904F"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21" w:history="1">
            <w:r w:rsidR="00911DD3" w:rsidRPr="00273BE5">
              <w:rPr>
                <w:rStyle w:val="Hyperlink"/>
                <w:noProof/>
              </w:rPr>
              <w:t>2.5.5</w:t>
            </w:r>
            <w:r w:rsidR="00911DD3">
              <w:rPr>
                <w:rFonts w:asciiTheme="minorHAnsi" w:eastAsiaTheme="minorEastAsia" w:hAnsiTheme="minorHAnsi" w:cstheme="minorBidi"/>
                <w:i w:val="0"/>
                <w:noProof/>
                <w:color w:val="auto"/>
              </w:rPr>
              <w:tab/>
            </w:r>
            <w:r w:rsidR="00911DD3" w:rsidRPr="00273BE5">
              <w:rPr>
                <w:rStyle w:val="Hyperlink"/>
                <w:noProof/>
              </w:rPr>
              <w:t>New Blocks</w:t>
            </w:r>
            <w:r w:rsidR="00911DD3">
              <w:rPr>
                <w:noProof/>
                <w:webHidden/>
              </w:rPr>
              <w:tab/>
            </w:r>
            <w:r w:rsidR="00911DD3">
              <w:rPr>
                <w:noProof/>
                <w:webHidden/>
              </w:rPr>
              <w:fldChar w:fldCharType="begin"/>
            </w:r>
            <w:r w:rsidR="00911DD3">
              <w:rPr>
                <w:noProof/>
                <w:webHidden/>
              </w:rPr>
              <w:instrText xml:space="preserve"> PAGEREF _Toc59452821 \h </w:instrText>
            </w:r>
            <w:r w:rsidR="00911DD3">
              <w:rPr>
                <w:noProof/>
                <w:webHidden/>
              </w:rPr>
            </w:r>
            <w:r w:rsidR="00911DD3">
              <w:rPr>
                <w:noProof/>
                <w:webHidden/>
              </w:rPr>
              <w:fldChar w:fldCharType="separate"/>
            </w:r>
            <w:r w:rsidR="00911DD3">
              <w:rPr>
                <w:noProof/>
                <w:webHidden/>
              </w:rPr>
              <w:t>14</w:t>
            </w:r>
            <w:r w:rsidR="00911DD3">
              <w:rPr>
                <w:noProof/>
                <w:webHidden/>
              </w:rPr>
              <w:fldChar w:fldCharType="end"/>
            </w:r>
          </w:hyperlink>
        </w:p>
        <w:p w14:paraId="38A10FD3"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22" w:history="1">
            <w:r w:rsidR="00911DD3" w:rsidRPr="00273BE5">
              <w:rPr>
                <w:rStyle w:val="Hyperlink"/>
                <w:noProof/>
              </w:rPr>
              <w:t>2.6</w:t>
            </w:r>
            <w:r w:rsidR="00911DD3">
              <w:rPr>
                <w:rFonts w:asciiTheme="minorHAnsi" w:eastAsiaTheme="minorEastAsia" w:hAnsiTheme="minorHAnsi" w:cstheme="minorBidi"/>
                <w:smallCaps w:val="0"/>
                <w:noProof/>
                <w:color w:val="auto"/>
              </w:rPr>
              <w:tab/>
            </w:r>
            <w:r w:rsidR="00911DD3" w:rsidRPr="00273BE5">
              <w:rPr>
                <w:rStyle w:val="Hyperlink"/>
                <w:noProof/>
              </w:rPr>
              <w:t>Gateway Scope</w:t>
            </w:r>
            <w:r w:rsidR="00911DD3">
              <w:rPr>
                <w:noProof/>
                <w:webHidden/>
              </w:rPr>
              <w:tab/>
            </w:r>
            <w:r w:rsidR="00911DD3">
              <w:rPr>
                <w:noProof/>
                <w:webHidden/>
              </w:rPr>
              <w:fldChar w:fldCharType="begin"/>
            </w:r>
            <w:r w:rsidR="00911DD3">
              <w:rPr>
                <w:noProof/>
                <w:webHidden/>
              </w:rPr>
              <w:instrText xml:space="preserve"> PAGEREF _Toc59452822 \h </w:instrText>
            </w:r>
            <w:r w:rsidR="00911DD3">
              <w:rPr>
                <w:noProof/>
                <w:webHidden/>
              </w:rPr>
            </w:r>
            <w:r w:rsidR="00911DD3">
              <w:rPr>
                <w:noProof/>
                <w:webHidden/>
              </w:rPr>
              <w:fldChar w:fldCharType="separate"/>
            </w:r>
            <w:r w:rsidR="00911DD3">
              <w:rPr>
                <w:noProof/>
                <w:webHidden/>
              </w:rPr>
              <w:t>14</w:t>
            </w:r>
            <w:r w:rsidR="00911DD3">
              <w:rPr>
                <w:noProof/>
                <w:webHidden/>
              </w:rPr>
              <w:fldChar w:fldCharType="end"/>
            </w:r>
          </w:hyperlink>
        </w:p>
        <w:p w14:paraId="15E8E56D"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23" w:history="1">
            <w:r w:rsidR="00911DD3" w:rsidRPr="00273BE5">
              <w:rPr>
                <w:rStyle w:val="Hyperlink"/>
                <w:noProof/>
              </w:rPr>
              <w:t>2.7</w:t>
            </w:r>
            <w:r w:rsidR="00911DD3">
              <w:rPr>
                <w:rFonts w:asciiTheme="minorHAnsi" w:eastAsiaTheme="minorEastAsia" w:hAnsiTheme="minorHAnsi" w:cstheme="minorBidi"/>
                <w:smallCaps w:val="0"/>
                <w:noProof/>
                <w:color w:val="auto"/>
              </w:rPr>
              <w:tab/>
            </w:r>
            <w:r w:rsidR="00911DD3" w:rsidRPr="00273BE5">
              <w:rPr>
                <w:rStyle w:val="Hyperlink"/>
                <w:noProof/>
              </w:rPr>
              <w:t>Designer</w:t>
            </w:r>
            <w:r w:rsidR="00911DD3">
              <w:rPr>
                <w:noProof/>
                <w:webHidden/>
              </w:rPr>
              <w:tab/>
            </w:r>
            <w:r w:rsidR="00911DD3">
              <w:rPr>
                <w:noProof/>
                <w:webHidden/>
              </w:rPr>
              <w:fldChar w:fldCharType="begin"/>
            </w:r>
            <w:r w:rsidR="00911DD3">
              <w:rPr>
                <w:noProof/>
                <w:webHidden/>
              </w:rPr>
              <w:instrText xml:space="preserve"> PAGEREF _Toc59452823 \h </w:instrText>
            </w:r>
            <w:r w:rsidR="00911DD3">
              <w:rPr>
                <w:noProof/>
                <w:webHidden/>
              </w:rPr>
            </w:r>
            <w:r w:rsidR="00911DD3">
              <w:rPr>
                <w:noProof/>
                <w:webHidden/>
              </w:rPr>
              <w:fldChar w:fldCharType="separate"/>
            </w:r>
            <w:r w:rsidR="00911DD3">
              <w:rPr>
                <w:noProof/>
                <w:webHidden/>
              </w:rPr>
              <w:t>16</w:t>
            </w:r>
            <w:r w:rsidR="00911DD3">
              <w:rPr>
                <w:noProof/>
                <w:webHidden/>
              </w:rPr>
              <w:fldChar w:fldCharType="end"/>
            </w:r>
          </w:hyperlink>
        </w:p>
        <w:p w14:paraId="22B63CE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24" w:history="1">
            <w:r w:rsidR="00911DD3" w:rsidRPr="00273BE5">
              <w:rPr>
                <w:rStyle w:val="Hyperlink"/>
                <w:noProof/>
              </w:rPr>
              <w:t>2.7.1</w:t>
            </w:r>
            <w:r w:rsidR="00911DD3">
              <w:rPr>
                <w:rFonts w:asciiTheme="minorHAnsi" w:eastAsiaTheme="minorEastAsia" w:hAnsiTheme="minorHAnsi" w:cstheme="minorBidi"/>
                <w:i w:val="0"/>
                <w:noProof/>
                <w:color w:val="auto"/>
              </w:rPr>
              <w:tab/>
            </w:r>
            <w:r w:rsidR="00911DD3" w:rsidRPr="00273BE5">
              <w:rPr>
                <w:rStyle w:val="Hyperlink"/>
                <w:noProof/>
              </w:rPr>
              <w:t>Navigation Tree</w:t>
            </w:r>
            <w:r w:rsidR="00911DD3">
              <w:rPr>
                <w:noProof/>
                <w:webHidden/>
              </w:rPr>
              <w:tab/>
            </w:r>
            <w:r w:rsidR="00911DD3">
              <w:rPr>
                <w:noProof/>
                <w:webHidden/>
              </w:rPr>
              <w:fldChar w:fldCharType="begin"/>
            </w:r>
            <w:r w:rsidR="00911DD3">
              <w:rPr>
                <w:noProof/>
                <w:webHidden/>
              </w:rPr>
              <w:instrText xml:space="preserve"> PAGEREF _Toc59452824 \h </w:instrText>
            </w:r>
            <w:r w:rsidR="00911DD3">
              <w:rPr>
                <w:noProof/>
                <w:webHidden/>
              </w:rPr>
            </w:r>
            <w:r w:rsidR="00911DD3">
              <w:rPr>
                <w:noProof/>
                <w:webHidden/>
              </w:rPr>
              <w:fldChar w:fldCharType="separate"/>
            </w:r>
            <w:r w:rsidR="00911DD3">
              <w:rPr>
                <w:noProof/>
                <w:webHidden/>
              </w:rPr>
              <w:t>16</w:t>
            </w:r>
            <w:r w:rsidR="00911DD3">
              <w:rPr>
                <w:noProof/>
                <w:webHidden/>
              </w:rPr>
              <w:fldChar w:fldCharType="end"/>
            </w:r>
          </w:hyperlink>
        </w:p>
        <w:p w14:paraId="444BF7A9"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25" w:history="1">
            <w:r w:rsidR="00911DD3" w:rsidRPr="00273BE5">
              <w:rPr>
                <w:rStyle w:val="Hyperlink"/>
                <w:noProof/>
              </w:rPr>
              <w:t>2.7.2</w:t>
            </w:r>
            <w:r w:rsidR="00911DD3">
              <w:rPr>
                <w:rFonts w:asciiTheme="minorHAnsi" w:eastAsiaTheme="minorEastAsia" w:hAnsiTheme="minorHAnsi" w:cstheme="minorBidi"/>
                <w:i w:val="0"/>
                <w:noProof/>
                <w:color w:val="auto"/>
              </w:rPr>
              <w:tab/>
            </w:r>
            <w:r w:rsidR="00911DD3" w:rsidRPr="00273BE5">
              <w:rPr>
                <w:rStyle w:val="Hyperlink"/>
                <w:noProof/>
              </w:rPr>
              <w:t>Saving</w:t>
            </w:r>
            <w:r w:rsidR="00911DD3">
              <w:rPr>
                <w:noProof/>
                <w:webHidden/>
              </w:rPr>
              <w:tab/>
            </w:r>
            <w:r w:rsidR="00911DD3">
              <w:rPr>
                <w:noProof/>
                <w:webHidden/>
              </w:rPr>
              <w:fldChar w:fldCharType="begin"/>
            </w:r>
            <w:r w:rsidR="00911DD3">
              <w:rPr>
                <w:noProof/>
                <w:webHidden/>
              </w:rPr>
              <w:instrText xml:space="preserve"> PAGEREF _Toc59452825 \h </w:instrText>
            </w:r>
            <w:r w:rsidR="00911DD3">
              <w:rPr>
                <w:noProof/>
                <w:webHidden/>
              </w:rPr>
            </w:r>
            <w:r w:rsidR="00911DD3">
              <w:rPr>
                <w:noProof/>
                <w:webHidden/>
              </w:rPr>
              <w:fldChar w:fldCharType="separate"/>
            </w:r>
            <w:r w:rsidR="00911DD3">
              <w:rPr>
                <w:noProof/>
                <w:webHidden/>
              </w:rPr>
              <w:t>16</w:t>
            </w:r>
            <w:r w:rsidR="00911DD3">
              <w:rPr>
                <w:noProof/>
                <w:webHidden/>
              </w:rPr>
              <w:fldChar w:fldCharType="end"/>
            </w:r>
          </w:hyperlink>
        </w:p>
        <w:p w14:paraId="3168E4A3"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26" w:history="1">
            <w:r w:rsidR="00911DD3" w:rsidRPr="00273BE5">
              <w:rPr>
                <w:rStyle w:val="Hyperlink"/>
                <w:noProof/>
              </w:rPr>
              <w:t>2.7.3</w:t>
            </w:r>
            <w:r w:rsidR="00911DD3">
              <w:rPr>
                <w:rFonts w:asciiTheme="minorHAnsi" w:eastAsiaTheme="minorEastAsia" w:hAnsiTheme="minorHAnsi" w:cstheme="minorBidi"/>
                <w:i w:val="0"/>
                <w:noProof/>
                <w:color w:val="auto"/>
              </w:rPr>
              <w:tab/>
            </w:r>
            <w:r w:rsidR="00911DD3" w:rsidRPr="00273BE5">
              <w:rPr>
                <w:rStyle w:val="Hyperlink"/>
                <w:noProof/>
              </w:rPr>
              <w:t>Visual Synchronization</w:t>
            </w:r>
            <w:r w:rsidR="00911DD3">
              <w:rPr>
                <w:noProof/>
                <w:webHidden/>
              </w:rPr>
              <w:tab/>
            </w:r>
            <w:r w:rsidR="00911DD3">
              <w:rPr>
                <w:noProof/>
                <w:webHidden/>
              </w:rPr>
              <w:fldChar w:fldCharType="begin"/>
            </w:r>
            <w:r w:rsidR="00911DD3">
              <w:rPr>
                <w:noProof/>
                <w:webHidden/>
              </w:rPr>
              <w:instrText xml:space="preserve"> PAGEREF _Toc59452826 \h </w:instrText>
            </w:r>
            <w:r w:rsidR="00911DD3">
              <w:rPr>
                <w:noProof/>
                <w:webHidden/>
              </w:rPr>
            </w:r>
            <w:r w:rsidR="00911DD3">
              <w:rPr>
                <w:noProof/>
                <w:webHidden/>
              </w:rPr>
              <w:fldChar w:fldCharType="separate"/>
            </w:r>
            <w:r w:rsidR="00911DD3">
              <w:rPr>
                <w:noProof/>
                <w:webHidden/>
              </w:rPr>
              <w:t>18</w:t>
            </w:r>
            <w:r w:rsidR="00911DD3">
              <w:rPr>
                <w:noProof/>
                <w:webHidden/>
              </w:rPr>
              <w:fldChar w:fldCharType="end"/>
            </w:r>
          </w:hyperlink>
        </w:p>
        <w:p w14:paraId="20181DAE"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27" w:history="1">
            <w:r w:rsidR="00911DD3" w:rsidRPr="00273BE5">
              <w:rPr>
                <w:rStyle w:val="Hyperlink"/>
                <w:noProof/>
              </w:rPr>
              <w:t>2.8</w:t>
            </w:r>
            <w:r w:rsidR="00911DD3">
              <w:rPr>
                <w:rFonts w:asciiTheme="minorHAnsi" w:eastAsiaTheme="minorEastAsia" w:hAnsiTheme="minorHAnsi" w:cstheme="minorBidi"/>
                <w:smallCaps w:val="0"/>
                <w:noProof/>
                <w:color w:val="auto"/>
              </w:rPr>
              <w:tab/>
            </w:r>
            <w:r w:rsidR="00911DD3" w:rsidRPr="00273BE5">
              <w:rPr>
                <w:rStyle w:val="Hyperlink"/>
                <w:noProof/>
              </w:rPr>
              <w:t>Client</w:t>
            </w:r>
            <w:r w:rsidR="00911DD3">
              <w:rPr>
                <w:noProof/>
                <w:webHidden/>
              </w:rPr>
              <w:tab/>
            </w:r>
            <w:r w:rsidR="00911DD3">
              <w:rPr>
                <w:noProof/>
                <w:webHidden/>
              </w:rPr>
              <w:fldChar w:fldCharType="begin"/>
            </w:r>
            <w:r w:rsidR="00911DD3">
              <w:rPr>
                <w:noProof/>
                <w:webHidden/>
              </w:rPr>
              <w:instrText xml:space="preserve"> PAGEREF _Toc59452827 \h </w:instrText>
            </w:r>
            <w:r w:rsidR="00911DD3">
              <w:rPr>
                <w:noProof/>
                <w:webHidden/>
              </w:rPr>
            </w:r>
            <w:r w:rsidR="00911DD3">
              <w:rPr>
                <w:noProof/>
                <w:webHidden/>
              </w:rPr>
              <w:fldChar w:fldCharType="separate"/>
            </w:r>
            <w:r w:rsidR="00911DD3">
              <w:rPr>
                <w:noProof/>
                <w:webHidden/>
              </w:rPr>
              <w:t>18</w:t>
            </w:r>
            <w:r w:rsidR="00911DD3">
              <w:rPr>
                <w:noProof/>
                <w:webHidden/>
              </w:rPr>
              <w:fldChar w:fldCharType="end"/>
            </w:r>
          </w:hyperlink>
        </w:p>
        <w:p w14:paraId="5837553B" w14:textId="77777777" w:rsidR="00911DD3" w:rsidRDefault="000F5274">
          <w:pPr>
            <w:pStyle w:val="TOC1"/>
            <w:tabs>
              <w:tab w:val="left" w:pos="600"/>
              <w:tab w:val="right" w:leader="dot" w:pos="10070"/>
            </w:tabs>
            <w:rPr>
              <w:rFonts w:asciiTheme="minorHAnsi" w:eastAsiaTheme="minorEastAsia" w:hAnsiTheme="minorHAnsi" w:cstheme="minorBidi"/>
              <w:b w:val="0"/>
              <w:caps w:val="0"/>
              <w:noProof/>
              <w:color w:val="auto"/>
            </w:rPr>
          </w:pPr>
          <w:hyperlink w:anchor="_Toc59452828" w:history="1">
            <w:r w:rsidR="00911DD3" w:rsidRPr="00273BE5">
              <w:rPr>
                <w:rStyle w:val="Hyperlink"/>
                <w:noProof/>
              </w:rPr>
              <w:t>3.</w:t>
            </w:r>
            <w:r w:rsidR="00911DD3">
              <w:rPr>
                <w:rFonts w:asciiTheme="minorHAnsi" w:eastAsiaTheme="minorEastAsia" w:hAnsiTheme="minorHAnsi" w:cstheme="minorBidi"/>
                <w:b w:val="0"/>
                <w:caps w:val="0"/>
                <w:noProof/>
                <w:color w:val="auto"/>
              </w:rPr>
              <w:tab/>
            </w:r>
            <w:r w:rsidR="00911DD3" w:rsidRPr="00273BE5">
              <w:rPr>
                <w:rStyle w:val="Hyperlink"/>
                <w:noProof/>
              </w:rPr>
              <w:t>Gateway</w:t>
            </w:r>
            <w:r w:rsidR="00911DD3">
              <w:rPr>
                <w:noProof/>
                <w:webHidden/>
              </w:rPr>
              <w:tab/>
            </w:r>
            <w:r w:rsidR="00911DD3">
              <w:rPr>
                <w:noProof/>
                <w:webHidden/>
              </w:rPr>
              <w:fldChar w:fldCharType="begin"/>
            </w:r>
            <w:r w:rsidR="00911DD3">
              <w:rPr>
                <w:noProof/>
                <w:webHidden/>
              </w:rPr>
              <w:instrText xml:space="preserve"> PAGEREF _Toc59452828 \h </w:instrText>
            </w:r>
            <w:r w:rsidR="00911DD3">
              <w:rPr>
                <w:noProof/>
                <w:webHidden/>
              </w:rPr>
            </w:r>
            <w:r w:rsidR="00911DD3">
              <w:rPr>
                <w:noProof/>
                <w:webHidden/>
              </w:rPr>
              <w:fldChar w:fldCharType="separate"/>
            </w:r>
            <w:r w:rsidR="00911DD3">
              <w:rPr>
                <w:noProof/>
                <w:webHidden/>
              </w:rPr>
              <w:t>19</w:t>
            </w:r>
            <w:r w:rsidR="00911DD3">
              <w:rPr>
                <w:noProof/>
                <w:webHidden/>
              </w:rPr>
              <w:fldChar w:fldCharType="end"/>
            </w:r>
          </w:hyperlink>
        </w:p>
        <w:p w14:paraId="5DCD9B0A"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29" w:history="1">
            <w:r w:rsidR="00911DD3" w:rsidRPr="00273BE5">
              <w:rPr>
                <w:rStyle w:val="Hyperlink"/>
                <w:noProof/>
              </w:rPr>
              <w:t>3.1</w:t>
            </w:r>
            <w:r w:rsidR="00911DD3">
              <w:rPr>
                <w:rFonts w:asciiTheme="minorHAnsi" w:eastAsiaTheme="minorEastAsia" w:hAnsiTheme="minorHAnsi" w:cstheme="minorBidi"/>
                <w:smallCaps w:val="0"/>
                <w:noProof/>
                <w:color w:val="auto"/>
              </w:rPr>
              <w:tab/>
            </w:r>
            <w:r w:rsidR="00911DD3" w:rsidRPr="00273BE5">
              <w:rPr>
                <w:rStyle w:val="Hyperlink"/>
                <w:noProof/>
              </w:rPr>
              <w:t>Gateway Functions</w:t>
            </w:r>
            <w:r w:rsidR="00911DD3">
              <w:rPr>
                <w:noProof/>
                <w:webHidden/>
              </w:rPr>
              <w:tab/>
            </w:r>
            <w:r w:rsidR="00911DD3">
              <w:rPr>
                <w:noProof/>
                <w:webHidden/>
              </w:rPr>
              <w:fldChar w:fldCharType="begin"/>
            </w:r>
            <w:r w:rsidR="00911DD3">
              <w:rPr>
                <w:noProof/>
                <w:webHidden/>
              </w:rPr>
              <w:instrText xml:space="preserve"> PAGEREF _Toc59452829 \h </w:instrText>
            </w:r>
            <w:r w:rsidR="00911DD3">
              <w:rPr>
                <w:noProof/>
                <w:webHidden/>
              </w:rPr>
            </w:r>
            <w:r w:rsidR="00911DD3">
              <w:rPr>
                <w:noProof/>
                <w:webHidden/>
              </w:rPr>
              <w:fldChar w:fldCharType="separate"/>
            </w:r>
            <w:r w:rsidR="00911DD3">
              <w:rPr>
                <w:noProof/>
                <w:webHidden/>
              </w:rPr>
              <w:t>19</w:t>
            </w:r>
            <w:r w:rsidR="00911DD3">
              <w:rPr>
                <w:noProof/>
                <w:webHidden/>
              </w:rPr>
              <w:fldChar w:fldCharType="end"/>
            </w:r>
          </w:hyperlink>
        </w:p>
        <w:p w14:paraId="33C1A9F9"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0" w:history="1">
            <w:r w:rsidR="00911DD3" w:rsidRPr="00273BE5">
              <w:rPr>
                <w:rStyle w:val="Hyperlink"/>
                <w:noProof/>
              </w:rPr>
              <w:t>3.1.1</w:t>
            </w:r>
            <w:r w:rsidR="00911DD3">
              <w:rPr>
                <w:rFonts w:asciiTheme="minorHAnsi" w:eastAsiaTheme="minorEastAsia" w:hAnsiTheme="minorHAnsi" w:cstheme="minorBidi"/>
                <w:i w:val="0"/>
                <w:noProof/>
                <w:color w:val="auto"/>
              </w:rPr>
              <w:tab/>
            </w:r>
            <w:r w:rsidR="00911DD3" w:rsidRPr="00273BE5">
              <w:rPr>
                <w:rStyle w:val="Hyperlink"/>
                <w:noProof/>
              </w:rPr>
              <w:t>Dispatcher</w:t>
            </w:r>
            <w:r w:rsidR="00911DD3">
              <w:rPr>
                <w:noProof/>
                <w:webHidden/>
              </w:rPr>
              <w:tab/>
            </w:r>
            <w:r w:rsidR="00911DD3">
              <w:rPr>
                <w:noProof/>
                <w:webHidden/>
              </w:rPr>
              <w:fldChar w:fldCharType="begin"/>
            </w:r>
            <w:r w:rsidR="00911DD3">
              <w:rPr>
                <w:noProof/>
                <w:webHidden/>
              </w:rPr>
              <w:instrText xml:space="preserve"> PAGEREF _Toc59452830 \h </w:instrText>
            </w:r>
            <w:r w:rsidR="00911DD3">
              <w:rPr>
                <w:noProof/>
                <w:webHidden/>
              </w:rPr>
            </w:r>
            <w:r w:rsidR="00911DD3">
              <w:rPr>
                <w:noProof/>
                <w:webHidden/>
              </w:rPr>
              <w:fldChar w:fldCharType="separate"/>
            </w:r>
            <w:r w:rsidR="00911DD3">
              <w:rPr>
                <w:noProof/>
                <w:webHidden/>
              </w:rPr>
              <w:t>19</w:t>
            </w:r>
            <w:r w:rsidR="00911DD3">
              <w:rPr>
                <w:noProof/>
                <w:webHidden/>
              </w:rPr>
              <w:fldChar w:fldCharType="end"/>
            </w:r>
          </w:hyperlink>
        </w:p>
        <w:p w14:paraId="27A2790B"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1" w:history="1">
            <w:r w:rsidR="00911DD3" w:rsidRPr="00273BE5">
              <w:rPr>
                <w:rStyle w:val="Hyperlink"/>
                <w:noProof/>
              </w:rPr>
              <w:t>3.1.2</w:t>
            </w:r>
            <w:r w:rsidR="00911DD3">
              <w:rPr>
                <w:rFonts w:asciiTheme="minorHAnsi" w:eastAsiaTheme="minorEastAsia" w:hAnsiTheme="minorHAnsi" w:cstheme="minorBidi"/>
                <w:i w:val="0"/>
                <w:noProof/>
                <w:color w:val="auto"/>
              </w:rPr>
              <w:tab/>
            </w:r>
            <w:r w:rsidR="00911DD3" w:rsidRPr="00273BE5">
              <w:rPr>
                <w:rStyle w:val="Hyperlink"/>
                <w:noProof/>
              </w:rPr>
              <w:t>Resource Changes</w:t>
            </w:r>
            <w:r w:rsidR="00911DD3">
              <w:rPr>
                <w:noProof/>
                <w:webHidden/>
              </w:rPr>
              <w:tab/>
            </w:r>
            <w:r w:rsidR="00911DD3">
              <w:rPr>
                <w:noProof/>
                <w:webHidden/>
              </w:rPr>
              <w:fldChar w:fldCharType="begin"/>
            </w:r>
            <w:r w:rsidR="00911DD3">
              <w:rPr>
                <w:noProof/>
                <w:webHidden/>
              </w:rPr>
              <w:instrText xml:space="preserve"> PAGEREF _Toc59452831 \h </w:instrText>
            </w:r>
            <w:r w:rsidR="00911DD3">
              <w:rPr>
                <w:noProof/>
                <w:webHidden/>
              </w:rPr>
            </w:r>
            <w:r w:rsidR="00911DD3">
              <w:rPr>
                <w:noProof/>
                <w:webHidden/>
              </w:rPr>
              <w:fldChar w:fldCharType="separate"/>
            </w:r>
            <w:r w:rsidR="00911DD3">
              <w:rPr>
                <w:noProof/>
                <w:webHidden/>
              </w:rPr>
              <w:t>19</w:t>
            </w:r>
            <w:r w:rsidR="00911DD3">
              <w:rPr>
                <w:noProof/>
                <w:webHidden/>
              </w:rPr>
              <w:fldChar w:fldCharType="end"/>
            </w:r>
          </w:hyperlink>
        </w:p>
        <w:p w14:paraId="1F0A6EB1"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2" w:history="1">
            <w:r w:rsidR="00911DD3" w:rsidRPr="00273BE5">
              <w:rPr>
                <w:rStyle w:val="Hyperlink"/>
                <w:noProof/>
              </w:rPr>
              <w:t>3.1.3</w:t>
            </w:r>
            <w:r w:rsidR="00911DD3">
              <w:rPr>
                <w:rFonts w:asciiTheme="minorHAnsi" w:eastAsiaTheme="minorEastAsia" w:hAnsiTheme="minorHAnsi" w:cstheme="minorBidi"/>
                <w:i w:val="0"/>
                <w:noProof/>
                <w:color w:val="auto"/>
              </w:rPr>
              <w:tab/>
            </w:r>
            <w:r w:rsidR="00911DD3" w:rsidRPr="00273BE5">
              <w:rPr>
                <w:rStyle w:val="Hyperlink"/>
                <w:noProof/>
              </w:rPr>
              <w:t>Block Execution</w:t>
            </w:r>
            <w:r w:rsidR="00911DD3">
              <w:rPr>
                <w:noProof/>
                <w:webHidden/>
              </w:rPr>
              <w:tab/>
            </w:r>
            <w:r w:rsidR="00911DD3">
              <w:rPr>
                <w:noProof/>
                <w:webHidden/>
              </w:rPr>
              <w:fldChar w:fldCharType="begin"/>
            </w:r>
            <w:r w:rsidR="00911DD3">
              <w:rPr>
                <w:noProof/>
                <w:webHidden/>
              </w:rPr>
              <w:instrText xml:space="preserve"> PAGEREF _Toc59452832 \h </w:instrText>
            </w:r>
            <w:r w:rsidR="00911DD3">
              <w:rPr>
                <w:noProof/>
                <w:webHidden/>
              </w:rPr>
            </w:r>
            <w:r w:rsidR="00911DD3">
              <w:rPr>
                <w:noProof/>
                <w:webHidden/>
              </w:rPr>
              <w:fldChar w:fldCharType="separate"/>
            </w:r>
            <w:r w:rsidR="00911DD3">
              <w:rPr>
                <w:noProof/>
                <w:webHidden/>
              </w:rPr>
              <w:t>19</w:t>
            </w:r>
            <w:r w:rsidR="00911DD3">
              <w:rPr>
                <w:noProof/>
                <w:webHidden/>
              </w:rPr>
              <w:fldChar w:fldCharType="end"/>
            </w:r>
          </w:hyperlink>
        </w:p>
        <w:p w14:paraId="6E455204"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3" w:history="1">
            <w:r w:rsidR="00911DD3" w:rsidRPr="00273BE5">
              <w:rPr>
                <w:rStyle w:val="Hyperlink"/>
                <w:noProof/>
              </w:rPr>
              <w:t>3.1.4</w:t>
            </w:r>
            <w:r w:rsidR="00911DD3">
              <w:rPr>
                <w:rFonts w:asciiTheme="minorHAnsi" w:eastAsiaTheme="minorEastAsia" w:hAnsiTheme="minorHAnsi" w:cstheme="minorBidi"/>
                <w:i w:val="0"/>
                <w:noProof/>
                <w:color w:val="auto"/>
              </w:rPr>
              <w:tab/>
            </w:r>
            <w:r w:rsidR="00911DD3" w:rsidRPr="00273BE5">
              <w:rPr>
                <w:rStyle w:val="Hyperlink"/>
                <w:noProof/>
              </w:rPr>
              <w:t>Tag Changes</w:t>
            </w:r>
            <w:r w:rsidR="00911DD3">
              <w:rPr>
                <w:noProof/>
                <w:webHidden/>
              </w:rPr>
              <w:tab/>
            </w:r>
            <w:r w:rsidR="00911DD3">
              <w:rPr>
                <w:noProof/>
                <w:webHidden/>
              </w:rPr>
              <w:fldChar w:fldCharType="begin"/>
            </w:r>
            <w:r w:rsidR="00911DD3">
              <w:rPr>
                <w:noProof/>
                <w:webHidden/>
              </w:rPr>
              <w:instrText xml:space="preserve"> PAGEREF _Toc59452833 \h </w:instrText>
            </w:r>
            <w:r w:rsidR="00911DD3">
              <w:rPr>
                <w:noProof/>
                <w:webHidden/>
              </w:rPr>
            </w:r>
            <w:r w:rsidR="00911DD3">
              <w:rPr>
                <w:noProof/>
                <w:webHidden/>
              </w:rPr>
              <w:fldChar w:fldCharType="separate"/>
            </w:r>
            <w:r w:rsidR="00911DD3">
              <w:rPr>
                <w:noProof/>
                <w:webHidden/>
              </w:rPr>
              <w:t>19</w:t>
            </w:r>
            <w:r w:rsidR="00911DD3">
              <w:rPr>
                <w:noProof/>
                <w:webHidden/>
              </w:rPr>
              <w:fldChar w:fldCharType="end"/>
            </w:r>
          </w:hyperlink>
        </w:p>
        <w:p w14:paraId="74685BD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4" w:history="1">
            <w:r w:rsidR="00911DD3" w:rsidRPr="00273BE5">
              <w:rPr>
                <w:rStyle w:val="Hyperlink"/>
                <w:noProof/>
              </w:rPr>
              <w:t>3.1.5</w:t>
            </w:r>
            <w:r w:rsidR="00911DD3">
              <w:rPr>
                <w:rFonts w:asciiTheme="minorHAnsi" w:eastAsiaTheme="minorEastAsia" w:hAnsiTheme="minorHAnsi" w:cstheme="minorBidi"/>
                <w:i w:val="0"/>
                <w:noProof/>
                <w:color w:val="auto"/>
              </w:rPr>
              <w:tab/>
            </w:r>
            <w:r w:rsidR="00911DD3" w:rsidRPr="00273BE5">
              <w:rPr>
                <w:rStyle w:val="Hyperlink"/>
                <w:noProof/>
              </w:rPr>
              <w:t>Block State</w:t>
            </w:r>
            <w:r w:rsidR="00911DD3">
              <w:rPr>
                <w:noProof/>
                <w:webHidden/>
              </w:rPr>
              <w:tab/>
            </w:r>
            <w:r w:rsidR="00911DD3">
              <w:rPr>
                <w:noProof/>
                <w:webHidden/>
              </w:rPr>
              <w:fldChar w:fldCharType="begin"/>
            </w:r>
            <w:r w:rsidR="00911DD3">
              <w:rPr>
                <w:noProof/>
                <w:webHidden/>
              </w:rPr>
              <w:instrText xml:space="preserve"> PAGEREF _Toc59452834 \h </w:instrText>
            </w:r>
            <w:r w:rsidR="00911DD3">
              <w:rPr>
                <w:noProof/>
                <w:webHidden/>
              </w:rPr>
            </w:r>
            <w:r w:rsidR="00911DD3">
              <w:rPr>
                <w:noProof/>
                <w:webHidden/>
              </w:rPr>
              <w:fldChar w:fldCharType="separate"/>
            </w:r>
            <w:r w:rsidR="00911DD3">
              <w:rPr>
                <w:noProof/>
                <w:webHidden/>
              </w:rPr>
              <w:t>20</w:t>
            </w:r>
            <w:r w:rsidR="00911DD3">
              <w:rPr>
                <w:noProof/>
                <w:webHidden/>
              </w:rPr>
              <w:fldChar w:fldCharType="end"/>
            </w:r>
          </w:hyperlink>
        </w:p>
        <w:p w14:paraId="6299033A" w14:textId="77777777" w:rsidR="00911DD3" w:rsidRDefault="000F5274">
          <w:pPr>
            <w:pStyle w:val="TOC1"/>
            <w:tabs>
              <w:tab w:val="left" w:pos="600"/>
              <w:tab w:val="right" w:leader="dot" w:pos="10070"/>
            </w:tabs>
            <w:rPr>
              <w:rFonts w:asciiTheme="minorHAnsi" w:eastAsiaTheme="minorEastAsia" w:hAnsiTheme="minorHAnsi" w:cstheme="minorBidi"/>
              <w:b w:val="0"/>
              <w:caps w:val="0"/>
              <w:noProof/>
              <w:color w:val="auto"/>
            </w:rPr>
          </w:pPr>
          <w:hyperlink w:anchor="_Toc59452835" w:history="1">
            <w:r w:rsidR="00911DD3" w:rsidRPr="00273BE5">
              <w:rPr>
                <w:rStyle w:val="Hyperlink"/>
                <w:noProof/>
              </w:rPr>
              <w:t>4.</w:t>
            </w:r>
            <w:r w:rsidR="00911DD3">
              <w:rPr>
                <w:rFonts w:asciiTheme="minorHAnsi" w:eastAsiaTheme="minorEastAsia" w:hAnsiTheme="minorHAnsi" w:cstheme="minorBidi"/>
                <w:b w:val="0"/>
                <w:caps w:val="0"/>
                <w:noProof/>
                <w:color w:val="auto"/>
              </w:rPr>
              <w:tab/>
            </w:r>
            <w:r w:rsidR="00911DD3" w:rsidRPr="00273BE5">
              <w:rPr>
                <w:rStyle w:val="Hyperlink"/>
                <w:noProof/>
              </w:rPr>
              <w:t>Designer</w:t>
            </w:r>
            <w:r w:rsidR="00911DD3">
              <w:rPr>
                <w:noProof/>
                <w:webHidden/>
              </w:rPr>
              <w:tab/>
            </w:r>
            <w:r w:rsidR="00911DD3">
              <w:rPr>
                <w:noProof/>
                <w:webHidden/>
              </w:rPr>
              <w:fldChar w:fldCharType="begin"/>
            </w:r>
            <w:r w:rsidR="00911DD3">
              <w:rPr>
                <w:noProof/>
                <w:webHidden/>
              </w:rPr>
              <w:instrText xml:space="preserve"> PAGEREF _Toc59452835 \h </w:instrText>
            </w:r>
            <w:r w:rsidR="00911DD3">
              <w:rPr>
                <w:noProof/>
                <w:webHidden/>
              </w:rPr>
            </w:r>
            <w:r w:rsidR="00911DD3">
              <w:rPr>
                <w:noProof/>
                <w:webHidden/>
              </w:rPr>
              <w:fldChar w:fldCharType="separate"/>
            </w:r>
            <w:r w:rsidR="00911DD3">
              <w:rPr>
                <w:noProof/>
                <w:webHidden/>
              </w:rPr>
              <w:t>21</w:t>
            </w:r>
            <w:r w:rsidR="00911DD3">
              <w:rPr>
                <w:noProof/>
                <w:webHidden/>
              </w:rPr>
              <w:fldChar w:fldCharType="end"/>
            </w:r>
          </w:hyperlink>
        </w:p>
        <w:p w14:paraId="231DAF19"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36" w:history="1">
            <w:r w:rsidR="00911DD3" w:rsidRPr="00273BE5">
              <w:rPr>
                <w:rStyle w:val="Hyperlink"/>
                <w:noProof/>
              </w:rPr>
              <w:t>4.1</w:t>
            </w:r>
            <w:r w:rsidR="00911DD3">
              <w:rPr>
                <w:rFonts w:asciiTheme="minorHAnsi" w:eastAsiaTheme="minorEastAsia" w:hAnsiTheme="minorHAnsi" w:cstheme="minorBidi"/>
                <w:smallCaps w:val="0"/>
                <w:noProof/>
                <w:color w:val="auto"/>
              </w:rPr>
              <w:tab/>
            </w:r>
            <w:r w:rsidR="00911DD3" w:rsidRPr="00273BE5">
              <w:rPr>
                <w:rStyle w:val="Hyperlink"/>
                <w:noProof/>
              </w:rPr>
              <w:t>NavTree</w:t>
            </w:r>
            <w:r w:rsidR="00911DD3">
              <w:rPr>
                <w:noProof/>
                <w:webHidden/>
              </w:rPr>
              <w:tab/>
            </w:r>
            <w:r w:rsidR="00911DD3">
              <w:rPr>
                <w:noProof/>
                <w:webHidden/>
              </w:rPr>
              <w:fldChar w:fldCharType="begin"/>
            </w:r>
            <w:r w:rsidR="00911DD3">
              <w:rPr>
                <w:noProof/>
                <w:webHidden/>
              </w:rPr>
              <w:instrText xml:space="preserve"> PAGEREF _Toc59452836 \h </w:instrText>
            </w:r>
            <w:r w:rsidR="00911DD3">
              <w:rPr>
                <w:noProof/>
                <w:webHidden/>
              </w:rPr>
            </w:r>
            <w:r w:rsidR="00911DD3">
              <w:rPr>
                <w:noProof/>
                <w:webHidden/>
              </w:rPr>
              <w:fldChar w:fldCharType="separate"/>
            </w:r>
            <w:r w:rsidR="00911DD3">
              <w:rPr>
                <w:noProof/>
                <w:webHidden/>
              </w:rPr>
              <w:t>21</w:t>
            </w:r>
            <w:r w:rsidR="00911DD3">
              <w:rPr>
                <w:noProof/>
                <w:webHidden/>
              </w:rPr>
              <w:fldChar w:fldCharType="end"/>
            </w:r>
          </w:hyperlink>
        </w:p>
        <w:p w14:paraId="44D3228E"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7" w:history="1">
            <w:r w:rsidR="00911DD3" w:rsidRPr="00273BE5">
              <w:rPr>
                <w:rStyle w:val="Hyperlink"/>
                <w:noProof/>
              </w:rPr>
              <w:t>4.1.1</w:t>
            </w:r>
            <w:r w:rsidR="00911DD3">
              <w:rPr>
                <w:rFonts w:asciiTheme="minorHAnsi" w:eastAsiaTheme="minorEastAsia" w:hAnsiTheme="minorHAnsi" w:cstheme="minorBidi"/>
                <w:i w:val="0"/>
                <w:noProof/>
                <w:color w:val="auto"/>
              </w:rPr>
              <w:tab/>
            </w:r>
            <w:r w:rsidR="00911DD3" w:rsidRPr="00273BE5">
              <w:rPr>
                <w:rStyle w:val="Hyperlink"/>
                <w:noProof/>
              </w:rPr>
              <w:t>Root Node</w:t>
            </w:r>
            <w:r w:rsidR="00911DD3">
              <w:rPr>
                <w:noProof/>
                <w:webHidden/>
              </w:rPr>
              <w:tab/>
            </w:r>
            <w:r w:rsidR="00911DD3">
              <w:rPr>
                <w:noProof/>
                <w:webHidden/>
              </w:rPr>
              <w:fldChar w:fldCharType="begin"/>
            </w:r>
            <w:r w:rsidR="00911DD3">
              <w:rPr>
                <w:noProof/>
                <w:webHidden/>
              </w:rPr>
              <w:instrText xml:space="preserve"> PAGEREF _Toc59452837 \h </w:instrText>
            </w:r>
            <w:r w:rsidR="00911DD3">
              <w:rPr>
                <w:noProof/>
                <w:webHidden/>
              </w:rPr>
            </w:r>
            <w:r w:rsidR="00911DD3">
              <w:rPr>
                <w:noProof/>
                <w:webHidden/>
              </w:rPr>
              <w:fldChar w:fldCharType="separate"/>
            </w:r>
            <w:r w:rsidR="00911DD3">
              <w:rPr>
                <w:noProof/>
                <w:webHidden/>
              </w:rPr>
              <w:t>21</w:t>
            </w:r>
            <w:r w:rsidR="00911DD3">
              <w:rPr>
                <w:noProof/>
                <w:webHidden/>
              </w:rPr>
              <w:fldChar w:fldCharType="end"/>
            </w:r>
          </w:hyperlink>
        </w:p>
        <w:p w14:paraId="72E17E92"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8" w:history="1">
            <w:r w:rsidR="00911DD3" w:rsidRPr="00273BE5">
              <w:rPr>
                <w:rStyle w:val="Hyperlink"/>
                <w:noProof/>
              </w:rPr>
              <w:t>4.1.2</w:t>
            </w:r>
            <w:r w:rsidR="00911DD3">
              <w:rPr>
                <w:rFonts w:asciiTheme="minorHAnsi" w:eastAsiaTheme="minorEastAsia" w:hAnsiTheme="minorHAnsi" w:cstheme="minorBidi"/>
                <w:i w:val="0"/>
                <w:noProof/>
                <w:color w:val="auto"/>
              </w:rPr>
              <w:tab/>
            </w:r>
            <w:r w:rsidR="00911DD3" w:rsidRPr="00273BE5">
              <w:rPr>
                <w:rStyle w:val="Hyperlink"/>
                <w:noProof/>
              </w:rPr>
              <w:t>Application Nodes</w:t>
            </w:r>
            <w:r w:rsidR="00911DD3">
              <w:rPr>
                <w:noProof/>
                <w:webHidden/>
              </w:rPr>
              <w:tab/>
            </w:r>
            <w:r w:rsidR="00911DD3">
              <w:rPr>
                <w:noProof/>
                <w:webHidden/>
              </w:rPr>
              <w:fldChar w:fldCharType="begin"/>
            </w:r>
            <w:r w:rsidR="00911DD3">
              <w:rPr>
                <w:noProof/>
                <w:webHidden/>
              </w:rPr>
              <w:instrText xml:space="preserve"> PAGEREF _Toc59452838 \h </w:instrText>
            </w:r>
            <w:r w:rsidR="00911DD3">
              <w:rPr>
                <w:noProof/>
                <w:webHidden/>
              </w:rPr>
            </w:r>
            <w:r w:rsidR="00911DD3">
              <w:rPr>
                <w:noProof/>
                <w:webHidden/>
              </w:rPr>
              <w:fldChar w:fldCharType="separate"/>
            </w:r>
            <w:r w:rsidR="00911DD3">
              <w:rPr>
                <w:noProof/>
                <w:webHidden/>
              </w:rPr>
              <w:t>22</w:t>
            </w:r>
            <w:r w:rsidR="00911DD3">
              <w:rPr>
                <w:noProof/>
                <w:webHidden/>
              </w:rPr>
              <w:fldChar w:fldCharType="end"/>
            </w:r>
          </w:hyperlink>
        </w:p>
        <w:p w14:paraId="4FC190D6"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39" w:history="1">
            <w:r w:rsidR="00911DD3" w:rsidRPr="00273BE5">
              <w:rPr>
                <w:rStyle w:val="Hyperlink"/>
                <w:noProof/>
              </w:rPr>
              <w:t>4.1.3</w:t>
            </w:r>
            <w:r w:rsidR="00911DD3">
              <w:rPr>
                <w:rFonts w:asciiTheme="minorHAnsi" w:eastAsiaTheme="minorEastAsia" w:hAnsiTheme="minorHAnsi" w:cstheme="minorBidi"/>
                <w:i w:val="0"/>
                <w:noProof/>
                <w:color w:val="auto"/>
              </w:rPr>
              <w:tab/>
            </w:r>
            <w:r w:rsidR="00911DD3" w:rsidRPr="00273BE5">
              <w:rPr>
                <w:rStyle w:val="Hyperlink"/>
                <w:noProof/>
              </w:rPr>
              <w:t>Family Nodes</w:t>
            </w:r>
            <w:r w:rsidR="00911DD3">
              <w:rPr>
                <w:noProof/>
                <w:webHidden/>
              </w:rPr>
              <w:tab/>
            </w:r>
            <w:r w:rsidR="00911DD3">
              <w:rPr>
                <w:noProof/>
                <w:webHidden/>
              </w:rPr>
              <w:fldChar w:fldCharType="begin"/>
            </w:r>
            <w:r w:rsidR="00911DD3">
              <w:rPr>
                <w:noProof/>
                <w:webHidden/>
              </w:rPr>
              <w:instrText xml:space="preserve"> PAGEREF _Toc59452839 \h </w:instrText>
            </w:r>
            <w:r w:rsidR="00911DD3">
              <w:rPr>
                <w:noProof/>
                <w:webHidden/>
              </w:rPr>
            </w:r>
            <w:r w:rsidR="00911DD3">
              <w:rPr>
                <w:noProof/>
                <w:webHidden/>
              </w:rPr>
              <w:fldChar w:fldCharType="separate"/>
            </w:r>
            <w:r w:rsidR="00911DD3">
              <w:rPr>
                <w:noProof/>
                <w:webHidden/>
              </w:rPr>
              <w:t>22</w:t>
            </w:r>
            <w:r w:rsidR="00911DD3">
              <w:rPr>
                <w:noProof/>
                <w:webHidden/>
              </w:rPr>
              <w:fldChar w:fldCharType="end"/>
            </w:r>
          </w:hyperlink>
        </w:p>
        <w:p w14:paraId="4FDE4DD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40" w:history="1">
            <w:r w:rsidR="00911DD3" w:rsidRPr="00273BE5">
              <w:rPr>
                <w:rStyle w:val="Hyperlink"/>
                <w:noProof/>
              </w:rPr>
              <w:t>4.1.4</w:t>
            </w:r>
            <w:r w:rsidR="00911DD3">
              <w:rPr>
                <w:rFonts w:asciiTheme="minorHAnsi" w:eastAsiaTheme="minorEastAsia" w:hAnsiTheme="minorHAnsi" w:cstheme="minorBidi"/>
                <w:i w:val="0"/>
                <w:noProof/>
                <w:color w:val="auto"/>
              </w:rPr>
              <w:tab/>
            </w:r>
            <w:r w:rsidR="00911DD3" w:rsidRPr="00273BE5">
              <w:rPr>
                <w:rStyle w:val="Hyperlink"/>
                <w:noProof/>
              </w:rPr>
              <w:t>Folder Nodes</w:t>
            </w:r>
            <w:r w:rsidR="00911DD3">
              <w:rPr>
                <w:noProof/>
                <w:webHidden/>
              </w:rPr>
              <w:tab/>
            </w:r>
            <w:r w:rsidR="00911DD3">
              <w:rPr>
                <w:noProof/>
                <w:webHidden/>
              </w:rPr>
              <w:fldChar w:fldCharType="begin"/>
            </w:r>
            <w:r w:rsidR="00911DD3">
              <w:rPr>
                <w:noProof/>
                <w:webHidden/>
              </w:rPr>
              <w:instrText xml:space="preserve"> PAGEREF _Toc59452840 \h </w:instrText>
            </w:r>
            <w:r w:rsidR="00911DD3">
              <w:rPr>
                <w:noProof/>
                <w:webHidden/>
              </w:rPr>
            </w:r>
            <w:r w:rsidR="00911DD3">
              <w:rPr>
                <w:noProof/>
                <w:webHidden/>
              </w:rPr>
              <w:fldChar w:fldCharType="separate"/>
            </w:r>
            <w:r w:rsidR="00911DD3">
              <w:rPr>
                <w:noProof/>
                <w:webHidden/>
              </w:rPr>
              <w:t>23</w:t>
            </w:r>
            <w:r w:rsidR="00911DD3">
              <w:rPr>
                <w:noProof/>
                <w:webHidden/>
              </w:rPr>
              <w:fldChar w:fldCharType="end"/>
            </w:r>
          </w:hyperlink>
        </w:p>
        <w:p w14:paraId="1E5DF53F"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41" w:history="1">
            <w:r w:rsidR="00911DD3" w:rsidRPr="00273BE5">
              <w:rPr>
                <w:rStyle w:val="Hyperlink"/>
                <w:noProof/>
              </w:rPr>
              <w:t>4.1.5</w:t>
            </w:r>
            <w:r w:rsidR="00911DD3">
              <w:rPr>
                <w:rFonts w:asciiTheme="minorHAnsi" w:eastAsiaTheme="minorEastAsia" w:hAnsiTheme="minorHAnsi" w:cstheme="minorBidi"/>
                <w:i w:val="0"/>
                <w:noProof/>
                <w:color w:val="auto"/>
              </w:rPr>
              <w:tab/>
            </w:r>
            <w:r w:rsidR="00911DD3" w:rsidRPr="00273BE5">
              <w:rPr>
                <w:rStyle w:val="Hyperlink"/>
                <w:noProof/>
              </w:rPr>
              <w:t>Problem Nodes</w:t>
            </w:r>
            <w:r w:rsidR="00911DD3">
              <w:rPr>
                <w:noProof/>
                <w:webHidden/>
              </w:rPr>
              <w:tab/>
            </w:r>
            <w:r w:rsidR="00911DD3">
              <w:rPr>
                <w:noProof/>
                <w:webHidden/>
              </w:rPr>
              <w:fldChar w:fldCharType="begin"/>
            </w:r>
            <w:r w:rsidR="00911DD3">
              <w:rPr>
                <w:noProof/>
                <w:webHidden/>
              </w:rPr>
              <w:instrText xml:space="preserve"> PAGEREF _Toc59452841 \h </w:instrText>
            </w:r>
            <w:r w:rsidR="00911DD3">
              <w:rPr>
                <w:noProof/>
                <w:webHidden/>
              </w:rPr>
            </w:r>
            <w:r w:rsidR="00911DD3">
              <w:rPr>
                <w:noProof/>
                <w:webHidden/>
              </w:rPr>
              <w:fldChar w:fldCharType="separate"/>
            </w:r>
            <w:r w:rsidR="00911DD3">
              <w:rPr>
                <w:noProof/>
                <w:webHidden/>
              </w:rPr>
              <w:t>24</w:t>
            </w:r>
            <w:r w:rsidR="00911DD3">
              <w:rPr>
                <w:noProof/>
                <w:webHidden/>
              </w:rPr>
              <w:fldChar w:fldCharType="end"/>
            </w:r>
          </w:hyperlink>
        </w:p>
        <w:p w14:paraId="15964330"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42" w:history="1">
            <w:r w:rsidR="00911DD3" w:rsidRPr="00273BE5">
              <w:rPr>
                <w:rStyle w:val="Hyperlink"/>
                <w:noProof/>
              </w:rPr>
              <w:t>4.2</w:t>
            </w:r>
            <w:r w:rsidR="00911DD3">
              <w:rPr>
                <w:rFonts w:asciiTheme="minorHAnsi" w:eastAsiaTheme="minorEastAsia" w:hAnsiTheme="minorHAnsi" w:cstheme="minorBidi"/>
                <w:smallCaps w:val="0"/>
                <w:noProof/>
                <w:color w:val="auto"/>
              </w:rPr>
              <w:tab/>
            </w:r>
            <w:r w:rsidR="00911DD3" w:rsidRPr="00273BE5">
              <w:rPr>
                <w:rStyle w:val="Hyperlink"/>
                <w:noProof/>
              </w:rPr>
              <w:t>Menu</w:t>
            </w:r>
            <w:r w:rsidR="00911DD3">
              <w:rPr>
                <w:noProof/>
                <w:webHidden/>
              </w:rPr>
              <w:tab/>
            </w:r>
            <w:r w:rsidR="00911DD3">
              <w:rPr>
                <w:noProof/>
                <w:webHidden/>
              </w:rPr>
              <w:fldChar w:fldCharType="begin"/>
            </w:r>
            <w:r w:rsidR="00911DD3">
              <w:rPr>
                <w:noProof/>
                <w:webHidden/>
              </w:rPr>
              <w:instrText xml:space="preserve"> PAGEREF _Toc59452842 \h </w:instrText>
            </w:r>
            <w:r w:rsidR="00911DD3">
              <w:rPr>
                <w:noProof/>
                <w:webHidden/>
              </w:rPr>
            </w:r>
            <w:r w:rsidR="00911DD3">
              <w:rPr>
                <w:noProof/>
                <w:webHidden/>
              </w:rPr>
              <w:fldChar w:fldCharType="separate"/>
            </w:r>
            <w:r w:rsidR="00911DD3">
              <w:rPr>
                <w:noProof/>
                <w:webHidden/>
              </w:rPr>
              <w:t>24</w:t>
            </w:r>
            <w:r w:rsidR="00911DD3">
              <w:rPr>
                <w:noProof/>
                <w:webHidden/>
              </w:rPr>
              <w:fldChar w:fldCharType="end"/>
            </w:r>
          </w:hyperlink>
        </w:p>
        <w:p w14:paraId="409C3EFC"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43" w:history="1">
            <w:r w:rsidR="00911DD3" w:rsidRPr="00273BE5">
              <w:rPr>
                <w:rStyle w:val="Hyperlink"/>
                <w:noProof/>
              </w:rPr>
              <w:t>4.3</w:t>
            </w:r>
            <w:r w:rsidR="00911DD3">
              <w:rPr>
                <w:rFonts w:asciiTheme="minorHAnsi" w:eastAsiaTheme="minorEastAsia" w:hAnsiTheme="minorHAnsi" w:cstheme="minorBidi"/>
                <w:smallCaps w:val="0"/>
                <w:noProof/>
                <w:color w:val="auto"/>
              </w:rPr>
              <w:tab/>
            </w:r>
            <w:r w:rsidR="00911DD3" w:rsidRPr="00273BE5">
              <w:rPr>
                <w:rStyle w:val="Hyperlink"/>
                <w:noProof/>
              </w:rPr>
              <w:t>Palette</w:t>
            </w:r>
            <w:r w:rsidR="00911DD3">
              <w:rPr>
                <w:noProof/>
                <w:webHidden/>
              </w:rPr>
              <w:tab/>
            </w:r>
            <w:r w:rsidR="00911DD3">
              <w:rPr>
                <w:noProof/>
                <w:webHidden/>
              </w:rPr>
              <w:fldChar w:fldCharType="begin"/>
            </w:r>
            <w:r w:rsidR="00911DD3">
              <w:rPr>
                <w:noProof/>
                <w:webHidden/>
              </w:rPr>
              <w:instrText xml:space="preserve"> PAGEREF _Toc59452843 \h </w:instrText>
            </w:r>
            <w:r w:rsidR="00911DD3">
              <w:rPr>
                <w:noProof/>
                <w:webHidden/>
              </w:rPr>
            </w:r>
            <w:r w:rsidR="00911DD3">
              <w:rPr>
                <w:noProof/>
                <w:webHidden/>
              </w:rPr>
              <w:fldChar w:fldCharType="separate"/>
            </w:r>
            <w:r w:rsidR="00911DD3">
              <w:rPr>
                <w:noProof/>
                <w:webHidden/>
              </w:rPr>
              <w:t>24</w:t>
            </w:r>
            <w:r w:rsidR="00911DD3">
              <w:rPr>
                <w:noProof/>
                <w:webHidden/>
              </w:rPr>
              <w:fldChar w:fldCharType="end"/>
            </w:r>
          </w:hyperlink>
        </w:p>
        <w:p w14:paraId="45292C61"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44" w:history="1">
            <w:r w:rsidR="00911DD3" w:rsidRPr="00273BE5">
              <w:rPr>
                <w:rStyle w:val="Hyperlink"/>
                <w:noProof/>
              </w:rPr>
              <w:t>4.4</w:t>
            </w:r>
            <w:r w:rsidR="00911DD3">
              <w:rPr>
                <w:rFonts w:asciiTheme="minorHAnsi" w:eastAsiaTheme="minorEastAsia" w:hAnsiTheme="minorHAnsi" w:cstheme="minorBidi"/>
                <w:smallCaps w:val="0"/>
                <w:noProof/>
                <w:color w:val="auto"/>
              </w:rPr>
              <w:tab/>
            </w:r>
            <w:r w:rsidR="00911DD3" w:rsidRPr="00273BE5">
              <w:rPr>
                <w:rStyle w:val="Hyperlink"/>
                <w:noProof/>
              </w:rPr>
              <w:t>Icons</w:t>
            </w:r>
            <w:r w:rsidR="00911DD3">
              <w:rPr>
                <w:noProof/>
                <w:webHidden/>
              </w:rPr>
              <w:tab/>
            </w:r>
            <w:r w:rsidR="00911DD3">
              <w:rPr>
                <w:noProof/>
                <w:webHidden/>
              </w:rPr>
              <w:fldChar w:fldCharType="begin"/>
            </w:r>
            <w:r w:rsidR="00911DD3">
              <w:rPr>
                <w:noProof/>
                <w:webHidden/>
              </w:rPr>
              <w:instrText xml:space="preserve"> PAGEREF _Toc59452844 \h </w:instrText>
            </w:r>
            <w:r w:rsidR="00911DD3">
              <w:rPr>
                <w:noProof/>
                <w:webHidden/>
              </w:rPr>
            </w:r>
            <w:r w:rsidR="00911DD3">
              <w:rPr>
                <w:noProof/>
                <w:webHidden/>
              </w:rPr>
              <w:fldChar w:fldCharType="separate"/>
            </w:r>
            <w:r w:rsidR="00911DD3">
              <w:rPr>
                <w:noProof/>
                <w:webHidden/>
              </w:rPr>
              <w:t>25</w:t>
            </w:r>
            <w:r w:rsidR="00911DD3">
              <w:rPr>
                <w:noProof/>
                <w:webHidden/>
              </w:rPr>
              <w:fldChar w:fldCharType="end"/>
            </w:r>
          </w:hyperlink>
        </w:p>
        <w:p w14:paraId="57984F1E"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45" w:history="1">
            <w:r w:rsidR="00911DD3" w:rsidRPr="00273BE5">
              <w:rPr>
                <w:rStyle w:val="Hyperlink"/>
                <w:noProof/>
              </w:rPr>
              <w:t>4.5</w:t>
            </w:r>
            <w:r w:rsidR="00911DD3">
              <w:rPr>
                <w:rFonts w:asciiTheme="minorHAnsi" w:eastAsiaTheme="minorEastAsia" w:hAnsiTheme="minorHAnsi" w:cstheme="minorBidi"/>
                <w:smallCaps w:val="0"/>
                <w:noProof/>
                <w:color w:val="auto"/>
              </w:rPr>
              <w:tab/>
            </w:r>
            <w:r w:rsidR="00911DD3" w:rsidRPr="00273BE5">
              <w:rPr>
                <w:rStyle w:val="Hyperlink"/>
                <w:noProof/>
              </w:rPr>
              <w:t>Diagrams</w:t>
            </w:r>
            <w:r w:rsidR="00911DD3">
              <w:rPr>
                <w:noProof/>
                <w:webHidden/>
              </w:rPr>
              <w:tab/>
            </w:r>
            <w:r w:rsidR="00911DD3">
              <w:rPr>
                <w:noProof/>
                <w:webHidden/>
              </w:rPr>
              <w:fldChar w:fldCharType="begin"/>
            </w:r>
            <w:r w:rsidR="00911DD3">
              <w:rPr>
                <w:noProof/>
                <w:webHidden/>
              </w:rPr>
              <w:instrText xml:space="preserve"> PAGEREF _Toc59452845 \h </w:instrText>
            </w:r>
            <w:r w:rsidR="00911DD3">
              <w:rPr>
                <w:noProof/>
                <w:webHidden/>
              </w:rPr>
            </w:r>
            <w:r w:rsidR="00911DD3">
              <w:rPr>
                <w:noProof/>
                <w:webHidden/>
              </w:rPr>
              <w:fldChar w:fldCharType="separate"/>
            </w:r>
            <w:r w:rsidR="00911DD3">
              <w:rPr>
                <w:noProof/>
                <w:webHidden/>
              </w:rPr>
              <w:t>25</w:t>
            </w:r>
            <w:r w:rsidR="00911DD3">
              <w:rPr>
                <w:noProof/>
                <w:webHidden/>
              </w:rPr>
              <w:fldChar w:fldCharType="end"/>
            </w:r>
          </w:hyperlink>
        </w:p>
        <w:p w14:paraId="09200F7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46" w:history="1">
            <w:r w:rsidR="00911DD3" w:rsidRPr="00273BE5">
              <w:rPr>
                <w:rStyle w:val="Hyperlink"/>
                <w:noProof/>
              </w:rPr>
              <w:t>4.5.1</w:t>
            </w:r>
            <w:r w:rsidR="00911DD3">
              <w:rPr>
                <w:rFonts w:asciiTheme="minorHAnsi" w:eastAsiaTheme="minorEastAsia" w:hAnsiTheme="minorHAnsi" w:cstheme="minorBidi"/>
                <w:i w:val="0"/>
                <w:noProof/>
                <w:color w:val="auto"/>
              </w:rPr>
              <w:tab/>
            </w:r>
            <w:r w:rsidR="00911DD3" w:rsidRPr="00273BE5">
              <w:rPr>
                <w:rStyle w:val="Hyperlink"/>
                <w:noProof/>
              </w:rPr>
              <w:t>Diagram State</w:t>
            </w:r>
            <w:r w:rsidR="00911DD3">
              <w:rPr>
                <w:noProof/>
                <w:webHidden/>
              </w:rPr>
              <w:tab/>
            </w:r>
            <w:r w:rsidR="00911DD3">
              <w:rPr>
                <w:noProof/>
                <w:webHidden/>
              </w:rPr>
              <w:fldChar w:fldCharType="begin"/>
            </w:r>
            <w:r w:rsidR="00911DD3">
              <w:rPr>
                <w:noProof/>
                <w:webHidden/>
              </w:rPr>
              <w:instrText xml:space="preserve"> PAGEREF _Toc59452846 \h </w:instrText>
            </w:r>
            <w:r w:rsidR="00911DD3">
              <w:rPr>
                <w:noProof/>
                <w:webHidden/>
              </w:rPr>
            </w:r>
            <w:r w:rsidR="00911DD3">
              <w:rPr>
                <w:noProof/>
                <w:webHidden/>
              </w:rPr>
              <w:fldChar w:fldCharType="separate"/>
            </w:r>
            <w:r w:rsidR="00911DD3">
              <w:rPr>
                <w:noProof/>
                <w:webHidden/>
              </w:rPr>
              <w:t>26</w:t>
            </w:r>
            <w:r w:rsidR="00911DD3">
              <w:rPr>
                <w:noProof/>
                <w:webHidden/>
              </w:rPr>
              <w:fldChar w:fldCharType="end"/>
            </w:r>
          </w:hyperlink>
        </w:p>
        <w:p w14:paraId="2DFEDCDE"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47" w:history="1">
            <w:r w:rsidR="00911DD3" w:rsidRPr="00273BE5">
              <w:rPr>
                <w:rStyle w:val="Hyperlink"/>
                <w:noProof/>
              </w:rPr>
              <w:t>4.5.2</w:t>
            </w:r>
            <w:r w:rsidR="00911DD3">
              <w:rPr>
                <w:rFonts w:asciiTheme="minorHAnsi" w:eastAsiaTheme="minorEastAsia" w:hAnsiTheme="minorHAnsi" w:cstheme="minorBidi"/>
                <w:i w:val="0"/>
                <w:noProof/>
                <w:color w:val="auto"/>
              </w:rPr>
              <w:tab/>
            </w:r>
            <w:r w:rsidR="00911DD3" w:rsidRPr="00273BE5">
              <w:rPr>
                <w:rStyle w:val="Hyperlink"/>
                <w:noProof/>
              </w:rPr>
              <w:t>Dirty</w:t>
            </w:r>
            <w:r w:rsidR="00911DD3">
              <w:rPr>
                <w:noProof/>
                <w:webHidden/>
              </w:rPr>
              <w:tab/>
            </w:r>
            <w:r w:rsidR="00911DD3">
              <w:rPr>
                <w:noProof/>
                <w:webHidden/>
              </w:rPr>
              <w:fldChar w:fldCharType="begin"/>
            </w:r>
            <w:r w:rsidR="00911DD3">
              <w:rPr>
                <w:noProof/>
                <w:webHidden/>
              </w:rPr>
              <w:instrText xml:space="preserve"> PAGEREF _Toc59452847 \h </w:instrText>
            </w:r>
            <w:r w:rsidR="00911DD3">
              <w:rPr>
                <w:noProof/>
                <w:webHidden/>
              </w:rPr>
            </w:r>
            <w:r w:rsidR="00911DD3">
              <w:rPr>
                <w:noProof/>
                <w:webHidden/>
              </w:rPr>
              <w:fldChar w:fldCharType="separate"/>
            </w:r>
            <w:r w:rsidR="00911DD3">
              <w:rPr>
                <w:noProof/>
                <w:webHidden/>
              </w:rPr>
              <w:t>26</w:t>
            </w:r>
            <w:r w:rsidR="00911DD3">
              <w:rPr>
                <w:noProof/>
                <w:webHidden/>
              </w:rPr>
              <w:fldChar w:fldCharType="end"/>
            </w:r>
          </w:hyperlink>
        </w:p>
        <w:p w14:paraId="256BFBCE"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48" w:history="1">
            <w:r w:rsidR="00911DD3" w:rsidRPr="00273BE5">
              <w:rPr>
                <w:rStyle w:val="Hyperlink"/>
                <w:noProof/>
              </w:rPr>
              <w:t>4.5.3</w:t>
            </w:r>
            <w:r w:rsidR="00911DD3">
              <w:rPr>
                <w:rFonts w:asciiTheme="minorHAnsi" w:eastAsiaTheme="minorEastAsia" w:hAnsiTheme="minorHAnsi" w:cstheme="minorBidi"/>
                <w:i w:val="0"/>
                <w:noProof/>
                <w:color w:val="auto"/>
              </w:rPr>
              <w:tab/>
            </w:r>
            <w:r w:rsidR="00911DD3" w:rsidRPr="00273BE5">
              <w:rPr>
                <w:rStyle w:val="Hyperlink"/>
                <w:noProof/>
              </w:rPr>
              <w:t>Reset Action</w:t>
            </w:r>
            <w:r w:rsidR="00911DD3">
              <w:rPr>
                <w:noProof/>
                <w:webHidden/>
              </w:rPr>
              <w:tab/>
            </w:r>
            <w:r w:rsidR="00911DD3">
              <w:rPr>
                <w:noProof/>
                <w:webHidden/>
              </w:rPr>
              <w:fldChar w:fldCharType="begin"/>
            </w:r>
            <w:r w:rsidR="00911DD3">
              <w:rPr>
                <w:noProof/>
                <w:webHidden/>
              </w:rPr>
              <w:instrText xml:space="preserve"> PAGEREF _Toc59452848 \h </w:instrText>
            </w:r>
            <w:r w:rsidR="00911DD3">
              <w:rPr>
                <w:noProof/>
                <w:webHidden/>
              </w:rPr>
            </w:r>
            <w:r w:rsidR="00911DD3">
              <w:rPr>
                <w:noProof/>
                <w:webHidden/>
              </w:rPr>
              <w:fldChar w:fldCharType="separate"/>
            </w:r>
            <w:r w:rsidR="00911DD3">
              <w:rPr>
                <w:noProof/>
                <w:webHidden/>
              </w:rPr>
              <w:t>27</w:t>
            </w:r>
            <w:r w:rsidR="00911DD3">
              <w:rPr>
                <w:noProof/>
                <w:webHidden/>
              </w:rPr>
              <w:fldChar w:fldCharType="end"/>
            </w:r>
          </w:hyperlink>
        </w:p>
        <w:p w14:paraId="3AA7C86E"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49" w:history="1">
            <w:r w:rsidR="00911DD3" w:rsidRPr="00273BE5">
              <w:rPr>
                <w:rStyle w:val="Hyperlink"/>
                <w:noProof/>
              </w:rPr>
              <w:t>4.5.4</w:t>
            </w:r>
            <w:r w:rsidR="00911DD3">
              <w:rPr>
                <w:rFonts w:asciiTheme="minorHAnsi" w:eastAsiaTheme="minorEastAsia" w:hAnsiTheme="minorHAnsi" w:cstheme="minorBidi"/>
                <w:i w:val="0"/>
                <w:noProof/>
                <w:color w:val="auto"/>
              </w:rPr>
              <w:tab/>
            </w:r>
            <w:r w:rsidR="00911DD3" w:rsidRPr="00273BE5">
              <w:rPr>
                <w:rStyle w:val="Hyperlink"/>
                <w:noProof/>
              </w:rPr>
              <w:t>Save</w:t>
            </w:r>
            <w:r w:rsidR="00911DD3">
              <w:rPr>
                <w:noProof/>
                <w:webHidden/>
              </w:rPr>
              <w:tab/>
            </w:r>
            <w:r w:rsidR="00911DD3">
              <w:rPr>
                <w:noProof/>
                <w:webHidden/>
              </w:rPr>
              <w:fldChar w:fldCharType="begin"/>
            </w:r>
            <w:r w:rsidR="00911DD3">
              <w:rPr>
                <w:noProof/>
                <w:webHidden/>
              </w:rPr>
              <w:instrText xml:space="preserve"> PAGEREF _Toc59452849 \h </w:instrText>
            </w:r>
            <w:r w:rsidR="00911DD3">
              <w:rPr>
                <w:noProof/>
                <w:webHidden/>
              </w:rPr>
            </w:r>
            <w:r w:rsidR="00911DD3">
              <w:rPr>
                <w:noProof/>
                <w:webHidden/>
              </w:rPr>
              <w:fldChar w:fldCharType="separate"/>
            </w:r>
            <w:r w:rsidR="00911DD3">
              <w:rPr>
                <w:noProof/>
                <w:webHidden/>
              </w:rPr>
              <w:t>27</w:t>
            </w:r>
            <w:r w:rsidR="00911DD3">
              <w:rPr>
                <w:noProof/>
                <w:webHidden/>
              </w:rPr>
              <w:fldChar w:fldCharType="end"/>
            </w:r>
          </w:hyperlink>
        </w:p>
        <w:p w14:paraId="51C0FF73"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50" w:history="1">
            <w:r w:rsidR="00911DD3" w:rsidRPr="00273BE5">
              <w:rPr>
                <w:rStyle w:val="Hyperlink"/>
                <w:noProof/>
              </w:rPr>
              <w:t>4.6</w:t>
            </w:r>
            <w:r w:rsidR="00911DD3">
              <w:rPr>
                <w:rFonts w:asciiTheme="minorHAnsi" w:eastAsiaTheme="minorEastAsia" w:hAnsiTheme="minorHAnsi" w:cstheme="minorBidi"/>
                <w:smallCaps w:val="0"/>
                <w:noProof/>
                <w:color w:val="auto"/>
              </w:rPr>
              <w:tab/>
            </w:r>
            <w:r w:rsidR="00911DD3" w:rsidRPr="00273BE5">
              <w:rPr>
                <w:rStyle w:val="Hyperlink"/>
                <w:noProof/>
              </w:rPr>
              <w:t>Blocks</w:t>
            </w:r>
            <w:r w:rsidR="00911DD3">
              <w:rPr>
                <w:noProof/>
                <w:webHidden/>
              </w:rPr>
              <w:tab/>
            </w:r>
            <w:r w:rsidR="00911DD3">
              <w:rPr>
                <w:noProof/>
                <w:webHidden/>
              </w:rPr>
              <w:fldChar w:fldCharType="begin"/>
            </w:r>
            <w:r w:rsidR="00911DD3">
              <w:rPr>
                <w:noProof/>
                <w:webHidden/>
              </w:rPr>
              <w:instrText xml:space="preserve"> PAGEREF _Toc59452850 \h </w:instrText>
            </w:r>
            <w:r w:rsidR="00911DD3">
              <w:rPr>
                <w:noProof/>
                <w:webHidden/>
              </w:rPr>
            </w:r>
            <w:r w:rsidR="00911DD3">
              <w:rPr>
                <w:noProof/>
                <w:webHidden/>
              </w:rPr>
              <w:fldChar w:fldCharType="separate"/>
            </w:r>
            <w:r w:rsidR="00911DD3">
              <w:rPr>
                <w:noProof/>
                <w:webHidden/>
              </w:rPr>
              <w:t>27</w:t>
            </w:r>
            <w:r w:rsidR="00911DD3">
              <w:rPr>
                <w:noProof/>
                <w:webHidden/>
              </w:rPr>
              <w:fldChar w:fldCharType="end"/>
            </w:r>
          </w:hyperlink>
        </w:p>
        <w:p w14:paraId="7414B04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1" w:history="1">
            <w:r w:rsidR="00911DD3" w:rsidRPr="00273BE5">
              <w:rPr>
                <w:rStyle w:val="Hyperlink"/>
                <w:noProof/>
              </w:rPr>
              <w:t>4.6.1</w:t>
            </w:r>
            <w:r w:rsidR="00911DD3">
              <w:rPr>
                <w:rFonts w:asciiTheme="minorHAnsi" w:eastAsiaTheme="minorEastAsia" w:hAnsiTheme="minorHAnsi" w:cstheme="minorBidi"/>
                <w:i w:val="0"/>
                <w:noProof/>
                <w:color w:val="auto"/>
              </w:rPr>
              <w:tab/>
            </w:r>
            <w:r w:rsidR="00911DD3" w:rsidRPr="00273BE5">
              <w:rPr>
                <w:rStyle w:val="Hyperlink"/>
                <w:noProof/>
              </w:rPr>
              <w:t>Block Behavior</w:t>
            </w:r>
            <w:r w:rsidR="00911DD3">
              <w:rPr>
                <w:noProof/>
                <w:webHidden/>
              </w:rPr>
              <w:tab/>
            </w:r>
            <w:r w:rsidR="00911DD3">
              <w:rPr>
                <w:noProof/>
                <w:webHidden/>
              </w:rPr>
              <w:fldChar w:fldCharType="begin"/>
            </w:r>
            <w:r w:rsidR="00911DD3">
              <w:rPr>
                <w:noProof/>
                <w:webHidden/>
              </w:rPr>
              <w:instrText xml:space="preserve"> PAGEREF _Toc59452851 \h </w:instrText>
            </w:r>
            <w:r w:rsidR="00911DD3">
              <w:rPr>
                <w:noProof/>
                <w:webHidden/>
              </w:rPr>
            </w:r>
            <w:r w:rsidR="00911DD3">
              <w:rPr>
                <w:noProof/>
                <w:webHidden/>
              </w:rPr>
              <w:fldChar w:fldCharType="separate"/>
            </w:r>
            <w:r w:rsidR="00911DD3">
              <w:rPr>
                <w:noProof/>
                <w:webHidden/>
              </w:rPr>
              <w:t>27</w:t>
            </w:r>
            <w:r w:rsidR="00911DD3">
              <w:rPr>
                <w:noProof/>
                <w:webHidden/>
              </w:rPr>
              <w:fldChar w:fldCharType="end"/>
            </w:r>
          </w:hyperlink>
        </w:p>
        <w:p w14:paraId="58BC456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2" w:history="1">
            <w:r w:rsidR="00911DD3" w:rsidRPr="00273BE5">
              <w:rPr>
                <w:rStyle w:val="Hyperlink"/>
                <w:noProof/>
              </w:rPr>
              <w:t>4.6.2</w:t>
            </w:r>
            <w:r w:rsidR="00911DD3">
              <w:rPr>
                <w:rFonts w:asciiTheme="minorHAnsi" w:eastAsiaTheme="minorEastAsia" w:hAnsiTheme="minorHAnsi" w:cstheme="minorBidi"/>
                <w:i w:val="0"/>
                <w:noProof/>
                <w:color w:val="auto"/>
              </w:rPr>
              <w:tab/>
            </w:r>
            <w:r w:rsidR="00911DD3" w:rsidRPr="00273BE5">
              <w:rPr>
                <w:rStyle w:val="Hyperlink"/>
                <w:noProof/>
              </w:rPr>
              <w:t>Block Definitions</w:t>
            </w:r>
            <w:r w:rsidR="00911DD3">
              <w:rPr>
                <w:noProof/>
                <w:webHidden/>
              </w:rPr>
              <w:tab/>
            </w:r>
            <w:r w:rsidR="00911DD3">
              <w:rPr>
                <w:noProof/>
                <w:webHidden/>
              </w:rPr>
              <w:fldChar w:fldCharType="begin"/>
            </w:r>
            <w:r w:rsidR="00911DD3">
              <w:rPr>
                <w:noProof/>
                <w:webHidden/>
              </w:rPr>
              <w:instrText xml:space="preserve"> PAGEREF _Toc59452852 \h </w:instrText>
            </w:r>
            <w:r w:rsidR="00911DD3">
              <w:rPr>
                <w:noProof/>
                <w:webHidden/>
              </w:rPr>
            </w:r>
            <w:r w:rsidR="00911DD3">
              <w:rPr>
                <w:noProof/>
                <w:webHidden/>
              </w:rPr>
              <w:fldChar w:fldCharType="separate"/>
            </w:r>
            <w:r w:rsidR="00911DD3">
              <w:rPr>
                <w:noProof/>
                <w:webHidden/>
              </w:rPr>
              <w:t>28</w:t>
            </w:r>
            <w:r w:rsidR="00911DD3">
              <w:rPr>
                <w:noProof/>
                <w:webHidden/>
              </w:rPr>
              <w:fldChar w:fldCharType="end"/>
            </w:r>
          </w:hyperlink>
        </w:p>
        <w:p w14:paraId="49C03D24"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3" w:history="1">
            <w:r w:rsidR="00911DD3" w:rsidRPr="00273BE5">
              <w:rPr>
                <w:rStyle w:val="Hyperlink"/>
                <w:noProof/>
              </w:rPr>
              <w:t>4.6.3</w:t>
            </w:r>
            <w:r w:rsidR="00911DD3">
              <w:rPr>
                <w:rFonts w:asciiTheme="minorHAnsi" w:eastAsiaTheme="minorEastAsia" w:hAnsiTheme="minorHAnsi" w:cstheme="minorBidi"/>
                <w:i w:val="0"/>
                <w:noProof/>
                <w:color w:val="auto"/>
              </w:rPr>
              <w:tab/>
            </w:r>
            <w:r w:rsidR="00911DD3" w:rsidRPr="00273BE5">
              <w:rPr>
                <w:rStyle w:val="Hyperlink"/>
                <w:noProof/>
              </w:rPr>
              <w:t>Bad Data Handling</w:t>
            </w:r>
            <w:r w:rsidR="00911DD3">
              <w:rPr>
                <w:noProof/>
                <w:webHidden/>
              </w:rPr>
              <w:tab/>
            </w:r>
            <w:r w:rsidR="00911DD3">
              <w:rPr>
                <w:noProof/>
                <w:webHidden/>
              </w:rPr>
              <w:fldChar w:fldCharType="begin"/>
            </w:r>
            <w:r w:rsidR="00911DD3">
              <w:rPr>
                <w:noProof/>
                <w:webHidden/>
              </w:rPr>
              <w:instrText xml:space="preserve"> PAGEREF _Toc59452853 \h </w:instrText>
            </w:r>
            <w:r w:rsidR="00911DD3">
              <w:rPr>
                <w:noProof/>
                <w:webHidden/>
              </w:rPr>
            </w:r>
            <w:r w:rsidR="00911DD3">
              <w:rPr>
                <w:noProof/>
                <w:webHidden/>
              </w:rPr>
              <w:fldChar w:fldCharType="separate"/>
            </w:r>
            <w:r w:rsidR="00911DD3">
              <w:rPr>
                <w:noProof/>
                <w:webHidden/>
              </w:rPr>
              <w:t>30</w:t>
            </w:r>
            <w:r w:rsidR="00911DD3">
              <w:rPr>
                <w:noProof/>
                <w:webHidden/>
              </w:rPr>
              <w:fldChar w:fldCharType="end"/>
            </w:r>
          </w:hyperlink>
        </w:p>
        <w:p w14:paraId="6EF6600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4" w:history="1">
            <w:r w:rsidR="00911DD3" w:rsidRPr="00273BE5">
              <w:rPr>
                <w:rStyle w:val="Hyperlink"/>
                <w:noProof/>
              </w:rPr>
              <w:t>4.6.4</w:t>
            </w:r>
            <w:r w:rsidR="00911DD3">
              <w:rPr>
                <w:rFonts w:asciiTheme="minorHAnsi" w:eastAsiaTheme="minorEastAsia" w:hAnsiTheme="minorHAnsi" w:cstheme="minorBidi"/>
                <w:i w:val="0"/>
                <w:noProof/>
                <w:color w:val="auto"/>
              </w:rPr>
              <w:tab/>
            </w:r>
            <w:r w:rsidR="00911DD3" w:rsidRPr="00273BE5">
              <w:rPr>
                <w:rStyle w:val="Hyperlink"/>
                <w:noProof/>
              </w:rPr>
              <w:t>Block Locking</w:t>
            </w:r>
            <w:r w:rsidR="00911DD3">
              <w:rPr>
                <w:noProof/>
                <w:webHidden/>
              </w:rPr>
              <w:tab/>
            </w:r>
            <w:r w:rsidR="00911DD3">
              <w:rPr>
                <w:noProof/>
                <w:webHidden/>
              </w:rPr>
              <w:fldChar w:fldCharType="begin"/>
            </w:r>
            <w:r w:rsidR="00911DD3">
              <w:rPr>
                <w:noProof/>
                <w:webHidden/>
              </w:rPr>
              <w:instrText xml:space="preserve"> PAGEREF _Toc59452854 \h </w:instrText>
            </w:r>
            <w:r w:rsidR="00911DD3">
              <w:rPr>
                <w:noProof/>
                <w:webHidden/>
              </w:rPr>
            </w:r>
            <w:r w:rsidR="00911DD3">
              <w:rPr>
                <w:noProof/>
                <w:webHidden/>
              </w:rPr>
              <w:fldChar w:fldCharType="separate"/>
            </w:r>
            <w:r w:rsidR="00911DD3">
              <w:rPr>
                <w:noProof/>
                <w:webHidden/>
              </w:rPr>
              <w:t>30</w:t>
            </w:r>
            <w:r w:rsidR="00911DD3">
              <w:rPr>
                <w:noProof/>
                <w:webHidden/>
              </w:rPr>
              <w:fldChar w:fldCharType="end"/>
            </w:r>
          </w:hyperlink>
        </w:p>
        <w:p w14:paraId="7CCFA19E"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5" w:history="1">
            <w:r w:rsidR="00911DD3" w:rsidRPr="00273BE5">
              <w:rPr>
                <w:rStyle w:val="Hyperlink"/>
                <w:noProof/>
              </w:rPr>
              <w:t>4.6.5</w:t>
            </w:r>
            <w:r w:rsidR="00911DD3">
              <w:rPr>
                <w:rFonts w:asciiTheme="minorHAnsi" w:eastAsiaTheme="minorEastAsia" w:hAnsiTheme="minorHAnsi" w:cstheme="minorBidi"/>
                <w:i w:val="0"/>
                <w:noProof/>
                <w:color w:val="auto"/>
              </w:rPr>
              <w:tab/>
            </w:r>
            <w:r w:rsidR="00911DD3" w:rsidRPr="00273BE5">
              <w:rPr>
                <w:rStyle w:val="Hyperlink"/>
                <w:noProof/>
              </w:rPr>
              <w:t>Block Reset</w:t>
            </w:r>
            <w:r w:rsidR="00911DD3">
              <w:rPr>
                <w:noProof/>
                <w:webHidden/>
              </w:rPr>
              <w:tab/>
            </w:r>
            <w:r w:rsidR="00911DD3">
              <w:rPr>
                <w:noProof/>
                <w:webHidden/>
              </w:rPr>
              <w:fldChar w:fldCharType="begin"/>
            </w:r>
            <w:r w:rsidR="00911DD3">
              <w:rPr>
                <w:noProof/>
                <w:webHidden/>
              </w:rPr>
              <w:instrText xml:space="preserve"> PAGEREF _Toc59452855 \h </w:instrText>
            </w:r>
            <w:r w:rsidR="00911DD3">
              <w:rPr>
                <w:noProof/>
                <w:webHidden/>
              </w:rPr>
            </w:r>
            <w:r w:rsidR="00911DD3">
              <w:rPr>
                <w:noProof/>
                <w:webHidden/>
              </w:rPr>
              <w:fldChar w:fldCharType="separate"/>
            </w:r>
            <w:r w:rsidR="00911DD3">
              <w:rPr>
                <w:noProof/>
                <w:webHidden/>
              </w:rPr>
              <w:t>31</w:t>
            </w:r>
            <w:r w:rsidR="00911DD3">
              <w:rPr>
                <w:noProof/>
                <w:webHidden/>
              </w:rPr>
              <w:fldChar w:fldCharType="end"/>
            </w:r>
          </w:hyperlink>
        </w:p>
        <w:p w14:paraId="447834F1"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6" w:history="1">
            <w:r w:rsidR="00911DD3" w:rsidRPr="00273BE5">
              <w:rPr>
                <w:rStyle w:val="Hyperlink"/>
                <w:noProof/>
              </w:rPr>
              <w:t>4.6.6</w:t>
            </w:r>
            <w:r w:rsidR="00911DD3">
              <w:rPr>
                <w:rFonts w:asciiTheme="minorHAnsi" w:eastAsiaTheme="minorEastAsia" w:hAnsiTheme="minorHAnsi" w:cstheme="minorBidi"/>
                <w:i w:val="0"/>
                <w:noProof/>
                <w:color w:val="auto"/>
              </w:rPr>
              <w:tab/>
            </w:r>
            <w:r w:rsidR="00911DD3" w:rsidRPr="00273BE5">
              <w:rPr>
                <w:rStyle w:val="Hyperlink"/>
                <w:noProof/>
              </w:rPr>
              <w:t>Timestamp Handling</w:t>
            </w:r>
            <w:r w:rsidR="00911DD3">
              <w:rPr>
                <w:noProof/>
                <w:webHidden/>
              </w:rPr>
              <w:tab/>
            </w:r>
            <w:r w:rsidR="00911DD3">
              <w:rPr>
                <w:noProof/>
                <w:webHidden/>
              </w:rPr>
              <w:fldChar w:fldCharType="begin"/>
            </w:r>
            <w:r w:rsidR="00911DD3">
              <w:rPr>
                <w:noProof/>
                <w:webHidden/>
              </w:rPr>
              <w:instrText xml:space="preserve"> PAGEREF _Toc59452856 \h </w:instrText>
            </w:r>
            <w:r w:rsidR="00911DD3">
              <w:rPr>
                <w:noProof/>
                <w:webHidden/>
              </w:rPr>
            </w:r>
            <w:r w:rsidR="00911DD3">
              <w:rPr>
                <w:noProof/>
                <w:webHidden/>
              </w:rPr>
              <w:fldChar w:fldCharType="separate"/>
            </w:r>
            <w:r w:rsidR="00911DD3">
              <w:rPr>
                <w:noProof/>
                <w:webHidden/>
              </w:rPr>
              <w:t>31</w:t>
            </w:r>
            <w:r w:rsidR="00911DD3">
              <w:rPr>
                <w:noProof/>
                <w:webHidden/>
              </w:rPr>
              <w:fldChar w:fldCharType="end"/>
            </w:r>
          </w:hyperlink>
        </w:p>
        <w:p w14:paraId="5293D5D8"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7" w:history="1">
            <w:r w:rsidR="00911DD3" w:rsidRPr="00273BE5">
              <w:rPr>
                <w:rStyle w:val="Hyperlink"/>
                <w:noProof/>
              </w:rPr>
              <w:t>4.6.7</w:t>
            </w:r>
            <w:r w:rsidR="00911DD3">
              <w:rPr>
                <w:rFonts w:asciiTheme="minorHAnsi" w:eastAsiaTheme="minorEastAsia" w:hAnsiTheme="minorHAnsi" w:cstheme="minorBidi"/>
                <w:i w:val="0"/>
                <w:noProof/>
                <w:color w:val="auto"/>
              </w:rPr>
              <w:tab/>
            </w:r>
            <w:r w:rsidR="00911DD3" w:rsidRPr="00273BE5">
              <w:rPr>
                <w:rStyle w:val="Hyperlink"/>
                <w:noProof/>
              </w:rPr>
              <w:t>Connection Type Change</w:t>
            </w:r>
            <w:r w:rsidR="00911DD3">
              <w:rPr>
                <w:noProof/>
                <w:webHidden/>
              </w:rPr>
              <w:tab/>
            </w:r>
            <w:r w:rsidR="00911DD3">
              <w:rPr>
                <w:noProof/>
                <w:webHidden/>
              </w:rPr>
              <w:fldChar w:fldCharType="begin"/>
            </w:r>
            <w:r w:rsidR="00911DD3">
              <w:rPr>
                <w:noProof/>
                <w:webHidden/>
              </w:rPr>
              <w:instrText xml:space="preserve"> PAGEREF _Toc59452857 \h </w:instrText>
            </w:r>
            <w:r w:rsidR="00911DD3">
              <w:rPr>
                <w:noProof/>
                <w:webHidden/>
              </w:rPr>
            </w:r>
            <w:r w:rsidR="00911DD3">
              <w:rPr>
                <w:noProof/>
                <w:webHidden/>
              </w:rPr>
              <w:fldChar w:fldCharType="separate"/>
            </w:r>
            <w:r w:rsidR="00911DD3">
              <w:rPr>
                <w:noProof/>
                <w:webHidden/>
              </w:rPr>
              <w:t>31</w:t>
            </w:r>
            <w:r w:rsidR="00911DD3">
              <w:rPr>
                <w:noProof/>
                <w:webHidden/>
              </w:rPr>
              <w:fldChar w:fldCharType="end"/>
            </w:r>
          </w:hyperlink>
        </w:p>
        <w:p w14:paraId="0C7FA693"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8" w:history="1">
            <w:r w:rsidR="00911DD3" w:rsidRPr="00273BE5">
              <w:rPr>
                <w:rStyle w:val="Hyperlink"/>
                <w:noProof/>
              </w:rPr>
              <w:t>4.6.8</w:t>
            </w:r>
            <w:r w:rsidR="00911DD3">
              <w:rPr>
                <w:rFonts w:asciiTheme="minorHAnsi" w:eastAsiaTheme="minorEastAsia" w:hAnsiTheme="minorHAnsi" w:cstheme="minorBidi"/>
                <w:i w:val="0"/>
                <w:noProof/>
                <w:color w:val="auto"/>
              </w:rPr>
              <w:tab/>
            </w:r>
            <w:r w:rsidR="00911DD3" w:rsidRPr="00273BE5">
              <w:rPr>
                <w:rStyle w:val="Hyperlink"/>
                <w:noProof/>
              </w:rPr>
              <w:t>Type Coercion</w:t>
            </w:r>
            <w:r w:rsidR="00911DD3">
              <w:rPr>
                <w:noProof/>
                <w:webHidden/>
              </w:rPr>
              <w:tab/>
            </w:r>
            <w:r w:rsidR="00911DD3">
              <w:rPr>
                <w:noProof/>
                <w:webHidden/>
              </w:rPr>
              <w:fldChar w:fldCharType="begin"/>
            </w:r>
            <w:r w:rsidR="00911DD3">
              <w:rPr>
                <w:noProof/>
                <w:webHidden/>
              </w:rPr>
              <w:instrText xml:space="preserve"> PAGEREF _Toc59452858 \h </w:instrText>
            </w:r>
            <w:r w:rsidR="00911DD3">
              <w:rPr>
                <w:noProof/>
                <w:webHidden/>
              </w:rPr>
            </w:r>
            <w:r w:rsidR="00911DD3">
              <w:rPr>
                <w:noProof/>
                <w:webHidden/>
              </w:rPr>
              <w:fldChar w:fldCharType="separate"/>
            </w:r>
            <w:r w:rsidR="00911DD3">
              <w:rPr>
                <w:noProof/>
                <w:webHidden/>
              </w:rPr>
              <w:t>32</w:t>
            </w:r>
            <w:r w:rsidR="00911DD3">
              <w:rPr>
                <w:noProof/>
                <w:webHidden/>
              </w:rPr>
              <w:fldChar w:fldCharType="end"/>
            </w:r>
          </w:hyperlink>
        </w:p>
        <w:p w14:paraId="1826067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59" w:history="1">
            <w:r w:rsidR="00911DD3" w:rsidRPr="00273BE5">
              <w:rPr>
                <w:rStyle w:val="Hyperlink"/>
                <w:noProof/>
              </w:rPr>
              <w:t>4.6.9</w:t>
            </w:r>
            <w:r w:rsidR="00911DD3">
              <w:rPr>
                <w:rFonts w:asciiTheme="minorHAnsi" w:eastAsiaTheme="minorEastAsia" w:hAnsiTheme="minorHAnsi" w:cstheme="minorBidi"/>
                <w:i w:val="0"/>
                <w:noProof/>
                <w:color w:val="auto"/>
              </w:rPr>
              <w:tab/>
            </w:r>
            <w:r w:rsidR="00911DD3" w:rsidRPr="00273BE5">
              <w:rPr>
                <w:rStyle w:val="Hyperlink"/>
                <w:noProof/>
              </w:rPr>
              <w:t>Block Programming Interface</w:t>
            </w:r>
            <w:r w:rsidR="00911DD3">
              <w:rPr>
                <w:noProof/>
                <w:webHidden/>
              </w:rPr>
              <w:tab/>
            </w:r>
            <w:r w:rsidR="00911DD3">
              <w:rPr>
                <w:noProof/>
                <w:webHidden/>
              </w:rPr>
              <w:fldChar w:fldCharType="begin"/>
            </w:r>
            <w:r w:rsidR="00911DD3">
              <w:rPr>
                <w:noProof/>
                <w:webHidden/>
              </w:rPr>
              <w:instrText xml:space="preserve"> PAGEREF _Toc59452859 \h </w:instrText>
            </w:r>
            <w:r w:rsidR="00911DD3">
              <w:rPr>
                <w:noProof/>
                <w:webHidden/>
              </w:rPr>
            </w:r>
            <w:r w:rsidR="00911DD3">
              <w:rPr>
                <w:noProof/>
                <w:webHidden/>
              </w:rPr>
              <w:fldChar w:fldCharType="separate"/>
            </w:r>
            <w:r w:rsidR="00911DD3">
              <w:rPr>
                <w:noProof/>
                <w:webHidden/>
              </w:rPr>
              <w:t>32</w:t>
            </w:r>
            <w:r w:rsidR="00911DD3">
              <w:rPr>
                <w:noProof/>
                <w:webHidden/>
              </w:rPr>
              <w:fldChar w:fldCharType="end"/>
            </w:r>
          </w:hyperlink>
        </w:p>
        <w:p w14:paraId="05D3758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60" w:history="1">
            <w:r w:rsidR="00911DD3" w:rsidRPr="00273BE5">
              <w:rPr>
                <w:rStyle w:val="Hyperlink"/>
                <w:noProof/>
              </w:rPr>
              <w:t>4.6.10</w:t>
            </w:r>
            <w:r w:rsidR="00911DD3">
              <w:rPr>
                <w:rFonts w:asciiTheme="minorHAnsi" w:eastAsiaTheme="minorEastAsia" w:hAnsiTheme="minorHAnsi" w:cstheme="minorBidi"/>
                <w:i w:val="0"/>
                <w:noProof/>
                <w:color w:val="auto"/>
              </w:rPr>
              <w:tab/>
            </w:r>
            <w:r w:rsidR="00911DD3" w:rsidRPr="00273BE5">
              <w:rPr>
                <w:rStyle w:val="Hyperlink"/>
                <w:noProof/>
              </w:rPr>
              <w:t>Block Icons</w:t>
            </w:r>
            <w:r w:rsidR="00911DD3">
              <w:rPr>
                <w:noProof/>
                <w:webHidden/>
              </w:rPr>
              <w:tab/>
            </w:r>
            <w:r w:rsidR="00911DD3">
              <w:rPr>
                <w:noProof/>
                <w:webHidden/>
              </w:rPr>
              <w:fldChar w:fldCharType="begin"/>
            </w:r>
            <w:r w:rsidR="00911DD3">
              <w:rPr>
                <w:noProof/>
                <w:webHidden/>
              </w:rPr>
              <w:instrText xml:space="preserve"> PAGEREF _Toc59452860 \h </w:instrText>
            </w:r>
            <w:r w:rsidR="00911DD3">
              <w:rPr>
                <w:noProof/>
                <w:webHidden/>
              </w:rPr>
            </w:r>
            <w:r w:rsidR="00911DD3">
              <w:rPr>
                <w:noProof/>
                <w:webHidden/>
              </w:rPr>
              <w:fldChar w:fldCharType="separate"/>
            </w:r>
            <w:r w:rsidR="00911DD3">
              <w:rPr>
                <w:noProof/>
                <w:webHidden/>
              </w:rPr>
              <w:t>36</w:t>
            </w:r>
            <w:r w:rsidR="00911DD3">
              <w:rPr>
                <w:noProof/>
                <w:webHidden/>
              </w:rPr>
              <w:fldChar w:fldCharType="end"/>
            </w:r>
          </w:hyperlink>
        </w:p>
        <w:p w14:paraId="1C516609"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61" w:history="1">
            <w:r w:rsidR="00911DD3" w:rsidRPr="00273BE5">
              <w:rPr>
                <w:rStyle w:val="Hyperlink"/>
                <w:noProof/>
              </w:rPr>
              <w:t>4.6.11</w:t>
            </w:r>
            <w:r w:rsidR="00911DD3">
              <w:rPr>
                <w:rFonts w:asciiTheme="minorHAnsi" w:eastAsiaTheme="minorEastAsia" w:hAnsiTheme="minorHAnsi" w:cstheme="minorBidi"/>
                <w:i w:val="0"/>
                <w:noProof/>
                <w:color w:val="auto"/>
              </w:rPr>
              <w:tab/>
            </w:r>
            <w:r w:rsidR="00911DD3" w:rsidRPr="00273BE5">
              <w:rPr>
                <w:rStyle w:val="Hyperlink"/>
                <w:noProof/>
              </w:rPr>
              <w:t>Creating Custom Blocks</w:t>
            </w:r>
            <w:r w:rsidR="00911DD3">
              <w:rPr>
                <w:noProof/>
                <w:webHidden/>
              </w:rPr>
              <w:tab/>
            </w:r>
            <w:r w:rsidR="00911DD3">
              <w:rPr>
                <w:noProof/>
                <w:webHidden/>
              </w:rPr>
              <w:fldChar w:fldCharType="begin"/>
            </w:r>
            <w:r w:rsidR="00911DD3">
              <w:rPr>
                <w:noProof/>
                <w:webHidden/>
              </w:rPr>
              <w:instrText xml:space="preserve"> PAGEREF _Toc59452861 \h </w:instrText>
            </w:r>
            <w:r w:rsidR="00911DD3">
              <w:rPr>
                <w:noProof/>
                <w:webHidden/>
              </w:rPr>
            </w:r>
            <w:r w:rsidR="00911DD3">
              <w:rPr>
                <w:noProof/>
                <w:webHidden/>
              </w:rPr>
              <w:fldChar w:fldCharType="separate"/>
            </w:r>
            <w:r w:rsidR="00911DD3">
              <w:rPr>
                <w:noProof/>
                <w:webHidden/>
              </w:rPr>
              <w:t>37</w:t>
            </w:r>
            <w:r w:rsidR="00911DD3">
              <w:rPr>
                <w:noProof/>
                <w:webHidden/>
              </w:rPr>
              <w:fldChar w:fldCharType="end"/>
            </w:r>
          </w:hyperlink>
        </w:p>
        <w:p w14:paraId="79C42981"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62" w:history="1">
            <w:r w:rsidR="00911DD3" w:rsidRPr="00273BE5">
              <w:rPr>
                <w:rStyle w:val="Hyperlink"/>
                <w:noProof/>
              </w:rPr>
              <w:t>4.6.12</w:t>
            </w:r>
            <w:r w:rsidR="00911DD3">
              <w:rPr>
                <w:rFonts w:asciiTheme="minorHAnsi" w:eastAsiaTheme="minorEastAsia" w:hAnsiTheme="minorHAnsi" w:cstheme="minorBidi"/>
                <w:i w:val="0"/>
                <w:noProof/>
                <w:color w:val="auto"/>
              </w:rPr>
              <w:tab/>
            </w:r>
            <w:r w:rsidR="00911DD3" w:rsidRPr="00273BE5">
              <w:rPr>
                <w:rStyle w:val="Hyperlink"/>
                <w:noProof/>
              </w:rPr>
              <w:t>Obsolete Blocks</w:t>
            </w:r>
            <w:r w:rsidR="00911DD3">
              <w:rPr>
                <w:noProof/>
                <w:webHidden/>
              </w:rPr>
              <w:tab/>
            </w:r>
            <w:r w:rsidR="00911DD3">
              <w:rPr>
                <w:noProof/>
                <w:webHidden/>
              </w:rPr>
              <w:fldChar w:fldCharType="begin"/>
            </w:r>
            <w:r w:rsidR="00911DD3">
              <w:rPr>
                <w:noProof/>
                <w:webHidden/>
              </w:rPr>
              <w:instrText xml:space="preserve"> PAGEREF _Toc59452862 \h </w:instrText>
            </w:r>
            <w:r w:rsidR="00911DD3">
              <w:rPr>
                <w:noProof/>
                <w:webHidden/>
              </w:rPr>
            </w:r>
            <w:r w:rsidR="00911DD3">
              <w:rPr>
                <w:noProof/>
                <w:webHidden/>
              </w:rPr>
              <w:fldChar w:fldCharType="separate"/>
            </w:r>
            <w:r w:rsidR="00911DD3">
              <w:rPr>
                <w:noProof/>
                <w:webHidden/>
              </w:rPr>
              <w:t>41</w:t>
            </w:r>
            <w:r w:rsidR="00911DD3">
              <w:rPr>
                <w:noProof/>
                <w:webHidden/>
              </w:rPr>
              <w:fldChar w:fldCharType="end"/>
            </w:r>
          </w:hyperlink>
        </w:p>
        <w:p w14:paraId="75792994"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63" w:history="1">
            <w:r w:rsidR="00911DD3" w:rsidRPr="00273BE5">
              <w:rPr>
                <w:rStyle w:val="Hyperlink"/>
                <w:noProof/>
              </w:rPr>
              <w:t>4.7</w:t>
            </w:r>
            <w:r w:rsidR="00911DD3">
              <w:rPr>
                <w:rFonts w:asciiTheme="minorHAnsi" w:eastAsiaTheme="minorEastAsia" w:hAnsiTheme="minorHAnsi" w:cstheme="minorBidi"/>
                <w:smallCaps w:val="0"/>
                <w:noProof/>
                <w:color w:val="auto"/>
              </w:rPr>
              <w:tab/>
            </w:r>
            <w:r w:rsidR="00911DD3" w:rsidRPr="00273BE5">
              <w:rPr>
                <w:rStyle w:val="Hyperlink"/>
                <w:noProof/>
              </w:rPr>
              <w:t>Block Properties</w:t>
            </w:r>
            <w:r w:rsidR="00911DD3">
              <w:rPr>
                <w:noProof/>
                <w:webHidden/>
              </w:rPr>
              <w:tab/>
            </w:r>
            <w:r w:rsidR="00911DD3">
              <w:rPr>
                <w:noProof/>
                <w:webHidden/>
              </w:rPr>
              <w:fldChar w:fldCharType="begin"/>
            </w:r>
            <w:r w:rsidR="00911DD3">
              <w:rPr>
                <w:noProof/>
                <w:webHidden/>
              </w:rPr>
              <w:instrText xml:space="preserve"> PAGEREF _Toc59452863 \h </w:instrText>
            </w:r>
            <w:r w:rsidR="00911DD3">
              <w:rPr>
                <w:noProof/>
                <w:webHidden/>
              </w:rPr>
            </w:r>
            <w:r w:rsidR="00911DD3">
              <w:rPr>
                <w:noProof/>
                <w:webHidden/>
              </w:rPr>
              <w:fldChar w:fldCharType="separate"/>
            </w:r>
            <w:r w:rsidR="00911DD3">
              <w:rPr>
                <w:noProof/>
                <w:webHidden/>
              </w:rPr>
              <w:t>44</w:t>
            </w:r>
            <w:r w:rsidR="00911DD3">
              <w:rPr>
                <w:noProof/>
                <w:webHidden/>
              </w:rPr>
              <w:fldChar w:fldCharType="end"/>
            </w:r>
          </w:hyperlink>
        </w:p>
        <w:p w14:paraId="443D0C60"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64" w:history="1">
            <w:r w:rsidR="00911DD3" w:rsidRPr="00273BE5">
              <w:rPr>
                <w:rStyle w:val="Hyperlink"/>
                <w:noProof/>
              </w:rPr>
              <w:t>4.7.1</w:t>
            </w:r>
            <w:r w:rsidR="00911DD3">
              <w:rPr>
                <w:rFonts w:asciiTheme="minorHAnsi" w:eastAsiaTheme="minorEastAsia" w:hAnsiTheme="minorHAnsi" w:cstheme="minorBidi"/>
                <w:i w:val="0"/>
                <w:noProof/>
                <w:color w:val="auto"/>
              </w:rPr>
              <w:tab/>
            </w:r>
            <w:r w:rsidR="00911DD3" w:rsidRPr="00273BE5">
              <w:rPr>
                <w:rStyle w:val="Hyperlink"/>
                <w:noProof/>
              </w:rPr>
              <w:t>Data Types</w:t>
            </w:r>
            <w:r w:rsidR="00911DD3">
              <w:rPr>
                <w:noProof/>
                <w:webHidden/>
              </w:rPr>
              <w:tab/>
            </w:r>
            <w:r w:rsidR="00911DD3">
              <w:rPr>
                <w:noProof/>
                <w:webHidden/>
              </w:rPr>
              <w:fldChar w:fldCharType="begin"/>
            </w:r>
            <w:r w:rsidR="00911DD3">
              <w:rPr>
                <w:noProof/>
                <w:webHidden/>
              </w:rPr>
              <w:instrText xml:space="preserve"> PAGEREF _Toc59452864 \h </w:instrText>
            </w:r>
            <w:r w:rsidR="00911DD3">
              <w:rPr>
                <w:noProof/>
                <w:webHidden/>
              </w:rPr>
            </w:r>
            <w:r w:rsidR="00911DD3">
              <w:rPr>
                <w:noProof/>
                <w:webHidden/>
              </w:rPr>
              <w:fldChar w:fldCharType="separate"/>
            </w:r>
            <w:r w:rsidR="00911DD3">
              <w:rPr>
                <w:noProof/>
                <w:webHidden/>
              </w:rPr>
              <w:t>45</w:t>
            </w:r>
            <w:r w:rsidR="00911DD3">
              <w:rPr>
                <w:noProof/>
                <w:webHidden/>
              </w:rPr>
              <w:fldChar w:fldCharType="end"/>
            </w:r>
          </w:hyperlink>
        </w:p>
        <w:p w14:paraId="75109138"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65" w:history="1">
            <w:r w:rsidR="00911DD3" w:rsidRPr="00273BE5">
              <w:rPr>
                <w:rStyle w:val="Hyperlink"/>
                <w:noProof/>
              </w:rPr>
              <w:t>4.7.2</w:t>
            </w:r>
            <w:r w:rsidR="00911DD3">
              <w:rPr>
                <w:rFonts w:asciiTheme="minorHAnsi" w:eastAsiaTheme="minorEastAsia" w:hAnsiTheme="minorHAnsi" w:cstheme="minorBidi"/>
                <w:i w:val="0"/>
                <w:noProof/>
                <w:color w:val="auto"/>
              </w:rPr>
              <w:tab/>
            </w:r>
            <w:r w:rsidR="00911DD3" w:rsidRPr="00273BE5">
              <w:rPr>
                <w:rStyle w:val="Hyperlink"/>
                <w:noProof/>
              </w:rPr>
              <w:t>Binding</w:t>
            </w:r>
            <w:r w:rsidR="00911DD3">
              <w:rPr>
                <w:noProof/>
                <w:webHidden/>
              </w:rPr>
              <w:tab/>
            </w:r>
            <w:r w:rsidR="00911DD3">
              <w:rPr>
                <w:noProof/>
                <w:webHidden/>
              </w:rPr>
              <w:fldChar w:fldCharType="begin"/>
            </w:r>
            <w:r w:rsidR="00911DD3">
              <w:rPr>
                <w:noProof/>
                <w:webHidden/>
              </w:rPr>
              <w:instrText xml:space="preserve"> PAGEREF _Toc59452865 \h </w:instrText>
            </w:r>
            <w:r w:rsidR="00911DD3">
              <w:rPr>
                <w:noProof/>
                <w:webHidden/>
              </w:rPr>
            </w:r>
            <w:r w:rsidR="00911DD3">
              <w:rPr>
                <w:noProof/>
                <w:webHidden/>
              </w:rPr>
              <w:fldChar w:fldCharType="separate"/>
            </w:r>
            <w:r w:rsidR="00911DD3">
              <w:rPr>
                <w:noProof/>
                <w:webHidden/>
              </w:rPr>
              <w:t>45</w:t>
            </w:r>
            <w:r w:rsidR="00911DD3">
              <w:rPr>
                <w:noProof/>
                <w:webHidden/>
              </w:rPr>
              <w:fldChar w:fldCharType="end"/>
            </w:r>
          </w:hyperlink>
        </w:p>
        <w:p w14:paraId="17A00316"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66" w:history="1">
            <w:r w:rsidR="00911DD3" w:rsidRPr="00273BE5">
              <w:rPr>
                <w:rStyle w:val="Hyperlink"/>
                <w:noProof/>
              </w:rPr>
              <w:t>4.7.3</w:t>
            </w:r>
            <w:r w:rsidR="00911DD3">
              <w:rPr>
                <w:rFonts w:asciiTheme="minorHAnsi" w:eastAsiaTheme="minorEastAsia" w:hAnsiTheme="minorHAnsi" w:cstheme="minorBidi"/>
                <w:i w:val="0"/>
                <w:noProof/>
                <w:color w:val="auto"/>
              </w:rPr>
              <w:tab/>
            </w:r>
            <w:r w:rsidR="00911DD3" w:rsidRPr="00273BE5">
              <w:rPr>
                <w:rStyle w:val="Hyperlink"/>
                <w:noProof/>
              </w:rPr>
              <w:t>Activity Log</w:t>
            </w:r>
            <w:r w:rsidR="00911DD3">
              <w:rPr>
                <w:noProof/>
                <w:webHidden/>
              </w:rPr>
              <w:tab/>
            </w:r>
            <w:r w:rsidR="00911DD3">
              <w:rPr>
                <w:noProof/>
                <w:webHidden/>
              </w:rPr>
              <w:fldChar w:fldCharType="begin"/>
            </w:r>
            <w:r w:rsidR="00911DD3">
              <w:rPr>
                <w:noProof/>
                <w:webHidden/>
              </w:rPr>
              <w:instrText xml:space="preserve"> PAGEREF _Toc59452866 \h </w:instrText>
            </w:r>
            <w:r w:rsidR="00911DD3">
              <w:rPr>
                <w:noProof/>
                <w:webHidden/>
              </w:rPr>
            </w:r>
            <w:r w:rsidR="00911DD3">
              <w:rPr>
                <w:noProof/>
                <w:webHidden/>
              </w:rPr>
              <w:fldChar w:fldCharType="separate"/>
            </w:r>
            <w:r w:rsidR="00911DD3">
              <w:rPr>
                <w:noProof/>
                <w:webHidden/>
              </w:rPr>
              <w:t>46</w:t>
            </w:r>
            <w:r w:rsidR="00911DD3">
              <w:rPr>
                <w:noProof/>
                <w:webHidden/>
              </w:rPr>
              <w:fldChar w:fldCharType="end"/>
            </w:r>
          </w:hyperlink>
        </w:p>
        <w:p w14:paraId="70A332A3"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67" w:history="1">
            <w:r w:rsidR="00911DD3" w:rsidRPr="00273BE5">
              <w:rPr>
                <w:rStyle w:val="Hyperlink"/>
                <w:noProof/>
              </w:rPr>
              <w:t>4.8</w:t>
            </w:r>
            <w:r w:rsidR="00911DD3">
              <w:rPr>
                <w:rFonts w:asciiTheme="minorHAnsi" w:eastAsiaTheme="minorEastAsia" w:hAnsiTheme="minorHAnsi" w:cstheme="minorBidi"/>
                <w:smallCaps w:val="0"/>
                <w:noProof/>
                <w:color w:val="auto"/>
              </w:rPr>
              <w:tab/>
            </w:r>
            <w:r w:rsidR="00911DD3" w:rsidRPr="00273BE5">
              <w:rPr>
                <w:rStyle w:val="Hyperlink"/>
                <w:noProof/>
              </w:rPr>
              <w:t>Property Editor</w:t>
            </w:r>
            <w:r w:rsidR="00911DD3">
              <w:rPr>
                <w:noProof/>
                <w:webHidden/>
              </w:rPr>
              <w:tab/>
            </w:r>
            <w:r w:rsidR="00911DD3">
              <w:rPr>
                <w:noProof/>
                <w:webHidden/>
              </w:rPr>
              <w:fldChar w:fldCharType="begin"/>
            </w:r>
            <w:r w:rsidR="00911DD3">
              <w:rPr>
                <w:noProof/>
                <w:webHidden/>
              </w:rPr>
              <w:instrText xml:space="preserve"> PAGEREF _Toc59452867 \h </w:instrText>
            </w:r>
            <w:r w:rsidR="00911DD3">
              <w:rPr>
                <w:noProof/>
                <w:webHidden/>
              </w:rPr>
            </w:r>
            <w:r w:rsidR="00911DD3">
              <w:rPr>
                <w:noProof/>
                <w:webHidden/>
              </w:rPr>
              <w:fldChar w:fldCharType="separate"/>
            </w:r>
            <w:r w:rsidR="00911DD3">
              <w:rPr>
                <w:noProof/>
                <w:webHidden/>
              </w:rPr>
              <w:t>46</w:t>
            </w:r>
            <w:r w:rsidR="00911DD3">
              <w:rPr>
                <w:noProof/>
                <w:webHidden/>
              </w:rPr>
              <w:fldChar w:fldCharType="end"/>
            </w:r>
          </w:hyperlink>
        </w:p>
        <w:p w14:paraId="3FDA9AA4"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68" w:history="1">
            <w:r w:rsidR="00911DD3" w:rsidRPr="00273BE5">
              <w:rPr>
                <w:rStyle w:val="Hyperlink"/>
                <w:noProof/>
              </w:rPr>
              <w:t>4.9</w:t>
            </w:r>
            <w:r w:rsidR="00911DD3">
              <w:rPr>
                <w:rFonts w:asciiTheme="minorHAnsi" w:eastAsiaTheme="minorEastAsia" w:hAnsiTheme="minorHAnsi" w:cstheme="minorBidi"/>
                <w:smallCaps w:val="0"/>
                <w:noProof/>
                <w:color w:val="auto"/>
              </w:rPr>
              <w:tab/>
            </w:r>
            <w:r w:rsidR="00911DD3" w:rsidRPr="00273BE5">
              <w:rPr>
                <w:rStyle w:val="Hyperlink"/>
                <w:noProof/>
              </w:rPr>
              <w:t>Connections</w:t>
            </w:r>
            <w:r w:rsidR="00911DD3">
              <w:rPr>
                <w:noProof/>
                <w:webHidden/>
              </w:rPr>
              <w:tab/>
            </w:r>
            <w:r w:rsidR="00911DD3">
              <w:rPr>
                <w:noProof/>
                <w:webHidden/>
              </w:rPr>
              <w:fldChar w:fldCharType="begin"/>
            </w:r>
            <w:r w:rsidR="00911DD3">
              <w:rPr>
                <w:noProof/>
                <w:webHidden/>
              </w:rPr>
              <w:instrText xml:space="preserve"> PAGEREF _Toc59452868 \h </w:instrText>
            </w:r>
            <w:r w:rsidR="00911DD3">
              <w:rPr>
                <w:noProof/>
                <w:webHidden/>
              </w:rPr>
            </w:r>
            <w:r w:rsidR="00911DD3">
              <w:rPr>
                <w:noProof/>
                <w:webHidden/>
              </w:rPr>
              <w:fldChar w:fldCharType="separate"/>
            </w:r>
            <w:r w:rsidR="00911DD3">
              <w:rPr>
                <w:noProof/>
                <w:webHidden/>
              </w:rPr>
              <w:t>47</w:t>
            </w:r>
            <w:r w:rsidR="00911DD3">
              <w:rPr>
                <w:noProof/>
                <w:webHidden/>
              </w:rPr>
              <w:fldChar w:fldCharType="end"/>
            </w:r>
          </w:hyperlink>
        </w:p>
        <w:p w14:paraId="406B5022" w14:textId="77777777" w:rsidR="00911DD3" w:rsidRDefault="000F5274">
          <w:pPr>
            <w:pStyle w:val="TOC2"/>
            <w:tabs>
              <w:tab w:val="left" w:pos="1000"/>
              <w:tab w:val="right" w:leader="dot" w:pos="10070"/>
            </w:tabs>
            <w:rPr>
              <w:rFonts w:asciiTheme="minorHAnsi" w:eastAsiaTheme="minorEastAsia" w:hAnsiTheme="minorHAnsi" w:cstheme="minorBidi"/>
              <w:smallCaps w:val="0"/>
              <w:noProof/>
              <w:color w:val="auto"/>
            </w:rPr>
          </w:pPr>
          <w:hyperlink w:anchor="_Toc59452869" w:history="1">
            <w:r w:rsidR="00911DD3" w:rsidRPr="00273BE5">
              <w:rPr>
                <w:rStyle w:val="Hyperlink"/>
                <w:noProof/>
              </w:rPr>
              <w:t>4.10</w:t>
            </w:r>
            <w:r w:rsidR="00911DD3">
              <w:rPr>
                <w:rFonts w:asciiTheme="minorHAnsi" w:eastAsiaTheme="minorEastAsia" w:hAnsiTheme="minorHAnsi" w:cstheme="minorBidi"/>
                <w:smallCaps w:val="0"/>
                <w:noProof/>
                <w:color w:val="auto"/>
              </w:rPr>
              <w:tab/>
            </w:r>
            <w:r w:rsidR="00911DD3" w:rsidRPr="00273BE5">
              <w:rPr>
                <w:rStyle w:val="Hyperlink"/>
                <w:noProof/>
              </w:rPr>
              <w:t>Transmit/Receive</w:t>
            </w:r>
            <w:r w:rsidR="00911DD3">
              <w:rPr>
                <w:noProof/>
                <w:webHidden/>
              </w:rPr>
              <w:tab/>
            </w:r>
            <w:r w:rsidR="00911DD3">
              <w:rPr>
                <w:noProof/>
                <w:webHidden/>
              </w:rPr>
              <w:fldChar w:fldCharType="begin"/>
            </w:r>
            <w:r w:rsidR="00911DD3">
              <w:rPr>
                <w:noProof/>
                <w:webHidden/>
              </w:rPr>
              <w:instrText xml:space="preserve"> PAGEREF _Toc59452869 \h </w:instrText>
            </w:r>
            <w:r w:rsidR="00911DD3">
              <w:rPr>
                <w:noProof/>
                <w:webHidden/>
              </w:rPr>
            </w:r>
            <w:r w:rsidR="00911DD3">
              <w:rPr>
                <w:noProof/>
                <w:webHidden/>
              </w:rPr>
              <w:fldChar w:fldCharType="separate"/>
            </w:r>
            <w:r w:rsidR="00911DD3">
              <w:rPr>
                <w:noProof/>
                <w:webHidden/>
              </w:rPr>
              <w:t>48</w:t>
            </w:r>
            <w:r w:rsidR="00911DD3">
              <w:rPr>
                <w:noProof/>
                <w:webHidden/>
              </w:rPr>
              <w:fldChar w:fldCharType="end"/>
            </w:r>
          </w:hyperlink>
        </w:p>
        <w:p w14:paraId="6FEDF7EC"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70" w:history="1">
            <w:r w:rsidR="00911DD3" w:rsidRPr="00273BE5">
              <w:rPr>
                <w:rStyle w:val="Hyperlink"/>
                <w:noProof/>
              </w:rPr>
              <w:t>4.10.1</w:t>
            </w:r>
            <w:r w:rsidR="00911DD3">
              <w:rPr>
                <w:rFonts w:asciiTheme="minorHAnsi" w:eastAsiaTheme="minorEastAsia" w:hAnsiTheme="minorHAnsi" w:cstheme="minorBidi"/>
                <w:i w:val="0"/>
                <w:noProof/>
                <w:color w:val="auto"/>
              </w:rPr>
              <w:tab/>
            </w:r>
            <w:r w:rsidR="00911DD3" w:rsidRPr="00273BE5">
              <w:rPr>
                <w:rStyle w:val="Hyperlink"/>
                <w:noProof/>
              </w:rPr>
              <w:t>Signals</w:t>
            </w:r>
            <w:r w:rsidR="00911DD3">
              <w:rPr>
                <w:noProof/>
                <w:webHidden/>
              </w:rPr>
              <w:tab/>
            </w:r>
            <w:r w:rsidR="00911DD3">
              <w:rPr>
                <w:noProof/>
                <w:webHidden/>
              </w:rPr>
              <w:fldChar w:fldCharType="begin"/>
            </w:r>
            <w:r w:rsidR="00911DD3">
              <w:rPr>
                <w:noProof/>
                <w:webHidden/>
              </w:rPr>
              <w:instrText xml:space="preserve"> PAGEREF _Toc59452870 \h </w:instrText>
            </w:r>
            <w:r w:rsidR="00911DD3">
              <w:rPr>
                <w:noProof/>
                <w:webHidden/>
              </w:rPr>
            </w:r>
            <w:r w:rsidR="00911DD3">
              <w:rPr>
                <w:noProof/>
                <w:webHidden/>
              </w:rPr>
              <w:fldChar w:fldCharType="separate"/>
            </w:r>
            <w:r w:rsidR="00911DD3">
              <w:rPr>
                <w:noProof/>
                <w:webHidden/>
              </w:rPr>
              <w:t>48</w:t>
            </w:r>
            <w:r w:rsidR="00911DD3">
              <w:rPr>
                <w:noProof/>
                <w:webHidden/>
              </w:rPr>
              <w:fldChar w:fldCharType="end"/>
            </w:r>
          </w:hyperlink>
        </w:p>
        <w:p w14:paraId="174D1531"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71" w:history="1">
            <w:r w:rsidR="00911DD3" w:rsidRPr="00273BE5">
              <w:rPr>
                <w:rStyle w:val="Hyperlink"/>
                <w:noProof/>
              </w:rPr>
              <w:t>4.10.2</w:t>
            </w:r>
            <w:r w:rsidR="00911DD3">
              <w:rPr>
                <w:rFonts w:asciiTheme="minorHAnsi" w:eastAsiaTheme="minorEastAsia" w:hAnsiTheme="minorHAnsi" w:cstheme="minorBidi"/>
                <w:i w:val="0"/>
                <w:noProof/>
                <w:color w:val="auto"/>
              </w:rPr>
              <w:tab/>
            </w:r>
            <w:r w:rsidR="00911DD3" w:rsidRPr="00273BE5">
              <w:rPr>
                <w:rStyle w:val="Hyperlink"/>
                <w:noProof/>
              </w:rPr>
              <w:t>Standard Signals</w:t>
            </w:r>
            <w:r w:rsidR="00911DD3">
              <w:rPr>
                <w:noProof/>
                <w:webHidden/>
              </w:rPr>
              <w:tab/>
            </w:r>
            <w:r w:rsidR="00911DD3">
              <w:rPr>
                <w:noProof/>
                <w:webHidden/>
              </w:rPr>
              <w:fldChar w:fldCharType="begin"/>
            </w:r>
            <w:r w:rsidR="00911DD3">
              <w:rPr>
                <w:noProof/>
                <w:webHidden/>
              </w:rPr>
              <w:instrText xml:space="preserve"> PAGEREF _Toc59452871 \h </w:instrText>
            </w:r>
            <w:r w:rsidR="00911DD3">
              <w:rPr>
                <w:noProof/>
                <w:webHidden/>
              </w:rPr>
            </w:r>
            <w:r w:rsidR="00911DD3">
              <w:rPr>
                <w:noProof/>
                <w:webHidden/>
              </w:rPr>
              <w:fldChar w:fldCharType="separate"/>
            </w:r>
            <w:r w:rsidR="00911DD3">
              <w:rPr>
                <w:noProof/>
                <w:webHidden/>
              </w:rPr>
              <w:t>49</w:t>
            </w:r>
            <w:r w:rsidR="00911DD3">
              <w:rPr>
                <w:noProof/>
                <w:webHidden/>
              </w:rPr>
              <w:fldChar w:fldCharType="end"/>
            </w:r>
          </w:hyperlink>
        </w:p>
        <w:p w14:paraId="0332C768" w14:textId="77777777" w:rsidR="00911DD3" w:rsidRDefault="000F5274">
          <w:pPr>
            <w:pStyle w:val="TOC2"/>
            <w:tabs>
              <w:tab w:val="left" w:pos="1000"/>
              <w:tab w:val="right" w:leader="dot" w:pos="10070"/>
            </w:tabs>
            <w:rPr>
              <w:rFonts w:asciiTheme="minorHAnsi" w:eastAsiaTheme="minorEastAsia" w:hAnsiTheme="minorHAnsi" w:cstheme="minorBidi"/>
              <w:smallCaps w:val="0"/>
              <w:noProof/>
              <w:color w:val="auto"/>
            </w:rPr>
          </w:pPr>
          <w:hyperlink w:anchor="_Toc59452872" w:history="1">
            <w:r w:rsidR="00911DD3" w:rsidRPr="00273BE5">
              <w:rPr>
                <w:rStyle w:val="Hyperlink"/>
                <w:noProof/>
              </w:rPr>
              <w:t>4.11</w:t>
            </w:r>
            <w:r w:rsidR="00911DD3">
              <w:rPr>
                <w:rFonts w:asciiTheme="minorHAnsi" w:eastAsiaTheme="minorEastAsia" w:hAnsiTheme="minorHAnsi" w:cstheme="minorBidi"/>
                <w:smallCaps w:val="0"/>
                <w:noProof/>
                <w:color w:val="auto"/>
              </w:rPr>
              <w:tab/>
            </w:r>
            <w:r w:rsidR="00911DD3" w:rsidRPr="00273BE5">
              <w:rPr>
                <w:rStyle w:val="Hyperlink"/>
                <w:noProof/>
              </w:rPr>
              <w:t>Find/Replace</w:t>
            </w:r>
            <w:r w:rsidR="00911DD3">
              <w:rPr>
                <w:noProof/>
                <w:webHidden/>
              </w:rPr>
              <w:tab/>
            </w:r>
            <w:r w:rsidR="00911DD3">
              <w:rPr>
                <w:noProof/>
                <w:webHidden/>
              </w:rPr>
              <w:fldChar w:fldCharType="begin"/>
            </w:r>
            <w:r w:rsidR="00911DD3">
              <w:rPr>
                <w:noProof/>
                <w:webHidden/>
              </w:rPr>
              <w:instrText xml:space="preserve"> PAGEREF _Toc59452872 \h </w:instrText>
            </w:r>
            <w:r w:rsidR="00911DD3">
              <w:rPr>
                <w:noProof/>
                <w:webHidden/>
              </w:rPr>
            </w:r>
            <w:r w:rsidR="00911DD3">
              <w:rPr>
                <w:noProof/>
                <w:webHidden/>
              </w:rPr>
              <w:fldChar w:fldCharType="separate"/>
            </w:r>
            <w:r w:rsidR="00911DD3">
              <w:rPr>
                <w:noProof/>
                <w:webHidden/>
              </w:rPr>
              <w:t>49</w:t>
            </w:r>
            <w:r w:rsidR="00911DD3">
              <w:rPr>
                <w:noProof/>
                <w:webHidden/>
              </w:rPr>
              <w:fldChar w:fldCharType="end"/>
            </w:r>
          </w:hyperlink>
        </w:p>
        <w:p w14:paraId="4E1882A6" w14:textId="77777777" w:rsidR="00911DD3" w:rsidRDefault="000F5274">
          <w:pPr>
            <w:pStyle w:val="TOC2"/>
            <w:tabs>
              <w:tab w:val="left" w:pos="1000"/>
              <w:tab w:val="right" w:leader="dot" w:pos="10070"/>
            </w:tabs>
            <w:rPr>
              <w:rFonts w:asciiTheme="minorHAnsi" w:eastAsiaTheme="minorEastAsia" w:hAnsiTheme="minorHAnsi" w:cstheme="minorBidi"/>
              <w:smallCaps w:val="0"/>
              <w:noProof/>
              <w:color w:val="auto"/>
            </w:rPr>
          </w:pPr>
          <w:hyperlink w:anchor="_Toc59452873" w:history="1">
            <w:r w:rsidR="00911DD3" w:rsidRPr="00273BE5">
              <w:rPr>
                <w:rStyle w:val="Hyperlink"/>
                <w:noProof/>
              </w:rPr>
              <w:t>4.12</w:t>
            </w:r>
            <w:r w:rsidR="00911DD3">
              <w:rPr>
                <w:rFonts w:asciiTheme="minorHAnsi" w:eastAsiaTheme="minorEastAsia" w:hAnsiTheme="minorHAnsi" w:cstheme="minorBidi"/>
                <w:smallCaps w:val="0"/>
                <w:noProof/>
                <w:color w:val="auto"/>
              </w:rPr>
              <w:tab/>
            </w:r>
            <w:r w:rsidR="00911DD3" w:rsidRPr="00273BE5">
              <w:rPr>
                <w:rStyle w:val="Hyperlink"/>
                <w:noProof/>
              </w:rPr>
              <w:t>Gateway Helper Functions</w:t>
            </w:r>
            <w:r w:rsidR="00911DD3">
              <w:rPr>
                <w:noProof/>
                <w:webHidden/>
              </w:rPr>
              <w:tab/>
            </w:r>
            <w:r w:rsidR="00911DD3">
              <w:rPr>
                <w:noProof/>
                <w:webHidden/>
              </w:rPr>
              <w:fldChar w:fldCharType="begin"/>
            </w:r>
            <w:r w:rsidR="00911DD3">
              <w:rPr>
                <w:noProof/>
                <w:webHidden/>
              </w:rPr>
              <w:instrText xml:space="preserve"> PAGEREF _Toc59452873 \h </w:instrText>
            </w:r>
            <w:r w:rsidR="00911DD3">
              <w:rPr>
                <w:noProof/>
                <w:webHidden/>
              </w:rPr>
            </w:r>
            <w:r w:rsidR="00911DD3">
              <w:rPr>
                <w:noProof/>
                <w:webHidden/>
              </w:rPr>
              <w:fldChar w:fldCharType="separate"/>
            </w:r>
            <w:r w:rsidR="00911DD3">
              <w:rPr>
                <w:noProof/>
                <w:webHidden/>
              </w:rPr>
              <w:t>49</w:t>
            </w:r>
            <w:r w:rsidR="00911DD3">
              <w:rPr>
                <w:noProof/>
                <w:webHidden/>
              </w:rPr>
              <w:fldChar w:fldCharType="end"/>
            </w:r>
          </w:hyperlink>
        </w:p>
        <w:p w14:paraId="1D58F80B" w14:textId="77777777" w:rsidR="00911DD3" w:rsidRDefault="000F5274">
          <w:pPr>
            <w:pStyle w:val="TOC1"/>
            <w:tabs>
              <w:tab w:val="left" w:pos="600"/>
              <w:tab w:val="right" w:leader="dot" w:pos="10070"/>
            </w:tabs>
            <w:rPr>
              <w:rFonts w:asciiTheme="minorHAnsi" w:eastAsiaTheme="minorEastAsia" w:hAnsiTheme="minorHAnsi" w:cstheme="minorBidi"/>
              <w:b w:val="0"/>
              <w:caps w:val="0"/>
              <w:noProof/>
              <w:color w:val="auto"/>
            </w:rPr>
          </w:pPr>
          <w:hyperlink w:anchor="_Toc59452874" w:history="1">
            <w:r w:rsidR="00911DD3" w:rsidRPr="00273BE5">
              <w:rPr>
                <w:rStyle w:val="Hyperlink"/>
                <w:noProof/>
              </w:rPr>
              <w:t>5.</w:t>
            </w:r>
            <w:r w:rsidR="00911DD3">
              <w:rPr>
                <w:rFonts w:asciiTheme="minorHAnsi" w:eastAsiaTheme="minorEastAsia" w:hAnsiTheme="minorHAnsi" w:cstheme="minorBidi"/>
                <w:b w:val="0"/>
                <w:caps w:val="0"/>
                <w:noProof/>
                <w:color w:val="auto"/>
              </w:rPr>
              <w:tab/>
            </w:r>
            <w:r w:rsidR="00911DD3" w:rsidRPr="00273BE5">
              <w:rPr>
                <w:rStyle w:val="Hyperlink"/>
                <w:noProof/>
              </w:rPr>
              <w:t>Python</w:t>
            </w:r>
            <w:r w:rsidR="00911DD3">
              <w:rPr>
                <w:noProof/>
                <w:webHidden/>
              </w:rPr>
              <w:tab/>
            </w:r>
            <w:r w:rsidR="00911DD3">
              <w:rPr>
                <w:noProof/>
                <w:webHidden/>
              </w:rPr>
              <w:fldChar w:fldCharType="begin"/>
            </w:r>
            <w:r w:rsidR="00911DD3">
              <w:rPr>
                <w:noProof/>
                <w:webHidden/>
              </w:rPr>
              <w:instrText xml:space="preserve"> PAGEREF _Toc59452874 \h </w:instrText>
            </w:r>
            <w:r w:rsidR="00911DD3">
              <w:rPr>
                <w:noProof/>
                <w:webHidden/>
              </w:rPr>
            </w:r>
            <w:r w:rsidR="00911DD3">
              <w:rPr>
                <w:noProof/>
                <w:webHidden/>
              </w:rPr>
              <w:fldChar w:fldCharType="separate"/>
            </w:r>
            <w:r w:rsidR="00911DD3">
              <w:rPr>
                <w:noProof/>
                <w:webHidden/>
              </w:rPr>
              <w:t>51</w:t>
            </w:r>
            <w:r w:rsidR="00911DD3">
              <w:rPr>
                <w:noProof/>
                <w:webHidden/>
              </w:rPr>
              <w:fldChar w:fldCharType="end"/>
            </w:r>
          </w:hyperlink>
        </w:p>
        <w:p w14:paraId="79309163"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75" w:history="1">
            <w:r w:rsidR="00911DD3" w:rsidRPr="00273BE5">
              <w:rPr>
                <w:rStyle w:val="Hyperlink"/>
                <w:noProof/>
              </w:rPr>
              <w:t>5.1</w:t>
            </w:r>
            <w:r w:rsidR="00911DD3">
              <w:rPr>
                <w:rFonts w:asciiTheme="minorHAnsi" w:eastAsiaTheme="minorEastAsia" w:hAnsiTheme="minorHAnsi" w:cstheme="minorBidi"/>
                <w:smallCaps w:val="0"/>
                <w:noProof/>
                <w:color w:val="auto"/>
              </w:rPr>
              <w:tab/>
            </w:r>
            <w:r w:rsidR="00911DD3" w:rsidRPr="00273BE5">
              <w:rPr>
                <w:rStyle w:val="Hyperlink"/>
                <w:noProof/>
              </w:rPr>
              <w:t>Custom Blocks</w:t>
            </w:r>
            <w:r w:rsidR="00911DD3">
              <w:rPr>
                <w:noProof/>
                <w:webHidden/>
              </w:rPr>
              <w:tab/>
            </w:r>
            <w:r w:rsidR="00911DD3">
              <w:rPr>
                <w:noProof/>
                <w:webHidden/>
              </w:rPr>
              <w:fldChar w:fldCharType="begin"/>
            </w:r>
            <w:r w:rsidR="00911DD3">
              <w:rPr>
                <w:noProof/>
                <w:webHidden/>
              </w:rPr>
              <w:instrText xml:space="preserve"> PAGEREF _Toc59452875 \h </w:instrText>
            </w:r>
            <w:r w:rsidR="00911DD3">
              <w:rPr>
                <w:noProof/>
                <w:webHidden/>
              </w:rPr>
            </w:r>
            <w:r w:rsidR="00911DD3">
              <w:rPr>
                <w:noProof/>
                <w:webHidden/>
              </w:rPr>
              <w:fldChar w:fldCharType="separate"/>
            </w:r>
            <w:r w:rsidR="00911DD3">
              <w:rPr>
                <w:noProof/>
                <w:webHidden/>
              </w:rPr>
              <w:t>51</w:t>
            </w:r>
            <w:r w:rsidR="00911DD3">
              <w:rPr>
                <w:noProof/>
                <w:webHidden/>
              </w:rPr>
              <w:fldChar w:fldCharType="end"/>
            </w:r>
          </w:hyperlink>
        </w:p>
        <w:p w14:paraId="57468989"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76" w:history="1">
            <w:r w:rsidR="00911DD3" w:rsidRPr="00273BE5">
              <w:rPr>
                <w:rStyle w:val="Hyperlink"/>
                <w:noProof/>
              </w:rPr>
              <w:t>5.1.1</w:t>
            </w:r>
            <w:r w:rsidR="00911DD3">
              <w:rPr>
                <w:rFonts w:asciiTheme="minorHAnsi" w:eastAsiaTheme="minorEastAsia" w:hAnsiTheme="minorHAnsi" w:cstheme="minorBidi"/>
                <w:i w:val="0"/>
                <w:noProof/>
                <w:color w:val="auto"/>
              </w:rPr>
              <w:tab/>
            </w:r>
            <w:r w:rsidR="00911DD3" w:rsidRPr="00273BE5">
              <w:rPr>
                <w:rStyle w:val="Hyperlink"/>
                <w:noProof/>
              </w:rPr>
              <w:t>Custom Block Implementation</w:t>
            </w:r>
            <w:r w:rsidR="00911DD3">
              <w:rPr>
                <w:noProof/>
                <w:webHidden/>
              </w:rPr>
              <w:tab/>
            </w:r>
            <w:r w:rsidR="00911DD3">
              <w:rPr>
                <w:noProof/>
                <w:webHidden/>
              </w:rPr>
              <w:fldChar w:fldCharType="begin"/>
            </w:r>
            <w:r w:rsidR="00911DD3">
              <w:rPr>
                <w:noProof/>
                <w:webHidden/>
              </w:rPr>
              <w:instrText xml:space="preserve"> PAGEREF _Toc59452876 \h </w:instrText>
            </w:r>
            <w:r w:rsidR="00911DD3">
              <w:rPr>
                <w:noProof/>
                <w:webHidden/>
              </w:rPr>
            </w:r>
            <w:r w:rsidR="00911DD3">
              <w:rPr>
                <w:noProof/>
                <w:webHidden/>
              </w:rPr>
              <w:fldChar w:fldCharType="separate"/>
            </w:r>
            <w:r w:rsidR="00911DD3">
              <w:rPr>
                <w:noProof/>
                <w:webHidden/>
              </w:rPr>
              <w:t>51</w:t>
            </w:r>
            <w:r w:rsidR="00911DD3">
              <w:rPr>
                <w:noProof/>
                <w:webHidden/>
              </w:rPr>
              <w:fldChar w:fldCharType="end"/>
            </w:r>
          </w:hyperlink>
        </w:p>
        <w:p w14:paraId="48172F4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77" w:history="1">
            <w:r w:rsidR="00911DD3" w:rsidRPr="00273BE5">
              <w:rPr>
                <w:rStyle w:val="Hyperlink"/>
                <w:noProof/>
              </w:rPr>
              <w:t>5.1.2</w:t>
            </w:r>
            <w:r w:rsidR="00911DD3">
              <w:rPr>
                <w:rFonts w:asciiTheme="minorHAnsi" w:eastAsiaTheme="minorEastAsia" w:hAnsiTheme="minorHAnsi" w:cstheme="minorBidi"/>
                <w:i w:val="0"/>
                <w:noProof/>
                <w:color w:val="auto"/>
              </w:rPr>
              <w:tab/>
            </w:r>
            <w:r w:rsidR="00911DD3" w:rsidRPr="00273BE5">
              <w:rPr>
                <w:rStyle w:val="Hyperlink"/>
                <w:noProof/>
              </w:rPr>
              <w:t>Creating a Python Block</w:t>
            </w:r>
            <w:r w:rsidR="00911DD3">
              <w:rPr>
                <w:noProof/>
                <w:webHidden/>
              </w:rPr>
              <w:tab/>
            </w:r>
            <w:r w:rsidR="00911DD3">
              <w:rPr>
                <w:noProof/>
                <w:webHidden/>
              </w:rPr>
              <w:fldChar w:fldCharType="begin"/>
            </w:r>
            <w:r w:rsidR="00911DD3">
              <w:rPr>
                <w:noProof/>
                <w:webHidden/>
              </w:rPr>
              <w:instrText xml:space="preserve"> PAGEREF _Toc59452877 \h </w:instrText>
            </w:r>
            <w:r w:rsidR="00911DD3">
              <w:rPr>
                <w:noProof/>
                <w:webHidden/>
              </w:rPr>
            </w:r>
            <w:r w:rsidR="00911DD3">
              <w:rPr>
                <w:noProof/>
                <w:webHidden/>
              </w:rPr>
              <w:fldChar w:fldCharType="separate"/>
            </w:r>
            <w:r w:rsidR="00911DD3">
              <w:rPr>
                <w:noProof/>
                <w:webHidden/>
              </w:rPr>
              <w:t>54</w:t>
            </w:r>
            <w:r w:rsidR="00911DD3">
              <w:rPr>
                <w:noProof/>
                <w:webHidden/>
              </w:rPr>
              <w:fldChar w:fldCharType="end"/>
            </w:r>
          </w:hyperlink>
        </w:p>
        <w:p w14:paraId="3C7E7158"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78" w:history="1">
            <w:r w:rsidR="00911DD3" w:rsidRPr="00273BE5">
              <w:rPr>
                <w:rStyle w:val="Hyperlink"/>
                <w:noProof/>
              </w:rPr>
              <w:t>5.2</w:t>
            </w:r>
            <w:r w:rsidR="00911DD3">
              <w:rPr>
                <w:rFonts w:asciiTheme="minorHAnsi" w:eastAsiaTheme="minorEastAsia" w:hAnsiTheme="minorHAnsi" w:cstheme="minorBidi"/>
                <w:smallCaps w:val="0"/>
                <w:noProof/>
                <w:color w:val="auto"/>
              </w:rPr>
              <w:tab/>
            </w:r>
            <w:r w:rsidR="00911DD3" w:rsidRPr="00273BE5">
              <w:rPr>
                <w:rStyle w:val="Hyperlink"/>
                <w:noProof/>
              </w:rPr>
              <w:t>Scripting Interfaces</w:t>
            </w:r>
            <w:r w:rsidR="00911DD3">
              <w:rPr>
                <w:noProof/>
                <w:webHidden/>
              </w:rPr>
              <w:tab/>
            </w:r>
            <w:r w:rsidR="00911DD3">
              <w:rPr>
                <w:noProof/>
                <w:webHidden/>
              </w:rPr>
              <w:fldChar w:fldCharType="begin"/>
            </w:r>
            <w:r w:rsidR="00911DD3">
              <w:rPr>
                <w:noProof/>
                <w:webHidden/>
              </w:rPr>
              <w:instrText xml:space="preserve"> PAGEREF _Toc59452878 \h </w:instrText>
            </w:r>
            <w:r w:rsidR="00911DD3">
              <w:rPr>
                <w:noProof/>
                <w:webHidden/>
              </w:rPr>
            </w:r>
            <w:r w:rsidR="00911DD3">
              <w:rPr>
                <w:noProof/>
                <w:webHidden/>
              </w:rPr>
              <w:fldChar w:fldCharType="separate"/>
            </w:r>
            <w:r w:rsidR="00911DD3">
              <w:rPr>
                <w:noProof/>
                <w:webHidden/>
              </w:rPr>
              <w:t>55</w:t>
            </w:r>
            <w:r w:rsidR="00911DD3">
              <w:rPr>
                <w:noProof/>
                <w:webHidden/>
              </w:rPr>
              <w:fldChar w:fldCharType="end"/>
            </w:r>
          </w:hyperlink>
        </w:p>
        <w:p w14:paraId="59CF04A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79" w:history="1">
            <w:r w:rsidR="00911DD3" w:rsidRPr="00273BE5">
              <w:rPr>
                <w:rStyle w:val="Hyperlink"/>
                <w:noProof/>
              </w:rPr>
              <w:t>5.2.1</w:t>
            </w:r>
            <w:r w:rsidR="00911DD3">
              <w:rPr>
                <w:rFonts w:asciiTheme="minorHAnsi" w:eastAsiaTheme="minorEastAsia" w:hAnsiTheme="minorHAnsi" w:cstheme="minorBidi"/>
                <w:i w:val="0"/>
                <w:noProof/>
                <w:color w:val="auto"/>
              </w:rPr>
              <w:tab/>
            </w:r>
            <w:r w:rsidR="00911DD3" w:rsidRPr="00273BE5">
              <w:rPr>
                <w:rStyle w:val="Hyperlink"/>
                <w:noProof/>
              </w:rPr>
              <w:t>Installation of Documentation</w:t>
            </w:r>
            <w:r w:rsidR="00911DD3">
              <w:rPr>
                <w:noProof/>
                <w:webHidden/>
              </w:rPr>
              <w:tab/>
            </w:r>
            <w:r w:rsidR="00911DD3">
              <w:rPr>
                <w:noProof/>
                <w:webHidden/>
              </w:rPr>
              <w:fldChar w:fldCharType="begin"/>
            </w:r>
            <w:r w:rsidR="00911DD3">
              <w:rPr>
                <w:noProof/>
                <w:webHidden/>
              </w:rPr>
              <w:instrText xml:space="preserve"> PAGEREF _Toc59452879 \h </w:instrText>
            </w:r>
            <w:r w:rsidR="00911DD3">
              <w:rPr>
                <w:noProof/>
                <w:webHidden/>
              </w:rPr>
            </w:r>
            <w:r w:rsidR="00911DD3">
              <w:rPr>
                <w:noProof/>
                <w:webHidden/>
              </w:rPr>
              <w:fldChar w:fldCharType="separate"/>
            </w:r>
            <w:r w:rsidR="00911DD3">
              <w:rPr>
                <w:noProof/>
                <w:webHidden/>
              </w:rPr>
              <w:t>55</w:t>
            </w:r>
            <w:r w:rsidR="00911DD3">
              <w:rPr>
                <w:noProof/>
                <w:webHidden/>
              </w:rPr>
              <w:fldChar w:fldCharType="end"/>
            </w:r>
          </w:hyperlink>
        </w:p>
        <w:p w14:paraId="75F3342A"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80" w:history="1">
            <w:r w:rsidR="00911DD3" w:rsidRPr="00273BE5">
              <w:rPr>
                <w:rStyle w:val="Hyperlink"/>
                <w:noProof/>
              </w:rPr>
              <w:t>5.2.2</w:t>
            </w:r>
            <w:r w:rsidR="00911DD3">
              <w:rPr>
                <w:rFonts w:asciiTheme="minorHAnsi" w:eastAsiaTheme="minorEastAsia" w:hAnsiTheme="minorHAnsi" w:cstheme="minorBidi"/>
                <w:i w:val="0"/>
                <w:noProof/>
                <w:color w:val="auto"/>
              </w:rPr>
              <w:tab/>
            </w:r>
            <w:r w:rsidR="00911DD3" w:rsidRPr="00273BE5">
              <w:rPr>
                <w:rStyle w:val="Hyperlink"/>
                <w:noProof/>
              </w:rPr>
              <w:t>Designer/Client</w:t>
            </w:r>
            <w:r w:rsidR="00911DD3">
              <w:rPr>
                <w:noProof/>
                <w:webHidden/>
              </w:rPr>
              <w:tab/>
            </w:r>
            <w:r w:rsidR="00911DD3">
              <w:rPr>
                <w:noProof/>
                <w:webHidden/>
              </w:rPr>
              <w:fldChar w:fldCharType="begin"/>
            </w:r>
            <w:r w:rsidR="00911DD3">
              <w:rPr>
                <w:noProof/>
                <w:webHidden/>
              </w:rPr>
              <w:instrText xml:space="preserve"> PAGEREF _Toc59452880 \h </w:instrText>
            </w:r>
            <w:r w:rsidR="00911DD3">
              <w:rPr>
                <w:noProof/>
                <w:webHidden/>
              </w:rPr>
            </w:r>
            <w:r w:rsidR="00911DD3">
              <w:rPr>
                <w:noProof/>
                <w:webHidden/>
              </w:rPr>
              <w:fldChar w:fldCharType="separate"/>
            </w:r>
            <w:r w:rsidR="00911DD3">
              <w:rPr>
                <w:noProof/>
                <w:webHidden/>
              </w:rPr>
              <w:t>55</w:t>
            </w:r>
            <w:r w:rsidR="00911DD3">
              <w:rPr>
                <w:noProof/>
                <w:webHidden/>
              </w:rPr>
              <w:fldChar w:fldCharType="end"/>
            </w:r>
          </w:hyperlink>
        </w:p>
        <w:p w14:paraId="0E252ED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81" w:history="1">
            <w:r w:rsidR="00911DD3" w:rsidRPr="00273BE5">
              <w:rPr>
                <w:rStyle w:val="Hyperlink"/>
                <w:noProof/>
              </w:rPr>
              <w:t>5.2.3</w:t>
            </w:r>
            <w:r w:rsidR="00911DD3">
              <w:rPr>
                <w:rFonts w:asciiTheme="minorHAnsi" w:eastAsiaTheme="minorEastAsia" w:hAnsiTheme="minorHAnsi" w:cstheme="minorBidi"/>
                <w:i w:val="0"/>
                <w:noProof/>
                <w:color w:val="auto"/>
              </w:rPr>
              <w:tab/>
            </w:r>
            <w:r w:rsidR="00911DD3" w:rsidRPr="00273BE5">
              <w:rPr>
                <w:rStyle w:val="Hyperlink"/>
                <w:noProof/>
              </w:rPr>
              <w:t>Gateway</w:t>
            </w:r>
            <w:r w:rsidR="00911DD3">
              <w:rPr>
                <w:noProof/>
                <w:webHidden/>
              </w:rPr>
              <w:tab/>
            </w:r>
            <w:r w:rsidR="00911DD3">
              <w:rPr>
                <w:noProof/>
                <w:webHidden/>
              </w:rPr>
              <w:fldChar w:fldCharType="begin"/>
            </w:r>
            <w:r w:rsidR="00911DD3">
              <w:rPr>
                <w:noProof/>
                <w:webHidden/>
              </w:rPr>
              <w:instrText xml:space="preserve"> PAGEREF _Toc59452881 \h </w:instrText>
            </w:r>
            <w:r w:rsidR="00911DD3">
              <w:rPr>
                <w:noProof/>
                <w:webHidden/>
              </w:rPr>
            </w:r>
            <w:r w:rsidR="00911DD3">
              <w:rPr>
                <w:noProof/>
                <w:webHidden/>
              </w:rPr>
              <w:fldChar w:fldCharType="separate"/>
            </w:r>
            <w:r w:rsidR="00911DD3">
              <w:rPr>
                <w:noProof/>
                <w:webHidden/>
              </w:rPr>
              <w:t>56</w:t>
            </w:r>
            <w:r w:rsidR="00911DD3">
              <w:rPr>
                <w:noProof/>
                <w:webHidden/>
              </w:rPr>
              <w:fldChar w:fldCharType="end"/>
            </w:r>
          </w:hyperlink>
        </w:p>
        <w:p w14:paraId="438394A6"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82" w:history="1">
            <w:r w:rsidR="00911DD3" w:rsidRPr="00273BE5">
              <w:rPr>
                <w:rStyle w:val="Hyperlink"/>
                <w:noProof/>
              </w:rPr>
              <w:t>5.3</w:t>
            </w:r>
            <w:r w:rsidR="00911DD3">
              <w:rPr>
                <w:rFonts w:asciiTheme="minorHAnsi" w:eastAsiaTheme="minorEastAsia" w:hAnsiTheme="minorHAnsi" w:cstheme="minorBidi"/>
                <w:smallCaps w:val="0"/>
                <w:noProof/>
                <w:color w:val="auto"/>
              </w:rPr>
              <w:tab/>
            </w:r>
            <w:r w:rsidR="00911DD3" w:rsidRPr="00273BE5">
              <w:rPr>
                <w:rStyle w:val="Hyperlink"/>
                <w:noProof/>
              </w:rPr>
              <w:t>Classes with Dual Representations</w:t>
            </w:r>
            <w:r w:rsidR="00911DD3">
              <w:rPr>
                <w:noProof/>
                <w:webHidden/>
              </w:rPr>
              <w:tab/>
            </w:r>
            <w:r w:rsidR="00911DD3">
              <w:rPr>
                <w:noProof/>
                <w:webHidden/>
              </w:rPr>
              <w:fldChar w:fldCharType="begin"/>
            </w:r>
            <w:r w:rsidR="00911DD3">
              <w:rPr>
                <w:noProof/>
                <w:webHidden/>
              </w:rPr>
              <w:instrText xml:space="preserve"> PAGEREF _Toc59452882 \h </w:instrText>
            </w:r>
            <w:r w:rsidR="00911DD3">
              <w:rPr>
                <w:noProof/>
                <w:webHidden/>
              </w:rPr>
            </w:r>
            <w:r w:rsidR="00911DD3">
              <w:rPr>
                <w:noProof/>
                <w:webHidden/>
              </w:rPr>
              <w:fldChar w:fldCharType="separate"/>
            </w:r>
            <w:r w:rsidR="00911DD3">
              <w:rPr>
                <w:noProof/>
                <w:webHidden/>
              </w:rPr>
              <w:t>57</w:t>
            </w:r>
            <w:r w:rsidR="00911DD3">
              <w:rPr>
                <w:noProof/>
                <w:webHidden/>
              </w:rPr>
              <w:fldChar w:fldCharType="end"/>
            </w:r>
          </w:hyperlink>
        </w:p>
        <w:p w14:paraId="29EA7F45"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83" w:history="1">
            <w:r w:rsidR="00911DD3" w:rsidRPr="00273BE5">
              <w:rPr>
                <w:rStyle w:val="Hyperlink"/>
                <w:noProof/>
              </w:rPr>
              <w:t>5.3.1</w:t>
            </w:r>
            <w:r w:rsidR="00911DD3">
              <w:rPr>
                <w:rFonts w:asciiTheme="minorHAnsi" w:eastAsiaTheme="minorEastAsia" w:hAnsiTheme="minorHAnsi" w:cstheme="minorBidi"/>
                <w:i w:val="0"/>
                <w:noProof/>
                <w:color w:val="auto"/>
              </w:rPr>
              <w:tab/>
            </w:r>
            <w:r w:rsidR="00911DD3" w:rsidRPr="00273BE5">
              <w:rPr>
                <w:rStyle w:val="Hyperlink"/>
                <w:noProof/>
              </w:rPr>
              <w:t>Extension Functions.</w:t>
            </w:r>
            <w:r w:rsidR="00911DD3">
              <w:rPr>
                <w:noProof/>
                <w:webHidden/>
              </w:rPr>
              <w:tab/>
            </w:r>
            <w:r w:rsidR="00911DD3">
              <w:rPr>
                <w:noProof/>
                <w:webHidden/>
              </w:rPr>
              <w:fldChar w:fldCharType="begin"/>
            </w:r>
            <w:r w:rsidR="00911DD3">
              <w:rPr>
                <w:noProof/>
                <w:webHidden/>
              </w:rPr>
              <w:instrText xml:space="preserve"> PAGEREF _Toc59452883 \h </w:instrText>
            </w:r>
            <w:r w:rsidR="00911DD3">
              <w:rPr>
                <w:noProof/>
                <w:webHidden/>
              </w:rPr>
            </w:r>
            <w:r w:rsidR="00911DD3">
              <w:rPr>
                <w:noProof/>
                <w:webHidden/>
              </w:rPr>
              <w:fldChar w:fldCharType="separate"/>
            </w:r>
            <w:r w:rsidR="00911DD3">
              <w:rPr>
                <w:noProof/>
                <w:webHidden/>
              </w:rPr>
              <w:t>57</w:t>
            </w:r>
            <w:r w:rsidR="00911DD3">
              <w:rPr>
                <w:noProof/>
                <w:webHidden/>
              </w:rPr>
              <w:fldChar w:fldCharType="end"/>
            </w:r>
          </w:hyperlink>
        </w:p>
        <w:p w14:paraId="2421412D"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84" w:history="1">
            <w:r w:rsidR="00911DD3" w:rsidRPr="00273BE5">
              <w:rPr>
                <w:rStyle w:val="Hyperlink"/>
                <w:noProof/>
              </w:rPr>
              <w:t>5.3.2</w:t>
            </w:r>
            <w:r w:rsidR="00911DD3">
              <w:rPr>
                <w:rFonts w:asciiTheme="minorHAnsi" w:eastAsiaTheme="minorEastAsia" w:hAnsiTheme="minorHAnsi" w:cstheme="minorBidi"/>
                <w:i w:val="0"/>
                <w:noProof/>
                <w:color w:val="auto"/>
              </w:rPr>
              <w:tab/>
            </w:r>
            <w:r w:rsidR="00911DD3" w:rsidRPr="00273BE5">
              <w:rPr>
                <w:rStyle w:val="Hyperlink"/>
                <w:noProof/>
              </w:rPr>
              <w:t>Configuration Dialog Support</w:t>
            </w:r>
            <w:r w:rsidR="00911DD3">
              <w:rPr>
                <w:noProof/>
                <w:webHidden/>
              </w:rPr>
              <w:tab/>
            </w:r>
            <w:r w:rsidR="00911DD3">
              <w:rPr>
                <w:noProof/>
                <w:webHidden/>
              </w:rPr>
              <w:fldChar w:fldCharType="begin"/>
            </w:r>
            <w:r w:rsidR="00911DD3">
              <w:rPr>
                <w:noProof/>
                <w:webHidden/>
              </w:rPr>
              <w:instrText xml:space="preserve"> PAGEREF _Toc59452884 \h </w:instrText>
            </w:r>
            <w:r w:rsidR="00911DD3">
              <w:rPr>
                <w:noProof/>
                <w:webHidden/>
              </w:rPr>
            </w:r>
            <w:r w:rsidR="00911DD3">
              <w:rPr>
                <w:noProof/>
                <w:webHidden/>
              </w:rPr>
              <w:fldChar w:fldCharType="separate"/>
            </w:r>
            <w:r w:rsidR="00911DD3">
              <w:rPr>
                <w:noProof/>
                <w:webHidden/>
              </w:rPr>
              <w:t>59</w:t>
            </w:r>
            <w:r w:rsidR="00911DD3">
              <w:rPr>
                <w:noProof/>
                <w:webHidden/>
              </w:rPr>
              <w:fldChar w:fldCharType="end"/>
            </w:r>
          </w:hyperlink>
        </w:p>
        <w:p w14:paraId="2ACE1D49" w14:textId="77777777" w:rsidR="00911DD3" w:rsidRDefault="000F5274">
          <w:pPr>
            <w:pStyle w:val="TOC1"/>
            <w:tabs>
              <w:tab w:val="left" w:pos="600"/>
              <w:tab w:val="right" w:leader="dot" w:pos="10070"/>
            </w:tabs>
            <w:rPr>
              <w:rFonts w:asciiTheme="minorHAnsi" w:eastAsiaTheme="minorEastAsia" w:hAnsiTheme="minorHAnsi" w:cstheme="minorBidi"/>
              <w:b w:val="0"/>
              <w:caps w:val="0"/>
              <w:noProof/>
              <w:color w:val="auto"/>
            </w:rPr>
          </w:pPr>
          <w:hyperlink w:anchor="_Toc59452885" w:history="1">
            <w:r w:rsidR="00911DD3" w:rsidRPr="00273BE5">
              <w:rPr>
                <w:rStyle w:val="Hyperlink"/>
                <w:noProof/>
              </w:rPr>
              <w:t>6.</w:t>
            </w:r>
            <w:r w:rsidR="00911DD3">
              <w:rPr>
                <w:rFonts w:asciiTheme="minorHAnsi" w:eastAsiaTheme="minorEastAsia" w:hAnsiTheme="minorHAnsi" w:cstheme="minorBidi"/>
                <w:b w:val="0"/>
                <w:caps w:val="0"/>
                <w:noProof/>
                <w:color w:val="auto"/>
              </w:rPr>
              <w:tab/>
            </w:r>
            <w:r w:rsidR="00911DD3" w:rsidRPr="00273BE5">
              <w:rPr>
                <w:rStyle w:val="Hyperlink"/>
                <w:noProof/>
              </w:rPr>
              <w:t>Context Sensitive Help</w:t>
            </w:r>
            <w:r w:rsidR="00911DD3">
              <w:rPr>
                <w:noProof/>
                <w:webHidden/>
              </w:rPr>
              <w:tab/>
            </w:r>
            <w:r w:rsidR="00911DD3">
              <w:rPr>
                <w:noProof/>
                <w:webHidden/>
              </w:rPr>
              <w:fldChar w:fldCharType="begin"/>
            </w:r>
            <w:r w:rsidR="00911DD3">
              <w:rPr>
                <w:noProof/>
                <w:webHidden/>
              </w:rPr>
              <w:instrText xml:space="preserve"> PAGEREF _Toc59452885 \h </w:instrText>
            </w:r>
            <w:r w:rsidR="00911DD3">
              <w:rPr>
                <w:noProof/>
                <w:webHidden/>
              </w:rPr>
            </w:r>
            <w:r w:rsidR="00911DD3">
              <w:rPr>
                <w:noProof/>
                <w:webHidden/>
              </w:rPr>
              <w:fldChar w:fldCharType="separate"/>
            </w:r>
            <w:r w:rsidR="00911DD3">
              <w:rPr>
                <w:noProof/>
                <w:webHidden/>
              </w:rPr>
              <w:t>61</w:t>
            </w:r>
            <w:r w:rsidR="00911DD3">
              <w:rPr>
                <w:noProof/>
                <w:webHidden/>
              </w:rPr>
              <w:fldChar w:fldCharType="end"/>
            </w:r>
          </w:hyperlink>
        </w:p>
        <w:p w14:paraId="40464D5D"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86" w:history="1">
            <w:r w:rsidR="00911DD3" w:rsidRPr="00273BE5">
              <w:rPr>
                <w:rStyle w:val="Hyperlink"/>
                <w:rFonts w:eastAsia="Arial"/>
                <w:noProof/>
              </w:rPr>
              <w:t>6.1</w:t>
            </w:r>
            <w:r w:rsidR="00911DD3">
              <w:rPr>
                <w:rFonts w:asciiTheme="minorHAnsi" w:eastAsiaTheme="minorEastAsia" w:hAnsiTheme="minorHAnsi" w:cstheme="minorBidi"/>
                <w:smallCaps w:val="0"/>
                <w:noProof/>
                <w:color w:val="auto"/>
              </w:rPr>
              <w:tab/>
            </w:r>
            <w:r w:rsidR="00911DD3" w:rsidRPr="00273BE5">
              <w:rPr>
                <w:rStyle w:val="Hyperlink"/>
                <w:rFonts w:eastAsia="Arial"/>
                <w:noProof/>
              </w:rPr>
              <w:t>Java Module Implementation</w:t>
            </w:r>
            <w:r w:rsidR="00911DD3">
              <w:rPr>
                <w:noProof/>
                <w:webHidden/>
              </w:rPr>
              <w:tab/>
            </w:r>
            <w:r w:rsidR="00911DD3">
              <w:rPr>
                <w:noProof/>
                <w:webHidden/>
              </w:rPr>
              <w:fldChar w:fldCharType="begin"/>
            </w:r>
            <w:r w:rsidR="00911DD3">
              <w:rPr>
                <w:noProof/>
                <w:webHidden/>
              </w:rPr>
              <w:instrText xml:space="preserve"> PAGEREF _Toc59452886 \h </w:instrText>
            </w:r>
            <w:r w:rsidR="00911DD3">
              <w:rPr>
                <w:noProof/>
                <w:webHidden/>
              </w:rPr>
            </w:r>
            <w:r w:rsidR="00911DD3">
              <w:rPr>
                <w:noProof/>
                <w:webHidden/>
              </w:rPr>
              <w:fldChar w:fldCharType="separate"/>
            </w:r>
            <w:r w:rsidR="00911DD3">
              <w:rPr>
                <w:noProof/>
                <w:webHidden/>
              </w:rPr>
              <w:t>61</w:t>
            </w:r>
            <w:r w:rsidR="00911DD3">
              <w:rPr>
                <w:noProof/>
                <w:webHidden/>
              </w:rPr>
              <w:fldChar w:fldCharType="end"/>
            </w:r>
          </w:hyperlink>
        </w:p>
        <w:p w14:paraId="6412CC70"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87" w:history="1">
            <w:r w:rsidR="00911DD3" w:rsidRPr="00273BE5">
              <w:rPr>
                <w:rStyle w:val="Hyperlink"/>
                <w:rFonts w:eastAsia="Arial"/>
                <w:noProof/>
              </w:rPr>
              <w:t>6.2</w:t>
            </w:r>
            <w:r w:rsidR="00911DD3">
              <w:rPr>
                <w:rFonts w:asciiTheme="minorHAnsi" w:eastAsiaTheme="minorEastAsia" w:hAnsiTheme="minorHAnsi" w:cstheme="minorBidi"/>
                <w:smallCaps w:val="0"/>
                <w:noProof/>
                <w:color w:val="auto"/>
              </w:rPr>
              <w:tab/>
            </w:r>
            <w:r w:rsidR="00911DD3" w:rsidRPr="00273BE5">
              <w:rPr>
                <w:rStyle w:val="Hyperlink"/>
                <w:rFonts w:eastAsia="Arial"/>
                <w:noProof/>
              </w:rPr>
              <w:t>User Manual Preparation</w:t>
            </w:r>
            <w:r w:rsidR="00911DD3">
              <w:rPr>
                <w:noProof/>
                <w:webHidden/>
              </w:rPr>
              <w:tab/>
            </w:r>
            <w:r w:rsidR="00911DD3">
              <w:rPr>
                <w:noProof/>
                <w:webHidden/>
              </w:rPr>
              <w:fldChar w:fldCharType="begin"/>
            </w:r>
            <w:r w:rsidR="00911DD3">
              <w:rPr>
                <w:noProof/>
                <w:webHidden/>
              </w:rPr>
              <w:instrText xml:space="preserve"> PAGEREF _Toc59452887 \h </w:instrText>
            </w:r>
            <w:r w:rsidR="00911DD3">
              <w:rPr>
                <w:noProof/>
                <w:webHidden/>
              </w:rPr>
            </w:r>
            <w:r w:rsidR="00911DD3">
              <w:rPr>
                <w:noProof/>
                <w:webHidden/>
              </w:rPr>
              <w:fldChar w:fldCharType="separate"/>
            </w:r>
            <w:r w:rsidR="00911DD3">
              <w:rPr>
                <w:noProof/>
                <w:webHidden/>
              </w:rPr>
              <w:t>61</w:t>
            </w:r>
            <w:r w:rsidR="00911DD3">
              <w:rPr>
                <w:noProof/>
                <w:webHidden/>
              </w:rPr>
              <w:fldChar w:fldCharType="end"/>
            </w:r>
          </w:hyperlink>
        </w:p>
        <w:p w14:paraId="4039D4DB" w14:textId="77777777" w:rsidR="00911DD3" w:rsidRDefault="000F5274">
          <w:pPr>
            <w:pStyle w:val="TOC1"/>
            <w:tabs>
              <w:tab w:val="left" w:pos="1600"/>
              <w:tab w:val="right" w:leader="dot" w:pos="10070"/>
            </w:tabs>
            <w:rPr>
              <w:rFonts w:asciiTheme="minorHAnsi" w:eastAsiaTheme="minorEastAsia" w:hAnsiTheme="minorHAnsi" w:cstheme="minorBidi"/>
              <w:b w:val="0"/>
              <w:caps w:val="0"/>
              <w:noProof/>
              <w:color w:val="auto"/>
            </w:rPr>
          </w:pPr>
          <w:hyperlink w:anchor="_Toc59452888" w:history="1">
            <w:r w:rsidR="00911DD3" w:rsidRPr="00273BE5">
              <w:rPr>
                <w:rStyle w:val="Hyperlink"/>
                <w:noProof/>
              </w:rPr>
              <w:t>Appendix A -</w:t>
            </w:r>
            <w:r w:rsidR="00911DD3">
              <w:rPr>
                <w:rFonts w:asciiTheme="minorHAnsi" w:eastAsiaTheme="minorEastAsia" w:hAnsiTheme="minorHAnsi" w:cstheme="minorBidi"/>
                <w:b w:val="0"/>
                <w:caps w:val="0"/>
                <w:noProof/>
                <w:color w:val="auto"/>
              </w:rPr>
              <w:tab/>
            </w:r>
            <w:r w:rsidR="00911DD3" w:rsidRPr="00273BE5">
              <w:rPr>
                <w:rStyle w:val="Hyperlink"/>
                <w:noProof/>
              </w:rPr>
              <w:t>Debugging</w:t>
            </w:r>
            <w:r w:rsidR="00911DD3">
              <w:rPr>
                <w:noProof/>
                <w:webHidden/>
              </w:rPr>
              <w:tab/>
            </w:r>
            <w:r w:rsidR="00911DD3">
              <w:rPr>
                <w:noProof/>
                <w:webHidden/>
              </w:rPr>
              <w:fldChar w:fldCharType="begin"/>
            </w:r>
            <w:r w:rsidR="00911DD3">
              <w:rPr>
                <w:noProof/>
                <w:webHidden/>
              </w:rPr>
              <w:instrText xml:space="preserve"> PAGEREF _Toc59452888 \h </w:instrText>
            </w:r>
            <w:r w:rsidR="00911DD3">
              <w:rPr>
                <w:noProof/>
                <w:webHidden/>
              </w:rPr>
            </w:r>
            <w:r w:rsidR="00911DD3">
              <w:rPr>
                <w:noProof/>
                <w:webHidden/>
              </w:rPr>
              <w:fldChar w:fldCharType="separate"/>
            </w:r>
            <w:r w:rsidR="00911DD3">
              <w:rPr>
                <w:noProof/>
                <w:webHidden/>
              </w:rPr>
              <w:t>63</w:t>
            </w:r>
            <w:r w:rsidR="00911DD3">
              <w:rPr>
                <w:noProof/>
                <w:webHidden/>
              </w:rPr>
              <w:fldChar w:fldCharType="end"/>
            </w:r>
          </w:hyperlink>
        </w:p>
        <w:p w14:paraId="05A7AC2E"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89" w:history="1">
            <w:r w:rsidR="00911DD3" w:rsidRPr="00273BE5">
              <w:rPr>
                <w:rStyle w:val="Hyperlink"/>
                <w:noProof/>
              </w:rPr>
              <w:t>A.1</w:t>
            </w:r>
            <w:r w:rsidR="00911DD3">
              <w:rPr>
                <w:rFonts w:asciiTheme="minorHAnsi" w:eastAsiaTheme="minorEastAsia" w:hAnsiTheme="minorHAnsi" w:cstheme="minorBidi"/>
                <w:smallCaps w:val="0"/>
                <w:noProof/>
                <w:color w:val="auto"/>
              </w:rPr>
              <w:tab/>
            </w:r>
            <w:r w:rsidR="00911DD3" w:rsidRPr="00273BE5">
              <w:rPr>
                <w:rStyle w:val="Hyperlink"/>
                <w:noProof/>
              </w:rPr>
              <w:t>Logging</w:t>
            </w:r>
            <w:r w:rsidR="00911DD3">
              <w:rPr>
                <w:noProof/>
                <w:webHidden/>
              </w:rPr>
              <w:tab/>
            </w:r>
            <w:r w:rsidR="00911DD3">
              <w:rPr>
                <w:noProof/>
                <w:webHidden/>
              </w:rPr>
              <w:fldChar w:fldCharType="begin"/>
            </w:r>
            <w:r w:rsidR="00911DD3">
              <w:rPr>
                <w:noProof/>
                <w:webHidden/>
              </w:rPr>
              <w:instrText xml:space="preserve"> PAGEREF _Toc59452889 \h </w:instrText>
            </w:r>
            <w:r w:rsidR="00911DD3">
              <w:rPr>
                <w:noProof/>
                <w:webHidden/>
              </w:rPr>
            </w:r>
            <w:r w:rsidR="00911DD3">
              <w:rPr>
                <w:noProof/>
                <w:webHidden/>
              </w:rPr>
              <w:fldChar w:fldCharType="separate"/>
            </w:r>
            <w:r w:rsidR="00911DD3">
              <w:rPr>
                <w:noProof/>
                <w:webHidden/>
              </w:rPr>
              <w:t>63</w:t>
            </w:r>
            <w:r w:rsidR="00911DD3">
              <w:rPr>
                <w:noProof/>
                <w:webHidden/>
              </w:rPr>
              <w:fldChar w:fldCharType="end"/>
            </w:r>
          </w:hyperlink>
        </w:p>
        <w:p w14:paraId="0C85134A" w14:textId="77777777" w:rsidR="00911DD3" w:rsidRDefault="000F5274">
          <w:pPr>
            <w:pStyle w:val="TOC1"/>
            <w:tabs>
              <w:tab w:val="left" w:pos="1600"/>
              <w:tab w:val="right" w:leader="dot" w:pos="10070"/>
            </w:tabs>
            <w:rPr>
              <w:rFonts w:asciiTheme="minorHAnsi" w:eastAsiaTheme="minorEastAsia" w:hAnsiTheme="minorHAnsi" w:cstheme="minorBidi"/>
              <w:b w:val="0"/>
              <w:caps w:val="0"/>
              <w:noProof/>
              <w:color w:val="auto"/>
            </w:rPr>
          </w:pPr>
          <w:hyperlink w:anchor="_Toc59452890" w:history="1">
            <w:r w:rsidR="00911DD3" w:rsidRPr="00273BE5">
              <w:rPr>
                <w:rStyle w:val="Hyperlink"/>
                <w:noProof/>
              </w:rPr>
              <w:t>Appendix B -</w:t>
            </w:r>
            <w:r w:rsidR="00911DD3">
              <w:rPr>
                <w:rFonts w:asciiTheme="minorHAnsi" w:eastAsiaTheme="minorEastAsia" w:hAnsiTheme="minorHAnsi" w:cstheme="minorBidi"/>
                <w:b w:val="0"/>
                <w:caps w:val="0"/>
                <w:noProof/>
                <w:color w:val="auto"/>
              </w:rPr>
              <w:tab/>
            </w:r>
            <w:r w:rsidR="00911DD3" w:rsidRPr="00273BE5">
              <w:rPr>
                <w:rStyle w:val="Hyperlink"/>
                <w:noProof/>
              </w:rPr>
              <w:t>Functional Testing</w:t>
            </w:r>
            <w:r w:rsidR="00911DD3">
              <w:rPr>
                <w:noProof/>
                <w:webHidden/>
              </w:rPr>
              <w:tab/>
            </w:r>
            <w:r w:rsidR="00911DD3">
              <w:rPr>
                <w:noProof/>
                <w:webHidden/>
              </w:rPr>
              <w:fldChar w:fldCharType="begin"/>
            </w:r>
            <w:r w:rsidR="00911DD3">
              <w:rPr>
                <w:noProof/>
                <w:webHidden/>
              </w:rPr>
              <w:instrText xml:space="preserve"> PAGEREF _Toc59452890 \h </w:instrText>
            </w:r>
            <w:r w:rsidR="00911DD3">
              <w:rPr>
                <w:noProof/>
                <w:webHidden/>
              </w:rPr>
            </w:r>
            <w:r w:rsidR="00911DD3">
              <w:rPr>
                <w:noProof/>
                <w:webHidden/>
              </w:rPr>
              <w:fldChar w:fldCharType="separate"/>
            </w:r>
            <w:r w:rsidR="00911DD3">
              <w:rPr>
                <w:noProof/>
                <w:webHidden/>
              </w:rPr>
              <w:t>64</w:t>
            </w:r>
            <w:r w:rsidR="00911DD3">
              <w:rPr>
                <w:noProof/>
                <w:webHidden/>
              </w:rPr>
              <w:fldChar w:fldCharType="end"/>
            </w:r>
          </w:hyperlink>
        </w:p>
        <w:p w14:paraId="6841C8A9"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91" w:history="1">
            <w:r w:rsidR="00911DD3" w:rsidRPr="00273BE5">
              <w:rPr>
                <w:rStyle w:val="Hyperlink"/>
                <w:noProof/>
              </w:rPr>
              <w:t>B.1</w:t>
            </w:r>
            <w:r w:rsidR="00911DD3">
              <w:rPr>
                <w:rFonts w:asciiTheme="minorHAnsi" w:eastAsiaTheme="minorEastAsia" w:hAnsiTheme="minorHAnsi" w:cstheme="minorBidi"/>
                <w:smallCaps w:val="0"/>
                <w:noProof/>
                <w:color w:val="auto"/>
              </w:rPr>
              <w:tab/>
            </w:r>
            <w:r w:rsidR="00911DD3" w:rsidRPr="00273BE5">
              <w:rPr>
                <w:rStyle w:val="Hyperlink"/>
                <w:noProof/>
              </w:rPr>
              <w:t>Block Test Project</w:t>
            </w:r>
            <w:r w:rsidR="00911DD3">
              <w:rPr>
                <w:noProof/>
                <w:webHidden/>
              </w:rPr>
              <w:tab/>
            </w:r>
            <w:r w:rsidR="00911DD3">
              <w:rPr>
                <w:noProof/>
                <w:webHidden/>
              </w:rPr>
              <w:fldChar w:fldCharType="begin"/>
            </w:r>
            <w:r w:rsidR="00911DD3">
              <w:rPr>
                <w:noProof/>
                <w:webHidden/>
              </w:rPr>
              <w:instrText xml:space="preserve"> PAGEREF _Toc59452891 \h </w:instrText>
            </w:r>
            <w:r w:rsidR="00911DD3">
              <w:rPr>
                <w:noProof/>
                <w:webHidden/>
              </w:rPr>
            </w:r>
            <w:r w:rsidR="00911DD3">
              <w:rPr>
                <w:noProof/>
                <w:webHidden/>
              </w:rPr>
              <w:fldChar w:fldCharType="separate"/>
            </w:r>
            <w:r w:rsidR="00911DD3">
              <w:rPr>
                <w:noProof/>
                <w:webHidden/>
              </w:rPr>
              <w:t>64</w:t>
            </w:r>
            <w:r w:rsidR="00911DD3">
              <w:rPr>
                <w:noProof/>
                <w:webHidden/>
              </w:rPr>
              <w:fldChar w:fldCharType="end"/>
            </w:r>
          </w:hyperlink>
        </w:p>
        <w:p w14:paraId="3EBBDFE0"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92" w:history="1">
            <w:r w:rsidR="00911DD3" w:rsidRPr="00273BE5">
              <w:rPr>
                <w:rStyle w:val="Hyperlink"/>
                <w:noProof/>
              </w:rPr>
              <w:t>B.2</w:t>
            </w:r>
            <w:r w:rsidR="00911DD3">
              <w:rPr>
                <w:rFonts w:asciiTheme="minorHAnsi" w:eastAsiaTheme="minorEastAsia" w:hAnsiTheme="minorHAnsi" w:cstheme="minorBidi"/>
                <w:smallCaps w:val="0"/>
                <w:noProof/>
                <w:color w:val="auto"/>
              </w:rPr>
              <w:tab/>
            </w:r>
            <w:r w:rsidR="00911DD3" w:rsidRPr="00273BE5">
              <w:rPr>
                <w:rStyle w:val="Hyperlink"/>
                <w:noProof/>
              </w:rPr>
              <w:t>Block Language Toolkit Test Module</w:t>
            </w:r>
            <w:r w:rsidR="00911DD3">
              <w:rPr>
                <w:noProof/>
                <w:webHidden/>
              </w:rPr>
              <w:tab/>
            </w:r>
            <w:r w:rsidR="00911DD3">
              <w:rPr>
                <w:noProof/>
                <w:webHidden/>
              </w:rPr>
              <w:fldChar w:fldCharType="begin"/>
            </w:r>
            <w:r w:rsidR="00911DD3">
              <w:rPr>
                <w:noProof/>
                <w:webHidden/>
              </w:rPr>
              <w:instrText xml:space="preserve"> PAGEREF _Toc59452892 \h </w:instrText>
            </w:r>
            <w:r w:rsidR="00911DD3">
              <w:rPr>
                <w:noProof/>
                <w:webHidden/>
              </w:rPr>
            </w:r>
            <w:r w:rsidR="00911DD3">
              <w:rPr>
                <w:noProof/>
                <w:webHidden/>
              </w:rPr>
              <w:fldChar w:fldCharType="separate"/>
            </w:r>
            <w:r w:rsidR="00911DD3">
              <w:rPr>
                <w:noProof/>
                <w:webHidden/>
              </w:rPr>
              <w:t>64</w:t>
            </w:r>
            <w:r w:rsidR="00911DD3">
              <w:rPr>
                <w:noProof/>
                <w:webHidden/>
              </w:rPr>
              <w:fldChar w:fldCharType="end"/>
            </w:r>
          </w:hyperlink>
        </w:p>
        <w:p w14:paraId="48885E1B"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93" w:history="1">
            <w:r w:rsidR="00911DD3" w:rsidRPr="00273BE5">
              <w:rPr>
                <w:rStyle w:val="Hyperlink"/>
                <w:noProof/>
              </w:rPr>
              <w:t>B.2.1</w:t>
            </w:r>
            <w:r w:rsidR="00911DD3">
              <w:rPr>
                <w:rFonts w:asciiTheme="minorHAnsi" w:eastAsiaTheme="minorEastAsia" w:hAnsiTheme="minorHAnsi" w:cstheme="minorBidi"/>
                <w:i w:val="0"/>
                <w:noProof/>
                <w:color w:val="auto"/>
              </w:rPr>
              <w:tab/>
            </w:r>
            <w:r w:rsidR="00911DD3" w:rsidRPr="00273BE5">
              <w:rPr>
                <w:rStyle w:val="Hyperlink"/>
                <w:noProof/>
              </w:rPr>
              <w:t>Mock Diagram</w:t>
            </w:r>
            <w:r w:rsidR="00911DD3">
              <w:rPr>
                <w:noProof/>
                <w:webHidden/>
              </w:rPr>
              <w:tab/>
            </w:r>
            <w:r w:rsidR="00911DD3">
              <w:rPr>
                <w:noProof/>
                <w:webHidden/>
              </w:rPr>
              <w:fldChar w:fldCharType="begin"/>
            </w:r>
            <w:r w:rsidR="00911DD3">
              <w:rPr>
                <w:noProof/>
                <w:webHidden/>
              </w:rPr>
              <w:instrText xml:space="preserve"> PAGEREF _Toc59452893 \h </w:instrText>
            </w:r>
            <w:r w:rsidR="00911DD3">
              <w:rPr>
                <w:noProof/>
                <w:webHidden/>
              </w:rPr>
            </w:r>
            <w:r w:rsidR="00911DD3">
              <w:rPr>
                <w:noProof/>
                <w:webHidden/>
              </w:rPr>
              <w:fldChar w:fldCharType="separate"/>
            </w:r>
            <w:r w:rsidR="00911DD3">
              <w:rPr>
                <w:noProof/>
                <w:webHidden/>
              </w:rPr>
              <w:t>64</w:t>
            </w:r>
            <w:r w:rsidR="00911DD3">
              <w:rPr>
                <w:noProof/>
                <w:webHidden/>
              </w:rPr>
              <w:fldChar w:fldCharType="end"/>
            </w:r>
          </w:hyperlink>
        </w:p>
        <w:p w14:paraId="328F0175" w14:textId="77777777" w:rsidR="00911DD3" w:rsidRDefault="000F5274">
          <w:pPr>
            <w:pStyle w:val="TOC3"/>
            <w:tabs>
              <w:tab w:val="left" w:pos="1200"/>
              <w:tab w:val="right" w:leader="dot" w:pos="10070"/>
            </w:tabs>
            <w:rPr>
              <w:rFonts w:asciiTheme="minorHAnsi" w:eastAsiaTheme="minorEastAsia" w:hAnsiTheme="minorHAnsi" w:cstheme="minorBidi"/>
              <w:i w:val="0"/>
              <w:noProof/>
              <w:color w:val="auto"/>
            </w:rPr>
          </w:pPr>
          <w:hyperlink w:anchor="_Toc59452894" w:history="1">
            <w:r w:rsidR="00911DD3" w:rsidRPr="00273BE5">
              <w:rPr>
                <w:rStyle w:val="Hyperlink"/>
                <w:noProof/>
              </w:rPr>
              <w:t>B.2.2</w:t>
            </w:r>
            <w:r w:rsidR="00911DD3">
              <w:rPr>
                <w:rFonts w:asciiTheme="minorHAnsi" w:eastAsiaTheme="minorEastAsia" w:hAnsiTheme="minorHAnsi" w:cstheme="minorBidi"/>
                <w:i w:val="0"/>
                <w:noProof/>
                <w:color w:val="auto"/>
              </w:rPr>
              <w:tab/>
            </w:r>
            <w:r w:rsidR="00911DD3" w:rsidRPr="00273BE5">
              <w:rPr>
                <w:rStyle w:val="Hyperlink"/>
                <w:noProof/>
              </w:rPr>
              <w:t>Scripting Interface</w:t>
            </w:r>
            <w:r w:rsidR="00911DD3">
              <w:rPr>
                <w:noProof/>
                <w:webHidden/>
              </w:rPr>
              <w:tab/>
            </w:r>
            <w:r w:rsidR="00911DD3">
              <w:rPr>
                <w:noProof/>
                <w:webHidden/>
              </w:rPr>
              <w:fldChar w:fldCharType="begin"/>
            </w:r>
            <w:r w:rsidR="00911DD3">
              <w:rPr>
                <w:noProof/>
                <w:webHidden/>
              </w:rPr>
              <w:instrText xml:space="preserve"> PAGEREF _Toc59452894 \h </w:instrText>
            </w:r>
            <w:r w:rsidR="00911DD3">
              <w:rPr>
                <w:noProof/>
                <w:webHidden/>
              </w:rPr>
            </w:r>
            <w:r w:rsidR="00911DD3">
              <w:rPr>
                <w:noProof/>
                <w:webHidden/>
              </w:rPr>
              <w:fldChar w:fldCharType="separate"/>
            </w:r>
            <w:r w:rsidR="00911DD3">
              <w:rPr>
                <w:noProof/>
                <w:webHidden/>
              </w:rPr>
              <w:t>65</w:t>
            </w:r>
            <w:r w:rsidR="00911DD3">
              <w:rPr>
                <w:noProof/>
                <w:webHidden/>
              </w:rPr>
              <w:fldChar w:fldCharType="end"/>
            </w:r>
          </w:hyperlink>
        </w:p>
        <w:p w14:paraId="3337C291" w14:textId="77777777" w:rsidR="00911DD3" w:rsidRDefault="000F5274">
          <w:pPr>
            <w:pStyle w:val="TOC1"/>
            <w:tabs>
              <w:tab w:val="left" w:pos="1600"/>
              <w:tab w:val="right" w:leader="dot" w:pos="10070"/>
            </w:tabs>
            <w:rPr>
              <w:rFonts w:asciiTheme="minorHAnsi" w:eastAsiaTheme="minorEastAsia" w:hAnsiTheme="minorHAnsi" w:cstheme="minorBidi"/>
              <w:b w:val="0"/>
              <w:caps w:val="0"/>
              <w:noProof/>
              <w:color w:val="auto"/>
            </w:rPr>
          </w:pPr>
          <w:hyperlink w:anchor="_Toc59452895" w:history="1">
            <w:r w:rsidR="00911DD3" w:rsidRPr="00273BE5">
              <w:rPr>
                <w:rStyle w:val="Hyperlink"/>
                <w:noProof/>
              </w:rPr>
              <w:t>Appendix C -</w:t>
            </w:r>
            <w:r w:rsidR="00911DD3">
              <w:rPr>
                <w:rFonts w:asciiTheme="minorHAnsi" w:eastAsiaTheme="minorEastAsia" w:hAnsiTheme="minorHAnsi" w:cstheme="minorBidi"/>
                <w:b w:val="0"/>
                <w:caps w:val="0"/>
                <w:noProof/>
                <w:color w:val="auto"/>
              </w:rPr>
              <w:tab/>
            </w:r>
            <w:r w:rsidR="00911DD3" w:rsidRPr="00273BE5">
              <w:rPr>
                <w:rStyle w:val="Hyperlink"/>
                <w:noProof/>
              </w:rPr>
              <w:t>Application Testing</w:t>
            </w:r>
            <w:r w:rsidR="00911DD3">
              <w:rPr>
                <w:noProof/>
                <w:webHidden/>
              </w:rPr>
              <w:tab/>
            </w:r>
            <w:r w:rsidR="00911DD3">
              <w:rPr>
                <w:noProof/>
                <w:webHidden/>
              </w:rPr>
              <w:fldChar w:fldCharType="begin"/>
            </w:r>
            <w:r w:rsidR="00911DD3">
              <w:rPr>
                <w:noProof/>
                <w:webHidden/>
              </w:rPr>
              <w:instrText xml:space="preserve"> PAGEREF _Toc59452895 \h </w:instrText>
            </w:r>
            <w:r w:rsidR="00911DD3">
              <w:rPr>
                <w:noProof/>
                <w:webHidden/>
              </w:rPr>
            </w:r>
            <w:r w:rsidR="00911DD3">
              <w:rPr>
                <w:noProof/>
                <w:webHidden/>
              </w:rPr>
              <w:fldChar w:fldCharType="separate"/>
            </w:r>
            <w:r w:rsidR="00911DD3">
              <w:rPr>
                <w:noProof/>
                <w:webHidden/>
              </w:rPr>
              <w:t>71</w:t>
            </w:r>
            <w:r w:rsidR="00911DD3">
              <w:rPr>
                <w:noProof/>
                <w:webHidden/>
              </w:rPr>
              <w:fldChar w:fldCharType="end"/>
            </w:r>
          </w:hyperlink>
        </w:p>
        <w:p w14:paraId="7D2FFF13" w14:textId="77777777" w:rsidR="00911DD3" w:rsidRDefault="000F5274">
          <w:pPr>
            <w:pStyle w:val="TOC1"/>
            <w:tabs>
              <w:tab w:val="left" w:pos="1604"/>
              <w:tab w:val="right" w:leader="dot" w:pos="10070"/>
            </w:tabs>
            <w:rPr>
              <w:rFonts w:asciiTheme="minorHAnsi" w:eastAsiaTheme="minorEastAsia" w:hAnsiTheme="minorHAnsi" w:cstheme="minorBidi"/>
              <w:b w:val="0"/>
              <w:caps w:val="0"/>
              <w:noProof/>
              <w:color w:val="auto"/>
            </w:rPr>
          </w:pPr>
          <w:hyperlink w:anchor="_Toc59452896" w:history="1">
            <w:r w:rsidR="00911DD3" w:rsidRPr="00273BE5">
              <w:rPr>
                <w:rStyle w:val="Hyperlink"/>
                <w:noProof/>
              </w:rPr>
              <w:t>Appendix D -</w:t>
            </w:r>
            <w:r w:rsidR="00911DD3">
              <w:rPr>
                <w:rFonts w:asciiTheme="minorHAnsi" w:eastAsiaTheme="minorEastAsia" w:hAnsiTheme="minorHAnsi" w:cstheme="minorBidi"/>
                <w:b w:val="0"/>
                <w:caps w:val="0"/>
                <w:noProof/>
                <w:color w:val="auto"/>
              </w:rPr>
              <w:tab/>
            </w:r>
            <w:r w:rsidR="00911DD3" w:rsidRPr="00273BE5">
              <w:rPr>
                <w:rStyle w:val="Hyperlink"/>
                <w:noProof/>
              </w:rPr>
              <w:t>Adding Math Functions</w:t>
            </w:r>
            <w:r w:rsidR="00911DD3">
              <w:rPr>
                <w:noProof/>
                <w:webHidden/>
              </w:rPr>
              <w:tab/>
            </w:r>
            <w:r w:rsidR="00911DD3">
              <w:rPr>
                <w:noProof/>
                <w:webHidden/>
              </w:rPr>
              <w:fldChar w:fldCharType="begin"/>
            </w:r>
            <w:r w:rsidR="00911DD3">
              <w:rPr>
                <w:noProof/>
                <w:webHidden/>
              </w:rPr>
              <w:instrText xml:space="preserve"> PAGEREF _Toc59452896 \h </w:instrText>
            </w:r>
            <w:r w:rsidR="00911DD3">
              <w:rPr>
                <w:noProof/>
                <w:webHidden/>
              </w:rPr>
            </w:r>
            <w:r w:rsidR="00911DD3">
              <w:rPr>
                <w:noProof/>
                <w:webHidden/>
              </w:rPr>
              <w:fldChar w:fldCharType="separate"/>
            </w:r>
            <w:r w:rsidR="00911DD3">
              <w:rPr>
                <w:noProof/>
                <w:webHidden/>
              </w:rPr>
              <w:t>72</w:t>
            </w:r>
            <w:r w:rsidR="00911DD3">
              <w:rPr>
                <w:noProof/>
                <w:webHidden/>
              </w:rPr>
              <w:fldChar w:fldCharType="end"/>
            </w:r>
          </w:hyperlink>
        </w:p>
        <w:p w14:paraId="35598A44"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97" w:history="1">
            <w:r w:rsidR="00911DD3" w:rsidRPr="00273BE5">
              <w:rPr>
                <w:rStyle w:val="Hyperlink"/>
                <w:noProof/>
              </w:rPr>
              <w:t>D.1</w:t>
            </w:r>
            <w:r w:rsidR="00911DD3">
              <w:rPr>
                <w:rFonts w:asciiTheme="minorHAnsi" w:eastAsiaTheme="minorEastAsia" w:hAnsiTheme="minorHAnsi" w:cstheme="minorBidi"/>
                <w:smallCaps w:val="0"/>
                <w:noProof/>
                <w:color w:val="auto"/>
              </w:rPr>
              <w:tab/>
            </w:r>
            <w:r w:rsidR="00911DD3" w:rsidRPr="00273BE5">
              <w:rPr>
                <w:rStyle w:val="Hyperlink"/>
                <w:noProof/>
              </w:rPr>
              <w:t>Arithmetic Block</w:t>
            </w:r>
            <w:r w:rsidR="00911DD3">
              <w:rPr>
                <w:noProof/>
                <w:webHidden/>
              </w:rPr>
              <w:tab/>
            </w:r>
            <w:r w:rsidR="00911DD3">
              <w:rPr>
                <w:noProof/>
                <w:webHidden/>
              </w:rPr>
              <w:fldChar w:fldCharType="begin"/>
            </w:r>
            <w:r w:rsidR="00911DD3">
              <w:rPr>
                <w:noProof/>
                <w:webHidden/>
              </w:rPr>
              <w:instrText xml:space="preserve"> PAGEREF _Toc59452897 \h </w:instrText>
            </w:r>
            <w:r w:rsidR="00911DD3">
              <w:rPr>
                <w:noProof/>
                <w:webHidden/>
              </w:rPr>
            </w:r>
            <w:r w:rsidR="00911DD3">
              <w:rPr>
                <w:noProof/>
                <w:webHidden/>
              </w:rPr>
              <w:fldChar w:fldCharType="separate"/>
            </w:r>
            <w:r w:rsidR="00911DD3">
              <w:rPr>
                <w:noProof/>
                <w:webHidden/>
              </w:rPr>
              <w:t>72</w:t>
            </w:r>
            <w:r w:rsidR="00911DD3">
              <w:rPr>
                <w:noProof/>
                <w:webHidden/>
              </w:rPr>
              <w:fldChar w:fldCharType="end"/>
            </w:r>
          </w:hyperlink>
        </w:p>
        <w:p w14:paraId="471A310A"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98" w:history="1">
            <w:r w:rsidR="00911DD3" w:rsidRPr="00273BE5">
              <w:rPr>
                <w:rStyle w:val="Hyperlink"/>
                <w:noProof/>
              </w:rPr>
              <w:t>D.2</w:t>
            </w:r>
            <w:r w:rsidR="00911DD3">
              <w:rPr>
                <w:rFonts w:asciiTheme="minorHAnsi" w:eastAsiaTheme="minorEastAsia" w:hAnsiTheme="minorHAnsi" w:cstheme="minorBidi"/>
                <w:smallCaps w:val="0"/>
                <w:noProof/>
                <w:color w:val="auto"/>
              </w:rPr>
              <w:tab/>
            </w:r>
            <w:r w:rsidR="00911DD3" w:rsidRPr="00273BE5">
              <w:rPr>
                <w:rStyle w:val="Hyperlink"/>
                <w:noProof/>
              </w:rPr>
              <w:t>Math Library</w:t>
            </w:r>
            <w:r w:rsidR="00911DD3">
              <w:rPr>
                <w:noProof/>
                <w:webHidden/>
              </w:rPr>
              <w:tab/>
            </w:r>
            <w:r w:rsidR="00911DD3">
              <w:rPr>
                <w:noProof/>
                <w:webHidden/>
              </w:rPr>
              <w:fldChar w:fldCharType="begin"/>
            </w:r>
            <w:r w:rsidR="00911DD3">
              <w:rPr>
                <w:noProof/>
                <w:webHidden/>
              </w:rPr>
              <w:instrText xml:space="preserve"> PAGEREF _Toc59452898 \h </w:instrText>
            </w:r>
            <w:r w:rsidR="00911DD3">
              <w:rPr>
                <w:noProof/>
                <w:webHidden/>
              </w:rPr>
            </w:r>
            <w:r w:rsidR="00911DD3">
              <w:rPr>
                <w:noProof/>
                <w:webHidden/>
              </w:rPr>
              <w:fldChar w:fldCharType="separate"/>
            </w:r>
            <w:r w:rsidR="00911DD3">
              <w:rPr>
                <w:noProof/>
                <w:webHidden/>
              </w:rPr>
              <w:t>72</w:t>
            </w:r>
            <w:r w:rsidR="00911DD3">
              <w:rPr>
                <w:noProof/>
                <w:webHidden/>
              </w:rPr>
              <w:fldChar w:fldCharType="end"/>
            </w:r>
          </w:hyperlink>
        </w:p>
        <w:p w14:paraId="52D81A68"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899" w:history="1">
            <w:r w:rsidR="00911DD3" w:rsidRPr="00273BE5">
              <w:rPr>
                <w:rStyle w:val="Hyperlink"/>
                <w:noProof/>
              </w:rPr>
              <w:t>D.3</w:t>
            </w:r>
            <w:r w:rsidR="00911DD3">
              <w:rPr>
                <w:rFonts w:asciiTheme="minorHAnsi" w:eastAsiaTheme="minorEastAsia" w:hAnsiTheme="minorHAnsi" w:cstheme="minorBidi"/>
                <w:smallCaps w:val="0"/>
                <w:noProof/>
                <w:color w:val="auto"/>
              </w:rPr>
              <w:tab/>
            </w:r>
            <w:r w:rsidR="00911DD3" w:rsidRPr="00273BE5">
              <w:rPr>
                <w:rStyle w:val="Hyperlink"/>
                <w:noProof/>
              </w:rPr>
              <w:t>Example Modification</w:t>
            </w:r>
            <w:r w:rsidR="00911DD3">
              <w:rPr>
                <w:noProof/>
                <w:webHidden/>
              </w:rPr>
              <w:tab/>
            </w:r>
            <w:r w:rsidR="00911DD3">
              <w:rPr>
                <w:noProof/>
                <w:webHidden/>
              </w:rPr>
              <w:fldChar w:fldCharType="begin"/>
            </w:r>
            <w:r w:rsidR="00911DD3">
              <w:rPr>
                <w:noProof/>
                <w:webHidden/>
              </w:rPr>
              <w:instrText xml:space="preserve"> PAGEREF _Toc59452899 \h </w:instrText>
            </w:r>
            <w:r w:rsidR="00911DD3">
              <w:rPr>
                <w:noProof/>
                <w:webHidden/>
              </w:rPr>
            </w:r>
            <w:r w:rsidR="00911DD3">
              <w:rPr>
                <w:noProof/>
                <w:webHidden/>
              </w:rPr>
              <w:fldChar w:fldCharType="separate"/>
            </w:r>
            <w:r w:rsidR="00911DD3">
              <w:rPr>
                <w:noProof/>
                <w:webHidden/>
              </w:rPr>
              <w:t>72</w:t>
            </w:r>
            <w:r w:rsidR="00911DD3">
              <w:rPr>
                <w:noProof/>
                <w:webHidden/>
              </w:rPr>
              <w:fldChar w:fldCharType="end"/>
            </w:r>
          </w:hyperlink>
        </w:p>
        <w:p w14:paraId="4779F673"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0" w:history="1">
            <w:r w:rsidR="00911DD3" w:rsidRPr="00273BE5">
              <w:rPr>
                <w:rStyle w:val="Hyperlink"/>
                <w:noProof/>
              </w:rPr>
              <w:t>D.4</w:t>
            </w:r>
            <w:r w:rsidR="00911DD3">
              <w:rPr>
                <w:rFonts w:asciiTheme="minorHAnsi" w:eastAsiaTheme="minorEastAsia" w:hAnsiTheme="minorHAnsi" w:cstheme="minorBidi"/>
                <w:smallCaps w:val="0"/>
                <w:noProof/>
                <w:color w:val="auto"/>
              </w:rPr>
              <w:tab/>
            </w:r>
            <w:r w:rsidR="00911DD3" w:rsidRPr="00273BE5">
              <w:rPr>
                <w:rStyle w:val="Hyperlink"/>
                <w:noProof/>
              </w:rPr>
              <w:t>Function List</w:t>
            </w:r>
            <w:r w:rsidR="00911DD3">
              <w:rPr>
                <w:noProof/>
                <w:webHidden/>
              </w:rPr>
              <w:tab/>
            </w:r>
            <w:r w:rsidR="00911DD3">
              <w:rPr>
                <w:noProof/>
                <w:webHidden/>
              </w:rPr>
              <w:fldChar w:fldCharType="begin"/>
            </w:r>
            <w:r w:rsidR="00911DD3">
              <w:rPr>
                <w:noProof/>
                <w:webHidden/>
              </w:rPr>
              <w:instrText xml:space="preserve"> PAGEREF _Toc59452900 \h </w:instrText>
            </w:r>
            <w:r w:rsidR="00911DD3">
              <w:rPr>
                <w:noProof/>
                <w:webHidden/>
              </w:rPr>
            </w:r>
            <w:r w:rsidR="00911DD3">
              <w:rPr>
                <w:noProof/>
                <w:webHidden/>
              </w:rPr>
              <w:fldChar w:fldCharType="separate"/>
            </w:r>
            <w:r w:rsidR="00911DD3">
              <w:rPr>
                <w:noProof/>
                <w:webHidden/>
              </w:rPr>
              <w:t>72</w:t>
            </w:r>
            <w:r w:rsidR="00911DD3">
              <w:rPr>
                <w:noProof/>
                <w:webHidden/>
              </w:rPr>
              <w:fldChar w:fldCharType="end"/>
            </w:r>
          </w:hyperlink>
        </w:p>
        <w:p w14:paraId="2CF07E7C"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1" w:history="1">
            <w:r w:rsidR="00911DD3" w:rsidRPr="00273BE5">
              <w:rPr>
                <w:rStyle w:val="Hyperlink"/>
                <w:noProof/>
              </w:rPr>
              <w:t>D.5</w:t>
            </w:r>
            <w:r w:rsidR="00911DD3">
              <w:rPr>
                <w:rFonts w:asciiTheme="minorHAnsi" w:eastAsiaTheme="minorEastAsia" w:hAnsiTheme="minorHAnsi" w:cstheme="minorBidi"/>
                <w:smallCaps w:val="0"/>
                <w:noProof/>
                <w:color w:val="auto"/>
              </w:rPr>
              <w:tab/>
            </w:r>
            <w:r w:rsidR="00911DD3" w:rsidRPr="00273BE5">
              <w:rPr>
                <w:rStyle w:val="Hyperlink"/>
                <w:noProof/>
              </w:rPr>
              <w:t>Import Statement</w:t>
            </w:r>
            <w:r w:rsidR="00911DD3">
              <w:rPr>
                <w:noProof/>
                <w:webHidden/>
              </w:rPr>
              <w:tab/>
            </w:r>
            <w:r w:rsidR="00911DD3">
              <w:rPr>
                <w:noProof/>
                <w:webHidden/>
              </w:rPr>
              <w:fldChar w:fldCharType="begin"/>
            </w:r>
            <w:r w:rsidR="00911DD3">
              <w:rPr>
                <w:noProof/>
                <w:webHidden/>
              </w:rPr>
              <w:instrText xml:space="preserve"> PAGEREF _Toc59452901 \h </w:instrText>
            </w:r>
            <w:r w:rsidR="00911DD3">
              <w:rPr>
                <w:noProof/>
                <w:webHidden/>
              </w:rPr>
            </w:r>
            <w:r w:rsidR="00911DD3">
              <w:rPr>
                <w:noProof/>
                <w:webHidden/>
              </w:rPr>
              <w:fldChar w:fldCharType="separate"/>
            </w:r>
            <w:r w:rsidR="00911DD3">
              <w:rPr>
                <w:noProof/>
                <w:webHidden/>
              </w:rPr>
              <w:t>72</w:t>
            </w:r>
            <w:r w:rsidR="00911DD3">
              <w:rPr>
                <w:noProof/>
                <w:webHidden/>
              </w:rPr>
              <w:fldChar w:fldCharType="end"/>
            </w:r>
          </w:hyperlink>
        </w:p>
        <w:p w14:paraId="21311352"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2" w:history="1">
            <w:r w:rsidR="00911DD3" w:rsidRPr="00273BE5">
              <w:rPr>
                <w:rStyle w:val="Hyperlink"/>
                <w:noProof/>
              </w:rPr>
              <w:t>D.6</w:t>
            </w:r>
            <w:r w:rsidR="00911DD3">
              <w:rPr>
                <w:rFonts w:asciiTheme="minorHAnsi" w:eastAsiaTheme="minorEastAsia" w:hAnsiTheme="minorHAnsi" w:cstheme="minorBidi"/>
                <w:smallCaps w:val="0"/>
                <w:noProof/>
                <w:color w:val="auto"/>
              </w:rPr>
              <w:tab/>
            </w:r>
            <w:r w:rsidR="00911DD3" w:rsidRPr="00273BE5">
              <w:rPr>
                <w:rStyle w:val="Hyperlink"/>
                <w:noProof/>
              </w:rPr>
              <w:t>Accept Function</w:t>
            </w:r>
            <w:r w:rsidR="00911DD3">
              <w:rPr>
                <w:noProof/>
                <w:webHidden/>
              </w:rPr>
              <w:tab/>
            </w:r>
            <w:r w:rsidR="00911DD3">
              <w:rPr>
                <w:noProof/>
                <w:webHidden/>
              </w:rPr>
              <w:fldChar w:fldCharType="begin"/>
            </w:r>
            <w:r w:rsidR="00911DD3">
              <w:rPr>
                <w:noProof/>
                <w:webHidden/>
              </w:rPr>
              <w:instrText xml:space="preserve"> PAGEREF _Toc59452902 \h </w:instrText>
            </w:r>
            <w:r w:rsidR="00911DD3">
              <w:rPr>
                <w:noProof/>
                <w:webHidden/>
              </w:rPr>
            </w:r>
            <w:r w:rsidR="00911DD3">
              <w:rPr>
                <w:noProof/>
                <w:webHidden/>
              </w:rPr>
              <w:fldChar w:fldCharType="separate"/>
            </w:r>
            <w:r w:rsidR="00911DD3">
              <w:rPr>
                <w:noProof/>
                <w:webHidden/>
              </w:rPr>
              <w:t>73</w:t>
            </w:r>
            <w:r w:rsidR="00911DD3">
              <w:rPr>
                <w:noProof/>
                <w:webHidden/>
              </w:rPr>
              <w:fldChar w:fldCharType="end"/>
            </w:r>
          </w:hyperlink>
        </w:p>
        <w:p w14:paraId="72BEF412" w14:textId="77777777" w:rsidR="00911DD3" w:rsidRDefault="000F5274">
          <w:pPr>
            <w:pStyle w:val="TOC1"/>
            <w:tabs>
              <w:tab w:val="left" w:pos="1600"/>
              <w:tab w:val="right" w:leader="dot" w:pos="10070"/>
            </w:tabs>
            <w:rPr>
              <w:rFonts w:asciiTheme="minorHAnsi" w:eastAsiaTheme="minorEastAsia" w:hAnsiTheme="minorHAnsi" w:cstheme="minorBidi"/>
              <w:b w:val="0"/>
              <w:caps w:val="0"/>
              <w:noProof/>
              <w:color w:val="auto"/>
            </w:rPr>
          </w:pPr>
          <w:hyperlink w:anchor="_Toc59452903" w:history="1">
            <w:r w:rsidR="00911DD3" w:rsidRPr="00273BE5">
              <w:rPr>
                <w:rStyle w:val="Hyperlink"/>
                <w:noProof/>
              </w:rPr>
              <w:t>Appendix E -</w:t>
            </w:r>
            <w:r w:rsidR="00911DD3">
              <w:rPr>
                <w:rFonts w:asciiTheme="minorHAnsi" w:eastAsiaTheme="minorEastAsia" w:hAnsiTheme="minorHAnsi" w:cstheme="minorBidi"/>
                <w:b w:val="0"/>
                <w:caps w:val="0"/>
                <w:noProof/>
                <w:color w:val="auto"/>
              </w:rPr>
              <w:tab/>
            </w:r>
            <w:r w:rsidR="00911DD3" w:rsidRPr="00273BE5">
              <w:rPr>
                <w:rStyle w:val="Hyperlink"/>
                <w:noProof/>
              </w:rPr>
              <w:t>Custom Actions</w:t>
            </w:r>
            <w:r w:rsidR="00911DD3">
              <w:rPr>
                <w:noProof/>
                <w:webHidden/>
              </w:rPr>
              <w:tab/>
            </w:r>
            <w:r w:rsidR="00911DD3">
              <w:rPr>
                <w:noProof/>
                <w:webHidden/>
              </w:rPr>
              <w:fldChar w:fldCharType="begin"/>
            </w:r>
            <w:r w:rsidR="00911DD3">
              <w:rPr>
                <w:noProof/>
                <w:webHidden/>
              </w:rPr>
              <w:instrText xml:space="preserve"> PAGEREF _Toc59452903 \h </w:instrText>
            </w:r>
            <w:r w:rsidR="00911DD3">
              <w:rPr>
                <w:noProof/>
                <w:webHidden/>
              </w:rPr>
            </w:r>
            <w:r w:rsidR="00911DD3">
              <w:rPr>
                <w:noProof/>
                <w:webHidden/>
              </w:rPr>
              <w:fldChar w:fldCharType="separate"/>
            </w:r>
            <w:r w:rsidR="00911DD3">
              <w:rPr>
                <w:noProof/>
                <w:webHidden/>
              </w:rPr>
              <w:t>74</w:t>
            </w:r>
            <w:r w:rsidR="00911DD3">
              <w:rPr>
                <w:noProof/>
                <w:webHidden/>
              </w:rPr>
              <w:fldChar w:fldCharType="end"/>
            </w:r>
          </w:hyperlink>
        </w:p>
        <w:p w14:paraId="22A65B17"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4" w:history="1">
            <w:r w:rsidR="00911DD3" w:rsidRPr="00273BE5">
              <w:rPr>
                <w:rStyle w:val="Hyperlink"/>
                <w:noProof/>
              </w:rPr>
              <w:t>E.1</w:t>
            </w:r>
            <w:r w:rsidR="00911DD3">
              <w:rPr>
                <w:rFonts w:asciiTheme="minorHAnsi" w:eastAsiaTheme="minorEastAsia" w:hAnsiTheme="minorHAnsi" w:cstheme="minorBidi"/>
                <w:smallCaps w:val="0"/>
                <w:noProof/>
                <w:color w:val="auto"/>
              </w:rPr>
              <w:tab/>
            </w:r>
            <w:r w:rsidR="00911DD3" w:rsidRPr="00273BE5">
              <w:rPr>
                <w:rStyle w:val="Hyperlink"/>
                <w:noProof/>
              </w:rPr>
              <w:t>Action Block</w:t>
            </w:r>
            <w:r w:rsidR="00911DD3">
              <w:rPr>
                <w:noProof/>
                <w:webHidden/>
              </w:rPr>
              <w:tab/>
            </w:r>
            <w:r w:rsidR="00911DD3">
              <w:rPr>
                <w:noProof/>
                <w:webHidden/>
              </w:rPr>
              <w:fldChar w:fldCharType="begin"/>
            </w:r>
            <w:r w:rsidR="00911DD3">
              <w:rPr>
                <w:noProof/>
                <w:webHidden/>
              </w:rPr>
              <w:instrText xml:space="preserve"> PAGEREF _Toc59452904 \h </w:instrText>
            </w:r>
            <w:r w:rsidR="00911DD3">
              <w:rPr>
                <w:noProof/>
                <w:webHidden/>
              </w:rPr>
            </w:r>
            <w:r w:rsidR="00911DD3">
              <w:rPr>
                <w:noProof/>
                <w:webHidden/>
              </w:rPr>
              <w:fldChar w:fldCharType="separate"/>
            </w:r>
            <w:r w:rsidR="00911DD3">
              <w:rPr>
                <w:noProof/>
                <w:webHidden/>
              </w:rPr>
              <w:t>74</w:t>
            </w:r>
            <w:r w:rsidR="00911DD3">
              <w:rPr>
                <w:noProof/>
                <w:webHidden/>
              </w:rPr>
              <w:fldChar w:fldCharType="end"/>
            </w:r>
          </w:hyperlink>
        </w:p>
        <w:p w14:paraId="63014144"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5" w:history="1">
            <w:r w:rsidR="00911DD3" w:rsidRPr="00273BE5">
              <w:rPr>
                <w:rStyle w:val="Hyperlink"/>
                <w:noProof/>
              </w:rPr>
              <w:t>E.2</w:t>
            </w:r>
            <w:r w:rsidR="00911DD3">
              <w:rPr>
                <w:rFonts w:asciiTheme="minorHAnsi" w:eastAsiaTheme="minorEastAsia" w:hAnsiTheme="minorHAnsi" w:cstheme="minorBidi"/>
                <w:smallCaps w:val="0"/>
                <w:noProof/>
                <w:color w:val="auto"/>
              </w:rPr>
              <w:tab/>
            </w:r>
            <w:r w:rsidR="00911DD3" w:rsidRPr="00273BE5">
              <w:rPr>
                <w:rStyle w:val="Hyperlink"/>
                <w:noProof/>
              </w:rPr>
              <w:t>Call Signature</w:t>
            </w:r>
            <w:r w:rsidR="00911DD3">
              <w:rPr>
                <w:noProof/>
                <w:webHidden/>
              </w:rPr>
              <w:tab/>
            </w:r>
            <w:r w:rsidR="00911DD3">
              <w:rPr>
                <w:noProof/>
                <w:webHidden/>
              </w:rPr>
              <w:fldChar w:fldCharType="begin"/>
            </w:r>
            <w:r w:rsidR="00911DD3">
              <w:rPr>
                <w:noProof/>
                <w:webHidden/>
              </w:rPr>
              <w:instrText xml:space="preserve"> PAGEREF _Toc59452905 \h </w:instrText>
            </w:r>
            <w:r w:rsidR="00911DD3">
              <w:rPr>
                <w:noProof/>
                <w:webHidden/>
              </w:rPr>
            </w:r>
            <w:r w:rsidR="00911DD3">
              <w:rPr>
                <w:noProof/>
                <w:webHidden/>
              </w:rPr>
              <w:fldChar w:fldCharType="separate"/>
            </w:r>
            <w:r w:rsidR="00911DD3">
              <w:rPr>
                <w:noProof/>
                <w:webHidden/>
              </w:rPr>
              <w:t>74</w:t>
            </w:r>
            <w:r w:rsidR="00911DD3">
              <w:rPr>
                <w:noProof/>
                <w:webHidden/>
              </w:rPr>
              <w:fldChar w:fldCharType="end"/>
            </w:r>
          </w:hyperlink>
        </w:p>
        <w:p w14:paraId="4231CB95"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6" w:history="1">
            <w:r w:rsidR="00911DD3" w:rsidRPr="00273BE5">
              <w:rPr>
                <w:rStyle w:val="Hyperlink"/>
                <w:noProof/>
              </w:rPr>
              <w:t>E.3</w:t>
            </w:r>
            <w:r w:rsidR="00911DD3">
              <w:rPr>
                <w:rFonts w:asciiTheme="minorHAnsi" w:eastAsiaTheme="minorEastAsia" w:hAnsiTheme="minorHAnsi" w:cstheme="minorBidi"/>
                <w:smallCaps w:val="0"/>
                <w:noProof/>
                <w:color w:val="auto"/>
              </w:rPr>
              <w:tab/>
            </w:r>
            <w:r w:rsidR="00911DD3" w:rsidRPr="00273BE5">
              <w:rPr>
                <w:rStyle w:val="Hyperlink"/>
                <w:noProof/>
              </w:rPr>
              <w:t>Request Handler</w:t>
            </w:r>
            <w:r w:rsidR="00911DD3">
              <w:rPr>
                <w:noProof/>
                <w:webHidden/>
              </w:rPr>
              <w:tab/>
            </w:r>
            <w:r w:rsidR="00911DD3">
              <w:rPr>
                <w:noProof/>
                <w:webHidden/>
              </w:rPr>
              <w:fldChar w:fldCharType="begin"/>
            </w:r>
            <w:r w:rsidR="00911DD3">
              <w:rPr>
                <w:noProof/>
                <w:webHidden/>
              </w:rPr>
              <w:instrText xml:space="preserve"> PAGEREF _Toc59452906 \h </w:instrText>
            </w:r>
            <w:r w:rsidR="00911DD3">
              <w:rPr>
                <w:noProof/>
                <w:webHidden/>
              </w:rPr>
            </w:r>
            <w:r w:rsidR="00911DD3">
              <w:rPr>
                <w:noProof/>
                <w:webHidden/>
              </w:rPr>
              <w:fldChar w:fldCharType="separate"/>
            </w:r>
            <w:r w:rsidR="00911DD3">
              <w:rPr>
                <w:noProof/>
                <w:webHidden/>
              </w:rPr>
              <w:t>74</w:t>
            </w:r>
            <w:r w:rsidR="00911DD3">
              <w:rPr>
                <w:noProof/>
                <w:webHidden/>
              </w:rPr>
              <w:fldChar w:fldCharType="end"/>
            </w:r>
          </w:hyperlink>
        </w:p>
        <w:p w14:paraId="0B5BF2F7" w14:textId="77777777" w:rsidR="00911DD3" w:rsidRDefault="000F5274">
          <w:pPr>
            <w:pStyle w:val="TOC2"/>
            <w:tabs>
              <w:tab w:val="left" w:pos="800"/>
              <w:tab w:val="right" w:leader="dot" w:pos="10070"/>
            </w:tabs>
            <w:rPr>
              <w:rFonts w:asciiTheme="minorHAnsi" w:eastAsiaTheme="minorEastAsia" w:hAnsiTheme="minorHAnsi" w:cstheme="minorBidi"/>
              <w:smallCaps w:val="0"/>
              <w:noProof/>
              <w:color w:val="auto"/>
            </w:rPr>
          </w:pPr>
          <w:hyperlink w:anchor="_Toc59452907" w:history="1">
            <w:r w:rsidR="00911DD3" w:rsidRPr="00273BE5">
              <w:rPr>
                <w:rStyle w:val="Hyperlink"/>
                <w:noProof/>
              </w:rPr>
              <w:t>E.4</w:t>
            </w:r>
            <w:r w:rsidR="00911DD3">
              <w:rPr>
                <w:rFonts w:asciiTheme="minorHAnsi" w:eastAsiaTheme="minorEastAsia" w:hAnsiTheme="minorHAnsi" w:cstheme="minorBidi"/>
                <w:smallCaps w:val="0"/>
                <w:noProof/>
                <w:color w:val="auto"/>
              </w:rPr>
              <w:tab/>
            </w:r>
            <w:r w:rsidR="00911DD3" w:rsidRPr="00273BE5">
              <w:rPr>
                <w:rStyle w:val="Hyperlink"/>
                <w:noProof/>
              </w:rPr>
              <w:t>Example</w:t>
            </w:r>
            <w:r w:rsidR="00911DD3">
              <w:rPr>
                <w:noProof/>
                <w:webHidden/>
              </w:rPr>
              <w:tab/>
            </w:r>
            <w:r w:rsidR="00911DD3">
              <w:rPr>
                <w:noProof/>
                <w:webHidden/>
              </w:rPr>
              <w:fldChar w:fldCharType="begin"/>
            </w:r>
            <w:r w:rsidR="00911DD3">
              <w:rPr>
                <w:noProof/>
                <w:webHidden/>
              </w:rPr>
              <w:instrText xml:space="preserve"> PAGEREF _Toc59452907 \h </w:instrText>
            </w:r>
            <w:r w:rsidR="00911DD3">
              <w:rPr>
                <w:noProof/>
                <w:webHidden/>
              </w:rPr>
            </w:r>
            <w:r w:rsidR="00911DD3">
              <w:rPr>
                <w:noProof/>
                <w:webHidden/>
              </w:rPr>
              <w:fldChar w:fldCharType="separate"/>
            </w:r>
            <w:r w:rsidR="00911DD3">
              <w:rPr>
                <w:noProof/>
                <w:webHidden/>
              </w:rPr>
              <w:t>74</w:t>
            </w:r>
            <w:r w:rsidR="00911DD3">
              <w:rPr>
                <w:noProof/>
                <w:webHidden/>
              </w:rPr>
              <w:fldChar w:fldCharType="end"/>
            </w:r>
          </w:hyperlink>
        </w:p>
        <w:p w14:paraId="1A324B6A" w14:textId="364EC0AE" w:rsidR="007559E3" w:rsidRDefault="00E37015">
          <w:r>
            <w:rPr>
              <w:rFonts w:ascii="Cambria" w:hAnsi="Cambria"/>
              <w:b/>
              <w:bCs/>
              <w:caps/>
              <w:noProof/>
              <w:sz w:val="22"/>
              <w:szCs w:val="22"/>
            </w:rPr>
            <w:fldChar w:fldCharType="end"/>
          </w:r>
        </w:p>
      </w:sdtContent>
    </w:sdt>
    <w:p w14:paraId="344184B5" w14:textId="77777777" w:rsidR="000C7CD1" w:rsidRDefault="000C7CD1" w:rsidP="00FD0751"/>
    <w:p w14:paraId="2DF788ED" w14:textId="77777777" w:rsidR="000C7CD1" w:rsidRDefault="001A30CF" w:rsidP="00FD0751">
      <w:pPr>
        <w:pStyle w:val="Heading1"/>
      </w:pPr>
      <w:bookmarkStart w:id="1" w:name="_Toc233114561"/>
      <w:bookmarkStart w:id="2" w:name="_Toc187814391"/>
      <w:bookmarkStart w:id="3" w:name="_Ref184650794"/>
      <w:bookmarkStart w:id="4" w:name="_Ref184627810"/>
      <w:bookmarkStart w:id="5" w:name="_Toc113093595"/>
      <w:bookmarkStart w:id="6" w:name="_Toc233114562"/>
      <w:bookmarkStart w:id="7" w:name="_Toc187814392"/>
      <w:bookmarkStart w:id="8" w:name="_Toc25576005"/>
      <w:bookmarkStart w:id="9" w:name="_Toc59452802"/>
      <w:bookmarkEnd w:id="1"/>
      <w:bookmarkEnd w:id="2"/>
      <w:bookmarkEnd w:id="3"/>
      <w:bookmarkEnd w:id="4"/>
      <w:bookmarkEnd w:id="5"/>
      <w:bookmarkEnd w:id="6"/>
      <w:bookmarkEnd w:id="7"/>
      <w:r>
        <w:lastRenderedPageBreak/>
        <w:t>Introduction</w:t>
      </w:r>
      <w:bookmarkEnd w:id="8"/>
      <w:bookmarkEnd w:id="9"/>
    </w:p>
    <w:p w14:paraId="0C4CADBD" w14:textId="0C482A83" w:rsidR="000C7CD1" w:rsidRDefault="001A30CF" w:rsidP="00FD0751">
      <w:r>
        <w:t xml:space="preserve">The </w:t>
      </w:r>
      <w:r w:rsidR="00A84557" w:rsidRPr="00A84557">
        <w:rPr>
          <w:i/>
        </w:rPr>
        <w:t>Symbolic Ai</w:t>
      </w:r>
      <w:r w:rsidR="00A84557">
        <w:t xml:space="preserve"> is</w:t>
      </w:r>
      <w:r>
        <w:t xml:space="preserve"> designed </w:t>
      </w:r>
      <w:r w:rsidR="00A84557">
        <w:t>to</w:t>
      </w:r>
      <w:r>
        <w:t xml:space="preserve"> detect, manage, annunciat</w:t>
      </w:r>
      <w:r w:rsidR="00A84557">
        <w:t>e</w:t>
      </w:r>
      <w:r>
        <w:t>, and respon</w:t>
      </w:r>
      <w:r w:rsidR="00A84557">
        <w:t>d</w:t>
      </w:r>
      <w:r>
        <w:t xml:space="preserve"> to events.  The output of </w:t>
      </w:r>
      <w:r w:rsidR="00A84557" w:rsidRPr="00A84557">
        <w:rPr>
          <w:i/>
        </w:rPr>
        <w:t>Symbolic Ai</w:t>
      </w:r>
      <w:r>
        <w:t xml:space="preserve"> is a diagnosis, a recommended response to the problem.</w:t>
      </w:r>
    </w:p>
    <w:p w14:paraId="67BB7B30" w14:textId="1B678AE8" w:rsidR="000C7CD1" w:rsidRDefault="00A84557" w:rsidP="00FD0751">
      <w:r w:rsidRPr="00A84557">
        <w:rPr>
          <w:i/>
        </w:rPr>
        <w:t>Symbolic Ai</w:t>
      </w:r>
      <w:r>
        <w:t xml:space="preserve"> is implemented using</w:t>
      </w:r>
      <w:r w:rsidR="001A30CF">
        <w:t xml:space="preserve"> Ignition</w:t>
      </w:r>
      <w:r w:rsidR="001A30CF">
        <w:rPr>
          <w:rFonts w:ascii="Helvetica" w:hAnsi="Helvetica" w:cs="Helvetica"/>
        </w:rPr>
        <w:t>™</w:t>
      </w:r>
      <w:r w:rsidR="001A30CF">
        <w:t xml:space="preserve"> from Inductive Automation. Ignition is an extensible platform that provides OPC connectivity, database integration and a graphics library for interface development. It is designed to be extensible via Python scripting and custom Java modules.</w:t>
      </w:r>
      <w:r>
        <w:t xml:space="preserve">  </w:t>
      </w:r>
      <w:r w:rsidRPr="00A84557">
        <w:rPr>
          <w:i/>
        </w:rPr>
        <w:t>Symbolic Ai</w:t>
      </w:r>
      <w:r>
        <w:t xml:space="preserve"> consists of a Java module, Vision windows, Python scripts, User-Defined Tag templates (UDTs), and a SQL*Server database schema.  </w:t>
      </w:r>
    </w:p>
    <w:p w14:paraId="1E71DD32" w14:textId="77777777" w:rsidR="000C7CD1" w:rsidRDefault="001A30CF" w:rsidP="00FD0751">
      <w:pPr>
        <w:pStyle w:val="Heading2"/>
      </w:pPr>
      <w:bookmarkStart w:id="10" w:name="_Toc25576006"/>
      <w:bookmarkStart w:id="11" w:name="_Toc59452803"/>
      <w:r>
        <w:t>Licensing</w:t>
      </w:r>
      <w:bookmarkEnd w:id="10"/>
      <w:bookmarkEnd w:id="11"/>
    </w:p>
    <w:p w14:paraId="4DCBFAAB" w14:textId="77777777" w:rsidR="000C7CD1" w:rsidRDefault="001A30CF" w:rsidP="00FD0751">
      <w:pPr>
        <w:pStyle w:val="Heading3"/>
      </w:pPr>
      <w:bookmarkStart w:id="12" w:name="_Toc25576007"/>
      <w:bookmarkStart w:id="13" w:name="_Toc59452804"/>
      <w:r>
        <w:t>Ignition</w:t>
      </w:r>
      <w:bookmarkEnd w:id="12"/>
      <w:bookmarkEnd w:id="13"/>
    </w:p>
    <w:p w14:paraId="255C557A" w14:textId="3233D052" w:rsidR="000C7CD1" w:rsidRDefault="00A84557" w:rsidP="00FD0751">
      <w:r>
        <w:t xml:space="preserve">A </w:t>
      </w:r>
      <w:r w:rsidRPr="00A84557">
        <w:rPr>
          <w:i/>
        </w:rPr>
        <w:t>Symbolic Ai</w:t>
      </w:r>
      <w:r>
        <w:t xml:space="preserve"> installation </w:t>
      </w:r>
      <w:r w:rsidR="001A30CF">
        <w:t xml:space="preserve">requires a commercial Ignition license to be obtained </w:t>
      </w:r>
      <w:r>
        <w:t>from Induction Automation.</w:t>
      </w:r>
    </w:p>
    <w:p w14:paraId="6247FD9D" w14:textId="77777777" w:rsidR="000C7CD1" w:rsidRDefault="001A30CF" w:rsidP="00FD0751">
      <w:pPr>
        <w:pStyle w:val="Heading3"/>
      </w:pPr>
      <w:bookmarkStart w:id="14" w:name="_Toc25576008"/>
      <w:bookmarkStart w:id="15" w:name="_Toc59452805"/>
      <w:r>
        <w:t>Toolkit</w:t>
      </w:r>
      <w:bookmarkEnd w:id="14"/>
      <w:bookmarkEnd w:id="15"/>
    </w:p>
    <w:p w14:paraId="7ED95722" w14:textId="698EA9D0" w:rsidR="000C7CD1" w:rsidRDefault="00A84557" w:rsidP="00FD0751">
      <w:r w:rsidRPr="00A84557">
        <w:rPr>
          <w:i/>
        </w:rPr>
        <w:t>Symbolic Ai</w:t>
      </w:r>
      <w:r>
        <w:t xml:space="preserve"> </w:t>
      </w:r>
      <w:r w:rsidR="001A30CF">
        <w:t>is the joint property of ILS Aut</w:t>
      </w:r>
      <w:r>
        <w:t>omation and ExxonMobil</w:t>
      </w:r>
      <w:r w:rsidR="001A30CF">
        <w:t xml:space="preserve">.  Any applications </w:t>
      </w:r>
      <w:r>
        <w:t xml:space="preserve">developed by an end customer </w:t>
      </w:r>
      <w:r w:rsidR="001A30CF">
        <w:t xml:space="preserve">based on </w:t>
      </w:r>
      <w:r w:rsidRPr="00A84557">
        <w:rPr>
          <w:i/>
        </w:rPr>
        <w:t>Symbolic Ai</w:t>
      </w:r>
      <w:r>
        <w:t xml:space="preserve"> </w:t>
      </w:r>
      <w:r w:rsidR="001A30CF">
        <w:t>remain the</w:t>
      </w:r>
      <w:r>
        <w:t xml:space="preserve"> property of the end customer</w:t>
      </w:r>
      <w:r w:rsidR="001A30CF">
        <w:t>.</w:t>
      </w:r>
    </w:p>
    <w:p w14:paraId="3D8900D0" w14:textId="4F05571D" w:rsidR="000C7CD1" w:rsidRDefault="001A30CF" w:rsidP="00FD0751">
      <w:r>
        <w:t>The application is heavily dependent on various open-source packages. The packages are listed in the license statement that is displayed when loading the module. Open source packages have bee</w:t>
      </w:r>
      <w:r w:rsidR="001552E9">
        <w:t>n carefully selected to include</w:t>
      </w:r>
      <w:r>
        <w:t xml:space="preserve"> only those with licenses that allows free and unfettered use of the package.</w:t>
      </w:r>
    </w:p>
    <w:p w14:paraId="4BF0F0A5" w14:textId="77777777" w:rsidR="000C7CD1" w:rsidRDefault="001A30CF" w:rsidP="00FD0751">
      <w:pPr>
        <w:pStyle w:val="Heading2"/>
      </w:pPr>
      <w:bookmarkStart w:id="16" w:name="_Toc25576009"/>
      <w:bookmarkStart w:id="17" w:name="_Toc59452806"/>
      <w:r>
        <w:t>Prerequisites</w:t>
      </w:r>
      <w:bookmarkEnd w:id="16"/>
      <w:bookmarkEnd w:id="17"/>
    </w:p>
    <w:p w14:paraId="1FB74209" w14:textId="77777777" w:rsidR="000C7CD1" w:rsidRDefault="001A30CF" w:rsidP="00FD0751">
      <w:pPr>
        <w:pStyle w:val="Heading3"/>
      </w:pPr>
      <w:bookmarkStart w:id="18" w:name="_Toc25576010"/>
      <w:bookmarkStart w:id="19" w:name="_Toc59452807"/>
      <w:r>
        <w:t>Java</w:t>
      </w:r>
      <w:bookmarkEnd w:id="18"/>
      <w:bookmarkEnd w:id="19"/>
    </w:p>
    <w:p w14:paraId="546D0672" w14:textId="77777777" w:rsidR="000C7CD1" w:rsidRDefault="001A30CF" w:rsidP="00FD0751">
      <w:r>
        <w:t>Ignition 7.7 requires Java JDK1.8.  It is the customer’s responsibility to install the Java JDK on any system that will be running the application.</w:t>
      </w:r>
    </w:p>
    <w:p w14:paraId="759D1F93" w14:textId="77777777" w:rsidR="000C7CD1" w:rsidRDefault="001A30CF" w:rsidP="00FD0751">
      <w:pPr>
        <w:pStyle w:val="Heading3"/>
      </w:pPr>
      <w:bookmarkStart w:id="20" w:name="_Toc25576011"/>
      <w:bookmarkStart w:id="21" w:name="_Toc59452808"/>
      <w:r>
        <w:t>Eclipse</w:t>
      </w:r>
      <w:bookmarkEnd w:id="20"/>
      <w:bookmarkEnd w:id="21"/>
    </w:p>
    <w:p w14:paraId="27D13447" w14:textId="77777777" w:rsidR="000C7CD1" w:rsidRDefault="001A30CF" w:rsidP="00FD0751">
      <w:r>
        <w:t>For development support, compilation of Java 1.8 code requires Eclipse Luna 4.4 or newer. Any systems to be used for development require a Java SDK installation.</w:t>
      </w:r>
    </w:p>
    <w:p w14:paraId="1FCF5499" w14:textId="77777777" w:rsidR="000C7CD1" w:rsidRDefault="001A30CF" w:rsidP="00FD0751">
      <w:pPr>
        <w:pStyle w:val="Heading3"/>
      </w:pPr>
      <w:bookmarkStart w:id="22" w:name="_Toc25576012"/>
      <w:bookmarkStart w:id="23" w:name="_Toc59452809"/>
      <w:r>
        <w:t>Ignition</w:t>
      </w:r>
      <w:bookmarkEnd w:id="22"/>
      <w:bookmarkEnd w:id="23"/>
    </w:p>
    <w:p w14:paraId="6FED2C06" w14:textId="77777777" w:rsidR="000C7CD1" w:rsidRDefault="001A30CF" w:rsidP="00FD0751">
      <w:r>
        <w:t xml:space="preserve">This application requires Ignition 7.7.0 or newer. </w:t>
      </w:r>
    </w:p>
    <w:p w14:paraId="78BED617" w14:textId="77777777" w:rsidR="000C7CD1" w:rsidRDefault="001A30CF" w:rsidP="00FD0751">
      <w:pPr>
        <w:pStyle w:val="Heading3"/>
      </w:pPr>
      <w:bookmarkStart w:id="24" w:name="_Toc25576013"/>
      <w:bookmarkStart w:id="25" w:name="_Toc59452810"/>
      <w:r>
        <w:lastRenderedPageBreak/>
        <w:t>Internationalization</w:t>
      </w:r>
      <w:bookmarkEnd w:id="24"/>
      <w:bookmarkEnd w:id="25"/>
    </w:p>
    <w:p w14:paraId="3CDBAFB2" w14:textId="6D53004D" w:rsidR="000C7CD1" w:rsidRDefault="001A30CF" w:rsidP="00FD0751">
      <w:r>
        <w:t>There is no requirement for localized text.  The application will be presented in English.</w:t>
      </w:r>
    </w:p>
    <w:p w14:paraId="52F02005" w14:textId="77777777" w:rsidR="000C7CD1" w:rsidRDefault="001A30CF" w:rsidP="00FD0751">
      <w:pPr>
        <w:pStyle w:val="Heading1"/>
        <w:rPr>
          <w:rFonts w:cs="Arial"/>
        </w:rPr>
      </w:pPr>
      <w:bookmarkStart w:id="26" w:name="_Toc25576014"/>
      <w:bookmarkStart w:id="27" w:name="_Toc59452811"/>
      <w:r>
        <w:lastRenderedPageBreak/>
        <w:t>Architecture</w:t>
      </w:r>
      <w:bookmarkEnd w:id="26"/>
      <w:bookmarkEnd w:id="27"/>
    </w:p>
    <w:p w14:paraId="61095048" w14:textId="77777777" w:rsidR="000C7CD1" w:rsidRDefault="001A30CF" w:rsidP="00FD0751">
      <w:r>
        <w:t>An Ignition project implements, by its very nature, a client-server architecture. The server is called the “Gateway”. It supports autonomous processing without need for clients.</w:t>
      </w:r>
    </w:p>
    <w:p w14:paraId="390CC4C3" w14:textId="77777777" w:rsidR="000C7CD1" w:rsidRPr="00FD0751" w:rsidRDefault="001A30CF" w:rsidP="00FD0751">
      <w:r w:rsidRPr="00FD0751">
        <w:t>Client views are provided for observation and/or control of the application. Clients can either co-reside on the server platform or be remote.</w:t>
      </w:r>
    </w:p>
    <w:p w14:paraId="29CD0A4B" w14:textId="77777777" w:rsidR="000C7CD1" w:rsidRDefault="001A30CF" w:rsidP="00FD0751">
      <w:pPr>
        <w:rPr>
          <w:color w:val="C5000B"/>
        </w:rPr>
      </w:pPr>
      <w:r>
        <w:t xml:space="preserve">The Ignition platform is typically customized using Python scripting combined with Ignition-provided user-interface widgets. The specific </w:t>
      </w:r>
      <w:r w:rsidRPr="00E50F97">
        <w:rPr>
          <w:rStyle w:val="ListLabel326"/>
        </w:rPr>
        <w:t>Python</w:t>
      </w:r>
      <w:r>
        <w:t xml:space="preserve"> implementation is 2.6 via a Java-based translator called Jython 2.5.  Since Jython is Java-, it has the ability to utilize Java modules, classes and methods in a very straight-forward manner.  Python/Jython scripts execute either within a client/designer or gateway scopes.  Client scripts are intended for functionality associated with user-interaction.  Gateway scripts execute without user-interaction</w:t>
      </w:r>
      <w:r>
        <w:rPr>
          <w:color w:val="C5000B"/>
        </w:rPr>
        <w:t xml:space="preserve">. </w:t>
      </w:r>
    </w:p>
    <w:p w14:paraId="2B54D84D" w14:textId="3042C72A" w:rsidR="000C7CD1" w:rsidRDefault="001A30CF" w:rsidP="00FD0751">
      <w:r>
        <w:t xml:space="preserve">Additionally, the Ignition platform is extensible via customized Java packages called modules. Based on the Ignition Software Development Kit (SDK), modules are tightly integrated with other parts of the platform. For the purposes of the toolkit, a module was developed to take advantage of Ignition’s block-and-connector interface and to implement the execution engine as a completely autonomous entity. The </w:t>
      </w:r>
      <w:r w:rsidR="001552E9" w:rsidRPr="001552E9">
        <w:rPr>
          <w:i/>
        </w:rPr>
        <w:t>Symbolic Ai</w:t>
      </w:r>
      <w:r>
        <w:t xml:space="preserve"> executes completely within the Ignition gateway scope, but offers hooks via RPC calls to designer and client scopes as well. It also provides classes that support the Designer-view of a diagram.</w:t>
      </w:r>
    </w:p>
    <w:p w14:paraId="775E735A" w14:textId="77777777" w:rsidR="000C7CD1" w:rsidRDefault="001A30CF" w:rsidP="00FD0751">
      <w:r>
        <w:t>The following diagram shows a functional breakdown and communications between the application scopes. Code written as part of the Java module is shown in blue, Python in green</w:t>
      </w:r>
    </w:p>
    <w:p w14:paraId="23F4F857" w14:textId="77777777" w:rsidR="000C7CD1" w:rsidRDefault="001A30CF" w:rsidP="00FD0751">
      <w:bookmarkStart w:id="28" w:name="__RefHeading__153_1908009905"/>
      <w:bookmarkEnd w:id="28"/>
      <w:r>
        <w:rPr>
          <w:noProof/>
        </w:rPr>
        <w:lastRenderedPageBreak/>
        <w:drawing>
          <wp:inline distT="0" distB="0" distL="0" distR="0" wp14:anchorId="40DF29A8" wp14:editId="4C4DF96F">
            <wp:extent cx="5943600" cy="522033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943600" cy="5220335"/>
                    </a:xfrm>
                    <a:prstGeom prst="rect">
                      <a:avLst/>
                    </a:prstGeom>
                  </pic:spPr>
                </pic:pic>
              </a:graphicData>
            </a:graphic>
          </wp:inline>
        </w:drawing>
      </w:r>
    </w:p>
    <w:p w14:paraId="07E7E5DE" w14:textId="71CC9A65"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1</w:t>
      </w:r>
      <w:r>
        <w:fldChar w:fldCharType="end"/>
      </w:r>
      <w:r>
        <w:t xml:space="preserve"> – Collaboration Diagram</w:t>
      </w:r>
    </w:p>
    <w:p w14:paraId="147302E0" w14:textId="77777777" w:rsidR="000C7CD1" w:rsidRDefault="001A30CF" w:rsidP="00FD0751">
      <w:pPr>
        <w:pStyle w:val="Heading2"/>
      </w:pPr>
      <w:bookmarkStart w:id="29" w:name="_Toc25576015"/>
      <w:bookmarkStart w:id="30" w:name="_Toc59452812"/>
      <w:r>
        <w:t>Prototypes</w:t>
      </w:r>
      <w:bookmarkEnd w:id="29"/>
      <w:bookmarkEnd w:id="30"/>
    </w:p>
    <w:p w14:paraId="4D312A7F" w14:textId="058FD445" w:rsidR="000C7CD1" w:rsidRDefault="001A30CF" w:rsidP="00FD0751">
      <w:r>
        <w:t xml:space="preserve">The design decision for the current architecture came about after testing of a series of prototypes.  </w:t>
      </w:r>
    </w:p>
    <w:p w14:paraId="7238307C" w14:textId="77777777" w:rsidR="000C7CD1" w:rsidRDefault="001A30CF" w:rsidP="00FD0751">
      <w:r>
        <w:t>An initial prototype was developed based on the Vision</w:t>
      </w:r>
      <w:r>
        <w:rPr>
          <w:rFonts w:ascii="Symbol" w:eastAsia="Symbol" w:hAnsi="Symbol" w:cs="Symbol"/>
        </w:rPr>
        <w:t></w:t>
      </w:r>
      <w:r>
        <w:t xml:space="preserve"> graphics module that is distributed as part of the Ignition platform. This prototype ran into serious, time-consuming obstacles. Namely that the concept of connections was not supported and that the graphics classes were not easily extensible.</w:t>
      </w:r>
    </w:p>
    <w:p w14:paraId="1FED71FB" w14:textId="77777777" w:rsidR="000C7CD1" w:rsidRDefault="001A30CF" w:rsidP="00FD0751">
      <w:r>
        <w:t xml:space="preserve">A second prototype was developed based on the JgraphX open-source graphics package.  It was highly extensible and supported the concept of connections but only at a very primitive </w:t>
      </w:r>
      <w:r>
        <w:lastRenderedPageBreak/>
        <w:t>level. A high level effort would have been required to complete the customizations necessary to meet the toolkit requirements.</w:t>
      </w:r>
    </w:p>
    <w:p w14:paraId="24190C2F" w14:textId="77777777" w:rsidR="000C7CD1" w:rsidRDefault="001A30CF" w:rsidP="00FD0751">
      <w:r>
        <w:t>The final architecture makes use of a new feature of Ignition 7.7, blocks-and-connectors. This interface has proven to be easily customizable and is well-integrated into the Ignition framework. It has the additional advantage of being supported by Inductive Automation. It is made available as part of the Ignition core platform at no additional cost.</w:t>
      </w:r>
    </w:p>
    <w:p w14:paraId="2DE22D07" w14:textId="77777777" w:rsidR="000C7CD1" w:rsidRDefault="001A30CF" w:rsidP="00FD0751">
      <w:pPr>
        <w:pStyle w:val="Heading2"/>
      </w:pPr>
      <w:bookmarkStart w:id="31" w:name="_Toc25576016"/>
      <w:bookmarkStart w:id="32" w:name="_Toc59452813"/>
      <w:r>
        <w:t>Serialization</w:t>
      </w:r>
      <w:bookmarkEnd w:id="31"/>
      <w:bookmarkEnd w:id="32"/>
    </w:p>
    <w:p w14:paraId="58E62F7F" w14:textId="292920A8" w:rsidR="000C7CD1" w:rsidRDefault="001A30CF" w:rsidP="00FD0751">
      <w:r>
        <w:t>Serialization refers to the process of converting Java objects into a format suitable for storage and/or network transmission.  The process of recovering the Java objects from storage is called “serializing”.</w:t>
      </w:r>
    </w:p>
    <w:p w14:paraId="0135FA01" w14:textId="77777777" w:rsidR="000C7CD1" w:rsidRDefault="001A30CF" w:rsidP="00FD0751">
      <w:r>
        <w:t>Serialization is an important consideration in the toolkit design because, unlike the legacy application, the Ignition scopes (Designer, Client and Gateway) are (or can be) hosted on separate systems. They do not share virtual machines. Serialization of the model is required to synchronize between scopes. It is also used when projects are saved.</w:t>
      </w:r>
    </w:p>
    <w:p w14:paraId="27DC217B" w14:textId="77777777" w:rsidR="000C7CD1" w:rsidRDefault="001A30CF" w:rsidP="00FD0751">
      <w:r>
        <w:rPr>
          <w:noProof/>
        </w:rPr>
        <w:drawing>
          <wp:inline distT="0" distB="0" distL="0" distR="0" wp14:anchorId="6666F2A9" wp14:editId="16782759">
            <wp:extent cx="5943600" cy="385127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943600" cy="3851275"/>
                    </a:xfrm>
                    <a:prstGeom prst="rect">
                      <a:avLst/>
                    </a:prstGeom>
                  </pic:spPr>
                </pic:pic>
              </a:graphicData>
            </a:graphic>
          </wp:inline>
        </w:drawing>
      </w:r>
    </w:p>
    <w:p w14:paraId="42FD3E11" w14:textId="37181976"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2</w:t>
      </w:r>
      <w:r>
        <w:fldChar w:fldCharType="end"/>
      </w:r>
      <w:r>
        <w:t xml:space="preserve"> – Serialization Cycle</w:t>
      </w:r>
    </w:p>
    <w:p w14:paraId="0842F439" w14:textId="77777777" w:rsidR="000C7CD1" w:rsidRDefault="001A30CF" w:rsidP="00FD0751">
      <w:r>
        <w:lastRenderedPageBreak/>
        <w:t>From a macro level, an Ignition project follows a standard Model-View-Controller paradigm. Objects in the Designer support the view, objects in the Gateway are the model, and Ignition, itself, is the controller.</w:t>
      </w:r>
    </w:p>
    <w:p w14:paraId="10BA8AFB" w14:textId="77777777" w:rsidR="000C7CD1" w:rsidRDefault="001A30CF" w:rsidP="00FD0751">
      <w:r>
        <w:t>The figure above illustrates the sequence of operations involved in following a processing block through its different environments.</w:t>
      </w:r>
    </w:p>
    <w:p w14:paraId="45DEE0F8" w14:textId="77777777" w:rsidR="000C7CD1" w:rsidRDefault="001A30CF" w:rsidP="00FD0751">
      <w:pPr>
        <w:pStyle w:val="ListParagraph"/>
        <w:numPr>
          <w:ilvl w:val="0"/>
          <w:numId w:val="7"/>
        </w:numPr>
      </w:pPr>
      <w:r>
        <w:rPr>
          <w:u w:val="single"/>
        </w:rPr>
        <w:t>Palette Prototype</w:t>
      </w:r>
      <w:r>
        <w:t>. When the Designer creates the block palette it queries the Gateway for a list of block classes that are annotated as “</w:t>
      </w:r>
      <w:r>
        <w:rPr>
          <w:i/>
        </w:rPr>
        <w:t>ExecutableBlock</w:t>
      </w:r>
      <w:r>
        <w:t>”. From these it obtains prototype objects that contain enough information to create viewable blocks in the Designer view of a diagram.</w:t>
      </w:r>
    </w:p>
    <w:p w14:paraId="12696EA7" w14:textId="77777777" w:rsidR="000C7CD1" w:rsidRDefault="000C7CD1" w:rsidP="00FD0751">
      <w:pPr>
        <w:pStyle w:val="ListParagraph"/>
      </w:pPr>
    </w:p>
    <w:p w14:paraId="71C6A700" w14:textId="77777777" w:rsidR="000C7CD1" w:rsidRDefault="001A30CF" w:rsidP="00FD0751">
      <w:pPr>
        <w:pStyle w:val="ListParagraph"/>
      </w:pPr>
      <w:r>
        <w:t>Each prototype contains:</w:t>
      </w:r>
    </w:p>
    <w:p w14:paraId="6D019CE3" w14:textId="77777777" w:rsidR="000C7CD1" w:rsidRDefault="001A30CF" w:rsidP="00FD0751">
      <w:pPr>
        <w:pStyle w:val="ListParagraph"/>
        <w:numPr>
          <w:ilvl w:val="1"/>
          <w:numId w:val="7"/>
        </w:numPr>
      </w:pPr>
      <w:r>
        <w:t>Block class</w:t>
      </w:r>
    </w:p>
    <w:p w14:paraId="71ECB443" w14:textId="77777777" w:rsidR="000C7CD1" w:rsidRDefault="001A30CF" w:rsidP="00FD0751">
      <w:pPr>
        <w:pStyle w:val="ListParagraph"/>
        <w:numPr>
          <w:ilvl w:val="1"/>
          <w:numId w:val="7"/>
        </w:numPr>
      </w:pPr>
      <w:r>
        <w:t>Icon to use in the palette</w:t>
      </w:r>
    </w:p>
    <w:p w14:paraId="20CC5BAA" w14:textId="77777777" w:rsidR="000C7CD1" w:rsidRDefault="001A30CF" w:rsidP="00FD0751">
      <w:pPr>
        <w:pStyle w:val="ListParagraph"/>
        <w:numPr>
          <w:ilvl w:val="1"/>
          <w:numId w:val="7"/>
        </w:numPr>
      </w:pPr>
      <w:r>
        <w:t>A label</w:t>
      </w:r>
    </w:p>
    <w:p w14:paraId="5AE53CD5" w14:textId="77777777" w:rsidR="000C7CD1" w:rsidRDefault="001A30CF" w:rsidP="00FD0751">
      <w:pPr>
        <w:pStyle w:val="ListParagraph"/>
        <w:numPr>
          <w:ilvl w:val="1"/>
          <w:numId w:val="7"/>
        </w:numPr>
      </w:pPr>
      <w:r>
        <w:t xml:space="preserve">Basic rendering style (Square ,Diamond ,Entry, Circle . . .) </w:t>
      </w:r>
    </w:p>
    <w:p w14:paraId="275B9A70" w14:textId="77777777" w:rsidR="000C7CD1" w:rsidRDefault="001A30CF" w:rsidP="00FD0751">
      <w:pPr>
        <w:pStyle w:val="ListParagraph"/>
        <w:numPr>
          <w:ilvl w:val="1"/>
          <w:numId w:val="7"/>
        </w:numPr>
      </w:pPr>
      <w:r>
        <w:t>Anchor points (stubs)</w:t>
      </w:r>
    </w:p>
    <w:p w14:paraId="0040731D" w14:textId="77777777" w:rsidR="000C7CD1" w:rsidRDefault="001A30CF" w:rsidP="00FD0751">
      <w:pPr>
        <w:pStyle w:val="ListParagraph"/>
        <w:numPr>
          <w:ilvl w:val="1"/>
          <w:numId w:val="7"/>
        </w:numPr>
      </w:pPr>
      <w:r>
        <w:t>Icon embedded in drawing, if any</w:t>
      </w:r>
    </w:p>
    <w:p w14:paraId="438CCA65" w14:textId="77777777" w:rsidR="000C7CD1" w:rsidRDefault="001A30CF" w:rsidP="00FD0751">
      <w:pPr>
        <w:pStyle w:val="ListParagraph"/>
        <w:numPr>
          <w:ilvl w:val="1"/>
          <w:numId w:val="7"/>
        </w:numPr>
      </w:pPr>
      <w:r>
        <w:t>Label rendered on drawing, if any</w:t>
      </w:r>
    </w:p>
    <w:p w14:paraId="51F0EDA1" w14:textId="77777777" w:rsidR="00CF2000" w:rsidRPr="00CF2000" w:rsidRDefault="00CF2000" w:rsidP="00FD0751">
      <w:pPr>
        <w:pStyle w:val="ListParagraph"/>
      </w:pPr>
    </w:p>
    <w:p w14:paraId="43209283" w14:textId="03B51312" w:rsidR="000C7CD1" w:rsidRPr="00CF2000" w:rsidRDefault="001A30CF" w:rsidP="00FD0751">
      <w:pPr>
        <w:pStyle w:val="ListParagraph"/>
        <w:numPr>
          <w:ilvl w:val="0"/>
          <w:numId w:val="7"/>
        </w:numPr>
      </w:pPr>
      <w:r>
        <w:rPr>
          <w:u w:val="single"/>
        </w:rPr>
        <w:t>Block View</w:t>
      </w:r>
      <w:r>
        <w:t xml:space="preserve">. Selection from the palette creates a </w:t>
      </w:r>
      <w:r>
        <w:rPr>
          <w:i/>
        </w:rPr>
        <w:t>ProcessBlockView</w:t>
      </w:r>
      <w:r>
        <w:t>. This is the visible rendering of a process block. When editing a block, the model in the Gateway is queried to obtain a list of properties for that block. The property list is not transferred via the palette prototype.</w:t>
      </w:r>
    </w:p>
    <w:p w14:paraId="16D39AD7" w14:textId="0A3304F0" w:rsidR="00CF2000" w:rsidRPr="00CF2000" w:rsidRDefault="001A30CF" w:rsidP="00FD0751">
      <w:pPr>
        <w:pStyle w:val="ListParagraph"/>
        <w:numPr>
          <w:ilvl w:val="0"/>
          <w:numId w:val="7"/>
        </w:numPr>
      </w:pPr>
      <w:r>
        <w:rPr>
          <w:u w:val="single"/>
        </w:rPr>
        <w:t>Serializable Block</w:t>
      </w:r>
      <w:r>
        <w:t xml:space="preserve">. When a “save” operation is requested, the </w:t>
      </w:r>
      <w:r>
        <w:rPr>
          <w:i/>
        </w:rPr>
        <w:t>ProcessBlockView</w:t>
      </w:r>
      <w:r>
        <w:t xml:space="preserve"> objects are converted into </w:t>
      </w:r>
      <w:r>
        <w:rPr>
          <w:i/>
        </w:rPr>
        <w:t>SerializableBlock</w:t>
      </w:r>
      <w:r>
        <w:t xml:space="preserve"> instances and transferred to the Gateway. Serialization is required because the transfer may span different systems. If a project is exported, the export file contains </w:t>
      </w:r>
      <w:r>
        <w:rPr>
          <w:i/>
        </w:rPr>
        <w:t>SerializableBlock</w:t>
      </w:r>
      <w:r>
        <w:t xml:space="preserve"> instances.</w:t>
      </w:r>
    </w:p>
    <w:p w14:paraId="0DF71E52" w14:textId="741A6D53" w:rsidR="000C7CD1" w:rsidRDefault="001A30CF" w:rsidP="00FD0751">
      <w:pPr>
        <w:pStyle w:val="ListParagraph"/>
        <w:numPr>
          <w:ilvl w:val="0"/>
          <w:numId w:val="7"/>
        </w:numPr>
      </w:pPr>
      <w:r>
        <w:rPr>
          <w:u w:val="single"/>
        </w:rPr>
        <w:t>Process Block</w:t>
      </w:r>
      <w:r>
        <w:t xml:space="preserve">. When the Gateway receives a project update, the </w:t>
      </w:r>
      <w:r>
        <w:rPr>
          <w:i/>
        </w:rPr>
        <w:t>SerializableBlock</w:t>
      </w:r>
      <w:r>
        <w:t xml:space="preserve"> instances contained in the project resource are converted into </w:t>
      </w:r>
      <w:r>
        <w:rPr>
          <w:i/>
        </w:rPr>
        <w:t>ProcessBlock</w:t>
      </w:r>
      <w:r>
        <w:t xml:space="preserve"> instances and added to the “live” diagram.</w:t>
      </w:r>
    </w:p>
    <w:p w14:paraId="71222DAD" w14:textId="0CDF6FCD" w:rsidR="000C7CD1" w:rsidRDefault="001A30CF" w:rsidP="00FD0751">
      <w:r>
        <w:t>Ignition provides an XML-based mechanism for serialization. However, this was not compatible with Java-generics (strongly typed lists) and was abandoned for that reason.</w:t>
      </w:r>
    </w:p>
    <w:p w14:paraId="473F406E" w14:textId="77777777" w:rsidR="000C7CD1" w:rsidRDefault="001A30CF" w:rsidP="00FD0751">
      <w:r>
        <w:t>JavaScript Object Notation (JSON) is an alternative text-based solution. Serialization/deserialization is handled by an open-source package named “Jackson”. It is distributed with an Apache license. JSON is used for all serialization within the toolkit.</w:t>
      </w:r>
    </w:p>
    <w:p w14:paraId="60979C18" w14:textId="77777777" w:rsidR="000C7CD1" w:rsidRDefault="001A30CF" w:rsidP="00FD0751">
      <w:pPr>
        <w:pStyle w:val="Heading2"/>
      </w:pPr>
      <w:bookmarkStart w:id="33" w:name="_Toc25576017"/>
      <w:bookmarkStart w:id="34" w:name="_Toc59452814"/>
      <w:r>
        <w:t>Custom Blocks</w:t>
      </w:r>
      <w:bookmarkEnd w:id="33"/>
      <w:bookmarkEnd w:id="34"/>
    </w:p>
    <w:p w14:paraId="0A7F42A6" w14:textId="7EFFBEB1" w:rsidR="000C7CD1" w:rsidRPr="00CF2000" w:rsidRDefault="001A30CF" w:rsidP="00FD0751">
      <w:r>
        <w:lastRenderedPageBreak/>
        <w:t xml:space="preserve">The design supports user-extension of the block repertoire built into the BLT module. These user-designed blocks are written in Python and stored within a separate Ignition project that can be viewed as a library of custom blocks and may be re-used in multiple applications. </w:t>
      </w:r>
    </w:p>
    <w:p w14:paraId="4F2CA1A3" w14:textId="77777777" w:rsidR="000C7CD1" w:rsidRDefault="001A30CF" w:rsidP="00FD0751">
      <w:pPr>
        <w:pStyle w:val="Heading2"/>
      </w:pPr>
      <w:bookmarkStart w:id="35" w:name="_Toc25576018"/>
      <w:bookmarkStart w:id="36" w:name="_Toc59452815"/>
      <w:r>
        <w:t>Model Definition</w:t>
      </w:r>
      <w:bookmarkEnd w:id="35"/>
      <w:bookmarkEnd w:id="36"/>
    </w:p>
    <w:p w14:paraId="3B9823EE" w14:textId="163F166D" w:rsidR="000C7CD1" w:rsidRDefault="001A30CF" w:rsidP="00FD0751">
      <w:r>
        <w:t xml:space="preserve">In a Model-View-Controller design, the model contains the definition of the core data structures, in our case, a block diagram. For the purposes of this application, the </w:t>
      </w:r>
      <w:r>
        <w:rPr>
          <w:i/>
        </w:rPr>
        <w:t>model</w:t>
      </w:r>
      <w:r>
        <w:t xml:space="preserve"> is a </w:t>
      </w:r>
      <w:r>
        <w:rPr>
          <w:i/>
        </w:rPr>
        <w:t>ProcessDiagram</w:t>
      </w:r>
      <w:r>
        <w:t xml:space="preserve"> object. It completely describes a diagram and can be used to render its display.  It becomes serialized into a project resource. This resource is the single unifying structure that binds knowledge of a diagram among all three Ignition scopes.</w:t>
      </w:r>
    </w:p>
    <w:p w14:paraId="6A443781" w14:textId="34438B01" w:rsidR="000C7CD1" w:rsidRDefault="001A30CF" w:rsidP="00FD0751">
      <w:r>
        <w:t xml:space="preserve">In the Designer, the </w:t>
      </w:r>
      <w:r>
        <w:rPr>
          <w:i/>
        </w:rPr>
        <w:t>File-&gt;Export</w:t>
      </w:r>
      <w:r>
        <w:t xml:space="preserve"> dialog lists all the resources connected with the current project. This dialog has been modified to include the custom toolkit model resource.</w:t>
      </w:r>
    </w:p>
    <w:p w14:paraId="125AEA1E" w14:textId="0CA73A8E" w:rsidR="000C7CD1" w:rsidRDefault="001A30CF" w:rsidP="00FD0751">
      <w:pPr>
        <w:pStyle w:val="Heading2"/>
      </w:pPr>
      <w:bookmarkStart w:id="37" w:name="_Toc25576019"/>
      <w:bookmarkStart w:id="38" w:name="_Toc59452816"/>
      <w:r>
        <w:t>Auxiliary Data</w:t>
      </w:r>
      <w:bookmarkEnd w:id="37"/>
      <w:bookmarkEnd w:id="38"/>
    </w:p>
    <w:p w14:paraId="1C2F1572" w14:textId="067E10F6" w:rsidR="000C7CD1" w:rsidRDefault="001A30CF" w:rsidP="00FD0751">
      <w:r>
        <w:t>The toolkit may require accompanying information that is not used in the execution of the blocks themselves (e.g. database entries).  As appropriate, a block definition may include specification of a custom editor to define and modify these properties. Auxiliary data are not visible except through these editors. We assume that these data are present in both the toolkit blocks and an external system (database). The question arises as to how to keep the two entities in-synch with each other. Issues arise when moving a toolkit diagram from one system to another. </w:t>
      </w:r>
    </w:p>
    <w:p w14:paraId="7184C657" w14:textId="73AF20BF" w:rsidR="000C7CD1" w:rsidRDefault="001A30CF" w:rsidP="00FD0751">
      <w:r>
        <w:t>“ExternalData” is a Python-friendly dictionary structure that can be part of any block. This auxiliary configuration information in no way affects the execution of the block. The block is simply used as a convenient repository when moving a diagram from one system to another.</w:t>
      </w:r>
    </w:p>
    <w:p w14:paraId="2F1D37B6" w14:textId="20884775" w:rsidR="000C7CD1" w:rsidRDefault="001A30CF" w:rsidP="00FD0751">
      <w:r>
        <w:t>Consider the following cases:</w:t>
      </w:r>
    </w:p>
    <w:p w14:paraId="0340B954" w14:textId="65C1BE35" w:rsidR="000C7CD1" w:rsidRPr="00CF2000" w:rsidRDefault="001A30CF" w:rsidP="00FD0751">
      <w:pPr>
        <w:pStyle w:val="Heading3"/>
      </w:pPr>
      <w:bookmarkStart w:id="39" w:name="_Toc25576020"/>
      <w:bookmarkStart w:id="40" w:name="_Toc59452817"/>
      <w:r>
        <w:t>Normal operation/Editing</w:t>
      </w:r>
      <w:bookmarkEnd w:id="39"/>
      <w:bookmarkEnd w:id="40"/>
    </w:p>
    <w:p w14:paraId="1430EA56" w14:textId="54AAEAB8" w:rsidR="000C7CD1" w:rsidRDefault="001A30CF" w:rsidP="00FD0751">
      <w:r>
        <w:t>Under normal circumstances, the external system (database) and toolkit are presumed to be in-synch. There is no special mechanism to keep them that way. The operating premise is that the normal way to edit these attributes is with the custom editors provided as part of the toolkit. On “Save” these editors will update both the external system and the auxiliary data stored in the toolkit. If the external system is edited directly, this is considered to be “out-of-bounds”. The person making the edits is also then expected to select a “Refresh Auxiliary Data from Database” menu choice on each affected application in the toolkit to synchronize the toolkit.</w:t>
      </w:r>
    </w:p>
    <w:p w14:paraId="4CD05D4B" w14:textId="7F57D7FB" w:rsidR="000C7CD1" w:rsidRPr="00CF2000" w:rsidRDefault="001A30CF" w:rsidP="00FD0751">
      <w:pPr>
        <w:pStyle w:val="Heading3"/>
      </w:pPr>
      <w:bookmarkStart w:id="41" w:name="_Toc25576021"/>
      <w:bookmarkStart w:id="42" w:name="_Toc59452818"/>
      <w:r>
        <w:t>Transfer a project</w:t>
      </w:r>
      <w:bookmarkEnd w:id="41"/>
      <w:bookmarkEnd w:id="42"/>
    </w:p>
    <w:p w14:paraId="0B6015FB" w14:textId="6805BDC7" w:rsidR="000C7CD1" w:rsidRDefault="001A30CF" w:rsidP="00FD0751">
      <w:r>
        <w:lastRenderedPageBreak/>
        <w:t>A project containing toolkit resources is moved to a different environment. Perhaps this is from production to off-site for test/debug/analysis. Perhaps this is from a development area to a production system. Perhaps the database connection has been redefined in the Gateway.</w:t>
      </w:r>
    </w:p>
    <w:p w14:paraId="7E52A5A6" w14:textId="4FAD2606" w:rsidR="000C7CD1" w:rsidRPr="00CF2000" w:rsidRDefault="001A30CF" w:rsidP="00FD0751">
      <w:r>
        <w:t>The toolkit has no way of “knowing” when the project is started whether or not this is a different environment from when it was last saved. In this scenario, the user must explicitly select a “Refresh Database from Auxiliary Data” menu choice on each application in the toolkit where a refresh is desired.</w:t>
      </w:r>
    </w:p>
    <w:p w14:paraId="43A9C512" w14:textId="77777777" w:rsidR="000C7CD1" w:rsidRDefault="001A30CF" w:rsidP="00FD0751">
      <w:pPr>
        <w:pStyle w:val="Heading3"/>
      </w:pPr>
      <w:bookmarkStart w:id="43" w:name="_Toc25576022"/>
      <w:bookmarkStart w:id="44" w:name="_Toc59452819"/>
      <w:r>
        <w:t>Export/Import</w:t>
      </w:r>
      <w:bookmarkEnd w:id="43"/>
      <w:bookmarkEnd w:id="44"/>
    </w:p>
    <w:p w14:paraId="30572323" w14:textId="77777777" w:rsidR="000C7CD1" w:rsidRDefault="001A30CF" w:rsidP="00FD0751">
      <w:r>
        <w:t>In a similar manner to the situation described above, an exported diagram or entire application tree is moved between environments. However instead of the transfer being inside an Ignition project, the application has been exported in .json format from one system and imported into a second. In this instance, the toolkit framework automatically refreshes the database on the second system.</w:t>
      </w:r>
    </w:p>
    <w:p w14:paraId="02C077B7" w14:textId="77777777" w:rsidR="000C7CD1" w:rsidRDefault="001A30CF" w:rsidP="00FD0751">
      <w:pPr>
        <w:pStyle w:val="Heading3"/>
      </w:pPr>
      <w:bookmarkStart w:id="45" w:name="_Toc25576023"/>
      <w:bookmarkStart w:id="46" w:name="_Toc59452820"/>
      <w:r>
        <w:t>Isolation Mode</w:t>
      </w:r>
      <w:bookmarkEnd w:id="45"/>
      <w:bookmarkEnd w:id="46"/>
    </w:p>
    <w:p w14:paraId="77CFF53E" w14:textId="77777777" w:rsidR="000C7CD1" w:rsidRDefault="001A30CF" w:rsidP="00FD0751">
      <w:r>
        <w:t>On a transition to “Isolation” mode, the toolkit framework automatically updates the isolation-mode database from the information stored in the diagram. When returning to “Production” mode, no action is taken. The production database remains unchanged.</w:t>
      </w:r>
    </w:p>
    <w:p w14:paraId="1F1F840B" w14:textId="77777777" w:rsidR="000C7CD1" w:rsidRDefault="001A30CF" w:rsidP="00FD0751">
      <w:pPr>
        <w:pStyle w:val="Heading3"/>
      </w:pPr>
      <w:bookmarkStart w:id="47" w:name="_Toc25576025"/>
      <w:bookmarkStart w:id="48" w:name="_Toc59452821"/>
      <w:r>
        <w:t>New Blocks</w:t>
      </w:r>
      <w:bookmarkEnd w:id="47"/>
      <w:bookmarkEnd w:id="48"/>
    </w:p>
    <w:p w14:paraId="44C8BE12" w14:textId="2045455B" w:rsidR="000C7CD1" w:rsidRDefault="001A30CF" w:rsidP="00FD0751">
      <w:r>
        <w:t>A required part of creating new block instances in the toolkit is to visit any associated custom editors. Other than completing configuration through these editors, there is no additional work required on the users’ part to synchronize the external database with the diagram. </w:t>
      </w:r>
    </w:p>
    <w:p w14:paraId="383E0FF6" w14:textId="77777777" w:rsidR="000C7CD1" w:rsidRDefault="001A30CF" w:rsidP="00FD0751">
      <w:pPr>
        <w:pStyle w:val="Heading2"/>
      </w:pPr>
      <w:bookmarkStart w:id="49" w:name="_Toc25576026"/>
      <w:bookmarkStart w:id="50" w:name="_Toc59452822"/>
      <w:r>
        <w:t>Gateway Scope</w:t>
      </w:r>
      <w:bookmarkEnd w:id="49"/>
      <w:bookmarkEnd w:id="50"/>
    </w:p>
    <w:p w14:paraId="3FF71A52" w14:textId="77777777" w:rsidR="000C7CD1" w:rsidRDefault="001A30CF" w:rsidP="00FD0751">
      <w:r>
        <w:t xml:space="preserve">For the purposes of the toolkit, the </w:t>
      </w:r>
      <w:r>
        <w:rPr>
          <w:i/>
        </w:rPr>
        <w:t>Gateway</w:t>
      </w:r>
      <w:r>
        <w:t xml:space="preserve"> contains the engine that executes the logic blocks. Block logic is retained in separate Java or Python class instances. These classes are the focus of any custom development to extend the toolkit.</w:t>
      </w:r>
    </w:p>
    <w:p w14:paraId="3D4920AB" w14:textId="77777777" w:rsidR="000C7CD1" w:rsidRDefault="001A30CF" w:rsidP="00FD0751">
      <w:r>
        <w:t>This design allows the block logic to be saved and restored just as any other project resource. The gateway is a listener on project resource changes. This is the mechanism for remaining in synch with the Designer. A project update is transmitted to the Gateway upon a “save” action in the Designer.</w:t>
      </w:r>
    </w:p>
    <w:p w14:paraId="2706BCBE" w14:textId="77777777" w:rsidR="000C7CD1" w:rsidRDefault="001A30CF" w:rsidP="00FD0751">
      <w:pPr>
        <w:pStyle w:val="Caption"/>
      </w:pPr>
      <w:bookmarkStart w:id="51" w:name="_Ref241900605"/>
      <w:bookmarkEnd w:id="51"/>
      <w:r>
        <w:rPr>
          <w:noProof/>
        </w:rPr>
        <w:lastRenderedPageBreak/>
        <w:drawing>
          <wp:inline distT="0" distB="0" distL="0" distR="0" wp14:anchorId="1A8A2EAB" wp14:editId="422D057A">
            <wp:extent cx="5943600" cy="376809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5943600" cy="3768090"/>
                    </a:xfrm>
                    <a:prstGeom prst="rect">
                      <a:avLst/>
                    </a:prstGeom>
                  </pic:spPr>
                </pic:pic>
              </a:graphicData>
            </a:graphic>
          </wp:inline>
        </w:drawing>
      </w:r>
    </w:p>
    <w:p w14:paraId="48838BE8" w14:textId="431309EC" w:rsidR="000C7CD1" w:rsidRDefault="001A30CF" w:rsidP="00FD0751">
      <w:pPr>
        <w:pStyle w:val="Caption"/>
        <w:jc w:val="center"/>
      </w:pPr>
      <w:bookmarkStart w:id="52" w:name="_Ref25572888"/>
      <w:r>
        <w:t xml:space="preserve">Figure </w:t>
      </w:r>
      <w:r>
        <w:fldChar w:fldCharType="begin"/>
      </w:r>
      <w:r>
        <w:instrText>SEQ Figure \* ARABIC</w:instrText>
      </w:r>
      <w:r>
        <w:fldChar w:fldCharType="separate"/>
      </w:r>
      <w:r w:rsidR="00374920">
        <w:rPr>
          <w:noProof/>
        </w:rPr>
        <w:t>3</w:t>
      </w:r>
      <w:r>
        <w:fldChar w:fldCharType="end"/>
      </w:r>
      <w:bookmarkStart w:id="53" w:name="_Ref241900562"/>
      <w:bookmarkEnd w:id="52"/>
      <w:bookmarkEnd w:id="53"/>
      <w:r>
        <w:t xml:space="preserve">  – Sequence Diagram</w:t>
      </w:r>
    </w:p>
    <w:p w14:paraId="4DC1CB0E" w14:textId="77777777" w:rsidR="000C7CD1" w:rsidRDefault="001A30CF" w:rsidP="00FD0751">
      <w:r>
        <w:t>The diagram above depicts the sequence of operations when the tag listener detects a change that is bound to a block property. The activities all take place within the Gateway scope. The primary actors are:</w:t>
      </w:r>
    </w:p>
    <w:p w14:paraId="1E97BA9E" w14:textId="77777777" w:rsidR="000C7CD1" w:rsidRDefault="001A30CF" w:rsidP="00FD0751">
      <w:pPr>
        <w:pStyle w:val="List-TODO"/>
        <w:numPr>
          <w:ilvl w:val="0"/>
          <w:numId w:val="6"/>
        </w:numPr>
      </w:pPr>
      <w:r>
        <w:t>TagListener – The TagListener is configured to listen for changes to all tags that are bound to properties of blocks within a diagram. On detection of a change, the appropriate block is notified.</w:t>
      </w:r>
    </w:p>
    <w:p w14:paraId="3DDF13C5" w14:textId="77777777" w:rsidR="000C7CD1" w:rsidRDefault="001A30CF" w:rsidP="00FD0751">
      <w:pPr>
        <w:pStyle w:val="List-TODO"/>
        <w:numPr>
          <w:ilvl w:val="0"/>
          <w:numId w:val="6"/>
        </w:numPr>
      </w:pPr>
      <w:r>
        <w:t xml:space="preserve">Block – a process block.  On detection of a new value on its input, the block processes the new value and, if appropriate, places a new value on its output. </w:t>
      </w:r>
    </w:p>
    <w:p w14:paraId="32063446" w14:textId="77777777" w:rsidR="000C7CD1" w:rsidRDefault="001A30CF" w:rsidP="00FD0751">
      <w:pPr>
        <w:pStyle w:val="List-TODO"/>
        <w:numPr>
          <w:ilvl w:val="0"/>
          <w:numId w:val="6"/>
        </w:numPr>
      </w:pPr>
      <w:r>
        <w:t>Controller – Block Execution Controller. The controller is the core dispatcher, accepting inputs and deciding what happens next. In this case, the controller asks the ModelResourceManager which blocks are connected to the output of the block that reported the change. It then notifies those blocks of the new value on their inputs.</w:t>
      </w:r>
    </w:p>
    <w:p w14:paraId="331034C0" w14:textId="77777777" w:rsidR="000C7CD1" w:rsidRDefault="001A30CF" w:rsidP="00FD0751">
      <w:pPr>
        <w:pStyle w:val="List-TODO"/>
        <w:numPr>
          <w:ilvl w:val="0"/>
          <w:numId w:val="6"/>
        </w:numPr>
      </w:pPr>
      <w:r>
        <w:t>ModelManager = Model Resource Manager. This instance maintains collections of diagrams. The diagram instances are generated whenever a block-model project resource change (or addition)  is detected. On request from the controller. The manager asks a diagram for a list of blocks downstream from a given block.</w:t>
      </w:r>
    </w:p>
    <w:p w14:paraId="0FC482FE" w14:textId="77777777" w:rsidR="000C7CD1" w:rsidRDefault="000C7CD1" w:rsidP="00FD0751">
      <w:pPr>
        <w:pStyle w:val="List-TODO"/>
      </w:pPr>
    </w:p>
    <w:p w14:paraId="00E20A91" w14:textId="77777777" w:rsidR="000C7CD1" w:rsidRDefault="001A30CF" w:rsidP="00FD0751">
      <w:r>
        <w:t>It should be noted that, in the sequence above, the block that receives the initial value update from the tag listener, is probably not to be the same block that receives the value change from the controller.</w:t>
      </w:r>
    </w:p>
    <w:p w14:paraId="7ABC0A4E" w14:textId="77777777" w:rsidR="000C7CD1" w:rsidRDefault="001A30CF" w:rsidP="00FD0751">
      <w:pPr>
        <w:pStyle w:val="Heading2"/>
      </w:pPr>
      <w:r>
        <w:lastRenderedPageBreak/>
        <w:t xml:space="preserve"> </w:t>
      </w:r>
      <w:bookmarkStart w:id="54" w:name="_Toc25576027"/>
      <w:bookmarkStart w:id="55" w:name="_Toc59452823"/>
      <w:r>
        <w:t>Designer</w:t>
      </w:r>
      <w:bookmarkEnd w:id="54"/>
      <w:bookmarkEnd w:id="55"/>
    </w:p>
    <w:p w14:paraId="1AE443EE" w14:textId="77777777" w:rsidR="000C7CD1" w:rsidRDefault="001A30CF" w:rsidP="00FD0751">
      <w:r>
        <w:t xml:space="preserve">The </w:t>
      </w:r>
      <w:r>
        <w:rPr>
          <w:i/>
        </w:rPr>
        <w:t>Designer</w:t>
      </w:r>
      <w:r>
        <w:t xml:space="preserve"> contains all code for creating and modifying diagrams.</w:t>
      </w:r>
    </w:p>
    <w:p w14:paraId="420ECE90" w14:textId="77777777" w:rsidR="000C7CD1" w:rsidRDefault="001A30CF" w:rsidP="00FD0751">
      <w:pPr>
        <w:pStyle w:val="Heading3"/>
      </w:pPr>
      <w:bookmarkStart w:id="56" w:name="_Toc25576028"/>
      <w:bookmarkStart w:id="57" w:name="_Toc59452824"/>
      <w:r>
        <w:t>Navigation Tree</w:t>
      </w:r>
      <w:bookmarkEnd w:id="56"/>
      <w:bookmarkEnd w:id="57"/>
    </w:p>
    <w:p w14:paraId="101743EC" w14:textId="6E260EAE" w:rsidR="000C7CD1" w:rsidRDefault="001A30CF" w:rsidP="00FD0751">
      <w:r>
        <w:t xml:space="preserve">Whenever the </w:t>
      </w:r>
      <w:r w:rsidR="001552E9" w:rsidRPr="001552E9">
        <w:rPr>
          <w:i/>
        </w:rPr>
        <w:t>Symbolic Ai</w:t>
      </w:r>
      <w:r>
        <w:t xml:space="preserve"> module is loaded into the Gateway, a “</w:t>
      </w:r>
      <w:r w:rsidR="001552E9">
        <w:t>Symbolic Ai</w:t>
      </w:r>
      <w:r>
        <w:t xml:space="preserve">” node appears in the project resource area. This is the root of a tree structure that supplies access to the components (Applications, Families, Problems, Folders) of a </w:t>
      </w:r>
      <w:r w:rsidR="001552E9" w:rsidRPr="001552E9">
        <w:rPr>
          <w:i/>
        </w:rPr>
        <w:t>Symbolic Ai</w:t>
      </w:r>
      <w:r>
        <w:t xml:space="preserve"> application, or set of applications,</w:t>
      </w:r>
    </w:p>
    <w:p w14:paraId="679569A2" w14:textId="1CC1FB24" w:rsidR="000C7CD1" w:rsidRDefault="001A30CF" w:rsidP="00FD0751">
      <w:r>
        <w:t xml:space="preserve">When any component of the navigation tree is selected, the </w:t>
      </w:r>
      <w:r w:rsidR="001552E9" w:rsidRPr="001552E9">
        <w:rPr>
          <w:i/>
        </w:rPr>
        <w:t>Symbolic Ai</w:t>
      </w:r>
      <w:r>
        <w:t xml:space="preserve"> workspace is displayed. This workspace is distinct and separate from the workspace that presents window components.</w:t>
      </w:r>
    </w:p>
    <w:p w14:paraId="40AE6882" w14:textId="3C0B4CA0" w:rsidR="000C7CD1" w:rsidRDefault="001A30CF" w:rsidP="00FD0751">
      <w:r>
        <w:t xml:space="preserve">The state of any diagram and whether or not it is open is reflected by the icon in the tree. </w:t>
      </w:r>
      <w:r w:rsidR="00E871FB">
        <w:t>Additionally,</w:t>
      </w:r>
      <w:r>
        <w:t xml:space="preserve"> any component that has a final diagnosis t</w:t>
      </w:r>
      <w:bookmarkStart w:id="58" w:name="_GoBack1"/>
      <w:bookmarkEnd w:id="58"/>
      <w:r>
        <w:t xml:space="preserve">hat is </w:t>
      </w:r>
      <w:r>
        <w:rPr>
          <w:rFonts w:ascii="Courier" w:hAnsi="Courier"/>
        </w:rPr>
        <w:t>TRUE</w:t>
      </w:r>
      <w:r>
        <w:t xml:space="preserve"> anywhere on it or among its offspring is annotated with a "bell" badge.</w:t>
      </w:r>
    </w:p>
    <w:p w14:paraId="6582EE17" w14:textId="77777777" w:rsidR="000C7CD1" w:rsidRDefault="001A30CF" w:rsidP="00FD0751">
      <w:pPr>
        <w:pStyle w:val="Heading3"/>
      </w:pPr>
      <w:bookmarkStart w:id="59" w:name="_Toc25576029"/>
      <w:bookmarkStart w:id="60" w:name="_Toc59452825"/>
      <w:r>
        <w:t>Saving</w:t>
      </w:r>
      <w:bookmarkEnd w:id="59"/>
      <w:bookmarkEnd w:id="60"/>
    </w:p>
    <w:p w14:paraId="6AF4C27E" w14:textId="77777777" w:rsidR="000C7CD1" w:rsidRDefault="001A30CF" w:rsidP="00FD0751">
      <w:r>
        <w:t>Saving refers to synchronization of the diagram view in the designer with the “live” version of that diagram and its blocks in the gateway scope. As shown in the diagram below, there are 3 components, each representing the diagram, which must be kept in synch.</w:t>
      </w:r>
    </w:p>
    <w:p w14:paraId="4AD64951" w14:textId="77777777" w:rsidR="000C7CD1" w:rsidRDefault="001A30CF" w:rsidP="00FD0751">
      <w:pPr>
        <w:pStyle w:val="ListParagraph"/>
        <w:numPr>
          <w:ilvl w:val="0"/>
          <w:numId w:val="16"/>
        </w:numPr>
      </w:pPr>
      <w:r>
        <w:t>Diagram View – the Designer scope picture of the diagram</w:t>
      </w:r>
    </w:p>
    <w:p w14:paraId="19C797D9" w14:textId="77777777" w:rsidR="000C7CD1" w:rsidRDefault="001A30CF" w:rsidP="00FD0751">
      <w:pPr>
        <w:pStyle w:val="ListParagraph"/>
        <w:numPr>
          <w:ilvl w:val="0"/>
          <w:numId w:val="16"/>
        </w:numPr>
      </w:pPr>
      <w:r>
        <w:t>Diagram Resource – the resource that is saved and restored with the project</w:t>
      </w:r>
    </w:p>
    <w:p w14:paraId="19191722" w14:textId="77777777" w:rsidR="000C7CD1" w:rsidRDefault="001A30CF" w:rsidP="00FD0751">
      <w:pPr>
        <w:pStyle w:val="ListParagraph"/>
        <w:numPr>
          <w:ilvl w:val="0"/>
          <w:numId w:val="16"/>
        </w:numPr>
      </w:pPr>
      <w:r>
        <w:t>Diagram – “live” executing diagram, Gateway scope</w:t>
      </w:r>
    </w:p>
    <w:p w14:paraId="729928C6" w14:textId="77777777" w:rsidR="000C7CD1" w:rsidRDefault="001A30CF" w:rsidP="00FD0751">
      <w:pPr>
        <w:jc w:val="center"/>
      </w:pPr>
      <w:r>
        <w:rPr>
          <w:noProof/>
        </w:rPr>
        <w:drawing>
          <wp:inline distT="0" distB="0" distL="0" distR="0" wp14:anchorId="5437EB5E" wp14:editId="004D4B05">
            <wp:extent cx="2183130" cy="3033395"/>
            <wp:effectExtent l="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pic:cNvPicPr>
                      <a:picLocks noChangeAspect="1" noChangeArrowheads="1"/>
                    </pic:cNvPicPr>
                  </pic:nvPicPr>
                  <pic:blipFill>
                    <a:blip r:embed="rId11"/>
                    <a:stretch>
                      <a:fillRect/>
                    </a:stretch>
                  </pic:blipFill>
                  <pic:spPr bwMode="auto">
                    <a:xfrm>
                      <a:off x="0" y="0"/>
                      <a:ext cx="2183130" cy="3033395"/>
                    </a:xfrm>
                    <a:prstGeom prst="rect">
                      <a:avLst/>
                    </a:prstGeom>
                  </pic:spPr>
                </pic:pic>
              </a:graphicData>
            </a:graphic>
          </wp:inline>
        </w:drawing>
      </w:r>
    </w:p>
    <w:p w14:paraId="31114E7C" w14:textId="48D8293D" w:rsidR="000C7CD1" w:rsidRDefault="001A30CF" w:rsidP="00FD0751">
      <w:pPr>
        <w:pStyle w:val="Caption"/>
        <w:jc w:val="center"/>
      </w:pPr>
      <w:r>
        <w:lastRenderedPageBreak/>
        <w:t xml:space="preserve">Figure </w:t>
      </w:r>
      <w:r>
        <w:fldChar w:fldCharType="begin"/>
      </w:r>
      <w:r>
        <w:instrText>SEQ Figure \* ARABIC</w:instrText>
      </w:r>
      <w:r>
        <w:fldChar w:fldCharType="separate"/>
      </w:r>
      <w:r w:rsidR="00374920">
        <w:rPr>
          <w:noProof/>
        </w:rPr>
        <w:t>4</w:t>
      </w:r>
      <w:r>
        <w:fldChar w:fldCharType="end"/>
      </w:r>
      <w:r>
        <w:t xml:space="preserve">  – Save Paths</w:t>
      </w:r>
    </w:p>
    <w:p w14:paraId="1ED50D3E" w14:textId="77777777" w:rsidR="000C7CD1" w:rsidRDefault="001A30CF" w:rsidP="00FD0751">
      <w:r>
        <w:t>The normal save path is the route indicated as (1).  A “save” action in the Designer converts the view into a project resource, saving it in the project file. The same action generates an event in the gateway prompting the model manager to update the currently executing diagram object.</w:t>
      </w:r>
    </w:p>
    <w:p w14:paraId="6BE5A6E8" w14:textId="77777777" w:rsidR="000C7CD1" w:rsidRDefault="001A30CF" w:rsidP="00FD0751">
      <w:r>
        <w:t>The alternate update route (2) is used when the user makes non-structural changes to the diagram or its blocks, such as property value changes. These are transmitted directly to the executing copy of the diagram, but leave the project resource out-of-synch.</w:t>
      </w:r>
    </w:p>
    <w:p w14:paraId="2D4709A0" w14:textId="77777777" w:rsidR="000C7CD1" w:rsidRDefault="001A30CF" w:rsidP="00FD0751">
      <w:r>
        <w:t>The need to save is indicated with italicized names in the navigation tree. This indicates a mismatch between the designer view of the node and the project resource. In the case of a diagram view, a mustard background indicates that the designer view is out-of-synch with the actual diagram executing in the gateway.</w:t>
      </w:r>
    </w:p>
    <w:p w14:paraId="2321BAFC" w14:textId="18875870" w:rsidR="000C7CD1" w:rsidRDefault="001A30CF" w:rsidP="00FD0751">
      <w:r w:rsidRPr="00F9336E">
        <w:t xml:space="preserve">There are several menu selections </w:t>
      </w:r>
      <w:r>
        <w:t>that</w:t>
      </w:r>
      <w:r w:rsidRPr="00F9336E">
        <w:t xml:space="preserve"> “Save”, each with different behaviors.</w:t>
      </w:r>
    </w:p>
    <w:p w14:paraId="3D63CB22" w14:textId="77777777" w:rsidR="000C7CD1" w:rsidRDefault="001A30CF" w:rsidP="00FD0751">
      <w:pPr>
        <w:pStyle w:val="List"/>
        <w:numPr>
          <w:ilvl w:val="0"/>
          <w:numId w:val="14"/>
        </w:numPr>
      </w:pPr>
      <w:r>
        <w:t>“Save and Publish”. This menu on the main menu bar saves all project resources, including those resources associated with diagnostic toolkit blocks. Unlike the saving of Vision resources, the toolkit resources are saved whether or not they are currently displayed on a workspace tab.</w:t>
      </w:r>
    </w:p>
    <w:p w14:paraId="3874BB9B" w14:textId="77777777" w:rsidR="000C7CD1" w:rsidRDefault="001A30CF" w:rsidP="00FD0751">
      <w:pPr>
        <w:pStyle w:val="List"/>
        <w:numPr>
          <w:ilvl w:val="0"/>
          <w:numId w:val="14"/>
        </w:numPr>
      </w:pPr>
      <w:r>
        <w:t xml:space="preserve">“Save All”, is a menu selection on the top node of the Diagnostic Toolkit navigation tree. It results in a save of all applications and diagrams to the project. Note that this action has no effect on Vision or other resources not associated with the Block Language Toolkit, nor is any action taken if the designer and project resource are in synch. The menu selection is always enabled. Open diagrams are saved as they currently appear in the editor. </w:t>
      </w:r>
    </w:p>
    <w:p w14:paraId="714E047E" w14:textId="1B589103" w:rsidR="000C7CD1" w:rsidRDefault="001A30CF" w:rsidP="00FD0751">
      <w:pPr>
        <w:pStyle w:val="List"/>
        <w:numPr>
          <w:ilvl w:val="0"/>
          <w:numId w:val="14"/>
        </w:numPr>
      </w:pPr>
      <w:r>
        <w:t xml:space="preserve">“Save”, on an Application, saves of all diagrams and blocks associated with that application. As with the previous, only resources associated with the Block Language Toolkit are saved. This selection is enabled only if one or more resource in the Application tree has a pending change. </w:t>
      </w:r>
    </w:p>
    <w:p w14:paraId="590F5826" w14:textId="77777777" w:rsidR="000C7CD1" w:rsidRDefault="001A30CF" w:rsidP="00FD0751">
      <w:pPr>
        <w:pStyle w:val="List"/>
        <w:numPr>
          <w:ilvl w:val="0"/>
          <w:numId w:val="14"/>
        </w:numPr>
      </w:pPr>
      <w:r>
        <w:t xml:space="preserve">“Save”, on a Diagram updates the project with properties of that Diagram and of its all blocks. This selection is disabled until the parent application has been saved for the first time. The reason for this behavior is that, until the parent Application is saved, the controller has no knowledge of that diagram. The menu selection is also disabled if there has been no structural change to the diagram or any of its blocks. </w:t>
      </w:r>
    </w:p>
    <w:p w14:paraId="3CB585BE" w14:textId="77777777" w:rsidR="000C7CD1" w:rsidRDefault="001A30CF" w:rsidP="00FD0751">
      <w:pPr>
        <w:pStyle w:val="List"/>
        <w:numPr>
          <w:ilvl w:val="0"/>
          <w:numId w:val="14"/>
        </w:numPr>
      </w:pPr>
      <w:r>
        <w:t>“Save”, on a Block updates properties of that Block directly to the controller. This selection is disabled if there has been no change to the block’s properties. It is also disabled if the diagram is not known to the engine (it has never been saved).</w:t>
      </w:r>
    </w:p>
    <w:p w14:paraId="1AD89EFF" w14:textId="77777777" w:rsidR="000C7CD1" w:rsidRDefault="001A30CF" w:rsidP="00FD0751">
      <w:pPr>
        <w:pStyle w:val="List"/>
        <w:numPr>
          <w:ilvl w:val="0"/>
          <w:numId w:val="14"/>
        </w:numPr>
      </w:pPr>
      <w:r>
        <w:t>On closing a dialog tab the user is asked whether or not the diagram should be saved as shown or reverted to its state before the tab was opened..</w:t>
      </w:r>
    </w:p>
    <w:p w14:paraId="03584F5E" w14:textId="6C6EF18D" w:rsidR="000C7CD1" w:rsidRDefault="001A30CF" w:rsidP="00FD0751">
      <w:pPr>
        <w:pStyle w:val="List"/>
        <w:numPr>
          <w:ilvl w:val="0"/>
          <w:numId w:val="14"/>
        </w:numPr>
      </w:pPr>
      <w:r>
        <w:lastRenderedPageBreak/>
        <w:t>Editing block properties in the generic block editor has an immediate effect on the “live” block, but is not permanently saved with the project until the block, parent diagram or application is saved.</w:t>
      </w:r>
      <w:r w:rsidR="00DE0BB2">
        <w:t xml:space="preserve">  * is this true?  cjl</w:t>
      </w:r>
    </w:p>
    <w:p w14:paraId="6DE97B7F" w14:textId="77777777" w:rsidR="000C7CD1" w:rsidRDefault="001A30CF" w:rsidP="00FD0751">
      <w:pPr>
        <w:pStyle w:val="List"/>
        <w:numPr>
          <w:ilvl w:val="0"/>
          <w:numId w:val="14"/>
        </w:numPr>
      </w:pPr>
      <w:r>
        <w:t>When a node (application, folder, family or diagram) is added or deleted, the change is propagated to the gateway immediately and also updated in the project resource.</w:t>
      </w:r>
    </w:p>
    <w:p w14:paraId="3133B9BD" w14:textId="77777777" w:rsidR="000C7CD1" w:rsidRDefault="001A30CF" w:rsidP="00FD0751">
      <w:pPr>
        <w:pStyle w:val="List"/>
        <w:numPr>
          <w:ilvl w:val="0"/>
          <w:numId w:val="14"/>
        </w:numPr>
      </w:pPr>
      <w:r>
        <w:t>A newly imported dialog is set to “disabled” to allow a review of its contents before going “live”. A newly imported application is immediately “live”.</w:t>
      </w:r>
    </w:p>
    <w:p w14:paraId="27CCB3E6" w14:textId="77777777" w:rsidR="003801E5" w:rsidRDefault="003801E5" w:rsidP="003801E5">
      <w:pPr>
        <w:pStyle w:val="List"/>
        <w:keepNext w:val="0"/>
        <w:ind w:right="86"/>
      </w:pPr>
      <w:bookmarkStart w:id="61" w:name="_GoBack"/>
    </w:p>
    <w:bookmarkEnd w:id="61"/>
    <w:p w14:paraId="731E4F8D" w14:textId="759E9B01" w:rsidR="003801E5" w:rsidRDefault="003801E5" w:rsidP="003801E5">
      <w:pPr>
        <w:pStyle w:val="List"/>
        <w:ind w:right="86"/>
      </w:pPr>
      <w:r>
        <w:lastRenderedPageBreak/>
        <w:t>Discussion from May 2022:</w:t>
      </w:r>
    </w:p>
    <w:p w14:paraId="60AD6B99" w14:textId="2643B2CF" w:rsidR="003801E5" w:rsidRDefault="003801E5" w:rsidP="003801E5">
      <w:pPr>
        <w:pStyle w:val="List"/>
      </w:pPr>
      <w:r>
        <w:rPr>
          <w:noProof/>
        </w:rPr>
        <w:drawing>
          <wp:inline distT="0" distB="0" distL="0" distR="0" wp14:anchorId="0E2F8572" wp14:editId="501F1C83">
            <wp:extent cx="4352925" cy="5105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925" cy="5105400"/>
                    </a:xfrm>
                    <a:prstGeom prst="rect">
                      <a:avLst/>
                    </a:prstGeom>
                  </pic:spPr>
                </pic:pic>
              </a:graphicData>
            </a:graphic>
          </wp:inline>
        </w:drawing>
      </w:r>
    </w:p>
    <w:p w14:paraId="7805BEB2" w14:textId="77777777" w:rsidR="003801E5" w:rsidRDefault="003801E5" w:rsidP="003801E5">
      <w:pPr>
        <w:pStyle w:val="List"/>
      </w:pPr>
    </w:p>
    <w:p w14:paraId="28695237" w14:textId="77777777" w:rsidR="000C7CD1" w:rsidRDefault="001A30CF" w:rsidP="00FD0751">
      <w:pPr>
        <w:pStyle w:val="Heading3"/>
      </w:pPr>
      <w:bookmarkStart w:id="62" w:name="_Toc25576030"/>
      <w:bookmarkStart w:id="63" w:name="_Toc59452826"/>
      <w:r>
        <w:t>Visual Synchronization</w:t>
      </w:r>
      <w:bookmarkEnd w:id="62"/>
      <w:bookmarkEnd w:id="63"/>
    </w:p>
    <w:p w14:paraId="6B83D78D" w14:textId="77777777" w:rsidR="000C7CD1" w:rsidRDefault="001A30CF" w:rsidP="00FD0751">
      <w:r>
        <w:t xml:space="preserve">In order to create the illusion that the user is viewing the “real” blocks in the Designer, the Designer view must be carefully synchronized with the Gateway, both when initially displayed and in real time. </w:t>
      </w:r>
    </w:p>
    <w:p w14:paraId="301839D0" w14:textId="77777777" w:rsidR="000C7CD1" w:rsidRDefault="001A30CF" w:rsidP="00FD0751">
      <w:r>
        <w:t>The mechanism to accomplish this coordination is as follows:</w:t>
      </w:r>
    </w:p>
    <w:p w14:paraId="2C6EA8CB" w14:textId="77777777" w:rsidR="000C7CD1" w:rsidRDefault="001A30CF" w:rsidP="00FD0751">
      <w:pPr>
        <w:pStyle w:val="ListParagraph"/>
        <w:numPr>
          <w:ilvl w:val="0"/>
          <w:numId w:val="17"/>
        </w:numPr>
      </w:pPr>
      <w:r>
        <w:t>In the designer there is a push notification listener and cache. It detects changes as a diagram executes in the gateway. The listener is notified whenever a value is placed on the input of a block. In the designer this is equivalent to a connection receiving a value.</w:t>
      </w:r>
    </w:p>
    <w:p w14:paraId="2C4E517C" w14:textId="77777777" w:rsidR="000C7CD1" w:rsidRDefault="001A30CF" w:rsidP="00FD0751">
      <w:pPr>
        <w:pStyle w:val="ListParagraph"/>
        <w:numPr>
          <w:ilvl w:val="0"/>
          <w:numId w:val="17"/>
        </w:numPr>
      </w:pPr>
      <w:r>
        <w:t>When a diagram is open in the designer, each of its connections subscribes to the push listener/cache for relevant changes.</w:t>
      </w:r>
    </w:p>
    <w:p w14:paraId="5398BE70" w14:textId="77777777" w:rsidR="000C7CD1" w:rsidRDefault="001A30CF" w:rsidP="00FD0751">
      <w:pPr>
        <w:pStyle w:val="ListParagraph"/>
        <w:numPr>
          <w:ilvl w:val="0"/>
          <w:numId w:val="17"/>
        </w:numPr>
      </w:pPr>
      <w:r>
        <w:lastRenderedPageBreak/>
        <w:t>When a diagram is opened in the designer,  each of its connections queries the push listener/cache for current value.</w:t>
      </w:r>
    </w:p>
    <w:p w14:paraId="25CEB7F7" w14:textId="77777777" w:rsidR="000C7CD1" w:rsidRDefault="001A30CF" w:rsidP="00FD0751">
      <w:pPr>
        <w:pStyle w:val="ListParagraph"/>
        <w:numPr>
          <w:ilvl w:val="0"/>
          <w:numId w:val="17"/>
        </w:numPr>
      </w:pPr>
      <w:r>
        <w:t>When the designer is opened, the push listener/cache queries every diagram in the gateway for the current state of each of its blocks.</w:t>
      </w:r>
    </w:p>
    <w:p w14:paraId="06743A14" w14:textId="77777777" w:rsidR="000C7CD1" w:rsidRDefault="001A30CF" w:rsidP="00FD0751">
      <w:pPr>
        <w:pStyle w:val="ListParagraph"/>
        <w:numPr>
          <w:ilvl w:val="0"/>
          <w:numId w:val="17"/>
        </w:numPr>
      </w:pPr>
      <w:r>
        <w:t>Each block in the gateway, when queried, responds with the last-known value on each of its outputs.</w:t>
      </w:r>
    </w:p>
    <w:p w14:paraId="33E4BF59" w14:textId="77777777" w:rsidR="000C7CD1" w:rsidRDefault="001A30CF" w:rsidP="00FD0751">
      <w:pPr>
        <w:pStyle w:val="ListParagraph"/>
        <w:numPr>
          <w:ilvl w:val="1"/>
          <w:numId w:val="17"/>
        </w:numPr>
      </w:pPr>
      <w:r>
        <w:t>Some blocks have a “value” property bound to the ENGINE that persists when the block is saved (e.g. an input). These blocks are able to respond with state even after a gateway restart.</w:t>
      </w:r>
    </w:p>
    <w:p w14:paraId="698D8801" w14:textId="77777777" w:rsidR="000C7CD1" w:rsidRDefault="001A30CF" w:rsidP="00FD0751">
      <w:pPr>
        <w:pStyle w:val="ListParagraph"/>
        <w:numPr>
          <w:ilvl w:val="1"/>
          <w:numId w:val="17"/>
        </w:numPr>
      </w:pPr>
      <w:r>
        <w:t>Some blocks (like observation blocks) retain state as an internal (transient) variable.  After a gateway reset, these blocks have no current state (until a new value arrives)</w:t>
      </w:r>
    </w:p>
    <w:p w14:paraId="75A783EC" w14:textId="77777777" w:rsidR="000C7CD1" w:rsidRDefault="001A30CF" w:rsidP="00FD0751">
      <w:pPr>
        <w:pStyle w:val="ListParagraph"/>
        <w:numPr>
          <w:ilvl w:val="1"/>
          <w:numId w:val="17"/>
        </w:numPr>
      </w:pPr>
      <w:r>
        <w:t>Some blocks (like junction blocks, test points) are simply pass thru and don’t retain any state. After a designer restart, these blocks cannot report connection state to the drawing.</w:t>
      </w:r>
    </w:p>
    <w:p w14:paraId="367CF4B6" w14:textId="77777777" w:rsidR="000C7CD1" w:rsidRDefault="001A30CF" w:rsidP="00FD0751">
      <w:pPr>
        <w:pStyle w:val="Heading2"/>
      </w:pPr>
      <w:bookmarkStart w:id="64" w:name="_Toc25576031"/>
      <w:bookmarkStart w:id="65" w:name="_Toc59452827"/>
      <w:r>
        <w:t>Client</w:t>
      </w:r>
      <w:bookmarkEnd w:id="64"/>
      <w:bookmarkEnd w:id="65"/>
    </w:p>
    <w:p w14:paraId="72C4CD3F" w14:textId="77777777" w:rsidR="000C7CD1" w:rsidRDefault="001A30CF" w:rsidP="00FD0751">
      <w:r>
        <w:t xml:space="preserve">Several Client views are provided for monitoring the state of logic blocks and other results. </w:t>
      </w:r>
    </w:p>
    <w:p w14:paraId="01651943" w14:textId="77777777" w:rsidR="000C7CD1" w:rsidRDefault="000C7CD1" w:rsidP="00FD0751"/>
    <w:p w14:paraId="1E86CBED" w14:textId="77777777" w:rsidR="000C7CD1" w:rsidRDefault="001A30CF" w:rsidP="00FD0751">
      <w:pPr>
        <w:pStyle w:val="Heading1"/>
      </w:pPr>
      <w:bookmarkStart w:id="66" w:name="_Toc25576032"/>
      <w:bookmarkStart w:id="67" w:name="_Toc59452828"/>
      <w:r>
        <w:lastRenderedPageBreak/>
        <w:t>Gateway</w:t>
      </w:r>
      <w:bookmarkEnd w:id="66"/>
      <w:bookmarkEnd w:id="67"/>
    </w:p>
    <w:p w14:paraId="3449F97F" w14:textId="77777777" w:rsidR="000C7CD1" w:rsidRDefault="001A30CF" w:rsidP="00FD0751">
      <w:r>
        <w:t xml:space="preserve">The </w:t>
      </w:r>
      <w:r>
        <w:rPr>
          <w:i/>
        </w:rPr>
        <w:t>Gateway</w:t>
      </w:r>
      <w:r>
        <w:t xml:space="preserve"> “runs” diagrams defined in the </w:t>
      </w:r>
      <w:r>
        <w:rPr>
          <w:i/>
        </w:rPr>
        <w:t>Designer</w:t>
      </w:r>
      <w:r>
        <w:t xml:space="preserve"> scope. It is the keeper of the “model”, which is a description of the blocks in the diagrams, their attributes and states, and the connections between them. </w:t>
      </w:r>
    </w:p>
    <w:p w14:paraId="24120B2E" w14:textId="6C1C6A70" w:rsidR="000C7CD1" w:rsidRDefault="001A30CF" w:rsidP="00FD0751">
      <w:r>
        <w:t xml:space="preserve">While it may be tempting to think of the Gateway as a “running engine”, in fact, the Gateway code merely listens to asynchronous events and responds accordingly. This is shown in the sequence diagram, </w:t>
      </w:r>
      <w:r w:rsidR="00FD0751">
        <w:fldChar w:fldCharType="begin"/>
      </w:r>
      <w:r w:rsidR="00FD0751">
        <w:instrText xml:space="preserve"> REF _Ref25572888 \h </w:instrText>
      </w:r>
      <w:r w:rsidR="00FD0751">
        <w:fldChar w:fldCharType="separate"/>
      </w:r>
      <w:r w:rsidR="00374920">
        <w:t xml:space="preserve">Figure </w:t>
      </w:r>
      <w:r w:rsidR="00374920">
        <w:rPr>
          <w:noProof/>
        </w:rPr>
        <w:t>3</w:t>
      </w:r>
      <w:r w:rsidR="00FD0751">
        <w:fldChar w:fldCharType="end"/>
      </w:r>
      <w:r>
        <w:t>.</w:t>
      </w:r>
    </w:p>
    <w:p w14:paraId="338EA83A" w14:textId="77777777" w:rsidR="000C7CD1" w:rsidRDefault="001A30CF" w:rsidP="00FD0751">
      <w:r>
        <w:t>There are two live elements of the engine, a watchdog thread used for block input synchronization, and a tag subscription thread. The engine itself runs a bounded buffer that collects input and processes the resultant output.</w:t>
      </w:r>
    </w:p>
    <w:p w14:paraId="02D8838E" w14:textId="77777777" w:rsidR="000C7CD1" w:rsidRDefault="001A30CF" w:rsidP="00FD0751">
      <w:pPr>
        <w:pStyle w:val="Heading2"/>
      </w:pPr>
      <w:bookmarkStart w:id="68" w:name="_Toc44232509"/>
      <w:bookmarkStart w:id="69" w:name="_Toc493072928"/>
      <w:bookmarkStart w:id="70" w:name="_Toc25576033"/>
      <w:bookmarkStart w:id="71" w:name="_Toc59452829"/>
      <w:bookmarkEnd w:id="68"/>
      <w:bookmarkEnd w:id="69"/>
      <w:r>
        <w:t>Gateway Functions</w:t>
      </w:r>
      <w:bookmarkEnd w:id="70"/>
      <w:bookmarkEnd w:id="71"/>
    </w:p>
    <w:p w14:paraId="473B80D4" w14:textId="77777777" w:rsidR="000C7CD1" w:rsidRDefault="001A30CF" w:rsidP="00FD0751">
      <w:r>
        <w:t>The subsections below describe the major controller classes in the Gateway scope.</w:t>
      </w:r>
    </w:p>
    <w:p w14:paraId="50CA1F3B" w14:textId="77777777" w:rsidR="000C7CD1" w:rsidRDefault="001A30CF" w:rsidP="00FD0751">
      <w:pPr>
        <w:pStyle w:val="Heading3"/>
      </w:pPr>
      <w:bookmarkStart w:id="72" w:name="_Toc25576034"/>
      <w:bookmarkStart w:id="73" w:name="_Toc59452830"/>
      <w:r>
        <w:t>Dispatcher</w:t>
      </w:r>
      <w:bookmarkEnd w:id="72"/>
      <w:bookmarkEnd w:id="73"/>
    </w:p>
    <w:p w14:paraId="751CFF95" w14:textId="77777777" w:rsidR="000C7CD1" w:rsidRDefault="001A30CF" w:rsidP="00FD0751">
      <w:r>
        <w:t xml:space="preserve">The </w:t>
      </w:r>
      <w:r>
        <w:rPr>
          <w:i/>
        </w:rPr>
        <w:t>GatewayRpcDispatcher</w:t>
      </w:r>
      <w:r>
        <w:t xml:space="preserve"> registers on startup as the receiver of RPC requests from client or designer components. </w:t>
      </w:r>
    </w:p>
    <w:p w14:paraId="7485FF92" w14:textId="77777777" w:rsidR="000C7CD1" w:rsidRDefault="001A30CF" w:rsidP="00FD0751">
      <w:pPr>
        <w:pStyle w:val="Heading3"/>
      </w:pPr>
      <w:bookmarkStart w:id="74" w:name="_Toc25576035"/>
      <w:bookmarkStart w:id="75" w:name="_Toc59452831"/>
      <w:r>
        <w:t>Resource Changes</w:t>
      </w:r>
      <w:bookmarkEnd w:id="74"/>
      <w:bookmarkEnd w:id="75"/>
    </w:p>
    <w:p w14:paraId="53AA7B66" w14:textId="77777777" w:rsidR="000C7CD1" w:rsidRDefault="001A30CF" w:rsidP="00FD0751">
      <w:r>
        <w:t xml:space="preserve">The </w:t>
      </w:r>
      <w:r>
        <w:rPr>
          <w:i/>
        </w:rPr>
        <w:t>ModelResourceManager</w:t>
      </w:r>
      <w:r>
        <w:t xml:space="preserve"> is a project change listener. It detects updates to project resources that hold diagram model definitions. On resource change, it deserializes the model and informs the engine of the changes. Resource changes are propagated by Ignition whenever the user selects “Save” on an Application, or “Save All” on the browser root node.  In the case of “Save All”, a synchronization takes place to guarantee that there are no missing or extraneous resources in the Gateway due to some abnormal condition.</w:t>
      </w:r>
    </w:p>
    <w:p w14:paraId="76283853" w14:textId="77777777" w:rsidR="000C7CD1" w:rsidRDefault="001A30CF" w:rsidP="00FD0751">
      <w:pPr>
        <w:pStyle w:val="Heading3"/>
      </w:pPr>
      <w:bookmarkStart w:id="76" w:name="_Toc25576036"/>
      <w:bookmarkStart w:id="77" w:name="_Toc59452832"/>
      <w:r>
        <w:t>Block Execution</w:t>
      </w:r>
      <w:bookmarkEnd w:id="76"/>
      <w:bookmarkEnd w:id="77"/>
      <w:r>
        <w:t xml:space="preserve"> </w:t>
      </w:r>
    </w:p>
    <w:p w14:paraId="75A8420C" w14:textId="2CB00ADE" w:rsidR="000C7CD1" w:rsidRDefault="001A30CF" w:rsidP="00FD0751">
      <w:r>
        <w:t xml:space="preserve">The </w:t>
      </w:r>
      <w:r>
        <w:rPr>
          <w:i/>
        </w:rPr>
        <w:t>BlockExecutionController</w:t>
      </w:r>
      <w:r>
        <w:t xml:space="preserve"> follows the Singleton design pattern. It is the “engine”. Being a Singleton provides a well-known address for the object from anywhere in the Gateway. The engine is called when a block completes evaluation. Its function is to determine the block or blocks that are next to execute. The selected blocks are provided with the new output value, their input, then the </w:t>
      </w:r>
      <w:r>
        <w:rPr>
          <w:i/>
        </w:rPr>
        <w:t>acceptValue()</w:t>
      </w:r>
      <w:r>
        <w:t xml:space="preserve"> method is invoked.</w:t>
      </w:r>
    </w:p>
    <w:p w14:paraId="52FACAAF" w14:textId="77777777" w:rsidR="000C7CD1" w:rsidRDefault="001A30CF" w:rsidP="00FD0751">
      <w:pPr>
        <w:pStyle w:val="Heading3"/>
      </w:pPr>
      <w:bookmarkStart w:id="78" w:name="_Toc25576037"/>
      <w:bookmarkStart w:id="79" w:name="_Toc59452833"/>
      <w:r>
        <w:t>Tag Changes</w:t>
      </w:r>
      <w:bookmarkEnd w:id="78"/>
      <w:bookmarkEnd w:id="79"/>
      <w:r>
        <w:t xml:space="preserve"> </w:t>
      </w:r>
    </w:p>
    <w:p w14:paraId="49FA2BDE" w14:textId="37BE054A" w:rsidR="000C7CD1" w:rsidRDefault="001A30CF" w:rsidP="00FD0751">
      <w:r>
        <w:t xml:space="preserve">The Gateway </w:t>
      </w:r>
      <w:r>
        <w:rPr>
          <w:i/>
        </w:rPr>
        <w:t xml:space="preserve">TagListener </w:t>
      </w:r>
      <w:r>
        <w:t>subscribes to tags that are identified as block inputs. When the tags change, the handler informs the appropriate block instance of a property change.</w:t>
      </w:r>
    </w:p>
    <w:p w14:paraId="1D71C761" w14:textId="77777777" w:rsidR="000C7CD1" w:rsidRDefault="001A30CF" w:rsidP="00FD0751">
      <w:pPr>
        <w:pStyle w:val="Heading3"/>
      </w:pPr>
      <w:bookmarkStart w:id="80" w:name="_Toc25576038"/>
      <w:bookmarkStart w:id="81" w:name="_Toc59452834"/>
      <w:r>
        <w:lastRenderedPageBreak/>
        <w:t>Block State</w:t>
      </w:r>
      <w:bookmarkEnd w:id="80"/>
      <w:bookmarkEnd w:id="81"/>
      <w:r>
        <w:t xml:space="preserve"> </w:t>
      </w:r>
    </w:p>
    <w:p w14:paraId="30FAA503" w14:textId="25BA2279" w:rsidR="000C7CD1" w:rsidRDefault="001A30CF" w:rsidP="00FD0751">
      <w:pPr>
        <w:rPr>
          <w:rFonts w:ascii="Courier" w:hAnsi="Courier"/>
        </w:rPr>
      </w:pPr>
      <w:r>
        <w:t>All blocks have</w:t>
      </w:r>
      <w:r w:rsidR="00E42D99" w:rsidRPr="00E42D99">
        <w:t xml:space="preserve"> </w:t>
      </w:r>
      <w:r w:rsidR="00E42D99">
        <w:t>a state</w:t>
      </w:r>
      <w:r>
        <w:t xml:space="preserve">, a truth-value. A truth-value has possible values of </w:t>
      </w:r>
      <w:r>
        <w:rPr>
          <w:rFonts w:ascii="Courier" w:hAnsi="Courier"/>
        </w:rPr>
        <w:t>UNSET</w:t>
      </w:r>
      <w:r>
        <w:t xml:space="preserve">, </w:t>
      </w:r>
      <w:r>
        <w:rPr>
          <w:rFonts w:ascii="Courier" w:hAnsi="Courier"/>
        </w:rPr>
        <w:t>UNKNOWN</w:t>
      </w:r>
      <w:r>
        <w:t xml:space="preserve">, </w:t>
      </w:r>
      <w:r>
        <w:rPr>
          <w:rFonts w:ascii="Courier" w:hAnsi="Courier"/>
        </w:rPr>
        <w:t>TRUE</w:t>
      </w:r>
      <w:r>
        <w:t xml:space="preserve">, or </w:t>
      </w:r>
      <w:r>
        <w:rPr>
          <w:rFonts w:ascii="Courier" w:hAnsi="Courier"/>
        </w:rPr>
        <w:t>FALSE</w:t>
      </w:r>
      <w:r>
        <w:t xml:space="preserve">. In practice, the state is meaningful only for those blocks that conclude an output truth-value. For other blocks the value remains </w:t>
      </w:r>
      <w:r>
        <w:rPr>
          <w:rFonts w:ascii="Courier" w:hAnsi="Courier"/>
        </w:rPr>
        <w:t>UNSET.</w:t>
      </w:r>
      <w:r w:rsidR="00E42D99">
        <w:rPr>
          <w:rFonts w:ascii="Courier" w:hAnsi="Courier"/>
        </w:rPr>
        <w:t xml:space="preserve">  </w:t>
      </w:r>
      <w:r w:rsidR="00E42D99">
        <w:t>Note: The state</w:t>
      </w:r>
      <w:r w:rsidR="00E42D99">
        <w:rPr>
          <w:rFonts w:ascii="Courier" w:hAnsi="Courier"/>
        </w:rPr>
        <w:t xml:space="preserve"> UNKNOWN</w:t>
      </w:r>
      <w:r w:rsidR="00E42D99">
        <w:t xml:space="preserve"> </w:t>
      </w:r>
      <w:r w:rsidR="007318A0">
        <w:t>often</w:t>
      </w:r>
      <w:r w:rsidR="00E42D99">
        <w:t xml:space="preserve"> indicates the presence of bad quality data.</w:t>
      </w:r>
    </w:p>
    <w:p w14:paraId="0380AD62" w14:textId="0FDDC7F2" w:rsidR="000C7CD1" w:rsidRDefault="001A30CF" w:rsidP="00FD0751">
      <w:r>
        <w:t>Block state is accessible through the scripting interface and is visible in the user-interface through the “View Internals” menu selection on an individual block.</w:t>
      </w:r>
    </w:p>
    <w:p w14:paraId="7A8844EA" w14:textId="77777777" w:rsidR="000C7CD1" w:rsidRDefault="001A30CF" w:rsidP="00FD0751">
      <w:pPr>
        <w:pStyle w:val="Heading1"/>
      </w:pPr>
      <w:bookmarkStart w:id="82" w:name="_Toc25576039"/>
      <w:bookmarkStart w:id="83" w:name="_Toc59452835"/>
      <w:r>
        <w:lastRenderedPageBreak/>
        <w:t>Designer</w:t>
      </w:r>
      <w:bookmarkEnd w:id="82"/>
      <w:bookmarkEnd w:id="83"/>
    </w:p>
    <w:p w14:paraId="58C8CDAD" w14:textId="77777777" w:rsidR="000C7CD1" w:rsidRDefault="001A30CF" w:rsidP="00FD0751">
      <w:r>
        <w:t xml:space="preserve">The </w:t>
      </w:r>
      <w:r>
        <w:rPr>
          <w:i/>
        </w:rPr>
        <w:t>Designer</w:t>
      </w:r>
      <w:r>
        <w:t xml:space="preserve"> is the only scope where changes to a diagram are supported.</w:t>
      </w:r>
    </w:p>
    <w:p w14:paraId="2A874BAD" w14:textId="77777777" w:rsidR="000C7CD1" w:rsidRDefault="001A30CF" w:rsidP="00FD0751">
      <w:pPr>
        <w:pStyle w:val="Heading2"/>
      </w:pPr>
      <w:bookmarkStart w:id="84" w:name="_Toc25576040"/>
      <w:bookmarkStart w:id="85" w:name="_Toc59452836"/>
      <w:r>
        <w:t>NavTree</w:t>
      </w:r>
      <w:bookmarkEnd w:id="84"/>
      <w:bookmarkEnd w:id="85"/>
    </w:p>
    <w:p w14:paraId="236EFFEB" w14:textId="40762F54" w:rsidR="000C7CD1" w:rsidRDefault="001A30CF" w:rsidP="00FD0751">
      <w:r>
        <w:t>The Designer’s navigation tree contains a “Diagnos</w:t>
      </w:r>
      <w:r w:rsidR="00690B35">
        <w:t>tic Toolkit</w:t>
      </w:r>
      <w:r>
        <w:t xml:space="preserve">” node. Use this root node to create new applications and under them, new </w:t>
      </w:r>
      <w:r w:rsidR="00690B35">
        <w:t xml:space="preserve">families and </w:t>
      </w:r>
      <w:r>
        <w:t xml:space="preserve">diagrams. </w:t>
      </w:r>
    </w:p>
    <w:p w14:paraId="745CAC91" w14:textId="77777777" w:rsidR="000C7CD1" w:rsidRDefault="001A30CF" w:rsidP="00FD0751">
      <w:pPr>
        <w:pStyle w:val="Caption"/>
        <w:jc w:val="center"/>
      </w:pPr>
      <w:r>
        <w:rPr>
          <w:noProof/>
        </w:rPr>
        <w:drawing>
          <wp:inline distT="0" distB="0" distL="0" distR="0" wp14:anchorId="3043B870" wp14:editId="31076E51">
            <wp:extent cx="2780030" cy="232854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3"/>
                    <a:stretch>
                      <a:fillRect/>
                    </a:stretch>
                  </pic:blipFill>
                  <pic:spPr bwMode="auto">
                    <a:xfrm>
                      <a:off x="0" y="0"/>
                      <a:ext cx="2780030" cy="2328545"/>
                    </a:xfrm>
                    <a:prstGeom prst="rect">
                      <a:avLst/>
                    </a:prstGeom>
                  </pic:spPr>
                </pic:pic>
              </a:graphicData>
            </a:graphic>
          </wp:inline>
        </w:drawing>
      </w:r>
    </w:p>
    <w:p w14:paraId="35E5B86D" w14:textId="6E52FE60"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5</w:t>
      </w:r>
      <w:r>
        <w:fldChar w:fldCharType="end"/>
      </w:r>
      <w:r>
        <w:t xml:space="preserve"> – Navigation Tree</w:t>
      </w:r>
    </w:p>
    <w:p w14:paraId="7A2F5925" w14:textId="77777777" w:rsidR="000C7CD1" w:rsidRDefault="001A30CF" w:rsidP="00FD0751">
      <w:r>
        <w:t>The sections below summarize the available menu options for each node type.</w:t>
      </w:r>
    </w:p>
    <w:p w14:paraId="7915F1C3" w14:textId="77777777" w:rsidR="000C7CD1" w:rsidRDefault="001A30CF" w:rsidP="00FD0751">
      <w:pPr>
        <w:pStyle w:val="Heading3"/>
      </w:pPr>
      <w:bookmarkStart w:id="86" w:name="_Toc25576041"/>
      <w:bookmarkStart w:id="87" w:name="_Toc59452837"/>
      <w:r>
        <w:t>Root Node</w:t>
      </w:r>
      <w:bookmarkEnd w:id="86"/>
      <w:bookmarkEnd w:id="87"/>
    </w:p>
    <w:p w14:paraId="59E8B9AE" w14:textId="77777777" w:rsidR="000C7CD1" w:rsidRDefault="001A30CF" w:rsidP="00FD0751">
      <w:r>
        <w:t>The root node is a single top-level entry in the project browser.</w:t>
      </w:r>
    </w:p>
    <w:p w14:paraId="50281B28" w14:textId="2FA1F105" w:rsidR="000C7CD1" w:rsidRDefault="001A30CF" w:rsidP="00FD0751">
      <w:pPr>
        <w:pStyle w:val="BodyTextIndent"/>
        <w:numPr>
          <w:ilvl w:val="0"/>
          <w:numId w:val="5"/>
        </w:numPr>
      </w:pPr>
      <w:r>
        <w:rPr>
          <w:i/>
        </w:rPr>
        <w:t>Create a new application</w:t>
      </w:r>
      <w:r>
        <w:t xml:space="preserve"> – create a folder node that will contain a collection of </w:t>
      </w:r>
      <w:r w:rsidR="00690B35">
        <w:t xml:space="preserve">families or </w:t>
      </w:r>
      <w:r>
        <w:t>diagram nodes.</w:t>
      </w:r>
    </w:p>
    <w:p w14:paraId="2DA6AA4B" w14:textId="77777777" w:rsidR="000C7CD1" w:rsidRDefault="001A30CF" w:rsidP="00FD0751">
      <w:pPr>
        <w:pStyle w:val="BodyTextIndent"/>
        <w:numPr>
          <w:ilvl w:val="0"/>
          <w:numId w:val="5"/>
        </w:numPr>
      </w:pPr>
      <w:r>
        <w:rPr>
          <w:i/>
        </w:rPr>
        <w:t>Start engine/Shutdown</w:t>
      </w:r>
      <w:r>
        <w:t xml:space="preserve"> – only one of these options is enabled at a time. Starting the engine enables tag subscriptions for bound properties, starts the watchdog timer thread and establishes the bound buffer that accepts block output actions. Shutting down unsubscribes to tags, terminates the watchdog thread and shuts down the processing buffer within the engine.</w:t>
      </w:r>
    </w:p>
    <w:p w14:paraId="6DDFD423" w14:textId="77777777" w:rsidR="000C7CD1" w:rsidRDefault="001A30CF" w:rsidP="00FD0751">
      <w:pPr>
        <w:pStyle w:val="BodyTextIndent"/>
        <w:numPr>
          <w:ilvl w:val="0"/>
          <w:numId w:val="5"/>
        </w:numPr>
      </w:pPr>
      <w:r>
        <w:rPr>
          <w:i/>
        </w:rPr>
        <w:t>Clear controller</w:t>
      </w:r>
      <w:r>
        <w:t xml:space="preserve">. This selection is present purely for debugging. It deletes any diagrams in the controller.  An application “Save” can then be used to add a single application to the execution engine. This expedient makes debugging easier as it removes confusion </w:t>
      </w:r>
      <w:r>
        <w:lastRenderedPageBreak/>
        <w:t>due to other live applications that may even belong to different projects. This action has no permanent effect – a Gateway restart will restore the prior state.</w:t>
      </w:r>
    </w:p>
    <w:p w14:paraId="3EDA3B33" w14:textId="2FBFEF24" w:rsidR="000C7CD1" w:rsidRDefault="001A30CF" w:rsidP="00FD0751">
      <w:pPr>
        <w:pStyle w:val="BodyTextIndent"/>
        <w:numPr>
          <w:ilvl w:val="0"/>
          <w:numId w:val="5"/>
        </w:numPr>
      </w:pPr>
      <w:r>
        <w:rPr>
          <w:i/>
        </w:rPr>
        <w:t>Debug to log</w:t>
      </w:r>
      <w:r>
        <w:t xml:space="preserve"> – write a description of current project resources to the Ignition designer log. Write a similar description of resources known to the Gateway</w:t>
      </w:r>
      <w:r w:rsidR="0073116B">
        <w:t>.</w:t>
      </w:r>
      <w:r>
        <w:t xml:space="preserve"> This comparison is useful only during development.</w:t>
      </w:r>
    </w:p>
    <w:p w14:paraId="551DF05D" w14:textId="77777777" w:rsidR="000C7CD1" w:rsidRDefault="001A30CF" w:rsidP="00FD0751">
      <w:pPr>
        <w:pStyle w:val="Heading3"/>
      </w:pPr>
      <w:bookmarkStart w:id="88" w:name="_Toc25576042"/>
      <w:bookmarkStart w:id="89" w:name="_Toc59452838"/>
      <w:r>
        <w:t>Application Nodes</w:t>
      </w:r>
      <w:bookmarkEnd w:id="88"/>
      <w:bookmarkEnd w:id="89"/>
    </w:p>
    <w:p w14:paraId="6CB4DD4D" w14:textId="4A4C3D25" w:rsidR="000C7CD1" w:rsidRDefault="001A30CF" w:rsidP="00FD0751">
      <w:r>
        <w:t>Children of the root node are “Applications”.</w:t>
      </w:r>
    </w:p>
    <w:p w14:paraId="719AD69E" w14:textId="77777777" w:rsidR="000C7CD1" w:rsidRDefault="001A30CF" w:rsidP="00FD0751">
      <w:pPr>
        <w:pStyle w:val="BodyTextIndent"/>
        <w:numPr>
          <w:ilvl w:val="0"/>
          <w:numId w:val="5"/>
        </w:numPr>
      </w:pPr>
      <w:r>
        <w:rPr>
          <w:i/>
        </w:rPr>
        <w:t>Create a new family</w:t>
      </w:r>
      <w:r>
        <w:t xml:space="preserve"> – create a family node. A family is a container for problem nodes. Multiple problem nodes may be created under the same application.</w:t>
      </w:r>
    </w:p>
    <w:p w14:paraId="59A88420" w14:textId="2D0BC423" w:rsidR="0045115C" w:rsidRDefault="0045115C" w:rsidP="0045115C">
      <w:pPr>
        <w:pStyle w:val="BodyTextIndent"/>
        <w:numPr>
          <w:ilvl w:val="0"/>
          <w:numId w:val="5"/>
        </w:numPr>
      </w:pPr>
      <w:r w:rsidRPr="0028164D">
        <w:rPr>
          <w:i/>
          <w:iCs/>
        </w:rPr>
        <w:t>Create Folder</w:t>
      </w:r>
      <w:r>
        <w:t xml:space="preserve"> – </w:t>
      </w:r>
      <w:r w:rsidR="0028164D">
        <w:t>c</w:t>
      </w:r>
      <w:r>
        <w:t>reate a folder that can contain families.  Useful for organizing large sets of diagrams.</w:t>
      </w:r>
    </w:p>
    <w:p w14:paraId="37702FEF" w14:textId="67E2F873" w:rsidR="00797E6B" w:rsidRPr="002E54AE" w:rsidRDefault="00797E6B" w:rsidP="0045115C">
      <w:pPr>
        <w:pStyle w:val="BodyTextIndent"/>
        <w:numPr>
          <w:ilvl w:val="0"/>
          <w:numId w:val="5"/>
        </w:numPr>
      </w:pPr>
      <w:r>
        <w:rPr>
          <w:i/>
          <w:iCs/>
        </w:rPr>
        <w:t>Store Aux Data in Database</w:t>
      </w:r>
      <w:r w:rsidR="002E54AE">
        <w:rPr>
          <w:i/>
          <w:iCs/>
        </w:rPr>
        <w:t xml:space="preserve"> – </w:t>
      </w:r>
      <w:r w:rsidR="002E54AE" w:rsidRPr="002E54AE">
        <w:t>covered above</w:t>
      </w:r>
    </w:p>
    <w:p w14:paraId="4E01505A" w14:textId="32F7B080" w:rsidR="00797E6B" w:rsidRDefault="00797E6B" w:rsidP="0045115C">
      <w:pPr>
        <w:pStyle w:val="BodyTextIndent"/>
        <w:numPr>
          <w:ilvl w:val="0"/>
          <w:numId w:val="5"/>
        </w:numPr>
      </w:pPr>
      <w:r>
        <w:rPr>
          <w:i/>
          <w:iCs/>
        </w:rPr>
        <w:t xml:space="preserve">Restore Aux Data from Database </w:t>
      </w:r>
      <w:r w:rsidR="002E54AE">
        <w:rPr>
          <w:i/>
          <w:iCs/>
        </w:rPr>
        <w:t>–</w:t>
      </w:r>
      <w:r>
        <w:rPr>
          <w:i/>
          <w:iCs/>
        </w:rPr>
        <w:t xml:space="preserve"> </w:t>
      </w:r>
      <w:r w:rsidR="002E54AE" w:rsidRPr="002E54AE">
        <w:t>covered above</w:t>
      </w:r>
    </w:p>
    <w:p w14:paraId="71AFA01D" w14:textId="69ED68CF" w:rsidR="0028164D" w:rsidRDefault="0028164D" w:rsidP="0045115C">
      <w:pPr>
        <w:pStyle w:val="BodyTextIndent"/>
        <w:numPr>
          <w:ilvl w:val="0"/>
          <w:numId w:val="5"/>
        </w:numPr>
      </w:pPr>
      <w:r>
        <w:rPr>
          <w:i/>
          <w:iCs/>
        </w:rPr>
        <w:t xml:space="preserve">Copy </w:t>
      </w:r>
      <w:r>
        <w:t xml:space="preserve">– copy the </w:t>
      </w:r>
      <w:r w:rsidR="00B60D67">
        <w:t>selected</w:t>
      </w:r>
      <w:r>
        <w:t xml:space="preserve"> family to the clipboard</w:t>
      </w:r>
    </w:p>
    <w:p w14:paraId="4BACA575" w14:textId="785C82B2" w:rsidR="00797E6B" w:rsidRPr="0028164D" w:rsidRDefault="0028164D" w:rsidP="00797E6B">
      <w:pPr>
        <w:pStyle w:val="BodyTextIndent"/>
        <w:numPr>
          <w:ilvl w:val="0"/>
          <w:numId w:val="5"/>
        </w:numPr>
      </w:pPr>
      <w:r>
        <w:rPr>
          <w:i/>
          <w:iCs/>
        </w:rPr>
        <w:t xml:space="preserve">Paste – </w:t>
      </w:r>
      <w:r w:rsidRPr="0028164D">
        <w:t>paste a copy of the current family or folder in the clipboard</w:t>
      </w:r>
    </w:p>
    <w:p w14:paraId="403A51F7" w14:textId="100ED569" w:rsidR="0028164D" w:rsidRDefault="0028164D" w:rsidP="0045115C">
      <w:pPr>
        <w:pStyle w:val="BodyTextIndent"/>
        <w:numPr>
          <w:ilvl w:val="0"/>
          <w:numId w:val="5"/>
        </w:numPr>
      </w:pPr>
      <w:r>
        <w:rPr>
          <w:i/>
          <w:iCs/>
        </w:rPr>
        <w:t xml:space="preserve">Configure – </w:t>
      </w:r>
      <w:r w:rsidRPr="0028164D">
        <w:t>bring up a custom edit dialog to change isolation mode, set outputs, etc.</w:t>
      </w:r>
    </w:p>
    <w:p w14:paraId="241DE29B" w14:textId="28EC2B72" w:rsidR="00797E6B" w:rsidRDefault="00797E6B" w:rsidP="0045115C">
      <w:pPr>
        <w:pStyle w:val="BodyTextIndent"/>
        <w:numPr>
          <w:ilvl w:val="0"/>
          <w:numId w:val="5"/>
        </w:numPr>
      </w:pPr>
      <w:r>
        <w:rPr>
          <w:i/>
          <w:iCs/>
        </w:rPr>
        <w:t xml:space="preserve">Export Application Hierarchy </w:t>
      </w:r>
      <w:r w:rsidR="002E54AE">
        <w:rPr>
          <w:i/>
          <w:iCs/>
        </w:rPr>
        <w:t>–</w:t>
      </w:r>
      <w:r>
        <w:t xml:space="preserve"> </w:t>
      </w:r>
      <w:r w:rsidR="002E54AE">
        <w:t>Not sure – look into this - cjl</w:t>
      </w:r>
    </w:p>
    <w:p w14:paraId="617C385D" w14:textId="3029C117" w:rsidR="00797E6B" w:rsidRPr="0045115C" w:rsidRDefault="00797E6B" w:rsidP="0045115C">
      <w:pPr>
        <w:pStyle w:val="BodyTextIndent"/>
        <w:numPr>
          <w:ilvl w:val="0"/>
          <w:numId w:val="5"/>
        </w:numPr>
      </w:pPr>
      <w:r>
        <w:rPr>
          <w:i/>
          <w:iCs/>
        </w:rPr>
        <w:t>Save Application –</w:t>
      </w:r>
      <w:r>
        <w:t xml:space="preserve"> push changes to this application to the gateway.</w:t>
      </w:r>
    </w:p>
    <w:p w14:paraId="19EABC64" w14:textId="2FC95401" w:rsidR="0045115C" w:rsidRDefault="001A30CF" w:rsidP="0045115C">
      <w:pPr>
        <w:pStyle w:val="BodyTextIndent"/>
        <w:numPr>
          <w:ilvl w:val="0"/>
          <w:numId w:val="5"/>
        </w:numPr>
      </w:pPr>
      <w:r>
        <w:rPr>
          <w:i/>
        </w:rPr>
        <w:t>Rename</w:t>
      </w:r>
      <w:r>
        <w:t xml:space="preserve"> – change the name of the application.</w:t>
      </w:r>
    </w:p>
    <w:p w14:paraId="014B3E82" w14:textId="57F83639" w:rsidR="000C7CD1" w:rsidRDefault="001A30CF" w:rsidP="00FD0751">
      <w:pPr>
        <w:pStyle w:val="BodyTextIndent"/>
        <w:numPr>
          <w:ilvl w:val="0"/>
          <w:numId w:val="5"/>
        </w:numPr>
      </w:pPr>
      <w:r>
        <w:rPr>
          <w:i/>
        </w:rPr>
        <w:t>Delete</w:t>
      </w:r>
      <w:r>
        <w:t xml:space="preserve"> – remove the application node and all diagrams below it.</w:t>
      </w:r>
    </w:p>
    <w:p w14:paraId="3EA9AEEF" w14:textId="77777777" w:rsidR="000C7CD1" w:rsidRDefault="001A30CF" w:rsidP="00FD0751">
      <w:pPr>
        <w:pStyle w:val="Heading3"/>
      </w:pPr>
      <w:bookmarkStart w:id="90" w:name="_Toc25576043"/>
      <w:bookmarkStart w:id="91" w:name="_Toc59452839"/>
      <w:r>
        <w:t>Family Nodes</w:t>
      </w:r>
      <w:bookmarkEnd w:id="90"/>
      <w:bookmarkEnd w:id="91"/>
    </w:p>
    <w:p w14:paraId="0EA8D906" w14:textId="77777777" w:rsidR="000C7CD1" w:rsidRDefault="001A30CF" w:rsidP="00FD0751">
      <w:r>
        <w:t>Family nodes appear between “Application” and “Problem” nodes.  There may be an arbitrary number of intervening folder nodes on either side of a family.</w:t>
      </w:r>
    </w:p>
    <w:p w14:paraId="4AC9C382" w14:textId="0E36346F" w:rsidR="000C7CD1" w:rsidRDefault="001A30CF" w:rsidP="00FD0751">
      <w:pPr>
        <w:pStyle w:val="BodyTextIndent"/>
        <w:numPr>
          <w:ilvl w:val="0"/>
          <w:numId w:val="5"/>
        </w:numPr>
      </w:pPr>
      <w:r>
        <w:rPr>
          <w:i/>
        </w:rPr>
        <w:lastRenderedPageBreak/>
        <w:t xml:space="preserve">Create </w:t>
      </w:r>
      <w:r w:rsidR="00B60D67">
        <w:rPr>
          <w:i/>
        </w:rPr>
        <w:t>Di</w:t>
      </w:r>
      <w:r>
        <w:rPr>
          <w:i/>
        </w:rPr>
        <w:t>agram</w:t>
      </w:r>
      <w:r>
        <w:t xml:space="preserve"> – create a new problem node and accompanying diagram. A workspace is a container for blocks that will make an executable diagram. Multiple diagrams may be created under the same application.</w:t>
      </w:r>
    </w:p>
    <w:p w14:paraId="395E3EE0" w14:textId="79E7C408" w:rsidR="000C7CD1" w:rsidRDefault="001A30CF" w:rsidP="00FD0751">
      <w:pPr>
        <w:pStyle w:val="BodyTextIndent"/>
        <w:numPr>
          <w:ilvl w:val="0"/>
          <w:numId w:val="5"/>
        </w:numPr>
      </w:pPr>
      <w:r>
        <w:rPr>
          <w:i/>
        </w:rPr>
        <w:t xml:space="preserve">Import </w:t>
      </w:r>
      <w:r w:rsidR="00B60D67">
        <w:rPr>
          <w:i/>
        </w:rPr>
        <w:t>D</w:t>
      </w:r>
      <w:r>
        <w:rPr>
          <w:i/>
        </w:rPr>
        <w:t>iagram</w:t>
      </w:r>
      <w:r>
        <w:t xml:space="preserve"> – display a file browser that allows entry of a diagram name. On selection of a file, attempt to marshal it and create a new diagram.</w:t>
      </w:r>
    </w:p>
    <w:p w14:paraId="4B586875" w14:textId="19E54829" w:rsidR="00B60D67" w:rsidRDefault="00B60D67" w:rsidP="00B60D67">
      <w:pPr>
        <w:pStyle w:val="BodyTextIndent"/>
        <w:numPr>
          <w:ilvl w:val="0"/>
          <w:numId w:val="5"/>
        </w:numPr>
      </w:pPr>
      <w:r w:rsidRPr="0028164D">
        <w:rPr>
          <w:i/>
          <w:iCs/>
        </w:rPr>
        <w:t>Create Folder</w:t>
      </w:r>
      <w:r>
        <w:t xml:space="preserve"> – create a folder that can contain diagrams or more levels of folders.  Useful for organizing large sets of diagrams.</w:t>
      </w:r>
    </w:p>
    <w:p w14:paraId="463AB2D9" w14:textId="3F8C09F5" w:rsidR="00B60D67" w:rsidRDefault="001A30CF" w:rsidP="00B60D67">
      <w:pPr>
        <w:pStyle w:val="BodyTextIndent"/>
        <w:numPr>
          <w:ilvl w:val="0"/>
          <w:numId w:val="5"/>
        </w:numPr>
      </w:pPr>
      <w:r w:rsidRPr="00B60D67">
        <w:rPr>
          <w:i/>
          <w:iCs/>
        </w:rPr>
        <w:t>C</w:t>
      </w:r>
      <w:r w:rsidR="00B60D67" w:rsidRPr="00B60D67">
        <w:rPr>
          <w:i/>
          <w:iCs/>
        </w:rPr>
        <w:t>opy</w:t>
      </w:r>
      <w:r w:rsidRPr="00B60D67">
        <w:rPr>
          <w:i/>
          <w:iCs/>
        </w:rPr>
        <w:t xml:space="preserve"> –</w:t>
      </w:r>
      <w:r>
        <w:t xml:space="preserve"> c</w:t>
      </w:r>
      <w:r w:rsidR="00B60D67">
        <w:t>opy</w:t>
      </w:r>
      <w:r>
        <w:t xml:space="preserve"> the current active diagram</w:t>
      </w:r>
      <w:r w:rsidR="00B60D67">
        <w:t xml:space="preserve"> to the clipboard</w:t>
      </w:r>
      <w:r>
        <w:t>. This differs from an import in that the states of the blocks in the cloned diagram are identical to those in the original.</w:t>
      </w:r>
    </w:p>
    <w:p w14:paraId="1A4C112A" w14:textId="0C69FE0E" w:rsidR="00B60D67" w:rsidRPr="0028164D" w:rsidRDefault="00B60D67" w:rsidP="00B60D67">
      <w:pPr>
        <w:pStyle w:val="BodyTextIndent"/>
        <w:numPr>
          <w:ilvl w:val="0"/>
          <w:numId w:val="5"/>
        </w:numPr>
      </w:pPr>
      <w:r>
        <w:rPr>
          <w:i/>
          <w:iCs/>
        </w:rPr>
        <w:t xml:space="preserve">Paste – </w:t>
      </w:r>
      <w:r w:rsidRPr="0028164D">
        <w:t xml:space="preserve">paste a copy of the </w:t>
      </w:r>
      <w:r>
        <w:t>selected diagram</w:t>
      </w:r>
      <w:r w:rsidRPr="0028164D">
        <w:t xml:space="preserve"> family or folder in the clipboard</w:t>
      </w:r>
    </w:p>
    <w:p w14:paraId="7CC63520" w14:textId="0459C538" w:rsidR="00B60D67" w:rsidRDefault="00B60D67" w:rsidP="00B60D67">
      <w:pPr>
        <w:pStyle w:val="BodyTextIndent"/>
        <w:numPr>
          <w:ilvl w:val="0"/>
          <w:numId w:val="5"/>
        </w:numPr>
      </w:pPr>
      <w:r>
        <w:rPr>
          <w:i/>
          <w:iCs/>
        </w:rPr>
        <w:t xml:space="preserve">Configure – </w:t>
      </w:r>
      <w:r w:rsidRPr="0028164D">
        <w:t>bring up a custom edit dialog to change isolation mode, set outputs, etc.</w:t>
      </w:r>
    </w:p>
    <w:p w14:paraId="02EF9844" w14:textId="2A90E05E" w:rsidR="00B60D67" w:rsidRDefault="00B60D67" w:rsidP="00B60D67">
      <w:pPr>
        <w:pStyle w:val="BodyTextIndent"/>
        <w:numPr>
          <w:ilvl w:val="0"/>
          <w:numId w:val="5"/>
        </w:numPr>
      </w:pPr>
      <w:r>
        <w:rPr>
          <w:i/>
          <w:iCs/>
        </w:rPr>
        <w:t>Save Family –</w:t>
      </w:r>
      <w:r>
        <w:t xml:space="preserve"> Push selected family data to the gateway</w:t>
      </w:r>
    </w:p>
    <w:p w14:paraId="3C0685C7" w14:textId="77777777" w:rsidR="000C7CD1" w:rsidRDefault="001A30CF" w:rsidP="00FD0751">
      <w:pPr>
        <w:pStyle w:val="BodyTextIndent"/>
        <w:numPr>
          <w:ilvl w:val="0"/>
          <w:numId w:val="5"/>
        </w:numPr>
      </w:pPr>
      <w:r>
        <w:rPr>
          <w:i/>
        </w:rPr>
        <w:t>Rename</w:t>
      </w:r>
      <w:r>
        <w:t xml:space="preserve"> – change the name of the application.</w:t>
      </w:r>
    </w:p>
    <w:p w14:paraId="614702D3" w14:textId="77777777" w:rsidR="000C7CD1" w:rsidRDefault="001A30CF" w:rsidP="00FD0751">
      <w:pPr>
        <w:pStyle w:val="BodyTextIndent"/>
        <w:numPr>
          <w:ilvl w:val="0"/>
          <w:numId w:val="5"/>
        </w:numPr>
      </w:pPr>
      <w:r>
        <w:rPr>
          <w:i/>
        </w:rPr>
        <w:t>Delete</w:t>
      </w:r>
      <w:r>
        <w:t xml:space="preserve"> – remove the application node and all diagrams below it.</w:t>
      </w:r>
    </w:p>
    <w:p w14:paraId="62B8D642" w14:textId="77777777" w:rsidR="000C7CD1" w:rsidRDefault="001A30CF" w:rsidP="00FD0751">
      <w:pPr>
        <w:pStyle w:val="Heading3"/>
      </w:pPr>
      <w:bookmarkStart w:id="92" w:name="_Toc25576044"/>
      <w:bookmarkStart w:id="93" w:name="_Toc59452840"/>
      <w:r>
        <w:t>Folder Nodes</w:t>
      </w:r>
      <w:bookmarkEnd w:id="92"/>
      <w:bookmarkEnd w:id="93"/>
    </w:p>
    <w:p w14:paraId="68008CBF" w14:textId="77777777" w:rsidR="000C7CD1" w:rsidRDefault="001A30CF" w:rsidP="00FD0751">
      <w:r>
        <w:t>Folder nodes are simple containers.</w:t>
      </w:r>
    </w:p>
    <w:p w14:paraId="29B78C43" w14:textId="77777777" w:rsidR="000C7CD1" w:rsidRDefault="001A30CF" w:rsidP="00FD0751">
      <w:pPr>
        <w:pStyle w:val="BodyTextIndent"/>
        <w:numPr>
          <w:ilvl w:val="0"/>
          <w:numId w:val="5"/>
        </w:numPr>
      </w:pPr>
      <w:r>
        <w:rPr>
          <w:i/>
        </w:rPr>
        <w:t>Create a new diagram</w:t>
      </w:r>
      <w:r>
        <w:t xml:space="preserve"> – create a new problem node and accompanying diagram. A workspace is a container for blocks that will make an executable diagram. Multiple diagrams may be created under the same application.</w:t>
      </w:r>
    </w:p>
    <w:p w14:paraId="018CBC96" w14:textId="77777777" w:rsidR="000C7CD1" w:rsidRDefault="001A30CF" w:rsidP="00FD0751">
      <w:pPr>
        <w:pStyle w:val="BodyTextIndent"/>
        <w:numPr>
          <w:ilvl w:val="0"/>
          <w:numId w:val="5"/>
        </w:numPr>
      </w:pPr>
      <w:r>
        <w:rPr>
          <w:i/>
        </w:rPr>
        <w:t>Import a diagram</w:t>
      </w:r>
      <w:r>
        <w:t xml:space="preserve"> – display a file browser that allows entry of a diagram name. On selection of a file, attempt to marshal it and create a new diagram.</w:t>
      </w:r>
    </w:p>
    <w:p w14:paraId="0F2B7C98" w14:textId="77777777" w:rsidR="000C7CD1" w:rsidRDefault="001A30CF" w:rsidP="00FD0751">
      <w:pPr>
        <w:pStyle w:val="BodyTextIndent"/>
        <w:numPr>
          <w:ilvl w:val="0"/>
          <w:numId w:val="5"/>
        </w:numPr>
      </w:pPr>
      <w:r>
        <w:t>Clone diagram – clone the current active diagram. This differs from an import in that the states of the blocks in the cloned diagram are identical to those in the original.</w:t>
      </w:r>
    </w:p>
    <w:p w14:paraId="12578C3E" w14:textId="77777777" w:rsidR="000C7CD1" w:rsidRDefault="001A30CF" w:rsidP="00FD0751">
      <w:pPr>
        <w:pStyle w:val="BodyTextIndent"/>
        <w:numPr>
          <w:ilvl w:val="0"/>
          <w:numId w:val="5"/>
        </w:numPr>
      </w:pPr>
      <w:r>
        <w:rPr>
          <w:i/>
        </w:rPr>
        <w:t>Rename</w:t>
      </w:r>
      <w:r>
        <w:t xml:space="preserve"> – change the name of the application.</w:t>
      </w:r>
    </w:p>
    <w:p w14:paraId="43ABEE44" w14:textId="77777777" w:rsidR="000C7CD1" w:rsidRDefault="001A30CF" w:rsidP="00FD0751">
      <w:pPr>
        <w:pStyle w:val="BodyTextIndent"/>
        <w:numPr>
          <w:ilvl w:val="0"/>
          <w:numId w:val="5"/>
        </w:numPr>
      </w:pPr>
      <w:r>
        <w:rPr>
          <w:i/>
        </w:rPr>
        <w:lastRenderedPageBreak/>
        <w:t>Delete</w:t>
      </w:r>
      <w:r>
        <w:t xml:space="preserve"> – remove the application node and all diagrams below it.</w:t>
      </w:r>
    </w:p>
    <w:p w14:paraId="031B9A57" w14:textId="77777777" w:rsidR="000C7CD1" w:rsidRDefault="001A30CF" w:rsidP="00FD0751">
      <w:pPr>
        <w:pStyle w:val="Heading3"/>
      </w:pPr>
      <w:bookmarkStart w:id="94" w:name="_Toc25576045"/>
      <w:bookmarkStart w:id="95" w:name="_Toc59452841"/>
      <w:r>
        <w:t>Problem Nodes</w:t>
      </w:r>
      <w:bookmarkEnd w:id="94"/>
      <w:bookmarkEnd w:id="95"/>
    </w:p>
    <w:p w14:paraId="54FCAC62" w14:textId="77777777" w:rsidR="000C7CD1" w:rsidRDefault="001A30CF" w:rsidP="00FD0751">
      <w:r>
        <w:t>Each Problem node contains a diagram that schematically defines the problem analysis.</w:t>
      </w:r>
    </w:p>
    <w:p w14:paraId="2540B84E" w14:textId="77777777" w:rsidR="000C7CD1" w:rsidRDefault="001A30CF" w:rsidP="00FD0751">
      <w:pPr>
        <w:pStyle w:val="BodyTextIndent"/>
        <w:numPr>
          <w:ilvl w:val="0"/>
          <w:numId w:val="5"/>
        </w:numPr>
      </w:pPr>
      <w:r>
        <w:t>double-click – opens the diagram workspace.</w:t>
      </w:r>
    </w:p>
    <w:p w14:paraId="3EEB4002" w14:textId="2781E208" w:rsidR="000C7CD1" w:rsidRDefault="001A30CF" w:rsidP="00FD0751">
      <w:pPr>
        <w:pStyle w:val="BodyTextIndent"/>
        <w:numPr>
          <w:ilvl w:val="0"/>
          <w:numId w:val="5"/>
        </w:numPr>
      </w:pPr>
      <w:r>
        <w:rPr>
          <w:i/>
        </w:rPr>
        <w:t xml:space="preserve">Export diagram </w:t>
      </w:r>
      <w:r>
        <w:t>– display a file selection dialog. On selection of a file, serialize the diagram and write it to the specified file path.</w:t>
      </w:r>
    </w:p>
    <w:p w14:paraId="3CC919DC" w14:textId="7D48CC88" w:rsidR="00E162D1" w:rsidRDefault="00E162D1" w:rsidP="00FD0751">
      <w:pPr>
        <w:pStyle w:val="BodyTextIndent"/>
        <w:numPr>
          <w:ilvl w:val="0"/>
          <w:numId w:val="5"/>
        </w:numPr>
      </w:pPr>
      <w:r>
        <w:rPr>
          <w:i/>
        </w:rPr>
        <w:t xml:space="preserve">Set State </w:t>
      </w:r>
      <w:r>
        <w:t>– change the selected diagram to active, disable, or isolated.</w:t>
      </w:r>
      <w:r w:rsidR="0065230D">
        <w:t xml:space="preserve">  See 4.5.1</w:t>
      </w:r>
    </w:p>
    <w:p w14:paraId="70EBE10B" w14:textId="06C82BC8" w:rsidR="00E162D1" w:rsidRDefault="00E162D1" w:rsidP="00FD0751">
      <w:pPr>
        <w:pStyle w:val="BodyTextIndent"/>
        <w:numPr>
          <w:ilvl w:val="0"/>
          <w:numId w:val="5"/>
        </w:numPr>
      </w:pPr>
      <w:r>
        <w:rPr>
          <w:i/>
        </w:rPr>
        <w:t xml:space="preserve">Save Diagram </w:t>
      </w:r>
      <w:r>
        <w:t>– push the current diagram to the gateway</w:t>
      </w:r>
    </w:p>
    <w:p w14:paraId="2222C3E6" w14:textId="6BB90AEB" w:rsidR="00E162D1" w:rsidRDefault="00E162D1" w:rsidP="00E162D1">
      <w:pPr>
        <w:pStyle w:val="BodyTextIndent"/>
        <w:numPr>
          <w:ilvl w:val="0"/>
          <w:numId w:val="5"/>
        </w:numPr>
      </w:pPr>
      <w:r>
        <w:rPr>
          <w:i/>
        </w:rPr>
        <w:t xml:space="preserve">Copy </w:t>
      </w:r>
      <w:r>
        <w:t>– copy the current diagram to the clipboard</w:t>
      </w:r>
    </w:p>
    <w:p w14:paraId="620364FE" w14:textId="77777777" w:rsidR="000C7CD1" w:rsidRDefault="001A30CF" w:rsidP="00FD0751">
      <w:pPr>
        <w:pStyle w:val="BodyTextIndent"/>
        <w:numPr>
          <w:ilvl w:val="0"/>
          <w:numId w:val="5"/>
        </w:numPr>
      </w:pPr>
      <w:r>
        <w:rPr>
          <w:i/>
        </w:rPr>
        <w:t>Rename</w:t>
      </w:r>
      <w:r>
        <w:t xml:space="preserve"> – change the name of the diagram.</w:t>
      </w:r>
    </w:p>
    <w:p w14:paraId="37463D10" w14:textId="34E4C0B3" w:rsidR="000C7CD1" w:rsidRDefault="001A30CF" w:rsidP="00FD0751">
      <w:pPr>
        <w:pStyle w:val="BodyTextIndent"/>
        <w:numPr>
          <w:ilvl w:val="0"/>
          <w:numId w:val="5"/>
        </w:numPr>
      </w:pPr>
      <w:r>
        <w:rPr>
          <w:i/>
        </w:rPr>
        <w:t>Delete</w:t>
      </w:r>
      <w:r>
        <w:t xml:space="preserve"> – remove the diagram node and associated workspace.</w:t>
      </w:r>
    </w:p>
    <w:p w14:paraId="46C15916" w14:textId="7FC6BA4A" w:rsidR="00E162D1" w:rsidRDefault="00E162D1" w:rsidP="00FD0751">
      <w:pPr>
        <w:pStyle w:val="BodyTextIndent"/>
        <w:numPr>
          <w:ilvl w:val="0"/>
          <w:numId w:val="5"/>
        </w:numPr>
      </w:pPr>
      <w:r>
        <w:rPr>
          <w:i/>
        </w:rPr>
        <w:t xml:space="preserve">Debug to Log </w:t>
      </w:r>
      <w:r>
        <w:t>– dump the state of the system to the gateway log.  Useful to compare the state of blocks in the gateway vs. client/designer</w:t>
      </w:r>
    </w:p>
    <w:p w14:paraId="71728693" w14:textId="053F980B" w:rsidR="00E162D1" w:rsidRDefault="00E162D1" w:rsidP="00FD0751">
      <w:pPr>
        <w:pStyle w:val="BodyTextIndent"/>
        <w:numPr>
          <w:ilvl w:val="0"/>
          <w:numId w:val="5"/>
        </w:numPr>
      </w:pPr>
      <w:r>
        <w:rPr>
          <w:i/>
        </w:rPr>
        <w:t>Reset Diagram</w:t>
      </w:r>
      <w:r w:rsidR="0065230D">
        <w:rPr>
          <w:i/>
        </w:rPr>
        <w:t xml:space="preserve"> – See 4.5.3 Reset Action</w:t>
      </w:r>
    </w:p>
    <w:p w14:paraId="789FF02C" w14:textId="77777777" w:rsidR="000C7CD1" w:rsidRDefault="001A30CF" w:rsidP="00FD0751">
      <w:pPr>
        <w:pStyle w:val="Heading2"/>
      </w:pPr>
      <w:r>
        <w:t xml:space="preserve"> </w:t>
      </w:r>
      <w:bookmarkStart w:id="96" w:name="_Toc25576046"/>
      <w:bookmarkStart w:id="97" w:name="_Toc59452842"/>
      <w:r>
        <w:t>Menu</w:t>
      </w:r>
      <w:bookmarkEnd w:id="96"/>
      <w:bookmarkEnd w:id="97"/>
    </w:p>
    <w:p w14:paraId="2ACDB754" w14:textId="714603C1" w:rsidR="000C7CD1" w:rsidRDefault="001A30CF" w:rsidP="00FD0751">
      <w:r>
        <w:t>The Designer menu has been enhanced with an additional function under the View menu. When any node in the “Diagrams” tree is selected, the “Reset Panels” sub-menu will reset the visible workspace for the Block Language Toolkit. This includes hiding Vision windows, showing a tabbed pane center area that holds diagrams and also showing the block palette.</w:t>
      </w:r>
    </w:p>
    <w:p w14:paraId="30FEE85C" w14:textId="77777777" w:rsidR="000C7CD1" w:rsidRDefault="001A30CF" w:rsidP="00FD0751">
      <w:pPr>
        <w:pStyle w:val="Heading2"/>
      </w:pPr>
      <w:bookmarkStart w:id="98" w:name="_Toc25576047"/>
      <w:bookmarkStart w:id="99" w:name="_Toc59452843"/>
      <w:r>
        <w:t>Palette</w:t>
      </w:r>
      <w:bookmarkEnd w:id="98"/>
      <w:bookmarkEnd w:id="99"/>
    </w:p>
    <w:p w14:paraId="3E24D8E7" w14:textId="260AEE7D" w:rsidR="000C7CD1" w:rsidRDefault="001A30CF" w:rsidP="00FD0751">
      <w:r>
        <w:t>The palette is a Designer (Wicket) panel made viewable by a double-click action anywhere in the toolkit Nav tree or by the menu selection described above. The palette is a tabbed pane. The tab designations are determined by whatever is specified in the block prototype definitions.</w:t>
      </w:r>
    </w:p>
    <w:p w14:paraId="2F1B6445" w14:textId="77777777" w:rsidR="000C7CD1" w:rsidRDefault="001A30CF" w:rsidP="00FD0751">
      <w:pPr>
        <w:jc w:val="center"/>
      </w:pPr>
      <w:r>
        <w:rPr>
          <w:noProof/>
        </w:rPr>
        <w:lastRenderedPageBreak/>
        <w:drawing>
          <wp:inline distT="0" distB="0" distL="0" distR="0" wp14:anchorId="051FE22F" wp14:editId="3334E6DD">
            <wp:extent cx="5943600" cy="81978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4"/>
                    <a:stretch>
                      <a:fillRect/>
                    </a:stretch>
                  </pic:blipFill>
                  <pic:spPr bwMode="auto">
                    <a:xfrm>
                      <a:off x="0" y="0"/>
                      <a:ext cx="5943600" cy="819785"/>
                    </a:xfrm>
                    <a:prstGeom prst="rect">
                      <a:avLst/>
                    </a:prstGeom>
                  </pic:spPr>
                </pic:pic>
              </a:graphicData>
            </a:graphic>
          </wp:inline>
        </w:drawing>
      </w:r>
    </w:p>
    <w:p w14:paraId="311237FF" w14:textId="0B7F94CF"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6</w:t>
      </w:r>
      <w:r>
        <w:fldChar w:fldCharType="end"/>
      </w:r>
      <w:r>
        <w:t xml:space="preserve"> – Palette</w:t>
      </w:r>
    </w:p>
    <w:p w14:paraId="5E10A8BD" w14:textId="77777777" w:rsidR="000C7CD1" w:rsidRDefault="001A30CF" w:rsidP="00FD0751">
      <w:pPr>
        <w:pStyle w:val="Heading2"/>
      </w:pPr>
      <w:bookmarkStart w:id="100" w:name="_Toc25576048"/>
      <w:bookmarkStart w:id="101" w:name="_Toc59452844"/>
      <w:r>
        <w:t>Icons</w:t>
      </w:r>
      <w:bookmarkEnd w:id="100"/>
      <w:bookmarkEnd w:id="101"/>
    </w:p>
    <w:p w14:paraId="40265518" w14:textId="77777777" w:rsidR="000C7CD1" w:rsidRDefault="001A30CF" w:rsidP="00FD0751">
      <w:r>
        <w:t>All icons used in the toolkit reside in the Gateway (they are not project-specific). They may be accessed via the Ignition Designer “Icon Management” tool and, through it, be freely imported from and exported to files. This provides for easy user-modification.</w:t>
      </w:r>
    </w:p>
    <w:p w14:paraId="199B4BEB" w14:textId="77777777" w:rsidR="000C7CD1" w:rsidRDefault="001A30CF" w:rsidP="00FD0751">
      <w:r>
        <w:t>The icon path is of the form: Block/icons/</w:t>
      </w:r>
      <w:r>
        <w:rPr>
          <w:i/>
        </w:rPr>
        <w:t>nn</w:t>
      </w:r>
      <w:r>
        <w:t>/name_</w:t>
      </w:r>
      <w:r>
        <w:rPr>
          <w:i/>
        </w:rPr>
        <w:t>nn</w:t>
      </w:r>
      <w:r>
        <w:t>.png, where nn is the icon dimension in pixels. In general icons that look good at a 32x32 pixel resolution are appropriate for the application. Icons of different pixel dimensions will be translated as needed.</w:t>
      </w:r>
    </w:p>
    <w:p w14:paraId="501C8A4E" w14:textId="77777777" w:rsidR="000C7CD1" w:rsidRDefault="001A30CF" w:rsidP="00FD0751">
      <w:pPr>
        <w:pStyle w:val="Heading2"/>
      </w:pPr>
      <w:bookmarkStart w:id="102" w:name="_Toc25576049"/>
      <w:bookmarkStart w:id="103" w:name="_Toc59452845"/>
      <w:r>
        <w:t>Diagrams</w:t>
      </w:r>
      <w:bookmarkEnd w:id="102"/>
      <w:bookmarkEnd w:id="103"/>
    </w:p>
    <w:p w14:paraId="71F2A0C8" w14:textId="77777777" w:rsidR="000C7CD1" w:rsidRDefault="001A30CF" w:rsidP="00FD0751">
      <w:r>
        <w:t>The diagram window is tabbed pane located in the center of the Designer workspace area.</w:t>
      </w:r>
    </w:p>
    <w:p w14:paraId="533F15F9" w14:textId="77777777" w:rsidR="000C7CD1" w:rsidRDefault="001A30CF" w:rsidP="00FD0751">
      <w:pPr>
        <w:jc w:val="center"/>
      </w:pPr>
      <w:r>
        <w:rPr>
          <w:noProof/>
        </w:rPr>
        <w:drawing>
          <wp:inline distT="0" distB="0" distL="0" distR="0" wp14:anchorId="0F897232" wp14:editId="26EEADB3">
            <wp:extent cx="5943600" cy="413512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5"/>
                    <a:stretch>
                      <a:fillRect/>
                    </a:stretch>
                  </pic:blipFill>
                  <pic:spPr bwMode="auto">
                    <a:xfrm>
                      <a:off x="0" y="0"/>
                      <a:ext cx="5943600" cy="4135120"/>
                    </a:xfrm>
                    <a:prstGeom prst="rect">
                      <a:avLst/>
                    </a:prstGeom>
                  </pic:spPr>
                </pic:pic>
              </a:graphicData>
            </a:graphic>
          </wp:inline>
        </w:drawing>
      </w:r>
    </w:p>
    <w:p w14:paraId="363AE167" w14:textId="0A013294"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7</w:t>
      </w:r>
      <w:r>
        <w:fldChar w:fldCharType="end"/>
      </w:r>
      <w:r>
        <w:t xml:space="preserve"> – Sample Diagram</w:t>
      </w:r>
    </w:p>
    <w:p w14:paraId="0BE5EE22" w14:textId="77777777" w:rsidR="000C7CD1" w:rsidRDefault="001A30CF" w:rsidP="00FD0751">
      <w:pPr>
        <w:pStyle w:val="Heading3"/>
      </w:pPr>
      <w:bookmarkStart w:id="104" w:name="_Toc25576050"/>
      <w:bookmarkStart w:id="105" w:name="_Toc59452846"/>
      <w:r>
        <w:lastRenderedPageBreak/>
        <w:t>Diagram State</w:t>
      </w:r>
      <w:bookmarkEnd w:id="104"/>
      <w:bookmarkEnd w:id="105"/>
    </w:p>
    <w:p w14:paraId="0EED4D4B" w14:textId="0C6BF021" w:rsidR="000C7CD1" w:rsidRDefault="001A30CF" w:rsidP="00FD0751">
      <w:r>
        <w:t>The underlying block execution engine is, by default, “running”. In this condition, tag subscriptions are active and inter-block traffic is delivered to connected blocks.</w:t>
      </w:r>
    </w:p>
    <w:p w14:paraId="60F80999" w14:textId="1EFDBC6A" w:rsidR="000C7CD1" w:rsidRDefault="001A30CF" w:rsidP="00FD0751">
      <w:r>
        <w:t>Th</w:t>
      </w:r>
      <w:r w:rsidR="00A70060">
        <w:t xml:space="preserve">e engine is started when the </w:t>
      </w:r>
      <w:r w:rsidR="00A70060" w:rsidRPr="00A70060">
        <w:rPr>
          <w:i/>
        </w:rPr>
        <w:t>Symbolic A</w:t>
      </w:r>
      <w:r w:rsidR="00A70060">
        <w:rPr>
          <w:i/>
        </w:rPr>
        <w:t>i</w:t>
      </w:r>
      <w:r>
        <w:t xml:space="preserve"> module is loaded and shutdown when the module is unloaded (usually during Ignition startup/shutdown).  The engine running state may be also controlled via a designer menu selection. This action is typically used only during development.</w:t>
      </w:r>
    </w:p>
    <w:p w14:paraId="4024103C" w14:textId="77777777" w:rsidR="000C7CD1" w:rsidRDefault="001A30CF" w:rsidP="00FD0751">
      <w:r>
        <w:t>Individual diagrams exist in one of three states:</w:t>
      </w:r>
    </w:p>
    <w:p w14:paraId="428F92F5" w14:textId="77777777" w:rsidR="000C7CD1" w:rsidRDefault="001A30CF" w:rsidP="00FD0751">
      <w:pPr>
        <w:pStyle w:val="ListParagraph"/>
        <w:numPr>
          <w:ilvl w:val="0"/>
          <w:numId w:val="10"/>
        </w:numPr>
      </w:pPr>
      <w:r>
        <w:rPr>
          <w:u w:val="single"/>
        </w:rPr>
        <w:t>Active</w:t>
      </w:r>
      <w:r>
        <w:t>. This is the normal state. The blocks in the diagram respond to tag value updates that modify bound properties. They respond to incoming data at their inputs, execute accordingly and post results on their outputs.</w:t>
      </w:r>
    </w:p>
    <w:p w14:paraId="19058D95" w14:textId="77777777" w:rsidR="000C7CD1" w:rsidRDefault="001A30CF" w:rsidP="00FD0751">
      <w:r>
        <w:t>W</w:t>
      </w:r>
      <w:r>
        <w:rPr>
          <w:rFonts w:eastAsia="Calibri"/>
        </w:rPr>
        <w:t xml:space="preserve">hen gateway and designer versions of that diagram are “in-sync”, that is there have been no changes in the designer version since the last “save” action, then block state changes are transmitted to the Designer scope via the Ignition “push notification” mechanism. </w:t>
      </w:r>
      <w:r>
        <w:t>These are used to animate the diagram view.</w:t>
      </w:r>
    </w:p>
    <w:p w14:paraId="2C868DEE" w14:textId="1013A84D" w:rsidR="000C7CD1" w:rsidRPr="00CF2000" w:rsidRDefault="001A30CF" w:rsidP="00FD0751">
      <w:pPr>
        <w:pStyle w:val="ListParagraph"/>
        <w:numPr>
          <w:ilvl w:val="0"/>
          <w:numId w:val="10"/>
        </w:numPr>
        <w:rPr>
          <w:i/>
        </w:rPr>
      </w:pPr>
      <w:r>
        <w:rPr>
          <w:i/>
          <w:u w:val="single"/>
        </w:rPr>
        <w:t>Disabled</w:t>
      </w:r>
      <w:r>
        <w:rPr>
          <w:i/>
        </w:rPr>
        <w:t xml:space="preserve">. </w:t>
      </w:r>
      <w:r>
        <w:t>The user may explicitly set the state of a diagram to “disabled” via a menu selection in the Navigation tree.</w:t>
      </w:r>
      <w:r>
        <w:rPr>
          <w:i/>
        </w:rPr>
        <w:t xml:space="preserve"> </w:t>
      </w:r>
      <w:r>
        <w:t>When a diagram is disabled, block properties bound to tags cease to be updated and no data/messages are delivered to blocks within that diagram.</w:t>
      </w:r>
      <w:r>
        <w:rPr>
          <w:i/>
        </w:rPr>
        <w:t xml:space="preserve"> </w:t>
      </w:r>
      <w:r>
        <w:rPr>
          <w:iCs/>
        </w:rPr>
        <w:t>When the diagram is moved out of the” disabled” state, the diagram is reset.</w:t>
      </w:r>
      <w:r>
        <w:rPr>
          <w:i/>
        </w:rPr>
        <w:t xml:space="preserve"> </w:t>
      </w:r>
      <w:r w:rsidRPr="00CF2000">
        <w:t>The disabled state in no way inhibits the ability of a user to edit the diagram.</w:t>
      </w:r>
    </w:p>
    <w:p w14:paraId="40FFB8BB" w14:textId="0F7A5A13" w:rsidR="000C7CD1" w:rsidRDefault="001A30CF" w:rsidP="00FD0751">
      <w:pPr>
        <w:pStyle w:val="ListParagraph"/>
        <w:numPr>
          <w:ilvl w:val="0"/>
          <w:numId w:val="10"/>
        </w:numPr>
      </w:pPr>
      <w:r>
        <w:rPr>
          <w:u w:val="single"/>
        </w:rPr>
        <w:t>Isolated</w:t>
      </w:r>
      <w:r>
        <w:t>. When in a</w:t>
      </w:r>
      <w:r w:rsidR="00B87CC5">
        <w:t>n</w:t>
      </w:r>
      <w:r>
        <w:t xml:space="preserve"> “isolated” state, blocks in the diagram interact with a completely separate database and set of tags from production.  In this way a diagram in this state is prevented from making “live” updates. The isolation database connection and tag provider are configured in the Designer </w:t>
      </w:r>
      <w:r>
        <w:rPr>
          <w:i/>
        </w:rPr>
        <w:t>View</w:t>
      </w:r>
      <w:r>
        <w:t xml:space="preserve"> menu. When the Block Language Toolkit module is loaded this menu will contain a custom entry for “External Interface Configuration”. This allows definition of production and isolation database connections and tag providers. Once set, these values persist in the Ignition internal database.</w:t>
      </w:r>
    </w:p>
    <w:p w14:paraId="2D5EAC89" w14:textId="77777777" w:rsidR="000C7CD1" w:rsidRDefault="001A30CF" w:rsidP="00FD0751">
      <w:pPr>
        <w:pStyle w:val="Heading3"/>
      </w:pPr>
      <w:bookmarkStart w:id="106" w:name="_Toc25576051"/>
      <w:bookmarkStart w:id="107" w:name="_Toc59452847"/>
      <w:r>
        <w:t>Dirty</w:t>
      </w:r>
      <w:bookmarkEnd w:id="106"/>
      <w:bookmarkEnd w:id="107"/>
    </w:p>
    <w:p w14:paraId="4057F9BC" w14:textId="1527B086" w:rsidR="000C7CD1" w:rsidRPr="00CF2000" w:rsidRDefault="001A30CF" w:rsidP="00FD0751">
      <w:r>
        <w:t>A diagram becomes “dirty” when an edit action changes block and/or connection configuration. In a “dirty” state, the version of the diagram executing in the Gateway does not correspond to the version in the Designer. In this state, notifications coming from the Gateway are ignored. Additionally, the diagram background is muddied to indicate this state to the user.</w:t>
      </w:r>
    </w:p>
    <w:p w14:paraId="2FAA4B58" w14:textId="7928D11A" w:rsidR="000C7CD1" w:rsidRPr="00B87CC5" w:rsidRDefault="001A30CF" w:rsidP="00B87CC5">
      <w:pPr>
        <w:pStyle w:val="ListParagraph"/>
        <w:ind w:left="0"/>
        <w:rPr>
          <w:rFonts w:ascii="Arial" w:hAnsi="Arial" w:cs="Arial"/>
        </w:rPr>
      </w:pPr>
      <w:r w:rsidRPr="00B87CC5">
        <w:rPr>
          <w:rFonts w:ascii="Arial" w:hAnsi="Arial" w:cs="Arial"/>
        </w:rPr>
        <w:t>The “dirty” condition is cleared when the user “saves” the diagram either individually, via a parent application or via the main menu (which saves all project resources/diagrams).</w:t>
      </w:r>
      <w:r w:rsidR="00CF2000" w:rsidRPr="00B87CC5">
        <w:rPr>
          <w:rFonts w:ascii="Arial" w:hAnsi="Arial" w:cs="Arial"/>
        </w:rPr>
        <w:t xml:space="preserve">  </w:t>
      </w:r>
      <w:r w:rsidRPr="00B87CC5">
        <w:rPr>
          <w:rFonts w:ascii="Arial" w:hAnsi="Arial" w:cs="Arial"/>
        </w:rPr>
        <w:t xml:space="preserve">New </w:t>
      </w:r>
      <w:r w:rsidRPr="00B87CC5">
        <w:rPr>
          <w:rFonts w:ascii="Arial" w:hAnsi="Arial" w:cs="Arial"/>
        </w:rPr>
        <w:lastRenderedPageBreak/>
        <w:t>diagrams and newly imported diagrams are treated as “dirty” because, until a “save” action, there is no corresponding entity in the Gateway to actually execute.</w:t>
      </w:r>
    </w:p>
    <w:p w14:paraId="6B3C082E" w14:textId="789DB206" w:rsidR="000C7CD1" w:rsidRDefault="001A30CF" w:rsidP="00FD0751">
      <w:r>
        <w:t xml:space="preserve">A workspace tab that shows a “dirty” diagram cannot be closed without the user agreeing to save or discard the changes. In this instance, “save” means that the diagram changes are recorded into the project resource. </w:t>
      </w:r>
    </w:p>
    <w:p w14:paraId="7912C245" w14:textId="77777777" w:rsidR="000C7CD1" w:rsidRDefault="001A30CF" w:rsidP="00FD0751">
      <w:pPr>
        <w:pStyle w:val="Heading3"/>
      </w:pPr>
      <w:bookmarkStart w:id="108" w:name="_Toc25576052"/>
      <w:bookmarkStart w:id="109" w:name="_Toc59452848"/>
      <w:r>
        <w:t>Reset Action</w:t>
      </w:r>
      <w:bookmarkEnd w:id="108"/>
      <w:bookmarkEnd w:id="109"/>
    </w:p>
    <w:p w14:paraId="5FB3D11E" w14:textId="77777777" w:rsidR="000C7CD1" w:rsidRDefault="001A30CF" w:rsidP="00FD0751">
      <w:r>
        <w:t>A “reset” action on a diagram results in the following sequence of actions:</w:t>
      </w:r>
    </w:p>
    <w:p w14:paraId="106A5613" w14:textId="23E7D6BD" w:rsidR="000C7CD1" w:rsidRDefault="001A30CF" w:rsidP="00FD0751">
      <w:pPr>
        <w:pStyle w:val="ListParagraph"/>
        <w:numPr>
          <w:ilvl w:val="0"/>
          <w:numId w:val="11"/>
        </w:numPr>
      </w:pPr>
      <w:r>
        <w:rPr>
          <w:u w:val="single"/>
        </w:rPr>
        <w:t>Disable</w:t>
      </w:r>
      <w:r>
        <w:t>: The diagram is disabled, thereby canceling all tag subscriptions related properties of blocks within the diagram.</w:t>
      </w:r>
    </w:p>
    <w:p w14:paraId="5A74D923" w14:textId="1025E5B5" w:rsidR="000C7CD1" w:rsidRDefault="001A30CF" w:rsidP="00FD0751">
      <w:pPr>
        <w:pStyle w:val="ListParagraph"/>
        <w:numPr>
          <w:ilvl w:val="0"/>
          <w:numId w:val="11"/>
        </w:numPr>
      </w:pPr>
      <w:r>
        <w:rPr>
          <w:u w:val="single"/>
        </w:rPr>
        <w:t>Block reset</w:t>
      </w:r>
      <w:r>
        <w:t xml:space="preserve">: Each block </w:t>
      </w:r>
    </w:p>
    <w:p w14:paraId="4FBB036F" w14:textId="18EA0A74" w:rsidR="000C7CD1" w:rsidRDefault="001A30CF" w:rsidP="00FD0751">
      <w:pPr>
        <w:pStyle w:val="ListParagraph"/>
      </w:pPr>
      <w:r>
        <w:t xml:space="preserve">within the diagram is programmatically reset. Each block is expected to appropriately set its internal state. This usually results in setting its state to </w:t>
      </w:r>
      <w:r>
        <w:rPr>
          <w:rFonts w:ascii="Courier" w:hAnsi="Courier"/>
        </w:rPr>
        <w:t>UNSET</w:t>
      </w:r>
      <w:r>
        <w:t xml:space="preserve"> and clearing any internal data caches.</w:t>
      </w:r>
    </w:p>
    <w:p w14:paraId="547F8C7E" w14:textId="77777777" w:rsidR="000C7CD1" w:rsidRDefault="001A30CF" w:rsidP="00FD0751">
      <w:pPr>
        <w:pStyle w:val="ListParagraph"/>
        <w:numPr>
          <w:ilvl w:val="0"/>
          <w:numId w:val="11"/>
        </w:numPr>
      </w:pPr>
      <w:r>
        <w:rPr>
          <w:u w:val="single"/>
        </w:rPr>
        <w:t>Connection reset</w:t>
      </w:r>
      <w:r>
        <w:t>: The connections downstream of each block are colored to indicate their “empty” status. No values are propagated.</w:t>
      </w:r>
    </w:p>
    <w:p w14:paraId="25804A95" w14:textId="552E5EB4" w:rsidR="000C7CD1" w:rsidRPr="00CF2000" w:rsidRDefault="001A30CF" w:rsidP="00FD0751">
      <w:pPr>
        <w:pStyle w:val="ListParagraph"/>
        <w:numPr>
          <w:ilvl w:val="0"/>
          <w:numId w:val="11"/>
        </w:numPr>
      </w:pPr>
      <w:r>
        <w:rPr>
          <w:u w:val="single"/>
        </w:rPr>
        <w:t>Enable</w:t>
      </w:r>
      <w:r>
        <w:t>: The diagram is finally re-enabled (returning to its previous active or isolated state). Tag subscriptions are restored and each subscribing property receives the current value. Input blocks propagate the current tag value on their outputs.</w:t>
      </w:r>
    </w:p>
    <w:p w14:paraId="0D067A26" w14:textId="28E5E88F" w:rsidR="000C7CD1" w:rsidRDefault="001A30CF" w:rsidP="00FD0751">
      <w:r>
        <w:t xml:space="preserve">Note: If the diagram is currently in a “disabled” state, a reset action has no effect. </w:t>
      </w:r>
    </w:p>
    <w:p w14:paraId="01D2C417" w14:textId="5A2987EF" w:rsidR="00B87CC5" w:rsidRDefault="00B87CC5" w:rsidP="00B87CC5">
      <w:pPr>
        <w:pStyle w:val="Heading3"/>
      </w:pPr>
      <w:bookmarkStart w:id="110" w:name="_Toc59452849"/>
      <w:r>
        <w:t>Save</w:t>
      </w:r>
      <w:bookmarkEnd w:id="110"/>
    </w:p>
    <w:p w14:paraId="182B8F6A" w14:textId="6CBB2B19" w:rsidR="00B87CC5" w:rsidRDefault="00B87CC5" w:rsidP="00FD0751">
      <w:r>
        <w:t xml:space="preserve">Saving changes is complicated.  The philosophy is that a structural change, such as adding a block or deleting a block will make a diagram “dirty” and the diagram will remain “dirty” until the project is saved.  Non-structural changes, such as setting a </w:t>
      </w:r>
      <w:r w:rsidR="002F59B4">
        <w:t>property value like the limit of a high limit block, is automatically saved immediately.  When there is a structural change, making the diagram “dirty”, followed by a non-structural change; the automatic save will save both the structural and non-structural change and the diagram will return to a clean state.</w:t>
      </w:r>
    </w:p>
    <w:p w14:paraId="62AB09CB" w14:textId="3B360F9E" w:rsidR="002F59B4" w:rsidRDefault="002F59B4" w:rsidP="00FD0751">
      <w:r>
        <w:t xml:space="preserve">Note from Pete:  I think that the perception of saving non-structural changes immediately was that this was some sort of quick, lightweight save.  In reality it appears to be a normal save, just performed automatically. </w:t>
      </w:r>
    </w:p>
    <w:p w14:paraId="4C88C837" w14:textId="77777777" w:rsidR="000C7CD1" w:rsidRDefault="001A30CF" w:rsidP="00FD0751">
      <w:pPr>
        <w:pStyle w:val="Heading2"/>
      </w:pPr>
      <w:bookmarkStart w:id="111" w:name="_Toc25576053"/>
      <w:bookmarkStart w:id="112" w:name="_Toc59452850"/>
      <w:r>
        <w:t>Blocks</w:t>
      </w:r>
      <w:bookmarkEnd w:id="111"/>
      <w:bookmarkEnd w:id="112"/>
    </w:p>
    <w:p w14:paraId="3675B99A" w14:textId="77777777" w:rsidR="000C7CD1" w:rsidRDefault="001A30CF" w:rsidP="00FD0751">
      <w:r>
        <w:t>This section describes characteristics of blocks within the block language.</w:t>
      </w:r>
    </w:p>
    <w:p w14:paraId="5D5E17B2" w14:textId="77777777" w:rsidR="000C7CD1" w:rsidRDefault="001A30CF" w:rsidP="00FD0751">
      <w:pPr>
        <w:pStyle w:val="Heading3"/>
      </w:pPr>
      <w:bookmarkStart w:id="113" w:name="_Toc25576054"/>
      <w:bookmarkStart w:id="114" w:name="_Toc59452851"/>
      <w:r>
        <w:t>Block Behavior</w:t>
      </w:r>
      <w:bookmarkEnd w:id="113"/>
      <w:bookmarkEnd w:id="114"/>
    </w:p>
    <w:p w14:paraId="7DBFDDD4" w14:textId="77777777" w:rsidR="000C7CD1" w:rsidRDefault="001A30CF" w:rsidP="00FD0751">
      <w:r>
        <w:lastRenderedPageBreak/>
        <w:t>With few exceptions, all blocks respond to the following action commands:</w:t>
      </w:r>
    </w:p>
    <w:p w14:paraId="44AE09DF" w14:textId="77777777" w:rsidR="000C7CD1" w:rsidRDefault="001A30CF" w:rsidP="00FD0751">
      <w:pPr>
        <w:pStyle w:val="List"/>
        <w:numPr>
          <w:ilvl w:val="0"/>
          <w:numId w:val="14"/>
        </w:numPr>
      </w:pPr>
      <w:r>
        <w:t>propagate – force propagation of the latest values on all outputs</w:t>
      </w:r>
    </w:p>
    <w:p w14:paraId="63BD9397" w14:textId="77777777" w:rsidR="000C7CD1" w:rsidRDefault="001A30CF" w:rsidP="00FD0751">
      <w:pPr>
        <w:pStyle w:val="List"/>
        <w:numPr>
          <w:ilvl w:val="0"/>
          <w:numId w:val="14"/>
        </w:numPr>
      </w:pPr>
      <w:r>
        <w:t>force – place a value on the selected output. Once propagated, the block is placed into a locked state.</w:t>
      </w:r>
    </w:p>
    <w:p w14:paraId="7AD3F10D" w14:textId="77777777" w:rsidR="000C7CD1" w:rsidRDefault="001A30CF" w:rsidP="00FD0751">
      <w:pPr>
        <w:pStyle w:val="List"/>
        <w:numPr>
          <w:ilvl w:val="0"/>
          <w:numId w:val="14"/>
        </w:numPr>
      </w:pPr>
      <w:r>
        <w:t xml:space="preserve">lock/unlock – a </w:t>
      </w:r>
      <w:r>
        <w:rPr>
          <w:i/>
        </w:rPr>
        <w:t>locked</w:t>
      </w:r>
      <w:r>
        <w:t xml:space="preserve"> block will not propagate a value on its output(s)</w:t>
      </w:r>
    </w:p>
    <w:p w14:paraId="6001F74A" w14:textId="20EFE088" w:rsidR="000C7CD1" w:rsidRDefault="001A30CF" w:rsidP="00FD0751">
      <w:pPr>
        <w:pStyle w:val="List"/>
        <w:numPr>
          <w:ilvl w:val="0"/>
          <w:numId w:val="14"/>
        </w:numPr>
      </w:pPr>
      <w:r>
        <w:t xml:space="preserve">reset – initiate a </w:t>
      </w:r>
      <w:r>
        <w:rPr>
          <w:i/>
        </w:rPr>
        <w:t>reset</w:t>
      </w:r>
      <w:r>
        <w:t xml:space="preserve"> action on the block. Reset behavior is dependent on the block type.</w:t>
      </w:r>
    </w:p>
    <w:p w14:paraId="4678CD84" w14:textId="77777777" w:rsidR="000C7CD1" w:rsidRDefault="001A30CF" w:rsidP="00FD0751">
      <w:r>
        <w:t>These actions can be triggered via a user menu associated with the block or via a signal connected directly to the block. The signal stub is enabled/disabled interactively by the operator. By default it is not displayed.</w:t>
      </w:r>
    </w:p>
    <w:p w14:paraId="436E82D1" w14:textId="77777777" w:rsidR="000C7CD1" w:rsidRDefault="001A30CF" w:rsidP="00FD0751">
      <w:pPr>
        <w:pStyle w:val="Heading3"/>
      </w:pPr>
      <w:bookmarkStart w:id="115" w:name="_Toc25576055"/>
      <w:bookmarkStart w:id="116" w:name="_Toc59452852"/>
      <w:r>
        <w:t>Block Definitions</w:t>
      </w:r>
      <w:bookmarkEnd w:id="115"/>
      <w:bookmarkEnd w:id="116"/>
    </w:p>
    <w:p w14:paraId="019D69AA" w14:textId="1594D095" w:rsidR="000C7CD1" w:rsidRDefault="001A30CF" w:rsidP="00FD0751">
      <w:r>
        <w:t xml:space="preserve">This section describes </w:t>
      </w:r>
      <w:r w:rsidR="00050AC6">
        <w:t xml:space="preserve">important implementation details of </w:t>
      </w:r>
      <w:r>
        <w:t>specific block</w:t>
      </w:r>
      <w:r w:rsidR="00050AC6">
        <w:t>s</w:t>
      </w:r>
      <w:r>
        <w:t>.</w:t>
      </w:r>
    </w:p>
    <w:p w14:paraId="159189D8" w14:textId="0CCAE90D" w:rsidR="007D102A" w:rsidRDefault="007D102A" w:rsidP="007D102A">
      <w:pPr>
        <w:pStyle w:val="Heading4"/>
      </w:pPr>
      <w:r>
        <w:t>Input/Output and Source/Sink Blocks</w:t>
      </w:r>
    </w:p>
    <w:p w14:paraId="321C0C1E" w14:textId="52A0E014" w:rsidR="0062739C" w:rsidRDefault="007D102A" w:rsidP="007D102A">
      <w:r>
        <w:t>There are four blocks that are the main way to bring data into a diagram and to get data out of a diagram.  It is important to understand the similariti</w:t>
      </w:r>
      <w:r w:rsidR="0062739C">
        <w:t>es and differences between the</w:t>
      </w:r>
      <w:r>
        <w:t xml:space="preserve"> blocks</w:t>
      </w:r>
      <w:r w:rsidR="0062739C">
        <w:t xml:space="preserve"> which are highlighted in the following table</w:t>
      </w:r>
      <w:r>
        <w:t xml:space="preserve">.  All four of the blocks are configured with a tagpath.  </w:t>
      </w:r>
    </w:p>
    <w:tbl>
      <w:tblPr>
        <w:tblStyle w:val="TableGrid"/>
        <w:tblW w:w="0" w:type="auto"/>
        <w:tblInd w:w="720" w:type="dxa"/>
        <w:tblLook w:val="04A0" w:firstRow="1" w:lastRow="0" w:firstColumn="1" w:lastColumn="0" w:noHBand="0" w:noVBand="1"/>
      </w:tblPr>
      <w:tblGrid>
        <w:gridCol w:w="1278"/>
        <w:gridCol w:w="1350"/>
        <w:gridCol w:w="2610"/>
        <w:gridCol w:w="1710"/>
        <w:gridCol w:w="1890"/>
      </w:tblGrid>
      <w:tr w:rsidR="0062739C" w:rsidRPr="0062739C" w14:paraId="6469CD21" w14:textId="77777777" w:rsidTr="00AD1260">
        <w:trPr>
          <w:cantSplit/>
          <w:tblHeader/>
        </w:trPr>
        <w:tc>
          <w:tcPr>
            <w:tcW w:w="1278" w:type="dxa"/>
            <w:shd w:val="clear" w:color="auto" w:fill="000000" w:themeFill="text1"/>
          </w:tcPr>
          <w:p w14:paraId="7AE6616B" w14:textId="6AA8982F" w:rsidR="0062739C" w:rsidRPr="0062739C" w:rsidRDefault="0062739C" w:rsidP="0062739C">
            <w:pPr>
              <w:keepLines/>
              <w:spacing w:before="60" w:after="60" w:line="240" w:lineRule="auto"/>
              <w:ind w:right="86"/>
              <w:rPr>
                <w:color w:val="FFFFFF" w:themeColor="background1"/>
              </w:rPr>
            </w:pPr>
            <w:r w:rsidRPr="0062739C">
              <w:rPr>
                <w:color w:val="FFFFFF" w:themeColor="background1"/>
              </w:rPr>
              <w:t>Block</w:t>
            </w:r>
          </w:p>
        </w:tc>
        <w:tc>
          <w:tcPr>
            <w:tcW w:w="1350" w:type="dxa"/>
            <w:shd w:val="clear" w:color="auto" w:fill="000000" w:themeFill="text1"/>
          </w:tcPr>
          <w:p w14:paraId="73344BC4" w14:textId="7D23C5DE" w:rsidR="0062739C" w:rsidRPr="0062739C" w:rsidRDefault="0062739C" w:rsidP="0062739C">
            <w:pPr>
              <w:keepLines/>
              <w:spacing w:before="60" w:after="60" w:line="240" w:lineRule="auto"/>
              <w:ind w:right="86"/>
              <w:jc w:val="center"/>
              <w:rPr>
                <w:color w:val="FFFFFF" w:themeColor="background1"/>
              </w:rPr>
            </w:pPr>
            <w:r w:rsidRPr="0062739C">
              <w:rPr>
                <w:color w:val="FFFFFF" w:themeColor="background1"/>
              </w:rPr>
              <w:t>Direction</w:t>
            </w:r>
          </w:p>
        </w:tc>
        <w:tc>
          <w:tcPr>
            <w:tcW w:w="2610" w:type="dxa"/>
            <w:shd w:val="clear" w:color="auto" w:fill="000000" w:themeFill="text1"/>
          </w:tcPr>
          <w:p w14:paraId="384B8ED2" w14:textId="3A641197" w:rsidR="0062739C" w:rsidRPr="0062739C" w:rsidRDefault="0062739C" w:rsidP="0062739C">
            <w:pPr>
              <w:keepLines/>
              <w:spacing w:before="60" w:after="60" w:line="240" w:lineRule="auto"/>
              <w:ind w:right="86"/>
              <w:rPr>
                <w:color w:val="FFFFFF" w:themeColor="background1"/>
              </w:rPr>
            </w:pPr>
            <w:r w:rsidRPr="0062739C">
              <w:rPr>
                <w:color w:val="FFFFFF" w:themeColor="background1"/>
              </w:rPr>
              <w:t>Tag Type</w:t>
            </w:r>
          </w:p>
        </w:tc>
        <w:tc>
          <w:tcPr>
            <w:tcW w:w="1710" w:type="dxa"/>
            <w:shd w:val="clear" w:color="auto" w:fill="000000" w:themeFill="text1"/>
          </w:tcPr>
          <w:p w14:paraId="7B8B8B24" w14:textId="372BD427" w:rsidR="0062739C" w:rsidRPr="0062739C" w:rsidRDefault="0062739C" w:rsidP="0062739C">
            <w:pPr>
              <w:keepLines/>
              <w:spacing w:before="60" w:after="60" w:line="240" w:lineRule="auto"/>
              <w:ind w:right="86"/>
              <w:jc w:val="center"/>
              <w:rPr>
                <w:color w:val="FFFFFF" w:themeColor="background1"/>
              </w:rPr>
            </w:pPr>
            <w:r>
              <w:rPr>
                <w:color w:val="FFFFFF" w:themeColor="background1"/>
              </w:rPr>
              <w:t>Reset Propagates</w:t>
            </w:r>
          </w:p>
        </w:tc>
        <w:tc>
          <w:tcPr>
            <w:tcW w:w="1890" w:type="dxa"/>
            <w:shd w:val="clear" w:color="auto" w:fill="000000" w:themeFill="text1"/>
          </w:tcPr>
          <w:p w14:paraId="3365D359" w14:textId="6FF5E156" w:rsidR="0062739C" w:rsidRPr="0062739C" w:rsidRDefault="0062739C" w:rsidP="0062739C">
            <w:pPr>
              <w:keepLines/>
              <w:spacing w:before="60" w:after="60" w:line="240" w:lineRule="auto"/>
              <w:ind w:right="86"/>
              <w:jc w:val="center"/>
              <w:rPr>
                <w:color w:val="FFFFFF" w:themeColor="background1"/>
              </w:rPr>
            </w:pPr>
            <w:r>
              <w:rPr>
                <w:color w:val="FFFFFF" w:themeColor="background1"/>
              </w:rPr>
              <w:t>Follow Connections</w:t>
            </w:r>
          </w:p>
        </w:tc>
      </w:tr>
      <w:tr w:rsidR="0062739C" w14:paraId="1E6984BA" w14:textId="77777777" w:rsidTr="00AD1260">
        <w:trPr>
          <w:cantSplit/>
        </w:trPr>
        <w:tc>
          <w:tcPr>
            <w:tcW w:w="1278" w:type="dxa"/>
          </w:tcPr>
          <w:p w14:paraId="49EF55FC" w14:textId="2EDA7E76" w:rsidR="0062739C" w:rsidRDefault="0062739C" w:rsidP="0062739C">
            <w:pPr>
              <w:keepLines/>
              <w:spacing w:before="60" w:after="60" w:line="240" w:lineRule="auto"/>
              <w:ind w:right="86"/>
            </w:pPr>
            <w:r>
              <w:t>Input</w:t>
            </w:r>
          </w:p>
        </w:tc>
        <w:tc>
          <w:tcPr>
            <w:tcW w:w="1350" w:type="dxa"/>
          </w:tcPr>
          <w:p w14:paraId="7DC28D12" w14:textId="7D0B2468" w:rsidR="0062739C" w:rsidRDefault="0062739C" w:rsidP="0062739C">
            <w:pPr>
              <w:keepLines/>
              <w:spacing w:before="60" w:after="60" w:line="240" w:lineRule="auto"/>
              <w:ind w:right="86"/>
              <w:jc w:val="center"/>
            </w:pPr>
            <w:r>
              <w:t>In</w:t>
            </w:r>
          </w:p>
        </w:tc>
        <w:tc>
          <w:tcPr>
            <w:tcW w:w="2610" w:type="dxa"/>
          </w:tcPr>
          <w:p w14:paraId="2BAAD44A" w14:textId="4D216367" w:rsidR="0062739C" w:rsidRDefault="005E431B" w:rsidP="005E431B">
            <w:pPr>
              <w:keepLines/>
              <w:spacing w:before="60" w:after="60" w:line="240" w:lineRule="auto"/>
              <w:ind w:right="86"/>
            </w:pPr>
            <w:r>
              <w:t xml:space="preserve">OPC, </w:t>
            </w:r>
            <w:r w:rsidR="0062739C">
              <w:t>Memory</w:t>
            </w:r>
            <w:r>
              <w:t>, Expression or Query</w:t>
            </w:r>
          </w:p>
        </w:tc>
        <w:tc>
          <w:tcPr>
            <w:tcW w:w="1710" w:type="dxa"/>
          </w:tcPr>
          <w:p w14:paraId="13C33305" w14:textId="67906A24" w:rsidR="0062739C" w:rsidRDefault="0062739C" w:rsidP="0062739C">
            <w:pPr>
              <w:keepLines/>
              <w:spacing w:before="60" w:after="60" w:line="240" w:lineRule="auto"/>
              <w:ind w:right="86"/>
              <w:jc w:val="center"/>
            </w:pPr>
            <w:r>
              <w:t>No</w:t>
            </w:r>
          </w:p>
        </w:tc>
        <w:tc>
          <w:tcPr>
            <w:tcW w:w="1890" w:type="dxa"/>
          </w:tcPr>
          <w:p w14:paraId="42890AA0" w14:textId="17E6983C" w:rsidR="0062739C" w:rsidRDefault="0062739C" w:rsidP="0062739C">
            <w:pPr>
              <w:keepLines/>
              <w:spacing w:before="60" w:after="60" w:line="240" w:lineRule="auto"/>
              <w:ind w:right="86"/>
              <w:jc w:val="center"/>
            </w:pPr>
            <w:r>
              <w:t>No</w:t>
            </w:r>
          </w:p>
        </w:tc>
      </w:tr>
      <w:tr w:rsidR="0062739C" w14:paraId="318E2585" w14:textId="77777777" w:rsidTr="00AD1260">
        <w:trPr>
          <w:cantSplit/>
        </w:trPr>
        <w:tc>
          <w:tcPr>
            <w:tcW w:w="1278" w:type="dxa"/>
          </w:tcPr>
          <w:p w14:paraId="51159CED" w14:textId="18CB7E60" w:rsidR="0062739C" w:rsidRDefault="0062739C" w:rsidP="0062739C">
            <w:pPr>
              <w:keepLines/>
              <w:spacing w:before="60" w:after="60" w:line="240" w:lineRule="auto"/>
              <w:ind w:right="86"/>
            </w:pPr>
            <w:r>
              <w:t>Output</w:t>
            </w:r>
          </w:p>
        </w:tc>
        <w:tc>
          <w:tcPr>
            <w:tcW w:w="1350" w:type="dxa"/>
          </w:tcPr>
          <w:p w14:paraId="45320345" w14:textId="7362789C" w:rsidR="0062739C" w:rsidRDefault="0062739C" w:rsidP="0062739C">
            <w:pPr>
              <w:keepLines/>
              <w:spacing w:before="60" w:after="60" w:line="240" w:lineRule="auto"/>
              <w:ind w:right="86"/>
              <w:jc w:val="center"/>
            </w:pPr>
            <w:r>
              <w:t>Out</w:t>
            </w:r>
          </w:p>
        </w:tc>
        <w:tc>
          <w:tcPr>
            <w:tcW w:w="2610" w:type="dxa"/>
          </w:tcPr>
          <w:p w14:paraId="2AB4395F" w14:textId="3EC2DC63" w:rsidR="0062739C" w:rsidRDefault="0062739C" w:rsidP="0062739C">
            <w:pPr>
              <w:keepLines/>
              <w:spacing w:before="60" w:after="60" w:line="240" w:lineRule="auto"/>
              <w:ind w:right="86"/>
            </w:pPr>
            <w:r>
              <w:t>OPC or Memory</w:t>
            </w:r>
          </w:p>
        </w:tc>
        <w:tc>
          <w:tcPr>
            <w:tcW w:w="1710" w:type="dxa"/>
          </w:tcPr>
          <w:p w14:paraId="13330B3F" w14:textId="33601596" w:rsidR="0062739C" w:rsidRDefault="0062739C" w:rsidP="0062739C">
            <w:pPr>
              <w:keepLines/>
              <w:spacing w:before="60" w:after="60" w:line="240" w:lineRule="auto"/>
              <w:ind w:right="86"/>
              <w:jc w:val="center"/>
            </w:pPr>
            <w:r>
              <w:t>No</w:t>
            </w:r>
          </w:p>
        </w:tc>
        <w:tc>
          <w:tcPr>
            <w:tcW w:w="1890" w:type="dxa"/>
          </w:tcPr>
          <w:p w14:paraId="28431BCC" w14:textId="16867CF4" w:rsidR="0062739C" w:rsidRDefault="0062739C" w:rsidP="0062739C">
            <w:pPr>
              <w:keepLines/>
              <w:spacing w:before="60" w:after="60" w:line="240" w:lineRule="auto"/>
              <w:ind w:right="86"/>
              <w:jc w:val="center"/>
            </w:pPr>
            <w:r>
              <w:t>No</w:t>
            </w:r>
          </w:p>
        </w:tc>
      </w:tr>
      <w:tr w:rsidR="0062739C" w14:paraId="57C8D055" w14:textId="77777777" w:rsidTr="00AD1260">
        <w:trPr>
          <w:cantSplit/>
        </w:trPr>
        <w:tc>
          <w:tcPr>
            <w:tcW w:w="1278" w:type="dxa"/>
          </w:tcPr>
          <w:p w14:paraId="354232F0" w14:textId="31B31B55" w:rsidR="0062739C" w:rsidRDefault="0062739C" w:rsidP="0062739C">
            <w:pPr>
              <w:keepLines/>
              <w:spacing w:before="60" w:after="60" w:line="240" w:lineRule="auto"/>
              <w:ind w:right="86"/>
            </w:pPr>
            <w:r>
              <w:t>Source</w:t>
            </w:r>
          </w:p>
        </w:tc>
        <w:tc>
          <w:tcPr>
            <w:tcW w:w="1350" w:type="dxa"/>
          </w:tcPr>
          <w:p w14:paraId="47A8EFF0" w14:textId="2C23CE06" w:rsidR="0062739C" w:rsidRDefault="0062739C" w:rsidP="0062739C">
            <w:pPr>
              <w:keepLines/>
              <w:spacing w:before="60" w:after="60" w:line="240" w:lineRule="auto"/>
              <w:ind w:right="86"/>
              <w:jc w:val="center"/>
            </w:pPr>
            <w:r>
              <w:t>In</w:t>
            </w:r>
          </w:p>
        </w:tc>
        <w:tc>
          <w:tcPr>
            <w:tcW w:w="2610" w:type="dxa"/>
          </w:tcPr>
          <w:p w14:paraId="3709A05B" w14:textId="2DE26AAC" w:rsidR="0062739C" w:rsidRDefault="005E431B" w:rsidP="005E431B">
            <w:pPr>
              <w:keepLines/>
              <w:spacing w:before="60" w:after="60" w:line="240" w:lineRule="auto"/>
              <w:ind w:right="86"/>
            </w:pPr>
            <w:r>
              <w:t>Memory tag in c</w:t>
            </w:r>
            <w:r w:rsidR="0062739C">
              <w:t xml:space="preserve">onnection </w:t>
            </w:r>
            <w:r>
              <w:t>f</w:t>
            </w:r>
            <w:r w:rsidR="0062739C">
              <w:t>older</w:t>
            </w:r>
          </w:p>
        </w:tc>
        <w:tc>
          <w:tcPr>
            <w:tcW w:w="1710" w:type="dxa"/>
          </w:tcPr>
          <w:p w14:paraId="133E3CBB" w14:textId="234AB2BB" w:rsidR="0062739C" w:rsidRDefault="0062739C" w:rsidP="0062739C">
            <w:pPr>
              <w:keepLines/>
              <w:spacing w:before="60" w:after="60" w:line="240" w:lineRule="auto"/>
              <w:ind w:right="86"/>
              <w:jc w:val="center"/>
            </w:pPr>
            <w:r>
              <w:t>Yes</w:t>
            </w:r>
          </w:p>
        </w:tc>
        <w:tc>
          <w:tcPr>
            <w:tcW w:w="1890" w:type="dxa"/>
          </w:tcPr>
          <w:p w14:paraId="55AC8DCD" w14:textId="4D908E43" w:rsidR="0062739C" w:rsidRDefault="0062739C" w:rsidP="0062739C">
            <w:pPr>
              <w:keepLines/>
              <w:spacing w:before="60" w:after="60" w:line="240" w:lineRule="auto"/>
              <w:ind w:right="86"/>
              <w:jc w:val="center"/>
            </w:pPr>
            <w:r>
              <w:t>Yes</w:t>
            </w:r>
          </w:p>
        </w:tc>
      </w:tr>
      <w:tr w:rsidR="0062739C" w14:paraId="2140CCD2" w14:textId="77777777" w:rsidTr="00AD1260">
        <w:trPr>
          <w:cantSplit/>
        </w:trPr>
        <w:tc>
          <w:tcPr>
            <w:tcW w:w="1278" w:type="dxa"/>
          </w:tcPr>
          <w:p w14:paraId="4DED2512" w14:textId="20B80A06" w:rsidR="0062739C" w:rsidRDefault="0062739C" w:rsidP="0062739C">
            <w:pPr>
              <w:keepLines/>
              <w:spacing w:before="60" w:after="60" w:line="240" w:lineRule="auto"/>
              <w:ind w:right="86"/>
            </w:pPr>
            <w:r>
              <w:t>Sink</w:t>
            </w:r>
          </w:p>
        </w:tc>
        <w:tc>
          <w:tcPr>
            <w:tcW w:w="1350" w:type="dxa"/>
          </w:tcPr>
          <w:p w14:paraId="1DB3F55D" w14:textId="4043CC12" w:rsidR="0062739C" w:rsidRDefault="0062739C" w:rsidP="0062739C">
            <w:pPr>
              <w:keepLines/>
              <w:spacing w:before="60" w:after="60" w:line="240" w:lineRule="auto"/>
              <w:ind w:right="86"/>
              <w:jc w:val="center"/>
            </w:pPr>
            <w:r>
              <w:t>Out</w:t>
            </w:r>
          </w:p>
        </w:tc>
        <w:tc>
          <w:tcPr>
            <w:tcW w:w="2610" w:type="dxa"/>
          </w:tcPr>
          <w:p w14:paraId="1BD8B1C0" w14:textId="74708F4B" w:rsidR="0062739C" w:rsidRDefault="005E431B" w:rsidP="005E431B">
            <w:pPr>
              <w:keepLines/>
              <w:spacing w:before="60" w:after="60" w:line="240" w:lineRule="auto"/>
              <w:ind w:right="86"/>
            </w:pPr>
            <w:r>
              <w:t>Memory tag in connection f</w:t>
            </w:r>
            <w:r w:rsidR="0062739C">
              <w:t>older</w:t>
            </w:r>
          </w:p>
        </w:tc>
        <w:tc>
          <w:tcPr>
            <w:tcW w:w="1710" w:type="dxa"/>
          </w:tcPr>
          <w:p w14:paraId="0AB270CD" w14:textId="2E9E371C" w:rsidR="0062739C" w:rsidRDefault="0062739C" w:rsidP="0062739C">
            <w:pPr>
              <w:keepLines/>
              <w:spacing w:before="60" w:after="60" w:line="240" w:lineRule="auto"/>
              <w:ind w:right="86"/>
              <w:jc w:val="center"/>
            </w:pPr>
            <w:r>
              <w:t>Yes</w:t>
            </w:r>
          </w:p>
        </w:tc>
        <w:tc>
          <w:tcPr>
            <w:tcW w:w="1890" w:type="dxa"/>
          </w:tcPr>
          <w:p w14:paraId="7A9E2D67" w14:textId="6ABA1B0F" w:rsidR="0062739C" w:rsidRDefault="0062739C" w:rsidP="0062739C">
            <w:pPr>
              <w:keepLines/>
              <w:spacing w:before="60" w:after="60" w:line="240" w:lineRule="auto"/>
              <w:ind w:right="86"/>
              <w:jc w:val="center"/>
            </w:pPr>
            <w:r>
              <w:t>Yes</w:t>
            </w:r>
          </w:p>
        </w:tc>
      </w:tr>
    </w:tbl>
    <w:p w14:paraId="560D4FE9" w14:textId="103CCC89" w:rsidR="0062739C" w:rsidRDefault="0062739C" w:rsidP="0062739C">
      <w:pPr>
        <w:spacing w:before="240"/>
        <w:ind w:right="86"/>
      </w:pPr>
      <w:r>
        <w:t>The Input and Source blocks both use a tag listener to get the value of a tag and propagate it to its output connection whenever the tag receives a value.</w:t>
      </w:r>
    </w:p>
    <w:p w14:paraId="441C9A0C" w14:textId="12D90964" w:rsidR="0062739C" w:rsidRDefault="0062739C" w:rsidP="0062739C">
      <w:pPr>
        <w:spacing w:before="240"/>
        <w:ind w:right="86"/>
      </w:pPr>
      <w:r>
        <w:t xml:space="preserve">Input / Output blocks are intended to bring data into the Symbolic Ai environment from an external system via an OPC tag or from </w:t>
      </w:r>
      <w:r w:rsidR="00A60870">
        <w:t xml:space="preserve">a derived value via an expression tag or from some other facility in Ignition via a memory tag. </w:t>
      </w:r>
    </w:p>
    <w:p w14:paraId="61B1E199" w14:textId="1C8409AA" w:rsidR="00AD1260" w:rsidRDefault="00A60870" w:rsidP="0062739C">
      <w:pPr>
        <w:spacing w:before="240"/>
        <w:ind w:right="86"/>
      </w:pPr>
      <w:r>
        <w:t xml:space="preserve">Source / Sink blocks are intended to provide a connection between diagrams.  It is a common practice for a diagram to produce a value as a combination of blocks and then that value is </w:t>
      </w:r>
      <w:r>
        <w:lastRenderedPageBreak/>
        <w:t>pushed to multiple other diagrams.  Using memory tags to facilitate the communication between the Sink and the Source provides a convenient debugging capability and still utilizes the well-known tag listener technique</w:t>
      </w:r>
      <w:r w:rsidR="00AD1260">
        <w:t xml:space="preserve">.  The normal workflow is to create a sink and then create a source and configure it to reference a sink. </w:t>
      </w:r>
    </w:p>
    <w:p w14:paraId="458184AF" w14:textId="288D028E" w:rsidR="00A60870" w:rsidRDefault="00A60870" w:rsidP="00A60870">
      <w:pPr>
        <w:pStyle w:val="Heading5"/>
      </w:pPr>
      <w:r>
        <w:t>Creation Shortcut</w:t>
      </w:r>
    </w:p>
    <w:p w14:paraId="0F7221F2" w14:textId="3CE5DCCF" w:rsidR="00A60870" w:rsidRDefault="00A60870" w:rsidP="0062739C">
      <w:pPr>
        <w:spacing w:before="240"/>
        <w:ind w:right="86"/>
      </w:pPr>
      <w:r>
        <w:t>There are two ways to create an Input / Output or Source / Sink block.  They can be dragged from the palette</w:t>
      </w:r>
      <w:r w:rsidR="00AD1260">
        <w:t xml:space="preserve"> onto the designer canvas</w:t>
      </w:r>
      <w:r w:rsidR="005E431B">
        <w:t xml:space="preserve"> or tag can be dragged from the tag browser onto the designer canvas</w:t>
      </w:r>
      <w:r>
        <w:t>.</w:t>
      </w:r>
      <w:r w:rsidR="00AD1260">
        <w:t xml:space="preserve">  If the tag is from the Symbolic Ai/Connection folder, then a source / sink will be created</w:t>
      </w:r>
      <w:r w:rsidR="005E431B">
        <w:t xml:space="preserve"> any other tag will create an input or output</w:t>
      </w:r>
      <w:r w:rsidR="00AD1260">
        <w:t>.  If the tag is dropped on the left side of the diagram then an input or source will be created, if dropped on the right ride then an output or sink will be created.</w:t>
      </w:r>
    </w:p>
    <w:p w14:paraId="0B8D6AA0" w14:textId="6389533D" w:rsidR="009C5001" w:rsidRDefault="009C5001" w:rsidP="009C5001">
      <w:pPr>
        <w:pStyle w:val="Heading5"/>
      </w:pPr>
      <w:r>
        <w:t>Important Features</w:t>
      </w:r>
    </w:p>
    <w:p w14:paraId="0296C7FF" w14:textId="64D098AC" w:rsidR="00D36BB8" w:rsidRDefault="00D36BB8" w:rsidP="0062739C">
      <w:pPr>
        <w:spacing w:before="240"/>
        <w:ind w:right="86"/>
      </w:pPr>
      <w:r>
        <w:t>These blocks have the following important features:</w:t>
      </w:r>
    </w:p>
    <w:p w14:paraId="79A93448" w14:textId="3E2F1804" w:rsidR="00A60870" w:rsidRDefault="00A60870" w:rsidP="00D36BB8">
      <w:pPr>
        <w:pStyle w:val="ListParagraph"/>
        <w:numPr>
          <w:ilvl w:val="0"/>
          <w:numId w:val="28"/>
        </w:numPr>
        <w:spacing w:before="240"/>
        <w:ind w:right="86"/>
      </w:pPr>
      <w:r>
        <w:t xml:space="preserve">A blocks connection type is </w:t>
      </w:r>
      <w:r w:rsidR="00D36BB8">
        <w:t>determined by the type of the tag that it is bound to.  This is nice automatic capability to make it faster to create and configure a diagram.</w:t>
      </w:r>
    </w:p>
    <w:p w14:paraId="317DF074" w14:textId="580BF585" w:rsidR="00D36BB8" w:rsidRDefault="00D36BB8" w:rsidP="00D36BB8">
      <w:pPr>
        <w:pStyle w:val="ListParagraph"/>
        <w:numPr>
          <w:ilvl w:val="0"/>
          <w:numId w:val="28"/>
        </w:numPr>
        <w:spacing w:before="240"/>
        <w:ind w:right="86"/>
      </w:pPr>
      <w:r>
        <w:t>The blocks connection type is “locked” in once it has been connected to another block.</w:t>
      </w:r>
    </w:p>
    <w:p w14:paraId="6E3759AC" w14:textId="77777777" w:rsidR="00D36BB8" w:rsidRDefault="00A60870" w:rsidP="00D36BB8">
      <w:pPr>
        <w:pStyle w:val="ListParagraph"/>
        <w:numPr>
          <w:ilvl w:val="0"/>
          <w:numId w:val="28"/>
        </w:numPr>
        <w:spacing w:before="240"/>
        <w:ind w:right="86"/>
      </w:pPr>
      <w:r>
        <w:t>A block can be reconfigured by dragging a tag onto i</w:t>
      </w:r>
      <w:r w:rsidR="00D36BB8">
        <w:t>t.  If the block has “locked in” its data type, then the data type of the new tag must be the same as the old tag.</w:t>
      </w:r>
    </w:p>
    <w:p w14:paraId="3507D248" w14:textId="25ED33A3" w:rsidR="00A60870" w:rsidRDefault="00D36BB8" w:rsidP="00D36BB8">
      <w:pPr>
        <w:pStyle w:val="ListParagraph"/>
        <w:numPr>
          <w:ilvl w:val="0"/>
          <w:numId w:val="28"/>
        </w:numPr>
        <w:spacing w:before="240"/>
        <w:ind w:right="86"/>
      </w:pPr>
      <w:r>
        <w:t xml:space="preserve">Blocks can be created by dragging them from the palette or by dragging a tag from the tag browser. </w:t>
      </w:r>
    </w:p>
    <w:p w14:paraId="7251DB86" w14:textId="5363755D" w:rsidR="00A60870" w:rsidRDefault="00D36BB8" w:rsidP="00D36BB8">
      <w:pPr>
        <w:pStyle w:val="ListParagraph"/>
        <w:numPr>
          <w:ilvl w:val="0"/>
          <w:numId w:val="28"/>
        </w:numPr>
        <w:spacing w:before="240"/>
        <w:ind w:right="86"/>
      </w:pPr>
      <w:r>
        <w:t>Creating a block by dragging a tag from the tag browser has the following features:</w:t>
      </w:r>
    </w:p>
    <w:p w14:paraId="299A490D" w14:textId="44F84E5E" w:rsidR="00D36BB8" w:rsidRDefault="00D36BB8" w:rsidP="00D36BB8">
      <w:pPr>
        <w:pStyle w:val="ListParagraph"/>
        <w:numPr>
          <w:ilvl w:val="1"/>
          <w:numId w:val="28"/>
        </w:numPr>
        <w:spacing w:before="240"/>
        <w:ind w:right="86"/>
      </w:pPr>
      <w:r>
        <w:t>Dragging to the left side of the diagram creates an input.</w:t>
      </w:r>
    </w:p>
    <w:p w14:paraId="2AAA94CC" w14:textId="185D0E3F" w:rsidR="00D36BB8" w:rsidRDefault="00D36BB8" w:rsidP="00D36BB8">
      <w:pPr>
        <w:pStyle w:val="ListParagraph"/>
        <w:numPr>
          <w:ilvl w:val="1"/>
          <w:numId w:val="28"/>
        </w:numPr>
        <w:spacing w:before="240"/>
        <w:ind w:right="86"/>
      </w:pPr>
      <w:r>
        <w:t>Dragging to the right side of the diagram creates an output.</w:t>
      </w:r>
    </w:p>
    <w:p w14:paraId="04E350EE" w14:textId="17AEA307" w:rsidR="00D36BB8" w:rsidRDefault="00C052ED" w:rsidP="00D36BB8">
      <w:pPr>
        <w:pStyle w:val="ListParagraph"/>
        <w:numPr>
          <w:ilvl w:val="1"/>
          <w:numId w:val="28"/>
        </w:numPr>
        <w:spacing w:before="240"/>
        <w:ind w:right="86"/>
      </w:pPr>
      <w:r>
        <w:t xml:space="preserve">When dragging a tag onto a block, or dragging a tag to create a block, will name the block with the tag name rather than some arbitrary unique name.  The name should still be checked for uniqueness on the diagram and be morphed by adding a numeric suffix if necessary. </w:t>
      </w:r>
    </w:p>
    <w:p w14:paraId="2F5B89BE" w14:textId="73ECA521" w:rsidR="00E73E88" w:rsidRDefault="00E73E88" w:rsidP="00D36BB8">
      <w:pPr>
        <w:pStyle w:val="ListParagraph"/>
        <w:numPr>
          <w:ilvl w:val="1"/>
          <w:numId w:val="28"/>
        </w:numPr>
        <w:spacing w:before="240"/>
        <w:ind w:right="86"/>
      </w:pPr>
      <w:r>
        <w:t xml:space="preserve">When dragging a tag onto the canvas, the type of the connection is determined by the type of the tag.  A string, float, or integer will create an input block with a Data connection, a Boolean tag will create an input block with a truth value connection.  </w:t>
      </w:r>
    </w:p>
    <w:p w14:paraId="03DDAD8F" w14:textId="18E18EF2" w:rsidR="00D36BB8" w:rsidRDefault="00D36BB8" w:rsidP="00C052ED">
      <w:pPr>
        <w:pStyle w:val="ListParagraph"/>
        <w:numPr>
          <w:ilvl w:val="0"/>
          <w:numId w:val="28"/>
        </w:numPr>
        <w:spacing w:before="240"/>
        <w:ind w:right="86"/>
      </w:pPr>
      <w:r>
        <w:t xml:space="preserve">Source </w:t>
      </w:r>
      <w:r w:rsidR="00C052ED">
        <w:t xml:space="preserve">/ </w:t>
      </w:r>
      <w:r>
        <w:t>Sink Blocks have the following feature</w:t>
      </w:r>
      <w:r w:rsidR="00BB2B37">
        <w:t>.  (I think that the normal workflow is to create the sink, name the sink, then create a source, and select the name of the sink.  If you want to create the source first you can, but you won’t be able to configure it until the sink is created.)</w:t>
      </w:r>
      <w:r>
        <w:t>:</w:t>
      </w:r>
    </w:p>
    <w:p w14:paraId="6B55F4B3" w14:textId="77777777" w:rsidR="005E431B" w:rsidRDefault="005E431B" w:rsidP="005E431B">
      <w:pPr>
        <w:pStyle w:val="ListParagraph"/>
        <w:numPr>
          <w:ilvl w:val="1"/>
          <w:numId w:val="28"/>
        </w:numPr>
        <w:spacing w:before="240"/>
        <w:ind w:right="86"/>
      </w:pPr>
      <w:r>
        <w:t>Dragging a memory tag from the Symbolic Ai/Connections folder will create a Source / Sink subject to the same left / right rules.</w:t>
      </w:r>
    </w:p>
    <w:p w14:paraId="5B996F83" w14:textId="77777777" w:rsidR="005E431B" w:rsidRDefault="005E431B" w:rsidP="005E431B">
      <w:pPr>
        <w:pStyle w:val="ListParagraph"/>
        <w:numPr>
          <w:ilvl w:val="1"/>
          <w:numId w:val="28"/>
        </w:numPr>
        <w:spacing w:before="240"/>
        <w:ind w:right="86"/>
      </w:pPr>
      <w:r>
        <w:lastRenderedPageBreak/>
        <w:t>Dragging a tag that is NOT in the Symbolic Ai/Connections folder onto a Source / Sink will be rejected.</w:t>
      </w:r>
    </w:p>
    <w:p w14:paraId="6AFD9BE5" w14:textId="0EE9E560" w:rsidR="00C052ED" w:rsidRDefault="00C052ED" w:rsidP="00C052ED">
      <w:pPr>
        <w:pStyle w:val="ListParagraph"/>
        <w:numPr>
          <w:ilvl w:val="1"/>
          <w:numId w:val="28"/>
        </w:numPr>
        <w:spacing w:before="240"/>
        <w:ind w:right="86"/>
      </w:pPr>
      <w:r>
        <w:t>Multiple Sinks cannot reference the same tag</w:t>
      </w:r>
    </w:p>
    <w:p w14:paraId="15D10643" w14:textId="4CE08874" w:rsidR="00C052ED" w:rsidRDefault="00C052ED" w:rsidP="00C052ED">
      <w:pPr>
        <w:pStyle w:val="ListParagraph"/>
        <w:numPr>
          <w:ilvl w:val="1"/>
          <w:numId w:val="28"/>
        </w:numPr>
        <w:spacing w:before="240"/>
        <w:ind w:right="86"/>
      </w:pPr>
      <w:r>
        <w:t>Multiple Sources can reference the same tag</w:t>
      </w:r>
    </w:p>
    <w:p w14:paraId="5B68570E" w14:textId="42773990" w:rsidR="00C052ED" w:rsidRDefault="00C052ED" w:rsidP="00C052ED">
      <w:pPr>
        <w:pStyle w:val="ListParagraph"/>
        <w:numPr>
          <w:ilvl w:val="1"/>
          <w:numId w:val="28"/>
        </w:numPr>
        <w:spacing w:before="240"/>
        <w:ind w:right="86"/>
      </w:pPr>
      <w:r>
        <w:t>Source / Sink blocks can only reference memory tags in the Symbolic Ai/Connections folder.</w:t>
      </w:r>
    </w:p>
    <w:p w14:paraId="18840C42" w14:textId="20359629" w:rsidR="00BB2B37" w:rsidRDefault="00BB2B37" w:rsidP="00C052ED">
      <w:pPr>
        <w:pStyle w:val="ListParagraph"/>
        <w:numPr>
          <w:ilvl w:val="1"/>
          <w:numId w:val="28"/>
        </w:numPr>
        <w:spacing w:before="240"/>
        <w:ind w:right="86"/>
      </w:pPr>
      <w:r>
        <w:t>Dragging a sink from the palette should uniquely name the sink and create a tag.  If the user names the sink it will rename the tag.</w:t>
      </w:r>
    </w:p>
    <w:p w14:paraId="6C32AAE5" w14:textId="77DDA4D1" w:rsidR="00C052ED" w:rsidRDefault="00BB2B37" w:rsidP="00BB2B37">
      <w:pPr>
        <w:pStyle w:val="ListParagraph"/>
        <w:numPr>
          <w:ilvl w:val="1"/>
          <w:numId w:val="28"/>
        </w:numPr>
        <w:spacing w:before="240"/>
        <w:ind w:right="86"/>
      </w:pPr>
      <w:r>
        <w:t xml:space="preserve">Dragging a source from the palette will leave the source unnamed.  </w:t>
      </w:r>
      <w:r w:rsidR="00C052ED">
        <w:t xml:space="preserve">Configuring the Source should be as simple as selecting the name from a list of </w:t>
      </w:r>
      <w:r>
        <w:t xml:space="preserve">existing </w:t>
      </w:r>
      <w:r w:rsidR="00C052ED">
        <w:t>sinks</w:t>
      </w:r>
      <w:r>
        <w:t>.</w:t>
      </w:r>
    </w:p>
    <w:p w14:paraId="2ABA1E24" w14:textId="197E6590" w:rsidR="001A2332" w:rsidRDefault="001A2332" w:rsidP="00C052ED">
      <w:pPr>
        <w:pStyle w:val="ListParagraph"/>
        <w:numPr>
          <w:ilvl w:val="1"/>
          <w:numId w:val="28"/>
        </w:numPr>
        <w:spacing w:before="240"/>
        <w:ind w:right="86"/>
      </w:pPr>
      <w:r>
        <w:t>Neither a source or sink exposes the tag path or a tree for selecting a tag.</w:t>
      </w:r>
    </w:p>
    <w:p w14:paraId="787AC903" w14:textId="44036ADD" w:rsidR="001A2332" w:rsidRDefault="001A2332" w:rsidP="00C052ED">
      <w:pPr>
        <w:pStyle w:val="ListParagraph"/>
        <w:numPr>
          <w:ilvl w:val="1"/>
          <w:numId w:val="28"/>
        </w:numPr>
        <w:spacing w:before="240"/>
        <w:ind w:right="86"/>
      </w:pPr>
      <w:r>
        <w:t>Deleting a sink should delete the tag – extra credit if you check for references and prevent a referenced sink from being deleted</w:t>
      </w:r>
    </w:p>
    <w:p w14:paraId="21B10E40" w14:textId="619290A9" w:rsidR="00C052ED" w:rsidRDefault="001A2332" w:rsidP="00D36BB8">
      <w:pPr>
        <w:pStyle w:val="ListParagraph"/>
        <w:numPr>
          <w:ilvl w:val="1"/>
          <w:numId w:val="28"/>
        </w:numPr>
        <w:spacing w:before="240"/>
        <w:ind w:right="86"/>
      </w:pPr>
      <w:r>
        <w:t xml:space="preserve">Renaming a sink should rename the tag </w:t>
      </w:r>
      <w:r w:rsidR="00BB2B37">
        <w:t>and</w:t>
      </w:r>
      <w:r>
        <w:t xml:space="preserve"> referenced </w:t>
      </w:r>
      <w:r w:rsidR="00BB2B37">
        <w:t>sources.</w:t>
      </w:r>
    </w:p>
    <w:p w14:paraId="0D08D400" w14:textId="6027F648" w:rsidR="00BB2B37" w:rsidRDefault="00BB2B37" w:rsidP="00D36BB8">
      <w:pPr>
        <w:pStyle w:val="ListParagraph"/>
        <w:numPr>
          <w:ilvl w:val="1"/>
          <w:numId w:val="28"/>
        </w:numPr>
        <w:spacing w:before="240"/>
        <w:ind w:right="86"/>
      </w:pPr>
      <w:r>
        <w:t xml:space="preserve">Manually deleting connection tags will leave </w:t>
      </w:r>
      <w:r w:rsidR="00F236B6">
        <w:t xml:space="preserve">any referenced source and sinks in an unusable state. </w:t>
      </w:r>
    </w:p>
    <w:p w14:paraId="1D9A8EB8" w14:textId="59D87640" w:rsidR="008E512B" w:rsidRDefault="008E512B" w:rsidP="00D36BB8">
      <w:pPr>
        <w:pStyle w:val="ListParagraph"/>
        <w:numPr>
          <w:ilvl w:val="1"/>
          <w:numId w:val="28"/>
        </w:numPr>
        <w:spacing w:before="240"/>
        <w:ind w:right="86"/>
      </w:pPr>
      <w:r>
        <w:t>Sources and sinks must support reset propagation, this only applies when the path is a truth-value.  (Reset starts with a Final Diagnosis and goes upstream to any observations and resets them.  The observations will set their output to UNKNOWN which must then propagate forward.)  In order to propagate an UNKNOWN from a sink to a source, truth value connections must use string tags.   This provides some ambiguity when determining the type of connection for a source because a string tag could be used for a data connection or a truth-value connection.  The strategy should be to set the connection type of the source to the same as the connection type of the sink.</w:t>
      </w:r>
    </w:p>
    <w:p w14:paraId="658A8EC6" w14:textId="77777777" w:rsidR="000C7CD1" w:rsidRDefault="001A30CF" w:rsidP="00FD0751">
      <w:pPr>
        <w:pStyle w:val="Heading3"/>
      </w:pPr>
      <w:bookmarkStart w:id="117" w:name="_Toc25576056"/>
      <w:bookmarkStart w:id="118" w:name="_Toc59452853"/>
      <w:r>
        <w:t>Bad Data Handling</w:t>
      </w:r>
      <w:bookmarkEnd w:id="117"/>
      <w:bookmarkEnd w:id="118"/>
    </w:p>
    <w:p w14:paraId="42220D68" w14:textId="118132F3" w:rsidR="000C7CD1" w:rsidRDefault="001A30CF" w:rsidP="00FD0751">
      <w:r>
        <w:t xml:space="preserve">The information transmitted between blocks is encapsulated in </w:t>
      </w:r>
      <w:r>
        <w:rPr>
          <w:i/>
        </w:rPr>
        <w:t>QualifiedValue</w:t>
      </w:r>
      <w:r>
        <w:t xml:space="preserve"> objects. These contain a value, a quality and a timestamp. In general, when a data value of bad quality is received, the resulting output will also be marked as having bad quality. In addition, the result of any calculation involving the bad data will return a value of not-a-number or </w:t>
      </w:r>
      <w:r>
        <w:rPr>
          <w:rFonts w:ascii="Courier" w:hAnsi="Courier"/>
        </w:rPr>
        <w:t>UNKNOWN</w:t>
      </w:r>
      <w:r>
        <w:t xml:space="preserve"> as appropriate to its type.</w:t>
      </w:r>
    </w:p>
    <w:p w14:paraId="725ED560" w14:textId="248C5850" w:rsidR="000C7CD1" w:rsidRPr="00764E8B" w:rsidRDefault="001A30CF" w:rsidP="00FD0751">
      <w:r>
        <w:t xml:space="preserve">Exceptions to this pattern occur when it is possible to deduce an answer without involving the spurious input. For example, an “And” block can conclude a </w:t>
      </w:r>
      <w:r>
        <w:rPr>
          <w:rFonts w:ascii="Courier" w:hAnsi="Courier"/>
        </w:rPr>
        <w:t>FALSE</w:t>
      </w:r>
      <w:r>
        <w:t xml:space="preserve"> with one </w:t>
      </w:r>
      <w:r>
        <w:rPr>
          <w:rFonts w:ascii="Courier" w:hAnsi="Courier"/>
        </w:rPr>
        <w:t>FALSE</w:t>
      </w:r>
      <w:r>
        <w:t xml:space="preserve"> input of good quality, independent of the value or quality of other inputs.</w:t>
      </w:r>
    </w:p>
    <w:p w14:paraId="3B2CC461" w14:textId="77777777" w:rsidR="000C7CD1" w:rsidRDefault="001A30CF" w:rsidP="00FD0751">
      <w:pPr>
        <w:pStyle w:val="Heading3"/>
      </w:pPr>
      <w:bookmarkStart w:id="119" w:name="_Toc25576057"/>
      <w:bookmarkStart w:id="120" w:name="_Toc59452854"/>
      <w:r>
        <w:t>Block Locking</w:t>
      </w:r>
      <w:bookmarkEnd w:id="119"/>
      <w:bookmarkEnd w:id="120"/>
    </w:p>
    <w:p w14:paraId="40C5CC03" w14:textId="0E3D11BA" w:rsidR="000C7CD1" w:rsidRDefault="001A30CF" w:rsidP="00FD0751">
      <w:r>
        <w:t xml:space="preserve">Any block may be placed in a </w:t>
      </w:r>
      <w:r>
        <w:rPr>
          <w:i/>
        </w:rPr>
        <w:t>locked</w:t>
      </w:r>
      <w:r>
        <w:t xml:space="preserve"> state. When </w:t>
      </w:r>
      <w:r>
        <w:rPr>
          <w:i/>
        </w:rPr>
        <w:t>locked</w:t>
      </w:r>
      <w:r>
        <w:t xml:space="preserve">, no further results are transmitted on its output, however all input processing occurs as normal. When the block becomes </w:t>
      </w:r>
      <w:r>
        <w:rPr>
          <w:i/>
        </w:rPr>
        <w:t>unlocked</w:t>
      </w:r>
      <w:r>
        <w:t xml:space="preserve">, </w:t>
      </w:r>
      <w:r>
        <w:lastRenderedPageBreak/>
        <w:t>output is again enabled. The block will output a value during its next normal evaluation. Depending on the block this may be as a result of a timer expiring or receipt of input.</w:t>
      </w:r>
    </w:p>
    <w:p w14:paraId="7D141CB4" w14:textId="3724CC34" w:rsidR="000C7CD1" w:rsidRPr="00764E8B" w:rsidRDefault="001A30CF" w:rsidP="00FD0751">
      <w:r>
        <w:t>The locked state is activated via a menu choice that is available on all blocks. A locked block is annotated with a lock badge in the designer. Locked state is always cleared during a save.</w:t>
      </w:r>
    </w:p>
    <w:p w14:paraId="6A74C2C3" w14:textId="19BACA40" w:rsidR="000C7CD1" w:rsidRPr="00764E8B" w:rsidRDefault="001A30CF" w:rsidP="00FD0751">
      <w:r>
        <w:t>Even when locked, the block will respond to a “forcedPost” request,. This causes the block to place a specified value on its output. This allows a tester/developer to isolate portions of a diagram during development/debugging.</w:t>
      </w:r>
    </w:p>
    <w:p w14:paraId="1C60A303" w14:textId="77777777" w:rsidR="000C7CD1" w:rsidRDefault="001A30CF" w:rsidP="00FD0751">
      <w:pPr>
        <w:pStyle w:val="Heading3"/>
      </w:pPr>
      <w:bookmarkStart w:id="121" w:name="_Toc25576058"/>
      <w:bookmarkStart w:id="122" w:name="_Toc59452855"/>
      <w:r>
        <w:t>Block Reset</w:t>
      </w:r>
      <w:bookmarkEnd w:id="121"/>
      <w:bookmarkEnd w:id="122"/>
    </w:p>
    <w:p w14:paraId="1F48BAE9" w14:textId="2DEDA72F" w:rsidR="000C7CD1" w:rsidRDefault="001A30CF" w:rsidP="00FD0751">
      <w:r>
        <w:t xml:space="preserve">All blocks support a </w:t>
      </w:r>
      <w:r>
        <w:rPr>
          <w:i/>
        </w:rPr>
        <w:t>reset()</w:t>
      </w:r>
      <w:r>
        <w:t xml:space="preserve"> command. The intent of a </w:t>
      </w:r>
      <w:r>
        <w:rPr>
          <w:i/>
          <w:iCs/>
        </w:rPr>
        <w:t>reset</w:t>
      </w:r>
      <w:r>
        <w:t xml:space="preserve">() is to clear the block state and any internal data structures, thereby forcing calculations to begin from scratch. A reset will place the block in an </w:t>
      </w:r>
      <w:r>
        <w:rPr>
          <w:rFonts w:ascii="Courier" w:hAnsi="Courier"/>
        </w:rPr>
        <w:t>UNSET</w:t>
      </w:r>
      <w:r>
        <w:t xml:space="preserve"> state. This state is not propagated downstream. However, the downstream connection will be painted in such a way as to mark the reset action.</w:t>
      </w:r>
    </w:p>
    <w:p w14:paraId="17BBDEB7" w14:textId="113376D1" w:rsidR="000C7CD1" w:rsidRDefault="001A30CF" w:rsidP="00FD0751">
      <w:r>
        <w:t xml:space="preserve">The </w:t>
      </w:r>
      <w:r>
        <w:rPr>
          <w:rFonts w:ascii="Courier" w:hAnsi="Courier"/>
        </w:rPr>
        <w:t>UNSET</w:t>
      </w:r>
      <w:r>
        <w:t xml:space="preserve"> state guarantees that the receipt of the next value will cause the block to evaluate and propagate a value, if appropriate.</w:t>
      </w:r>
      <w:r>
        <w:rPr>
          <w:rFonts w:ascii="Courier" w:hAnsi="Courier"/>
        </w:rPr>
        <w:t xml:space="preserve"> </w:t>
      </w:r>
      <w:r>
        <w:rPr>
          <w:rFonts w:cstheme="minorBidi"/>
        </w:rPr>
        <w:t>Blocks, such as</w:t>
      </w:r>
      <w:r>
        <w:rPr>
          <w:rFonts w:ascii="Courier" w:hAnsi="Courier"/>
        </w:rPr>
        <w:t xml:space="preserve"> Compare, And </w:t>
      </w:r>
      <w:r>
        <w:rPr>
          <w:rFonts w:cstheme="minorBidi"/>
        </w:rPr>
        <w:t>or</w:t>
      </w:r>
      <w:r>
        <w:rPr>
          <w:rFonts w:ascii="Courier" w:hAnsi="Courier"/>
        </w:rPr>
        <w:t xml:space="preserve"> Or, (</w:t>
      </w:r>
      <w:r>
        <w:rPr>
          <w:rFonts w:cstheme="minorBidi"/>
        </w:rPr>
        <w:t>these accept multiple inputs) retain the latest values received on each input. This allows a computation to be made on the very next arrival, no matter which input.</w:t>
      </w:r>
    </w:p>
    <w:p w14:paraId="681BD344" w14:textId="7E61E100" w:rsidR="000C7CD1" w:rsidRPr="00764E8B" w:rsidRDefault="001A30CF" w:rsidP="00FD0751">
      <w:r>
        <w:t>On a diagram reset,</w:t>
      </w:r>
      <w:r>
        <w:rPr>
          <w:i/>
          <w:iCs/>
        </w:rPr>
        <w:t xml:space="preserve"> Input</w:t>
      </w:r>
      <w:r>
        <w:t xml:space="preserve"> blocks propagate their values (the value of the bound tag). Individual blocks in the diagram are reset first before any propagation from input blocks.</w:t>
      </w:r>
    </w:p>
    <w:p w14:paraId="0E84B4C4" w14:textId="77777777" w:rsidR="000C7CD1" w:rsidRDefault="001A30CF" w:rsidP="00FD0751">
      <w:pPr>
        <w:pStyle w:val="Heading3"/>
      </w:pPr>
      <w:bookmarkStart w:id="123" w:name="_Toc25576059"/>
      <w:bookmarkStart w:id="124" w:name="_Toc59452856"/>
      <w:r>
        <w:t>Timestamp Handling</w:t>
      </w:r>
      <w:bookmarkEnd w:id="123"/>
      <w:bookmarkEnd w:id="124"/>
    </w:p>
    <w:p w14:paraId="14178D9C" w14:textId="77777777" w:rsidR="000C7CD1" w:rsidRDefault="001A30CF" w:rsidP="00FD0751">
      <w:r>
        <w:t>In general, if a data value is passed through a block, even if there has been an operation on it (e.g. exponential), the timestamp of the result will be the same as the timestamp of the input. However, if the value has been combined in any way with other inputs, then the timestamp of the result is set to the time at which the output was propagated.</w:t>
      </w:r>
    </w:p>
    <w:p w14:paraId="66A05B4F" w14:textId="77777777" w:rsidR="000C7CD1" w:rsidRDefault="001A30CF" w:rsidP="00FD0751">
      <w:pPr>
        <w:pStyle w:val="Heading3"/>
      </w:pPr>
      <w:bookmarkStart w:id="125" w:name="_Toc25576060"/>
      <w:bookmarkStart w:id="126" w:name="_Toc59452857"/>
      <w:r>
        <w:t>Connection Type Change</w:t>
      </w:r>
      <w:bookmarkEnd w:id="125"/>
      <w:bookmarkEnd w:id="126"/>
    </w:p>
    <w:p w14:paraId="30DBC409" w14:textId="77777777" w:rsidR="000C7CD1" w:rsidRDefault="001A30CF" w:rsidP="00FD0751">
      <w:r>
        <w:t>Several of the block classes operate on any of the possible data types. In order to properly configure connections for each individual situation, a control-click menu option is supplied to “Change Connection Types”. This option alters all of the block’s stubs to the chosen type. The blocks for which this feature is available include:</w:t>
      </w:r>
    </w:p>
    <w:p w14:paraId="79FC5B0B" w14:textId="77777777" w:rsidR="000C7CD1" w:rsidRDefault="001A30CF" w:rsidP="00FD0751">
      <w:pPr>
        <w:pStyle w:val="ListParagraph"/>
        <w:numPr>
          <w:ilvl w:val="0"/>
          <w:numId w:val="8"/>
        </w:numPr>
      </w:pPr>
      <w:r>
        <w:t xml:space="preserve">Input </w:t>
      </w:r>
    </w:p>
    <w:p w14:paraId="613DA3AA" w14:textId="77777777" w:rsidR="000C7CD1" w:rsidRDefault="001A30CF" w:rsidP="00FD0751">
      <w:pPr>
        <w:pStyle w:val="ListParagraph"/>
        <w:numPr>
          <w:ilvl w:val="0"/>
          <w:numId w:val="8"/>
        </w:numPr>
      </w:pPr>
      <w:r>
        <w:t>Junction</w:t>
      </w:r>
    </w:p>
    <w:p w14:paraId="14BC958A" w14:textId="77777777" w:rsidR="000C7CD1" w:rsidRDefault="001A30CF" w:rsidP="00FD0751">
      <w:pPr>
        <w:pStyle w:val="ListParagraph"/>
        <w:numPr>
          <w:ilvl w:val="0"/>
          <w:numId w:val="8"/>
        </w:numPr>
      </w:pPr>
      <w:r>
        <w:t>Output</w:t>
      </w:r>
    </w:p>
    <w:p w14:paraId="21C18E60" w14:textId="77777777" w:rsidR="000C7CD1" w:rsidRDefault="001A30CF" w:rsidP="00FD0751">
      <w:pPr>
        <w:pStyle w:val="ListParagraph"/>
        <w:numPr>
          <w:ilvl w:val="0"/>
          <w:numId w:val="8"/>
        </w:numPr>
      </w:pPr>
      <w:r>
        <w:t>Parameter</w:t>
      </w:r>
    </w:p>
    <w:p w14:paraId="197FB80B" w14:textId="77777777" w:rsidR="000C7CD1" w:rsidRDefault="001A30CF" w:rsidP="00FD0751">
      <w:pPr>
        <w:pStyle w:val="ListParagraph"/>
        <w:numPr>
          <w:ilvl w:val="0"/>
          <w:numId w:val="8"/>
        </w:numPr>
      </w:pPr>
      <w:r>
        <w:t>Readout</w:t>
      </w:r>
    </w:p>
    <w:p w14:paraId="53C43631" w14:textId="77777777" w:rsidR="000C7CD1" w:rsidRDefault="001A30CF" w:rsidP="00FD0751">
      <w:pPr>
        <w:pStyle w:val="ListParagraph"/>
        <w:numPr>
          <w:ilvl w:val="0"/>
          <w:numId w:val="8"/>
        </w:numPr>
      </w:pPr>
      <w:r>
        <w:lastRenderedPageBreak/>
        <w:t>Sink</w:t>
      </w:r>
    </w:p>
    <w:p w14:paraId="5D00C8FD" w14:textId="23E74D87" w:rsidR="000C7CD1" w:rsidRDefault="001A30CF" w:rsidP="00FD0751">
      <w:pPr>
        <w:pStyle w:val="ListParagraph"/>
        <w:numPr>
          <w:ilvl w:val="0"/>
          <w:numId w:val="8"/>
        </w:numPr>
      </w:pPr>
      <w:r>
        <w:t>Source</w:t>
      </w:r>
    </w:p>
    <w:p w14:paraId="589D61BB" w14:textId="7B95F9CC" w:rsidR="000C7CD1" w:rsidRPr="00764E8B" w:rsidRDefault="001A30CF" w:rsidP="00FD0751">
      <w:r>
        <w:t xml:space="preserve">Once a diagram has been saved, this option is no longer available. </w:t>
      </w:r>
    </w:p>
    <w:p w14:paraId="28BB1522" w14:textId="77777777" w:rsidR="000C7CD1" w:rsidRDefault="001A30CF" w:rsidP="00FD0751">
      <w:pPr>
        <w:pStyle w:val="Heading3"/>
      </w:pPr>
      <w:bookmarkStart w:id="127" w:name="_Toc25576061"/>
      <w:bookmarkStart w:id="128" w:name="_Toc59452858"/>
      <w:r>
        <w:t>Type Coercion</w:t>
      </w:r>
      <w:bookmarkEnd w:id="127"/>
      <w:bookmarkEnd w:id="128"/>
    </w:p>
    <w:p w14:paraId="5E1A99C8" w14:textId="439D0B6F" w:rsidR="000C7CD1" w:rsidRDefault="001A30CF" w:rsidP="00FD0751">
      <w:r>
        <w:t>Blocks are aware of the types of data they process. The type of the input connector guarantees the data type of an input. (In the case of Input blocks, the incoming tag value is coerced to the expected type). Blocks also guarantee the correct data type on output.</w:t>
      </w:r>
    </w:p>
    <w:p w14:paraId="3D8A8338" w14:textId="77777777" w:rsidR="000C7CD1" w:rsidRDefault="001A30CF" w:rsidP="00FD0751">
      <w:r>
        <w:t>Where coercion is necessary, the following steps are taken:</w:t>
      </w:r>
    </w:p>
    <w:p w14:paraId="05D8D4F6" w14:textId="77777777" w:rsidR="000C7CD1" w:rsidRDefault="001A30CF" w:rsidP="00FD0751">
      <w:pPr>
        <w:pStyle w:val="ListParagraph"/>
        <w:numPr>
          <w:ilvl w:val="0"/>
          <w:numId w:val="15"/>
        </w:numPr>
      </w:pPr>
      <w:r>
        <w:t>The value is converted to a string. This provides the conversions with a common starting point.</w:t>
      </w:r>
    </w:p>
    <w:p w14:paraId="6A6E9E22" w14:textId="77777777" w:rsidR="000C7CD1" w:rsidRDefault="001A30CF" w:rsidP="00FD0751">
      <w:pPr>
        <w:pStyle w:val="ListParagraph"/>
        <w:numPr>
          <w:ilvl w:val="0"/>
          <w:numId w:val="15"/>
        </w:numPr>
      </w:pPr>
      <w:r>
        <w:t>For strings no conversion is necessary. However, a null will generate an error.</w:t>
      </w:r>
    </w:p>
    <w:p w14:paraId="30B5641B" w14:textId="77777777" w:rsidR="000C7CD1" w:rsidRDefault="001A30CF" w:rsidP="00FD0751">
      <w:pPr>
        <w:pStyle w:val="ListParagraph"/>
        <w:numPr>
          <w:ilvl w:val="0"/>
          <w:numId w:val="15"/>
        </w:numPr>
      </w:pPr>
      <w:r>
        <w:t xml:space="preserve">For real numbers, the conversion is </w:t>
      </w:r>
      <w:r>
        <w:rPr>
          <w:rFonts w:ascii="Courier" w:hAnsi="Courier"/>
          <w:sz w:val="22"/>
        </w:rPr>
        <w:t>Double.parseDouble(</w:t>
      </w:r>
      <w:r>
        <w:rPr>
          <w:rFonts w:ascii="Courier" w:hAnsi="Courier"/>
          <w:i/>
          <w:sz w:val="22"/>
        </w:rPr>
        <w:t>value</w:t>
      </w:r>
      <w:r>
        <w:rPr>
          <w:rFonts w:ascii="Courier" w:hAnsi="Courier"/>
          <w:sz w:val="22"/>
        </w:rPr>
        <w:t>).</w:t>
      </w:r>
    </w:p>
    <w:p w14:paraId="39CE2CE9" w14:textId="77777777" w:rsidR="000C7CD1" w:rsidRDefault="001A30CF" w:rsidP="00FD0751">
      <w:pPr>
        <w:pStyle w:val="ListParagraph"/>
        <w:numPr>
          <w:ilvl w:val="0"/>
          <w:numId w:val="15"/>
        </w:numPr>
      </w:pPr>
      <w:r>
        <w:t xml:space="preserve">For integers, the conversion is </w:t>
      </w:r>
      <w:r>
        <w:rPr>
          <w:rFonts w:ascii="Courier" w:hAnsi="Courier"/>
          <w:sz w:val="22"/>
        </w:rPr>
        <w:t>Integer.parseInt(</w:t>
      </w:r>
      <w:r>
        <w:rPr>
          <w:rFonts w:ascii="Courier" w:hAnsi="Courier"/>
          <w:i/>
          <w:sz w:val="22"/>
        </w:rPr>
        <w:t>value</w:t>
      </w:r>
      <w:r>
        <w:rPr>
          <w:rFonts w:ascii="Courier" w:hAnsi="Courier"/>
          <w:sz w:val="22"/>
        </w:rPr>
        <w:t>).</w:t>
      </w:r>
    </w:p>
    <w:p w14:paraId="7F670CCB" w14:textId="71842DC5" w:rsidR="000C7CD1" w:rsidRDefault="001A30CF" w:rsidP="00FD0751">
      <w:pPr>
        <w:pStyle w:val="ListParagraph"/>
        <w:numPr>
          <w:ilvl w:val="0"/>
          <w:numId w:val="15"/>
        </w:numPr>
      </w:pPr>
      <w:r>
        <w:t>For booleans, any non-zero numeric value or the string “</w:t>
      </w:r>
      <w:r>
        <w:rPr>
          <w:rFonts w:ascii="Courier" w:hAnsi="Courier"/>
        </w:rPr>
        <w:t>TRUE</w:t>
      </w:r>
      <w:r>
        <w:t>” (case-insensitive) is taken as true. All others are false.</w:t>
      </w:r>
    </w:p>
    <w:p w14:paraId="7BD424A3" w14:textId="76DCCCC8" w:rsidR="000C7CD1" w:rsidRDefault="001A30CF" w:rsidP="00FD0751">
      <w:r>
        <w:t>If the conversion step fails, then the reading is given a BAD quality and propagated.</w:t>
      </w:r>
    </w:p>
    <w:p w14:paraId="148E8D55" w14:textId="77777777" w:rsidR="000C7CD1" w:rsidRDefault="001A30CF" w:rsidP="00FD0751">
      <w:pPr>
        <w:pStyle w:val="Heading3"/>
      </w:pPr>
      <w:bookmarkStart w:id="129" w:name="_Toc25576062"/>
      <w:bookmarkStart w:id="130" w:name="_Toc59452859"/>
      <w:r>
        <w:t>Block Programming Interface</w:t>
      </w:r>
      <w:bookmarkEnd w:id="129"/>
      <w:bookmarkEnd w:id="130"/>
    </w:p>
    <w:p w14:paraId="52DAAD3E" w14:textId="0FA91C5B" w:rsidR="000C7CD1" w:rsidRDefault="001A30CF" w:rsidP="00FD0751">
      <w:r>
        <w:t>All executable blocks, both those implemented in Python and those implemented in Java, must support the following interface:</w:t>
      </w:r>
    </w:p>
    <w:p w14:paraId="2A34FEB6" w14:textId="2698EE10" w:rsidR="000C7CD1" w:rsidRPr="008E512B" w:rsidRDefault="001A30CF" w:rsidP="00FD0751">
      <w:pPr>
        <w:pStyle w:val="CodeSnippet"/>
        <w:rPr>
          <w:sz w:val="18"/>
        </w:rPr>
      </w:pPr>
      <w:r w:rsidRPr="008E512B">
        <w:rPr>
          <w:sz w:val="18"/>
        </w:rPr>
        <w:t>/**</w:t>
      </w:r>
    </w:p>
    <w:p w14:paraId="4E1C6821" w14:textId="53F19462" w:rsidR="000C7CD1" w:rsidRPr="008E512B" w:rsidRDefault="001A30CF" w:rsidP="00FD0751">
      <w:pPr>
        <w:pStyle w:val="CodeSnippet"/>
        <w:rPr>
          <w:sz w:val="18"/>
        </w:rPr>
      </w:pPr>
      <w:r w:rsidRPr="008E512B">
        <w:rPr>
          <w:sz w:val="18"/>
        </w:rPr>
        <w:t xml:space="preserve"> * Notify the block that a new value has appeared on one of its</w:t>
      </w:r>
    </w:p>
    <w:p w14:paraId="32D395ED" w14:textId="75D652C2" w:rsidR="000C7CD1" w:rsidRPr="008E512B" w:rsidRDefault="001A30CF" w:rsidP="00FD0751">
      <w:pPr>
        <w:pStyle w:val="CodeSnippet"/>
        <w:rPr>
          <w:sz w:val="18"/>
        </w:rPr>
      </w:pPr>
      <w:r w:rsidRPr="008E512B">
        <w:rPr>
          <w:sz w:val="18"/>
        </w:rPr>
        <w:t xml:space="preserve"> * input anchors. The notification contains the upstream source</w:t>
      </w:r>
    </w:p>
    <w:p w14:paraId="7A2B7A10" w14:textId="3A31D08B" w:rsidR="000C7CD1" w:rsidRPr="008E512B" w:rsidRDefault="001A30CF" w:rsidP="00FD0751">
      <w:pPr>
        <w:pStyle w:val="CodeSnippet"/>
        <w:rPr>
          <w:sz w:val="18"/>
        </w:rPr>
      </w:pPr>
      <w:r w:rsidRPr="008E512B">
        <w:rPr>
          <w:sz w:val="18"/>
        </w:rPr>
        <w:t xml:space="preserve"> * block, the port and value.</w:t>
      </w:r>
    </w:p>
    <w:p w14:paraId="70F6B743" w14:textId="241A25E9" w:rsidR="000C7CD1" w:rsidRPr="008E512B" w:rsidRDefault="001A30CF" w:rsidP="00FD0751">
      <w:pPr>
        <w:pStyle w:val="CodeSnippet"/>
        <w:rPr>
          <w:sz w:val="18"/>
        </w:rPr>
      </w:pPr>
      <w:r w:rsidRPr="008E512B">
        <w:rPr>
          <w:sz w:val="18"/>
        </w:rPr>
        <w:t xml:space="preserve"> * @param vcn </w:t>
      </w:r>
    </w:p>
    <w:p w14:paraId="43E1847E" w14:textId="1A2D2514" w:rsidR="000C7CD1" w:rsidRPr="008E512B" w:rsidRDefault="001A30CF" w:rsidP="00FD0751">
      <w:pPr>
        <w:pStyle w:val="CodeSnippet"/>
        <w:rPr>
          <w:sz w:val="18"/>
        </w:rPr>
      </w:pPr>
      <w:r w:rsidRPr="008E512B">
        <w:rPr>
          <w:sz w:val="18"/>
        </w:rPr>
        <w:t xml:space="preserve"> */</w:t>
      </w:r>
    </w:p>
    <w:p w14:paraId="3DA4B90E" w14:textId="50F4240A" w:rsidR="000C7CD1" w:rsidRPr="008E512B" w:rsidRDefault="001A30CF" w:rsidP="00FD0751">
      <w:pPr>
        <w:pStyle w:val="CodeSnippet"/>
        <w:rPr>
          <w:sz w:val="18"/>
        </w:rPr>
      </w:pPr>
      <w:r w:rsidRPr="008E512B">
        <w:rPr>
          <w:sz w:val="18"/>
        </w:rPr>
        <w:t>public void acceptValue(IncomingNotification vcn);</w:t>
      </w:r>
    </w:p>
    <w:p w14:paraId="603D492B" w14:textId="77777777" w:rsidR="008E512B" w:rsidRDefault="008E512B" w:rsidP="00FD0751">
      <w:pPr>
        <w:pStyle w:val="CodeSnippet"/>
        <w:rPr>
          <w:sz w:val="18"/>
        </w:rPr>
      </w:pPr>
    </w:p>
    <w:p w14:paraId="735C1B69" w14:textId="4117812E" w:rsidR="000C7CD1" w:rsidRPr="008E512B" w:rsidRDefault="001A30CF" w:rsidP="00FD0751">
      <w:pPr>
        <w:pStyle w:val="CodeSnippet"/>
        <w:rPr>
          <w:sz w:val="18"/>
        </w:rPr>
      </w:pPr>
      <w:r w:rsidRPr="008E512B">
        <w:rPr>
          <w:sz w:val="18"/>
        </w:rPr>
        <w:t>/**</w:t>
      </w:r>
    </w:p>
    <w:p w14:paraId="2F94765E" w14:textId="3DC38A9E" w:rsidR="000C7CD1" w:rsidRPr="008E512B" w:rsidRDefault="001A30CF" w:rsidP="00FD0751">
      <w:pPr>
        <w:pStyle w:val="CodeSnippet"/>
        <w:rPr>
          <w:sz w:val="18"/>
        </w:rPr>
      </w:pPr>
      <w:r w:rsidRPr="008E512B">
        <w:rPr>
          <w:sz w:val="18"/>
        </w:rPr>
        <w:t xml:space="preserve"> * Notify the block that it is the recipient of a signal from</w:t>
      </w:r>
    </w:p>
    <w:p w14:paraId="6D8DCB4A" w14:textId="11A99F20" w:rsidR="000C7CD1" w:rsidRPr="008E512B" w:rsidRDefault="001A30CF" w:rsidP="00FD0751">
      <w:pPr>
        <w:pStyle w:val="CodeSnippet"/>
        <w:rPr>
          <w:sz w:val="18"/>
        </w:rPr>
      </w:pPr>
      <w:r w:rsidRPr="008E512B">
        <w:rPr>
          <w:sz w:val="18"/>
        </w:rPr>
        <w:t xml:space="preserve"> * "the ether". This signal is not associated with a connection.</w:t>
      </w:r>
    </w:p>
    <w:p w14:paraId="73BCB93C" w14:textId="334A4C4B" w:rsidR="000C7CD1" w:rsidRPr="008E512B" w:rsidRDefault="001A30CF" w:rsidP="00FD0751">
      <w:pPr>
        <w:pStyle w:val="CodeSnippet"/>
        <w:rPr>
          <w:sz w:val="18"/>
        </w:rPr>
      </w:pPr>
      <w:r w:rsidRPr="008E512B">
        <w:rPr>
          <w:sz w:val="18"/>
        </w:rPr>
        <w:t xml:space="preserve"> * This method is meaningful only for blocks that are "receivers".</w:t>
      </w:r>
    </w:p>
    <w:p w14:paraId="2A1B2D9B" w14:textId="445D9F87" w:rsidR="000C7CD1" w:rsidRPr="008E512B" w:rsidRDefault="001A30CF" w:rsidP="00FD0751">
      <w:pPr>
        <w:pStyle w:val="CodeSnippet"/>
        <w:rPr>
          <w:sz w:val="18"/>
        </w:rPr>
      </w:pPr>
      <w:r w:rsidRPr="008E512B">
        <w:rPr>
          <w:sz w:val="18"/>
        </w:rPr>
        <w:t xml:space="preserve"> * @param sn </w:t>
      </w:r>
    </w:p>
    <w:p w14:paraId="6FB1620E" w14:textId="56BDE66B" w:rsidR="000C7CD1" w:rsidRPr="008E512B" w:rsidRDefault="001A30CF" w:rsidP="00FD0751">
      <w:pPr>
        <w:pStyle w:val="CodeSnippet"/>
        <w:rPr>
          <w:sz w:val="18"/>
        </w:rPr>
      </w:pPr>
      <w:r w:rsidRPr="008E512B">
        <w:rPr>
          <w:sz w:val="18"/>
        </w:rPr>
        <w:t xml:space="preserve"> */</w:t>
      </w:r>
    </w:p>
    <w:p w14:paraId="030BAF9F" w14:textId="4E3D71AF" w:rsidR="000C7CD1" w:rsidRPr="008E512B" w:rsidRDefault="001A30CF" w:rsidP="00FD0751">
      <w:pPr>
        <w:pStyle w:val="CodeSnippet"/>
        <w:rPr>
          <w:sz w:val="18"/>
        </w:rPr>
      </w:pPr>
      <w:r w:rsidRPr="008E512B">
        <w:rPr>
          <w:sz w:val="18"/>
        </w:rPr>
        <w:t>public void acceptValue(SignalNotification sn);</w:t>
      </w:r>
    </w:p>
    <w:p w14:paraId="2A2CECB6" w14:textId="77777777" w:rsidR="008E512B" w:rsidRDefault="008E512B" w:rsidP="00FD0751">
      <w:pPr>
        <w:pStyle w:val="CodeSnippet"/>
        <w:rPr>
          <w:sz w:val="18"/>
        </w:rPr>
      </w:pPr>
    </w:p>
    <w:p w14:paraId="725D160A" w14:textId="263F261C" w:rsidR="000C7CD1" w:rsidRPr="008E512B" w:rsidRDefault="001A30CF" w:rsidP="00FD0751">
      <w:pPr>
        <w:pStyle w:val="CodeSnippet"/>
        <w:rPr>
          <w:sz w:val="18"/>
        </w:rPr>
      </w:pPr>
      <w:r w:rsidRPr="008E512B">
        <w:rPr>
          <w:sz w:val="18"/>
        </w:rPr>
        <w:t>/**</w:t>
      </w:r>
    </w:p>
    <w:p w14:paraId="78236F13" w14:textId="5FA5CA59" w:rsidR="000C7CD1" w:rsidRPr="008E512B" w:rsidRDefault="001A30CF" w:rsidP="00FD0751">
      <w:pPr>
        <w:pStyle w:val="CodeSnippet"/>
        <w:rPr>
          <w:sz w:val="18"/>
        </w:rPr>
      </w:pPr>
      <w:r w:rsidRPr="008E512B">
        <w:rPr>
          <w:sz w:val="18"/>
        </w:rPr>
        <w:t xml:space="preserve"> * If true, the "engine" will delay calling the start() method</w:t>
      </w:r>
    </w:p>
    <w:p w14:paraId="02691CF9" w14:textId="7650B1CA" w:rsidR="000C7CD1" w:rsidRPr="008E512B" w:rsidRDefault="001A30CF" w:rsidP="00FD0751">
      <w:pPr>
        <w:pStyle w:val="CodeSnippet"/>
        <w:rPr>
          <w:sz w:val="18"/>
        </w:rPr>
      </w:pPr>
      <w:r w:rsidRPr="008E512B">
        <w:rPr>
          <w:sz w:val="18"/>
        </w:rPr>
        <w:t xml:space="preserve"> * of this block until all other blocks that do not indicate</w:t>
      </w:r>
    </w:p>
    <w:p w14:paraId="158933AF" w14:textId="10C17D15" w:rsidR="000C7CD1" w:rsidRPr="008E512B" w:rsidRDefault="001A30CF" w:rsidP="00FD0751">
      <w:pPr>
        <w:pStyle w:val="CodeSnippet"/>
        <w:rPr>
          <w:sz w:val="18"/>
        </w:rPr>
      </w:pPr>
      <w:r w:rsidRPr="008E512B">
        <w:rPr>
          <w:sz w:val="18"/>
        </w:rPr>
        <w:t xml:space="preserve"> * a delay have been started. </w:t>
      </w:r>
    </w:p>
    <w:p w14:paraId="4B906F08" w14:textId="69E85B47" w:rsidR="000C7CD1" w:rsidRPr="008E512B" w:rsidRDefault="001A30CF" w:rsidP="00FD0751">
      <w:pPr>
        <w:pStyle w:val="CodeSnippet"/>
        <w:rPr>
          <w:sz w:val="18"/>
        </w:rPr>
      </w:pPr>
      <w:r w:rsidRPr="008E512B">
        <w:rPr>
          <w:sz w:val="18"/>
        </w:rPr>
        <w:t xml:space="preserve"> * @return true if this block should be ordered at the end</w:t>
      </w:r>
    </w:p>
    <w:p w14:paraId="7F00680F" w14:textId="1202AC08" w:rsidR="000C7CD1" w:rsidRPr="008E512B" w:rsidRDefault="001A30CF" w:rsidP="00FD0751">
      <w:pPr>
        <w:pStyle w:val="CodeSnippet"/>
        <w:rPr>
          <w:sz w:val="18"/>
        </w:rPr>
      </w:pPr>
      <w:r w:rsidRPr="008E512B">
        <w:rPr>
          <w:sz w:val="18"/>
        </w:rPr>
        <w:t xml:space="preserve"> *         of the startup process. </w:t>
      </w:r>
    </w:p>
    <w:p w14:paraId="4DA505B4" w14:textId="0B8E5E57" w:rsidR="000C7CD1" w:rsidRPr="008E512B" w:rsidRDefault="001A30CF" w:rsidP="00FD0751">
      <w:pPr>
        <w:pStyle w:val="CodeSnippet"/>
        <w:rPr>
          <w:sz w:val="18"/>
        </w:rPr>
      </w:pPr>
      <w:r w:rsidRPr="008E512B">
        <w:rPr>
          <w:sz w:val="18"/>
        </w:rPr>
        <w:t xml:space="preserve"> */</w:t>
      </w:r>
    </w:p>
    <w:p w14:paraId="4ED8A6C7" w14:textId="6FC5E241" w:rsidR="000C7CD1" w:rsidRPr="008E512B" w:rsidRDefault="001A30CF" w:rsidP="00FD0751">
      <w:pPr>
        <w:pStyle w:val="CodeSnippet"/>
        <w:rPr>
          <w:sz w:val="18"/>
        </w:rPr>
      </w:pPr>
      <w:r w:rsidRPr="008E512B">
        <w:rPr>
          <w:sz w:val="18"/>
        </w:rPr>
        <w:t>public boolean delayBlockStart();</w:t>
      </w:r>
    </w:p>
    <w:p w14:paraId="1881BFC9" w14:textId="77777777" w:rsidR="008E512B" w:rsidRDefault="008E512B" w:rsidP="00FD0751">
      <w:pPr>
        <w:pStyle w:val="CodeSnippet"/>
        <w:rPr>
          <w:sz w:val="18"/>
        </w:rPr>
      </w:pPr>
    </w:p>
    <w:p w14:paraId="6882F8B5" w14:textId="1585CFBA" w:rsidR="000C7CD1" w:rsidRPr="008E512B" w:rsidRDefault="001A30CF" w:rsidP="00FD0751">
      <w:pPr>
        <w:pStyle w:val="CodeSnippet"/>
        <w:rPr>
          <w:sz w:val="18"/>
        </w:rPr>
      </w:pPr>
      <w:r w:rsidRPr="008E512B">
        <w:rPr>
          <w:sz w:val="18"/>
        </w:rPr>
        <w:lastRenderedPageBreak/>
        <w:t>/**</w:t>
      </w:r>
    </w:p>
    <w:p w14:paraId="038C1E7C" w14:textId="497ECCA4" w:rsidR="000C7CD1" w:rsidRPr="008E512B" w:rsidRDefault="001A30CF" w:rsidP="00FD0751">
      <w:pPr>
        <w:pStyle w:val="CodeSnippet"/>
        <w:rPr>
          <w:sz w:val="18"/>
        </w:rPr>
      </w:pPr>
      <w:r w:rsidRPr="008E512B">
        <w:rPr>
          <w:sz w:val="18"/>
        </w:rPr>
        <w:t xml:space="preserve"> * In the case where the block has specified a coalescing time,</w:t>
      </w:r>
    </w:p>
    <w:p w14:paraId="317A2FA6" w14:textId="207D80A7" w:rsidR="000C7CD1" w:rsidRPr="008E512B" w:rsidRDefault="001A30CF" w:rsidP="00FD0751">
      <w:pPr>
        <w:pStyle w:val="CodeSnippet"/>
        <w:rPr>
          <w:sz w:val="18"/>
        </w:rPr>
      </w:pPr>
      <w:r w:rsidRPr="008E512B">
        <w:rPr>
          <w:sz w:val="18"/>
        </w:rPr>
        <w:t xml:space="preserve"> * this method will be called by the engine after receipt of input</w:t>
      </w:r>
    </w:p>
    <w:p w14:paraId="3782BA6A" w14:textId="09BD4EAD" w:rsidR="000C7CD1" w:rsidRPr="008E512B" w:rsidRDefault="001A30CF" w:rsidP="00FD0751">
      <w:pPr>
        <w:pStyle w:val="CodeSnippet"/>
        <w:rPr>
          <w:sz w:val="18"/>
        </w:rPr>
      </w:pPr>
      <w:r w:rsidRPr="008E512B">
        <w:rPr>
          <w:sz w:val="18"/>
        </w:rPr>
        <w:t xml:space="preserve"> * once the coalescing "quiet" time has passed without further input.</w:t>
      </w:r>
    </w:p>
    <w:p w14:paraId="2D363672" w14:textId="3E800BAE" w:rsidR="000C7CD1" w:rsidRPr="008E512B" w:rsidRDefault="001A30CF" w:rsidP="00FD0751">
      <w:pPr>
        <w:pStyle w:val="CodeSnippet"/>
        <w:rPr>
          <w:sz w:val="18"/>
        </w:rPr>
      </w:pPr>
      <w:r w:rsidRPr="008E512B">
        <w:rPr>
          <w:sz w:val="18"/>
        </w:rPr>
        <w:t xml:space="preserve"> */</w:t>
      </w:r>
    </w:p>
    <w:p w14:paraId="13D38743" w14:textId="514CDAF7" w:rsidR="000C7CD1" w:rsidRPr="008E512B" w:rsidRDefault="001A30CF" w:rsidP="00FD0751">
      <w:pPr>
        <w:pStyle w:val="CodeSnippet"/>
        <w:rPr>
          <w:sz w:val="18"/>
        </w:rPr>
      </w:pPr>
      <w:r w:rsidRPr="008E512B">
        <w:rPr>
          <w:sz w:val="18"/>
        </w:rPr>
        <w:t>public void evaluate();</w:t>
      </w:r>
    </w:p>
    <w:p w14:paraId="608D9A59" w14:textId="77777777" w:rsidR="008E512B" w:rsidRDefault="008E512B" w:rsidP="00FD0751">
      <w:pPr>
        <w:pStyle w:val="CodeSnippet"/>
        <w:rPr>
          <w:sz w:val="18"/>
        </w:rPr>
      </w:pPr>
    </w:p>
    <w:p w14:paraId="34F8D2A2" w14:textId="0C791DE2" w:rsidR="000C7CD1" w:rsidRPr="008E512B" w:rsidRDefault="001A30CF" w:rsidP="00FD0751">
      <w:pPr>
        <w:pStyle w:val="CodeSnippet"/>
        <w:rPr>
          <w:sz w:val="18"/>
        </w:rPr>
      </w:pPr>
      <w:r w:rsidRPr="008E512B">
        <w:rPr>
          <w:sz w:val="18"/>
        </w:rPr>
        <w:t>/**</w:t>
      </w:r>
    </w:p>
    <w:p w14:paraId="48B55AA8" w14:textId="1D7C2D03" w:rsidR="000C7CD1" w:rsidRPr="008E512B" w:rsidRDefault="001A30CF" w:rsidP="00FD0751">
      <w:pPr>
        <w:pStyle w:val="CodeSnippet"/>
        <w:rPr>
          <w:sz w:val="18"/>
        </w:rPr>
      </w:pPr>
      <w:r w:rsidRPr="008E512B">
        <w:rPr>
          <w:sz w:val="18"/>
        </w:rPr>
        <w:t xml:space="preserve"> * Place a value on a named output port of a block. </w:t>
      </w:r>
    </w:p>
    <w:p w14:paraId="7063B5A5" w14:textId="3FD791A0" w:rsidR="000C7CD1" w:rsidRPr="008E512B" w:rsidRDefault="001A30CF" w:rsidP="00FD0751">
      <w:pPr>
        <w:pStyle w:val="CodeSnippet"/>
        <w:rPr>
          <w:sz w:val="18"/>
        </w:rPr>
      </w:pPr>
      <w:r w:rsidRPr="008E512B">
        <w:rPr>
          <w:sz w:val="18"/>
        </w:rPr>
        <w:t xml:space="preserve"> * This action does not change the internal state of the block.</w:t>
      </w:r>
    </w:p>
    <w:p w14:paraId="3C3C7A3F" w14:textId="4BFA702E" w:rsidR="000C7CD1" w:rsidRPr="008E512B" w:rsidRDefault="001A30CF" w:rsidP="00FD0751">
      <w:pPr>
        <w:pStyle w:val="CodeSnippet"/>
        <w:rPr>
          <w:sz w:val="18"/>
        </w:rPr>
      </w:pPr>
      <w:r w:rsidRPr="008E512B">
        <w:rPr>
          <w:sz w:val="18"/>
        </w:rPr>
        <w:t xml:space="preserve"> * It's intended use is to debug a diagram.</w:t>
      </w:r>
    </w:p>
    <w:p w14:paraId="772A8DBD" w14:textId="61AE725F" w:rsidR="000C7CD1" w:rsidRPr="008E512B" w:rsidRDefault="001A30CF" w:rsidP="00FD0751">
      <w:pPr>
        <w:pStyle w:val="CodeSnippet"/>
        <w:rPr>
          <w:sz w:val="18"/>
        </w:rPr>
      </w:pPr>
      <w:r w:rsidRPr="008E512B">
        <w:rPr>
          <w:sz w:val="18"/>
        </w:rPr>
        <w:t xml:space="preserve"> * @param port the port on which to insert the specified value</w:t>
      </w:r>
    </w:p>
    <w:p w14:paraId="368C771C" w14:textId="7C66824C" w:rsidR="000C7CD1" w:rsidRPr="008E512B" w:rsidRDefault="001A30CF" w:rsidP="00FD0751">
      <w:pPr>
        <w:pStyle w:val="CodeSnippet"/>
        <w:rPr>
          <w:sz w:val="18"/>
        </w:rPr>
      </w:pPr>
      <w:r w:rsidRPr="008E512B">
        <w:rPr>
          <w:sz w:val="18"/>
        </w:rPr>
        <w:t xml:space="preserve"> * @param value a new value to be propagated along an</w:t>
      </w:r>
    </w:p>
    <w:p w14:paraId="45C232EE" w14:textId="03A18B02" w:rsidR="000C7CD1" w:rsidRPr="008E512B" w:rsidRDefault="001A30CF" w:rsidP="00FD0751">
      <w:pPr>
        <w:pStyle w:val="CodeSnippet"/>
        <w:rPr>
          <w:sz w:val="18"/>
        </w:rPr>
      </w:pPr>
      <w:r w:rsidRPr="008E512B">
        <w:rPr>
          <w:sz w:val="18"/>
        </w:rPr>
        <w:t xml:space="preserve"> *        output connection. The string value will be coerced</w:t>
      </w:r>
    </w:p>
    <w:p w14:paraId="4628B26C" w14:textId="675E86B1" w:rsidR="000C7CD1" w:rsidRPr="008E512B" w:rsidRDefault="001A30CF" w:rsidP="00FD0751">
      <w:pPr>
        <w:pStyle w:val="CodeSnippet"/>
        <w:rPr>
          <w:sz w:val="18"/>
        </w:rPr>
      </w:pPr>
      <w:r w:rsidRPr="008E512B">
        <w:rPr>
          <w:sz w:val="18"/>
        </w:rPr>
        <w:t xml:space="preserve"> *        into a data type appropriate to the connection.</w:t>
      </w:r>
    </w:p>
    <w:p w14:paraId="2251AA89" w14:textId="306232A2" w:rsidR="000C7CD1" w:rsidRPr="008E512B" w:rsidRDefault="001A30CF" w:rsidP="00FD0751">
      <w:pPr>
        <w:pStyle w:val="CodeSnippet"/>
        <w:rPr>
          <w:sz w:val="18"/>
        </w:rPr>
      </w:pPr>
      <w:r w:rsidRPr="008E512B">
        <w:rPr>
          <w:sz w:val="18"/>
        </w:rPr>
        <w:t xml:space="preserve"> */</w:t>
      </w:r>
    </w:p>
    <w:p w14:paraId="32080052" w14:textId="423D2DC5" w:rsidR="000C7CD1" w:rsidRPr="008E512B" w:rsidRDefault="001A30CF" w:rsidP="00FD0751">
      <w:pPr>
        <w:pStyle w:val="CodeSnippet"/>
        <w:rPr>
          <w:sz w:val="18"/>
        </w:rPr>
      </w:pPr>
      <w:r w:rsidRPr="008E512B">
        <w:rPr>
          <w:sz w:val="18"/>
        </w:rPr>
        <w:t>public void forcePost(String port, String value);</w:t>
      </w:r>
    </w:p>
    <w:p w14:paraId="44A7484D" w14:textId="77777777" w:rsidR="008E512B" w:rsidRDefault="008E512B" w:rsidP="00FD0751">
      <w:pPr>
        <w:pStyle w:val="CodeSnippet"/>
        <w:rPr>
          <w:sz w:val="18"/>
        </w:rPr>
      </w:pPr>
    </w:p>
    <w:p w14:paraId="78010641" w14:textId="4011ABE5" w:rsidR="000C7CD1" w:rsidRPr="008E512B" w:rsidRDefault="001A30CF" w:rsidP="00FD0751">
      <w:pPr>
        <w:pStyle w:val="CodeSnippet"/>
        <w:rPr>
          <w:sz w:val="18"/>
        </w:rPr>
      </w:pPr>
      <w:r w:rsidRPr="008E512B">
        <w:rPr>
          <w:sz w:val="18"/>
        </w:rPr>
        <w:t>/**</w:t>
      </w:r>
    </w:p>
    <w:p w14:paraId="5A59DBDB" w14:textId="00FC350E" w:rsidR="000C7CD1" w:rsidRPr="008E512B" w:rsidRDefault="001A30CF" w:rsidP="00FD0751">
      <w:pPr>
        <w:pStyle w:val="CodeSnippet"/>
        <w:rPr>
          <w:sz w:val="18"/>
        </w:rPr>
      </w:pPr>
      <w:r w:rsidRPr="008E512B">
        <w:rPr>
          <w:sz w:val="18"/>
        </w:rPr>
        <w:t xml:space="preserve"> * @return a list of anchor prototypes for the block.</w:t>
      </w:r>
    </w:p>
    <w:p w14:paraId="44543E4B" w14:textId="668C0ACA" w:rsidR="000C7CD1" w:rsidRPr="008E512B" w:rsidRDefault="001A30CF" w:rsidP="00FD0751">
      <w:pPr>
        <w:pStyle w:val="CodeSnippet"/>
        <w:rPr>
          <w:sz w:val="18"/>
        </w:rPr>
      </w:pPr>
      <w:r w:rsidRPr="008E512B">
        <w:rPr>
          <w:sz w:val="18"/>
        </w:rPr>
        <w:t xml:space="preserve"> */</w:t>
      </w:r>
    </w:p>
    <w:p w14:paraId="6EE6A600" w14:textId="2586C3C6" w:rsidR="000C7CD1" w:rsidRPr="008E512B" w:rsidRDefault="001A30CF" w:rsidP="00FD0751">
      <w:pPr>
        <w:pStyle w:val="CodeSnippet"/>
        <w:rPr>
          <w:sz w:val="18"/>
        </w:rPr>
      </w:pPr>
      <w:r w:rsidRPr="008E512B">
        <w:rPr>
          <w:sz w:val="18"/>
        </w:rPr>
        <w:t>public List&lt;AnchorPrototype&gt; getAnchors();</w:t>
      </w:r>
    </w:p>
    <w:p w14:paraId="33672325" w14:textId="77777777" w:rsidR="008E512B" w:rsidRDefault="008E512B" w:rsidP="00FD0751">
      <w:pPr>
        <w:pStyle w:val="CodeSnippet"/>
        <w:rPr>
          <w:sz w:val="18"/>
        </w:rPr>
      </w:pPr>
    </w:p>
    <w:p w14:paraId="0F045A37" w14:textId="3E114072" w:rsidR="000C7CD1" w:rsidRPr="008E512B" w:rsidRDefault="001A30CF" w:rsidP="00FD0751">
      <w:pPr>
        <w:pStyle w:val="CodeSnippet"/>
        <w:rPr>
          <w:sz w:val="18"/>
        </w:rPr>
      </w:pPr>
      <w:r w:rsidRPr="008E512B">
        <w:rPr>
          <w:sz w:val="18"/>
        </w:rPr>
        <w:t>/**</w:t>
      </w:r>
    </w:p>
    <w:p w14:paraId="3505A508" w14:textId="36E23420" w:rsidR="000C7CD1" w:rsidRPr="008E512B" w:rsidRDefault="001A30CF" w:rsidP="00FD0751">
      <w:pPr>
        <w:pStyle w:val="CodeSnippet"/>
        <w:rPr>
          <w:sz w:val="18"/>
        </w:rPr>
      </w:pPr>
      <w:r w:rsidRPr="008E512B">
        <w:rPr>
          <w:sz w:val="18"/>
        </w:rPr>
        <w:t xml:space="preserve"> * @return the universally unique Id of the block.</w:t>
      </w:r>
    </w:p>
    <w:p w14:paraId="3498EE76" w14:textId="1EF679E2" w:rsidR="000C7CD1" w:rsidRPr="008E512B" w:rsidRDefault="001A30CF" w:rsidP="00FD0751">
      <w:pPr>
        <w:pStyle w:val="CodeSnippet"/>
        <w:rPr>
          <w:sz w:val="18"/>
        </w:rPr>
      </w:pPr>
      <w:r w:rsidRPr="008E512B">
        <w:rPr>
          <w:sz w:val="18"/>
        </w:rPr>
        <w:t xml:space="preserve"> */</w:t>
      </w:r>
    </w:p>
    <w:p w14:paraId="6A00F470" w14:textId="70AE86CD" w:rsidR="000C7CD1" w:rsidRPr="008E512B" w:rsidRDefault="001A30CF" w:rsidP="00FD0751">
      <w:pPr>
        <w:pStyle w:val="CodeSnippet"/>
        <w:rPr>
          <w:sz w:val="18"/>
        </w:rPr>
      </w:pPr>
      <w:r w:rsidRPr="008E512B">
        <w:rPr>
          <w:sz w:val="18"/>
        </w:rPr>
        <w:t>public UUID getBlockId();</w:t>
      </w:r>
    </w:p>
    <w:p w14:paraId="16BC21FA" w14:textId="77777777" w:rsidR="008E512B" w:rsidRDefault="008E512B" w:rsidP="00FD0751">
      <w:pPr>
        <w:pStyle w:val="CodeSnippet"/>
        <w:rPr>
          <w:sz w:val="18"/>
        </w:rPr>
      </w:pPr>
    </w:p>
    <w:p w14:paraId="41AE6925" w14:textId="72764D0C" w:rsidR="000C7CD1" w:rsidRPr="008E512B" w:rsidRDefault="001A30CF" w:rsidP="00FD0751">
      <w:pPr>
        <w:pStyle w:val="CodeSnippet"/>
        <w:rPr>
          <w:sz w:val="18"/>
        </w:rPr>
      </w:pPr>
      <w:r w:rsidRPr="008E512B">
        <w:rPr>
          <w:sz w:val="18"/>
        </w:rPr>
        <w:t>/**</w:t>
      </w:r>
    </w:p>
    <w:p w14:paraId="5B047EF7" w14:textId="3F76B8D3" w:rsidR="000C7CD1" w:rsidRPr="008E512B" w:rsidRDefault="001A30CF" w:rsidP="00FD0751">
      <w:pPr>
        <w:pStyle w:val="CodeSnippet"/>
        <w:rPr>
          <w:sz w:val="18"/>
        </w:rPr>
      </w:pPr>
      <w:r w:rsidRPr="008E512B">
        <w:rPr>
          <w:sz w:val="18"/>
        </w:rPr>
        <w:t xml:space="preserve"> * @return information necessary to populate the block </w:t>
      </w:r>
    </w:p>
    <w:p w14:paraId="5687B15B" w14:textId="489D4D0B" w:rsidR="000C7CD1" w:rsidRPr="008E512B" w:rsidRDefault="001A30CF" w:rsidP="00FD0751">
      <w:pPr>
        <w:pStyle w:val="CodeSnippet"/>
        <w:rPr>
          <w:sz w:val="18"/>
        </w:rPr>
      </w:pPr>
      <w:r w:rsidRPr="008E512B">
        <w:rPr>
          <w:sz w:val="18"/>
        </w:rPr>
        <w:t xml:space="preserve"> *          palette and subsequently paint a new block</w:t>
      </w:r>
    </w:p>
    <w:p w14:paraId="2EABD1EB" w14:textId="55A18965" w:rsidR="000C7CD1" w:rsidRPr="008E512B" w:rsidRDefault="001A30CF" w:rsidP="00FD0751">
      <w:pPr>
        <w:pStyle w:val="CodeSnippet"/>
        <w:rPr>
          <w:sz w:val="18"/>
        </w:rPr>
      </w:pPr>
      <w:r w:rsidRPr="008E512B">
        <w:rPr>
          <w:sz w:val="18"/>
        </w:rPr>
        <w:t xml:space="preserve"> *          dropped on the workspace.</w:t>
      </w:r>
    </w:p>
    <w:p w14:paraId="10A0E064" w14:textId="3120BED6" w:rsidR="000C7CD1" w:rsidRPr="008E512B" w:rsidRDefault="001A30CF" w:rsidP="00FD0751">
      <w:pPr>
        <w:pStyle w:val="CodeSnippet"/>
        <w:rPr>
          <w:sz w:val="18"/>
        </w:rPr>
      </w:pPr>
      <w:r w:rsidRPr="008E512B">
        <w:rPr>
          <w:sz w:val="18"/>
        </w:rPr>
        <w:t xml:space="preserve"> */</w:t>
      </w:r>
    </w:p>
    <w:p w14:paraId="06CD22C4" w14:textId="5045D4BC" w:rsidR="000C7CD1" w:rsidRPr="008E512B" w:rsidRDefault="001A30CF" w:rsidP="00FD0751">
      <w:pPr>
        <w:pStyle w:val="CodeSnippet"/>
        <w:rPr>
          <w:sz w:val="18"/>
        </w:rPr>
      </w:pPr>
      <w:r w:rsidRPr="008E512B">
        <w:rPr>
          <w:sz w:val="18"/>
        </w:rPr>
        <w:t>public PalettePrototype getBlockPrototype();</w:t>
      </w:r>
    </w:p>
    <w:p w14:paraId="4A703E00" w14:textId="77777777" w:rsidR="008E512B" w:rsidRDefault="008E512B" w:rsidP="00FD0751">
      <w:pPr>
        <w:pStyle w:val="CodeSnippet"/>
        <w:rPr>
          <w:sz w:val="18"/>
        </w:rPr>
      </w:pPr>
    </w:p>
    <w:p w14:paraId="06BB62CB" w14:textId="21FF0498" w:rsidR="000C7CD1" w:rsidRPr="008E512B" w:rsidRDefault="001A30CF" w:rsidP="00FD0751">
      <w:pPr>
        <w:pStyle w:val="CodeSnippet"/>
        <w:rPr>
          <w:sz w:val="18"/>
        </w:rPr>
      </w:pPr>
      <w:r w:rsidRPr="008E512B">
        <w:rPr>
          <w:sz w:val="18"/>
        </w:rPr>
        <w:t>/**</w:t>
      </w:r>
    </w:p>
    <w:p w14:paraId="5DC9B1F4" w14:textId="4F5FFBF5" w:rsidR="000C7CD1" w:rsidRPr="008E512B" w:rsidRDefault="001A30CF" w:rsidP="00FD0751">
      <w:pPr>
        <w:pStyle w:val="CodeSnippet"/>
        <w:rPr>
          <w:sz w:val="18"/>
        </w:rPr>
      </w:pPr>
      <w:r w:rsidRPr="008E512B">
        <w:rPr>
          <w:sz w:val="18"/>
        </w:rPr>
        <w:t xml:space="preserve"> * @return the fully qualified path name of this block.</w:t>
      </w:r>
    </w:p>
    <w:p w14:paraId="1DBCBDED" w14:textId="3051BD72" w:rsidR="000C7CD1" w:rsidRPr="008E512B" w:rsidRDefault="001A30CF" w:rsidP="00FD0751">
      <w:pPr>
        <w:pStyle w:val="CodeSnippet"/>
        <w:rPr>
          <w:sz w:val="18"/>
        </w:rPr>
      </w:pPr>
      <w:r w:rsidRPr="008E512B">
        <w:rPr>
          <w:sz w:val="18"/>
        </w:rPr>
        <w:t xml:space="preserve"> */</w:t>
      </w:r>
    </w:p>
    <w:p w14:paraId="6CCEF03B" w14:textId="4ADD9747" w:rsidR="000C7CD1" w:rsidRPr="008E512B" w:rsidRDefault="001A30CF" w:rsidP="00FD0751">
      <w:pPr>
        <w:pStyle w:val="CodeSnippet"/>
        <w:rPr>
          <w:sz w:val="18"/>
        </w:rPr>
      </w:pPr>
      <w:r w:rsidRPr="008E512B">
        <w:rPr>
          <w:sz w:val="18"/>
        </w:rPr>
        <w:t>public String getClassName();</w:t>
      </w:r>
    </w:p>
    <w:p w14:paraId="4F075918" w14:textId="77777777" w:rsidR="008E512B" w:rsidRDefault="008E512B" w:rsidP="00FD0751">
      <w:pPr>
        <w:pStyle w:val="CodeSnippet"/>
        <w:rPr>
          <w:sz w:val="18"/>
        </w:rPr>
      </w:pPr>
    </w:p>
    <w:p w14:paraId="59E2FE0B" w14:textId="320168F8" w:rsidR="000C7CD1" w:rsidRPr="008E512B" w:rsidRDefault="001A30CF" w:rsidP="00FD0751">
      <w:pPr>
        <w:pStyle w:val="CodeSnippet"/>
        <w:rPr>
          <w:sz w:val="18"/>
        </w:rPr>
      </w:pPr>
      <w:r w:rsidRPr="008E512B">
        <w:rPr>
          <w:sz w:val="18"/>
        </w:rPr>
        <w:t>/**</w:t>
      </w:r>
    </w:p>
    <w:p w14:paraId="7438DA83" w14:textId="7B24B454" w:rsidR="000C7CD1" w:rsidRPr="008E512B" w:rsidRDefault="001A30CF" w:rsidP="00FD0751">
      <w:pPr>
        <w:pStyle w:val="CodeSnippet"/>
        <w:rPr>
          <w:sz w:val="18"/>
        </w:rPr>
      </w:pPr>
      <w:r w:rsidRPr="008E512B">
        <w:rPr>
          <w:sz w:val="18"/>
        </w:rPr>
        <w:t xml:space="preserve"> * @return information related to the workings of the block.</w:t>
      </w:r>
    </w:p>
    <w:p w14:paraId="4423D0B8" w14:textId="4A26EA3C" w:rsidR="000C7CD1" w:rsidRPr="008E512B" w:rsidRDefault="001A30CF" w:rsidP="00FD0751">
      <w:pPr>
        <w:pStyle w:val="CodeSnippet"/>
        <w:rPr>
          <w:sz w:val="18"/>
        </w:rPr>
      </w:pPr>
      <w:r w:rsidRPr="008E512B">
        <w:rPr>
          <w:sz w:val="18"/>
        </w:rPr>
        <w:t xml:space="preserve"> *        The information returned varies depending on the </w:t>
      </w:r>
    </w:p>
    <w:p w14:paraId="2D0B09DF" w14:textId="51F4D30B" w:rsidR="000C7CD1" w:rsidRPr="008E512B" w:rsidRDefault="001A30CF" w:rsidP="00FD0751">
      <w:pPr>
        <w:pStyle w:val="CodeSnippet"/>
        <w:rPr>
          <w:sz w:val="18"/>
        </w:rPr>
      </w:pPr>
      <w:r w:rsidRPr="008E512B">
        <w:rPr>
          <w:sz w:val="18"/>
        </w:rPr>
        <w:t xml:space="preserve"> *        block. At the very least the data contains the </w:t>
      </w:r>
    </w:p>
    <w:p w14:paraId="1B86807D" w14:textId="38511F45" w:rsidR="000C7CD1" w:rsidRPr="008E512B" w:rsidRDefault="001A30CF" w:rsidP="00FD0751">
      <w:pPr>
        <w:pStyle w:val="CodeSnippet"/>
        <w:rPr>
          <w:sz w:val="18"/>
        </w:rPr>
      </w:pPr>
      <w:r w:rsidRPr="008E512B">
        <w:rPr>
          <w:sz w:val="18"/>
        </w:rPr>
        <w:t xml:space="preserve"> *        block UUID and class. The data is read-only.</w:t>
      </w:r>
    </w:p>
    <w:p w14:paraId="11FBF209" w14:textId="1B295E7A" w:rsidR="000C7CD1" w:rsidRPr="008E512B" w:rsidRDefault="001A30CF" w:rsidP="00FD0751">
      <w:pPr>
        <w:pStyle w:val="CodeSnippet"/>
        <w:rPr>
          <w:sz w:val="18"/>
        </w:rPr>
      </w:pPr>
      <w:r w:rsidRPr="008E512B">
        <w:rPr>
          <w:sz w:val="18"/>
        </w:rPr>
        <w:t xml:space="preserve"> */</w:t>
      </w:r>
    </w:p>
    <w:p w14:paraId="098106B5" w14:textId="1D1A41F1" w:rsidR="000C7CD1" w:rsidRPr="008E512B" w:rsidRDefault="001A30CF" w:rsidP="00FD0751">
      <w:pPr>
        <w:pStyle w:val="CodeSnippet"/>
        <w:rPr>
          <w:sz w:val="18"/>
        </w:rPr>
      </w:pPr>
      <w:r w:rsidRPr="008E512B">
        <w:rPr>
          <w:sz w:val="18"/>
        </w:rPr>
        <w:t>public SerializableBlockStateDescriptor getInternalStatus();</w:t>
      </w:r>
    </w:p>
    <w:p w14:paraId="67F1D86A" w14:textId="77777777" w:rsidR="008E512B" w:rsidRDefault="008E512B" w:rsidP="00FD0751">
      <w:pPr>
        <w:pStyle w:val="CodeSnippet"/>
        <w:rPr>
          <w:sz w:val="18"/>
        </w:rPr>
      </w:pPr>
    </w:p>
    <w:p w14:paraId="35EB1383" w14:textId="1360894E" w:rsidR="000C7CD1" w:rsidRPr="008E512B" w:rsidRDefault="001A30CF" w:rsidP="00FD0751">
      <w:pPr>
        <w:pStyle w:val="CodeSnippet"/>
        <w:rPr>
          <w:sz w:val="18"/>
        </w:rPr>
      </w:pPr>
      <w:r w:rsidRPr="008E512B">
        <w:rPr>
          <w:sz w:val="18"/>
        </w:rPr>
        <w:t>/**</w:t>
      </w:r>
    </w:p>
    <w:p w14:paraId="1658668E" w14:textId="79802523" w:rsidR="000C7CD1" w:rsidRPr="008E512B" w:rsidRDefault="001A30CF" w:rsidP="00FD0751">
      <w:pPr>
        <w:pStyle w:val="CodeSnippet"/>
        <w:rPr>
          <w:sz w:val="18"/>
        </w:rPr>
      </w:pPr>
      <w:r w:rsidRPr="008E512B">
        <w:rPr>
          <w:sz w:val="18"/>
        </w:rPr>
        <w:t xml:space="preserve"> * @return the block's label</w:t>
      </w:r>
    </w:p>
    <w:p w14:paraId="58630085" w14:textId="441DAB92" w:rsidR="000C7CD1" w:rsidRPr="008E512B" w:rsidRDefault="001A30CF" w:rsidP="00FD0751">
      <w:pPr>
        <w:pStyle w:val="CodeSnippet"/>
        <w:rPr>
          <w:sz w:val="18"/>
        </w:rPr>
      </w:pPr>
      <w:r w:rsidRPr="008E512B">
        <w:rPr>
          <w:sz w:val="18"/>
        </w:rPr>
        <w:t xml:space="preserve"> */</w:t>
      </w:r>
    </w:p>
    <w:p w14:paraId="6917CB3A" w14:textId="414BE39E" w:rsidR="000C7CD1" w:rsidRPr="008E512B" w:rsidRDefault="001A30CF" w:rsidP="00FD0751">
      <w:pPr>
        <w:pStyle w:val="CodeSnippet"/>
        <w:rPr>
          <w:sz w:val="18"/>
        </w:rPr>
      </w:pPr>
      <w:r w:rsidRPr="008E512B">
        <w:rPr>
          <w:sz w:val="18"/>
        </w:rPr>
        <w:t>public String getName();</w:t>
      </w:r>
    </w:p>
    <w:p w14:paraId="50DC52E6" w14:textId="17680D9A" w:rsidR="000C7CD1" w:rsidRPr="008E512B" w:rsidRDefault="000C7CD1" w:rsidP="00FD0751">
      <w:pPr>
        <w:pStyle w:val="CodeSnippet"/>
        <w:rPr>
          <w:sz w:val="18"/>
        </w:rPr>
      </w:pPr>
    </w:p>
    <w:p w14:paraId="2F6531CC" w14:textId="0DDE8153" w:rsidR="000C7CD1" w:rsidRPr="008E512B" w:rsidRDefault="001A30CF" w:rsidP="00FD0751">
      <w:pPr>
        <w:pStyle w:val="CodeSnippet"/>
        <w:rPr>
          <w:sz w:val="18"/>
        </w:rPr>
      </w:pPr>
      <w:r w:rsidRPr="008E512B">
        <w:rPr>
          <w:sz w:val="18"/>
        </w:rPr>
        <w:t>/**</w:t>
      </w:r>
    </w:p>
    <w:p w14:paraId="58343CB2" w14:textId="2C13FF5B" w:rsidR="000C7CD1" w:rsidRPr="008E512B" w:rsidRDefault="001A30CF" w:rsidP="00FD0751">
      <w:pPr>
        <w:pStyle w:val="CodeSnippet"/>
        <w:rPr>
          <w:sz w:val="18"/>
        </w:rPr>
      </w:pPr>
      <w:r w:rsidRPr="008E512B">
        <w:rPr>
          <w:sz w:val="18"/>
        </w:rPr>
        <w:t xml:space="preserve"> * @return the Id of the block's diagram (parent).</w:t>
      </w:r>
    </w:p>
    <w:p w14:paraId="67094D7B" w14:textId="1638145D" w:rsidR="000C7CD1" w:rsidRPr="008E512B" w:rsidRDefault="001A30CF" w:rsidP="00FD0751">
      <w:pPr>
        <w:pStyle w:val="CodeSnippet"/>
        <w:rPr>
          <w:sz w:val="18"/>
        </w:rPr>
      </w:pPr>
      <w:r w:rsidRPr="008E512B">
        <w:rPr>
          <w:sz w:val="18"/>
        </w:rPr>
        <w:t xml:space="preserve"> */</w:t>
      </w:r>
    </w:p>
    <w:p w14:paraId="6AEE5933" w14:textId="0071E026" w:rsidR="000C7CD1" w:rsidRPr="008E512B" w:rsidRDefault="001A30CF" w:rsidP="00FD0751">
      <w:pPr>
        <w:pStyle w:val="CodeSnippet"/>
        <w:rPr>
          <w:sz w:val="18"/>
        </w:rPr>
      </w:pPr>
      <w:r w:rsidRPr="008E512B">
        <w:rPr>
          <w:sz w:val="18"/>
        </w:rPr>
        <w:t>public UUID getParentId();</w:t>
      </w:r>
    </w:p>
    <w:p w14:paraId="44084D86" w14:textId="77777777" w:rsidR="008E512B" w:rsidRDefault="008E512B" w:rsidP="00FD0751">
      <w:pPr>
        <w:pStyle w:val="CodeSnippet"/>
        <w:rPr>
          <w:sz w:val="18"/>
        </w:rPr>
      </w:pPr>
    </w:p>
    <w:p w14:paraId="54E0DA7C" w14:textId="2BB0B34D" w:rsidR="000C7CD1" w:rsidRPr="008E512B" w:rsidRDefault="001A30CF" w:rsidP="00FD0751">
      <w:pPr>
        <w:pStyle w:val="CodeSnippet"/>
        <w:rPr>
          <w:sz w:val="18"/>
        </w:rPr>
      </w:pPr>
      <w:r w:rsidRPr="008E512B">
        <w:rPr>
          <w:sz w:val="18"/>
        </w:rPr>
        <w:t>/**</w:t>
      </w:r>
    </w:p>
    <w:p w14:paraId="512AA2AF" w14:textId="34DB4BDE" w:rsidR="000C7CD1" w:rsidRPr="008E512B" w:rsidRDefault="001A30CF" w:rsidP="00FD0751">
      <w:pPr>
        <w:pStyle w:val="CodeSnippet"/>
        <w:rPr>
          <w:sz w:val="18"/>
        </w:rPr>
      </w:pPr>
      <w:r w:rsidRPr="008E512B">
        <w:rPr>
          <w:sz w:val="18"/>
        </w:rPr>
        <w:t xml:space="preserve"> * @return the id of the project under which this block was created.</w:t>
      </w:r>
    </w:p>
    <w:p w14:paraId="6BAFF308" w14:textId="5BFA6025" w:rsidR="000C7CD1" w:rsidRPr="008E512B" w:rsidRDefault="001A30CF" w:rsidP="00FD0751">
      <w:pPr>
        <w:pStyle w:val="CodeSnippet"/>
        <w:rPr>
          <w:sz w:val="18"/>
        </w:rPr>
      </w:pPr>
      <w:r w:rsidRPr="008E512B">
        <w:rPr>
          <w:sz w:val="18"/>
        </w:rPr>
        <w:t xml:space="preserve"> */</w:t>
      </w:r>
    </w:p>
    <w:p w14:paraId="580B637B" w14:textId="2F47617E" w:rsidR="000C7CD1" w:rsidRPr="008E512B" w:rsidRDefault="001A30CF" w:rsidP="00FD0751">
      <w:pPr>
        <w:pStyle w:val="CodeSnippet"/>
        <w:rPr>
          <w:sz w:val="18"/>
        </w:rPr>
      </w:pPr>
      <w:r w:rsidRPr="008E512B">
        <w:rPr>
          <w:sz w:val="18"/>
        </w:rPr>
        <w:t>public long getProjectId() ;</w:t>
      </w:r>
    </w:p>
    <w:p w14:paraId="0D92E08E" w14:textId="77777777" w:rsidR="008E512B" w:rsidRDefault="008E512B" w:rsidP="00FD0751">
      <w:pPr>
        <w:pStyle w:val="CodeSnippet"/>
        <w:rPr>
          <w:sz w:val="18"/>
        </w:rPr>
      </w:pPr>
    </w:p>
    <w:p w14:paraId="47F43CFA" w14:textId="6073EC19" w:rsidR="000C7CD1" w:rsidRPr="008E512B" w:rsidRDefault="001A30CF" w:rsidP="00FD0751">
      <w:pPr>
        <w:pStyle w:val="CodeSnippet"/>
        <w:rPr>
          <w:sz w:val="18"/>
        </w:rPr>
      </w:pPr>
      <w:r w:rsidRPr="008E512B">
        <w:rPr>
          <w:sz w:val="18"/>
        </w:rPr>
        <w:lastRenderedPageBreak/>
        <w:t>/**</w:t>
      </w:r>
    </w:p>
    <w:p w14:paraId="7FD40DBF" w14:textId="5A35664E" w:rsidR="000C7CD1" w:rsidRPr="008E512B" w:rsidRDefault="001A30CF" w:rsidP="00FD0751">
      <w:pPr>
        <w:pStyle w:val="CodeSnippet"/>
        <w:rPr>
          <w:sz w:val="18"/>
        </w:rPr>
      </w:pPr>
      <w:r w:rsidRPr="008E512B">
        <w:rPr>
          <w:sz w:val="18"/>
        </w:rPr>
        <w:t xml:space="preserve"> * @return all properties of the block. The array may be used</w:t>
      </w:r>
    </w:p>
    <w:p w14:paraId="05204ACE" w14:textId="4DA29567" w:rsidR="000C7CD1" w:rsidRPr="008E512B" w:rsidRDefault="001A30CF" w:rsidP="00FD0751">
      <w:pPr>
        <w:pStyle w:val="CodeSnippet"/>
        <w:rPr>
          <w:sz w:val="18"/>
        </w:rPr>
      </w:pPr>
      <w:r w:rsidRPr="008E512B">
        <w:rPr>
          <w:sz w:val="18"/>
        </w:rPr>
        <w:t xml:space="preserve"> * </w:t>
      </w:r>
      <w:r w:rsidRPr="008E512B">
        <w:rPr>
          <w:sz w:val="18"/>
        </w:rPr>
        <w:tab/>
      </w:r>
      <w:r w:rsidRPr="008E512B">
        <w:rPr>
          <w:sz w:val="18"/>
        </w:rPr>
        <w:tab/>
      </w:r>
      <w:r w:rsidRPr="008E512B">
        <w:rPr>
          <w:sz w:val="18"/>
        </w:rPr>
        <w:tab/>
        <w:t>to updated properties directly.</w:t>
      </w:r>
    </w:p>
    <w:p w14:paraId="42E28266" w14:textId="714A6CCD" w:rsidR="000C7CD1" w:rsidRPr="008E512B" w:rsidRDefault="001A30CF" w:rsidP="00FD0751">
      <w:pPr>
        <w:pStyle w:val="CodeSnippet"/>
        <w:rPr>
          <w:sz w:val="18"/>
        </w:rPr>
      </w:pPr>
      <w:r w:rsidRPr="008E512B">
        <w:rPr>
          <w:sz w:val="18"/>
        </w:rPr>
        <w:t xml:space="preserve"> */</w:t>
      </w:r>
    </w:p>
    <w:p w14:paraId="06B15A6D" w14:textId="4F3CF340" w:rsidR="000C7CD1" w:rsidRPr="008E512B" w:rsidRDefault="001A30CF" w:rsidP="00FD0751">
      <w:pPr>
        <w:pStyle w:val="CodeSnippet"/>
        <w:rPr>
          <w:sz w:val="18"/>
        </w:rPr>
      </w:pPr>
      <w:r w:rsidRPr="008E512B">
        <w:rPr>
          <w:sz w:val="18"/>
        </w:rPr>
        <w:t>public BlockProperty[] getProperties();</w:t>
      </w:r>
    </w:p>
    <w:p w14:paraId="56BD5704" w14:textId="77777777" w:rsidR="008E512B" w:rsidRDefault="008E512B" w:rsidP="00FD0751">
      <w:pPr>
        <w:pStyle w:val="CodeSnippet"/>
        <w:rPr>
          <w:sz w:val="18"/>
        </w:rPr>
      </w:pPr>
    </w:p>
    <w:p w14:paraId="5CE6B321" w14:textId="704CC4F9" w:rsidR="000C7CD1" w:rsidRPr="008E512B" w:rsidRDefault="001A30CF" w:rsidP="00FD0751">
      <w:pPr>
        <w:pStyle w:val="CodeSnippet"/>
        <w:rPr>
          <w:sz w:val="18"/>
        </w:rPr>
      </w:pPr>
      <w:r w:rsidRPr="008E512B">
        <w:rPr>
          <w:sz w:val="18"/>
        </w:rPr>
        <w:t>/**</w:t>
      </w:r>
    </w:p>
    <w:p w14:paraId="1972E749" w14:textId="4C2D85C8" w:rsidR="000C7CD1" w:rsidRPr="008E512B" w:rsidRDefault="001A30CF" w:rsidP="00FD0751">
      <w:pPr>
        <w:pStyle w:val="CodeSnippet"/>
        <w:rPr>
          <w:sz w:val="18"/>
        </w:rPr>
      </w:pPr>
      <w:r w:rsidRPr="008E512B">
        <w:rPr>
          <w:sz w:val="18"/>
        </w:rPr>
        <w:t xml:space="preserve"> * @return a particular property by name.</w:t>
      </w:r>
    </w:p>
    <w:p w14:paraId="681F9D61" w14:textId="09723748" w:rsidR="000C7CD1" w:rsidRPr="008E512B" w:rsidRDefault="001A30CF" w:rsidP="00FD0751">
      <w:pPr>
        <w:pStyle w:val="CodeSnippet"/>
        <w:rPr>
          <w:sz w:val="18"/>
        </w:rPr>
      </w:pPr>
      <w:r w:rsidRPr="008E512B">
        <w:rPr>
          <w:sz w:val="18"/>
        </w:rPr>
        <w:t xml:space="preserve"> */</w:t>
      </w:r>
    </w:p>
    <w:p w14:paraId="1FE5857B" w14:textId="7DBF6EAA" w:rsidR="000C7CD1" w:rsidRPr="008E512B" w:rsidRDefault="001A30CF" w:rsidP="00FD0751">
      <w:pPr>
        <w:pStyle w:val="CodeSnippet"/>
        <w:rPr>
          <w:sz w:val="18"/>
        </w:rPr>
      </w:pPr>
      <w:r w:rsidRPr="008E512B">
        <w:rPr>
          <w:sz w:val="18"/>
        </w:rPr>
        <w:t>public BlockProperty getProperty(String name);</w:t>
      </w:r>
    </w:p>
    <w:p w14:paraId="38C00D78" w14:textId="77777777" w:rsidR="008E512B" w:rsidRDefault="008E512B" w:rsidP="00FD0751">
      <w:pPr>
        <w:pStyle w:val="CodeSnippet"/>
        <w:rPr>
          <w:sz w:val="18"/>
        </w:rPr>
      </w:pPr>
    </w:p>
    <w:p w14:paraId="433E8119" w14:textId="340561BA" w:rsidR="000C7CD1" w:rsidRPr="008E512B" w:rsidRDefault="001A30CF" w:rsidP="00FD0751">
      <w:pPr>
        <w:pStyle w:val="CodeSnippet"/>
        <w:rPr>
          <w:sz w:val="18"/>
        </w:rPr>
      </w:pPr>
      <w:r w:rsidRPr="008E512B">
        <w:rPr>
          <w:sz w:val="18"/>
        </w:rPr>
        <w:t>/**</w:t>
      </w:r>
    </w:p>
    <w:p w14:paraId="4FEB6583" w14:textId="4D82DAAF" w:rsidR="000C7CD1" w:rsidRPr="008E512B" w:rsidRDefault="001A30CF" w:rsidP="00FD0751">
      <w:pPr>
        <w:pStyle w:val="CodeSnippet"/>
        <w:rPr>
          <w:sz w:val="18"/>
        </w:rPr>
      </w:pPr>
      <w:r w:rsidRPr="008E512B">
        <w:rPr>
          <w:sz w:val="18"/>
        </w:rPr>
        <w:t xml:space="preserve"> * @return a list of names of properties known to this class.</w:t>
      </w:r>
    </w:p>
    <w:p w14:paraId="14A22CBB" w14:textId="300C5BAB" w:rsidR="000C7CD1" w:rsidRPr="008E512B" w:rsidRDefault="001A30CF" w:rsidP="00FD0751">
      <w:pPr>
        <w:pStyle w:val="CodeSnippet"/>
        <w:rPr>
          <w:sz w:val="18"/>
        </w:rPr>
      </w:pPr>
      <w:r w:rsidRPr="008E512B">
        <w:rPr>
          <w:sz w:val="18"/>
        </w:rPr>
        <w:t xml:space="preserve"> */</w:t>
      </w:r>
    </w:p>
    <w:p w14:paraId="2C9AC91E" w14:textId="65257EC5" w:rsidR="000C7CD1" w:rsidRPr="008E512B" w:rsidRDefault="001A30CF" w:rsidP="00FD0751">
      <w:pPr>
        <w:pStyle w:val="CodeSnippet"/>
        <w:rPr>
          <w:sz w:val="18"/>
        </w:rPr>
      </w:pPr>
      <w:r w:rsidRPr="008E512B">
        <w:rPr>
          <w:sz w:val="18"/>
        </w:rPr>
        <w:t>public Set&lt;String&gt; getPropertyNames() ;</w:t>
      </w:r>
    </w:p>
    <w:p w14:paraId="49224CCE" w14:textId="6A7D28A0" w:rsidR="000C7CD1" w:rsidRPr="008E512B" w:rsidRDefault="000C7CD1" w:rsidP="00FD0751">
      <w:pPr>
        <w:pStyle w:val="CodeSnippet"/>
        <w:rPr>
          <w:sz w:val="18"/>
        </w:rPr>
      </w:pPr>
    </w:p>
    <w:p w14:paraId="43E94A8F" w14:textId="5E8C72E4" w:rsidR="000C7CD1" w:rsidRPr="008E512B" w:rsidRDefault="001A30CF" w:rsidP="00FD0751">
      <w:pPr>
        <w:pStyle w:val="CodeSnippet"/>
        <w:rPr>
          <w:sz w:val="18"/>
        </w:rPr>
      </w:pPr>
      <w:r w:rsidRPr="008E512B">
        <w:rPr>
          <w:sz w:val="18"/>
        </w:rPr>
        <w:t>/**</w:t>
      </w:r>
    </w:p>
    <w:p w14:paraId="67DE33FA" w14:textId="4684BDFD" w:rsidR="000C7CD1" w:rsidRPr="008E512B" w:rsidRDefault="001A30CF" w:rsidP="00FD0751">
      <w:pPr>
        <w:pStyle w:val="CodeSnippet"/>
        <w:rPr>
          <w:sz w:val="18"/>
        </w:rPr>
      </w:pPr>
      <w:r w:rsidRPr="008E512B">
        <w:rPr>
          <w:sz w:val="18"/>
        </w:rPr>
        <w:t xml:space="preserve"> * @return the current state of the block</w:t>
      </w:r>
    </w:p>
    <w:p w14:paraId="527CEA77" w14:textId="6D797D15" w:rsidR="000C7CD1" w:rsidRPr="008E512B" w:rsidRDefault="001A30CF" w:rsidP="00FD0751">
      <w:pPr>
        <w:pStyle w:val="CodeSnippet"/>
        <w:rPr>
          <w:sz w:val="18"/>
        </w:rPr>
      </w:pPr>
      <w:r w:rsidRPr="008E512B">
        <w:rPr>
          <w:sz w:val="18"/>
        </w:rPr>
        <w:t xml:space="preserve"> */</w:t>
      </w:r>
    </w:p>
    <w:p w14:paraId="1D3BBF9C" w14:textId="68C0773A" w:rsidR="000C7CD1" w:rsidRPr="008E512B" w:rsidRDefault="001A30CF" w:rsidP="00FD0751">
      <w:pPr>
        <w:pStyle w:val="CodeSnippet"/>
        <w:rPr>
          <w:sz w:val="18"/>
        </w:rPr>
      </w:pPr>
      <w:r w:rsidRPr="008E512B">
        <w:rPr>
          <w:sz w:val="18"/>
        </w:rPr>
        <w:t>public TruthValue getState();</w:t>
      </w:r>
    </w:p>
    <w:p w14:paraId="3886B841" w14:textId="77777777" w:rsidR="00C6049D" w:rsidRDefault="00C6049D" w:rsidP="00FD0751">
      <w:pPr>
        <w:pStyle w:val="CodeSnippet"/>
        <w:rPr>
          <w:sz w:val="18"/>
        </w:rPr>
      </w:pPr>
    </w:p>
    <w:p w14:paraId="18327820" w14:textId="3AAADBCA" w:rsidR="000C7CD1" w:rsidRPr="008E512B" w:rsidRDefault="001A30CF" w:rsidP="00FD0751">
      <w:pPr>
        <w:pStyle w:val="CodeSnippet"/>
        <w:rPr>
          <w:sz w:val="18"/>
        </w:rPr>
      </w:pPr>
      <w:r w:rsidRPr="008E512B">
        <w:rPr>
          <w:sz w:val="18"/>
        </w:rPr>
        <w:t>/**</w:t>
      </w:r>
    </w:p>
    <w:p w14:paraId="63371CCB" w14:textId="47BEA78E" w:rsidR="000C7CD1" w:rsidRPr="008E512B" w:rsidRDefault="001A30CF" w:rsidP="00FD0751">
      <w:pPr>
        <w:pStyle w:val="CodeSnippet"/>
        <w:rPr>
          <w:sz w:val="18"/>
        </w:rPr>
      </w:pPr>
      <w:r w:rsidRPr="008E512B">
        <w:rPr>
          <w:sz w:val="18"/>
        </w:rPr>
        <w:t xml:space="preserve"> * @return a string describing the status of the block. This </w:t>
      </w:r>
    </w:p>
    <w:p w14:paraId="5458884A" w14:textId="782EBDE3" w:rsidR="000C7CD1" w:rsidRPr="008E512B" w:rsidRDefault="001A30CF" w:rsidP="00FD0751">
      <w:pPr>
        <w:pStyle w:val="CodeSnippet"/>
        <w:rPr>
          <w:sz w:val="18"/>
        </w:rPr>
      </w:pPr>
      <w:r w:rsidRPr="008E512B">
        <w:rPr>
          <w:sz w:val="18"/>
        </w:rPr>
        <w:t xml:space="preserve"> * </w:t>
      </w:r>
      <w:r w:rsidRPr="008E512B">
        <w:rPr>
          <w:sz w:val="18"/>
        </w:rPr>
        <w:tab/>
      </w:r>
      <w:r w:rsidRPr="008E512B">
        <w:rPr>
          <w:sz w:val="18"/>
        </w:rPr>
        <w:tab/>
        <w:t>string is used for the dynamic block display.</w:t>
      </w:r>
    </w:p>
    <w:p w14:paraId="637151FA" w14:textId="34379C5C" w:rsidR="000C7CD1" w:rsidRPr="008E512B" w:rsidRDefault="001A30CF" w:rsidP="00FD0751">
      <w:pPr>
        <w:pStyle w:val="CodeSnippet"/>
        <w:rPr>
          <w:sz w:val="18"/>
        </w:rPr>
      </w:pPr>
      <w:r w:rsidRPr="008E512B">
        <w:rPr>
          <w:sz w:val="18"/>
        </w:rPr>
        <w:t xml:space="preserve"> */</w:t>
      </w:r>
    </w:p>
    <w:p w14:paraId="0D62CE86" w14:textId="547648AB" w:rsidR="000C7CD1" w:rsidRPr="008E512B" w:rsidRDefault="001A30CF" w:rsidP="00FD0751">
      <w:pPr>
        <w:pStyle w:val="CodeSnippet"/>
        <w:rPr>
          <w:sz w:val="18"/>
        </w:rPr>
      </w:pPr>
      <w:r w:rsidRPr="008E512B">
        <w:rPr>
          <w:sz w:val="18"/>
        </w:rPr>
        <w:t>public String getStatusText();</w:t>
      </w:r>
    </w:p>
    <w:p w14:paraId="23575EF8" w14:textId="77777777" w:rsidR="00C6049D" w:rsidRDefault="00C6049D" w:rsidP="00FD0751">
      <w:pPr>
        <w:pStyle w:val="CodeSnippet"/>
        <w:rPr>
          <w:sz w:val="18"/>
        </w:rPr>
      </w:pPr>
    </w:p>
    <w:p w14:paraId="229990F8" w14:textId="58CE9A64" w:rsidR="000C7CD1" w:rsidRPr="008E512B" w:rsidRDefault="001A30CF" w:rsidP="00FD0751">
      <w:pPr>
        <w:pStyle w:val="CodeSnippet"/>
        <w:rPr>
          <w:sz w:val="18"/>
        </w:rPr>
      </w:pPr>
      <w:r w:rsidRPr="008E512B">
        <w:rPr>
          <w:sz w:val="18"/>
        </w:rPr>
        <w:t>/**</w:t>
      </w:r>
    </w:p>
    <w:p w14:paraId="785B4CF6" w14:textId="0905D91B" w:rsidR="000C7CD1" w:rsidRPr="008E512B" w:rsidRDefault="001A30CF" w:rsidP="00FD0751">
      <w:pPr>
        <w:pStyle w:val="CodeSnippet"/>
        <w:rPr>
          <w:sz w:val="18"/>
        </w:rPr>
      </w:pPr>
      <w:r w:rsidRPr="008E512B">
        <w:rPr>
          <w:sz w:val="18"/>
        </w:rPr>
        <w:t xml:space="preserve"> * @return true if this block is locked for debugging purposes.</w:t>
      </w:r>
    </w:p>
    <w:p w14:paraId="61A47586" w14:textId="7F50E409" w:rsidR="000C7CD1" w:rsidRPr="008E512B" w:rsidRDefault="001A30CF" w:rsidP="00FD0751">
      <w:pPr>
        <w:pStyle w:val="CodeSnippet"/>
        <w:rPr>
          <w:sz w:val="18"/>
        </w:rPr>
      </w:pPr>
      <w:r w:rsidRPr="008E512B">
        <w:rPr>
          <w:sz w:val="18"/>
        </w:rPr>
        <w:t xml:space="preserve"> */</w:t>
      </w:r>
    </w:p>
    <w:p w14:paraId="7D3D6EC4" w14:textId="5D493ACF" w:rsidR="000C7CD1" w:rsidRPr="008E512B" w:rsidRDefault="001A30CF" w:rsidP="00FD0751">
      <w:pPr>
        <w:pStyle w:val="CodeSnippet"/>
        <w:rPr>
          <w:sz w:val="18"/>
        </w:rPr>
      </w:pPr>
      <w:r w:rsidRPr="008E512B">
        <w:rPr>
          <w:sz w:val="18"/>
        </w:rPr>
        <w:t>public boolean isLocked();</w:t>
      </w:r>
    </w:p>
    <w:p w14:paraId="69E32343" w14:textId="77777777" w:rsidR="00C6049D" w:rsidRDefault="00C6049D" w:rsidP="00FD0751">
      <w:pPr>
        <w:pStyle w:val="CodeSnippet"/>
        <w:rPr>
          <w:sz w:val="18"/>
        </w:rPr>
      </w:pPr>
    </w:p>
    <w:p w14:paraId="38CF5448" w14:textId="5D61F5AF" w:rsidR="000C7CD1" w:rsidRPr="008E512B" w:rsidRDefault="001A30CF" w:rsidP="00FD0751">
      <w:pPr>
        <w:pStyle w:val="CodeSnippet"/>
        <w:rPr>
          <w:sz w:val="18"/>
        </w:rPr>
      </w:pPr>
      <w:r w:rsidRPr="008E512B">
        <w:rPr>
          <w:sz w:val="18"/>
        </w:rPr>
        <w:t>/**</w:t>
      </w:r>
    </w:p>
    <w:p w14:paraId="04E12A66" w14:textId="121B164A" w:rsidR="000C7CD1" w:rsidRPr="008E512B" w:rsidRDefault="001A30CF" w:rsidP="00FD0751">
      <w:pPr>
        <w:pStyle w:val="CodeSnippet"/>
        <w:rPr>
          <w:sz w:val="18"/>
        </w:rPr>
      </w:pPr>
      <w:r w:rsidRPr="008E512B">
        <w:rPr>
          <w:sz w:val="18"/>
        </w:rPr>
        <w:t xml:space="preserve"> * @return true if this block is a candidate for signal messages.</w:t>
      </w:r>
    </w:p>
    <w:p w14:paraId="4D242F2B" w14:textId="3432D4F3" w:rsidR="000C7CD1" w:rsidRPr="008E512B" w:rsidRDefault="001A30CF" w:rsidP="00FD0751">
      <w:pPr>
        <w:pStyle w:val="CodeSnippet"/>
        <w:rPr>
          <w:sz w:val="18"/>
        </w:rPr>
      </w:pPr>
      <w:r w:rsidRPr="008E512B">
        <w:rPr>
          <w:sz w:val="18"/>
        </w:rPr>
        <w:t xml:space="preserve"> */</w:t>
      </w:r>
    </w:p>
    <w:p w14:paraId="00327398" w14:textId="1D202D5F" w:rsidR="000C7CD1" w:rsidRPr="008E512B" w:rsidRDefault="001A30CF" w:rsidP="00FD0751">
      <w:pPr>
        <w:pStyle w:val="CodeSnippet"/>
        <w:rPr>
          <w:sz w:val="18"/>
        </w:rPr>
      </w:pPr>
      <w:r w:rsidRPr="008E512B">
        <w:rPr>
          <w:sz w:val="18"/>
        </w:rPr>
        <w:t>public boolean isReceiver();</w:t>
      </w:r>
    </w:p>
    <w:p w14:paraId="49CCB301" w14:textId="77777777" w:rsidR="00C6049D" w:rsidRDefault="00C6049D" w:rsidP="00FD0751">
      <w:pPr>
        <w:pStyle w:val="CodeSnippet"/>
        <w:rPr>
          <w:sz w:val="18"/>
        </w:rPr>
      </w:pPr>
    </w:p>
    <w:p w14:paraId="2A894212" w14:textId="767946BD" w:rsidR="000C7CD1" w:rsidRPr="008E512B" w:rsidRDefault="001A30CF" w:rsidP="00FD0751">
      <w:pPr>
        <w:pStyle w:val="CodeSnippet"/>
        <w:rPr>
          <w:sz w:val="18"/>
        </w:rPr>
      </w:pPr>
      <w:r w:rsidRPr="008E512B">
        <w:rPr>
          <w:sz w:val="18"/>
        </w:rPr>
        <w:t>/**</w:t>
      </w:r>
    </w:p>
    <w:p w14:paraId="6EB87AB0" w14:textId="259BA777" w:rsidR="000C7CD1" w:rsidRPr="008E512B" w:rsidRDefault="001A30CF" w:rsidP="00FD0751">
      <w:pPr>
        <w:pStyle w:val="CodeSnippet"/>
        <w:rPr>
          <w:sz w:val="18"/>
        </w:rPr>
      </w:pPr>
      <w:r w:rsidRPr="008E512B">
        <w:rPr>
          <w:sz w:val="18"/>
        </w:rPr>
        <w:t xml:space="preserve"> * @return true if this block publishes signal messages.</w:t>
      </w:r>
    </w:p>
    <w:p w14:paraId="3647AB79" w14:textId="5F743BCC" w:rsidR="000C7CD1" w:rsidRPr="008E512B" w:rsidRDefault="001A30CF" w:rsidP="00FD0751">
      <w:pPr>
        <w:pStyle w:val="CodeSnippet"/>
        <w:rPr>
          <w:sz w:val="18"/>
        </w:rPr>
      </w:pPr>
      <w:r w:rsidRPr="008E512B">
        <w:rPr>
          <w:sz w:val="18"/>
        </w:rPr>
        <w:t xml:space="preserve"> */</w:t>
      </w:r>
    </w:p>
    <w:p w14:paraId="768A0C68" w14:textId="0926EA76" w:rsidR="000C7CD1" w:rsidRPr="008E512B" w:rsidRDefault="001A30CF" w:rsidP="00FD0751">
      <w:pPr>
        <w:pStyle w:val="CodeSnippet"/>
        <w:rPr>
          <w:sz w:val="18"/>
        </w:rPr>
      </w:pPr>
      <w:r w:rsidRPr="008E512B">
        <w:rPr>
          <w:sz w:val="18"/>
        </w:rPr>
        <w:t>public boolean isTransmitter();</w:t>
      </w:r>
    </w:p>
    <w:p w14:paraId="4CFC1C42" w14:textId="77777777" w:rsidR="00C6049D" w:rsidRDefault="00C6049D" w:rsidP="00FD0751">
      <w:pPr>
        <w:pStyle w:val="CodeSnippet"/>
        <w:rPr>
          <w:sz w:val="18"/>
        </w:rPr>
      </w:pPr>
    </w:p>
    <w:p w14:paraId="290AEE9D" w14:textId="34FD732E" w:rsidR="000C7CD1" w:rsidRPr="008E512B" w:rsidRDefault="001A30CF" w:rsidP="00FD0751">
      <w:pPr>
        <w:pStyle w:val="CodeSnippet"/>
        <w:rPr>
          <w:sz w:val="18"/>
        </w:rPr>
      </w:pPr>
      <w:r w:rsidRPr="008E512B">
        <w:rPr>
          <w:sz w:val="18"/>
        </w:rPr>
        <w:t>/**</w:t>
      </w:r>
    </w:p>
    <w:p w14:paraId="2370C831" w14:textId="7A387C08" w:rsidR="000C7CD1" w:rsidRPr="008E512B" w:rsidRDefault="001A30CF" w:rsidP="00FD0751">
      <w:pPr>
        <w:pStyle w:val="CodeSnippet"/>
        <w:rPr>
          <w:sz w:val="18"/>
        </w:rPr>
      </w:pPr>
      <w:r w:rsidRPr="008E512B">
        <w:rPr>
          <w:sz w:val="18"/>
        </w:rPr>
        <w:t xml:space="preserve"> * Send status update notifications for any properties</w:t>
      </w:r>
    </w:p>
    <w:p w14:paraId="38BCBA65" w14:textId="63FB3451" w:rsidR="000C7CD1" w:rsidRPr="008E512B" w:rsidRDefault="001A30CF" w:rsidP="00FD0751">
      <w:pPr>
        <w:pStyle w:val="CodeSnippet"/>
        <w:rPr>
          <w:sz w:val="18"/>
        </w:rPr>
      </w:pPr>
      <w:r w:rsidRPr="008E512B">
        <w:rPr>
          <w:sz w:val="18"/>
        </w:rPr>
        <w:t xml:space="preserve"> * or output connections known to the designer. </w:t>
      </w:r>
    </w:p>
    <w:p w14:paraId="3B47902E" w14:textId="3712F98B" w:rsidR="000C7CD1" w:rsidRPr="008E512B" w:rsidRDefault="001A30CF" w:rsidP="00FD0751">
      <w:pPr>
        <w:pStyle w:val="CodeSnippet"/>
        <w:rPr>
          <w:sz w:val="18"/>
        </w:rPr>
      </w:pPr>
      <w:r w:rsidRPr="008E512B">
        <w:rPr>
          <w:sz w:val="18"/>
        </w:rPr>
        <w:t xml:space="preserve"> * </w:t>
      </w:r>
    </w:p>
    <w:p w14:paraId="4373063C" w14:textId="6DFC1579" w:rsidR="000C7CD1" w:rsidRPr="008E512B" w:rsidRDefault="001A30CF" w:rsidP="00FD0751">
      <w:pPr>
        <w:pStyle w:val="CodeSnippet"/>
        <w:rPr>
          <w:sz w:val="18"/>
        </w:rPr>
      </w:pPr>
      <w:r w:rsidRPr="008E512B">
        <w:rPr>
          <w:sz w:val="18"/>
        </w:rPr>
        <w:t xml:space="preserve"> * In practice, the block properties are all updated</w:t>
      </w:r>
    </w:p>
    <w:p w14:paraId="2EC2F740" w14:textId="7AD0A3D6" w:rsidR="000C7CD1" w:rsidRPr="008E512B" w:rsidRDefault="001A30CF" w:rsidP="00FD0751">
      <w:pPr>
        <w:pStyle w:val="CodeSnippet"/>
        <w:rPr>
          <w:sz w:val="18"/>
        </w:rPr>
      </w:pPr>
      <w:r w:rsidRPr="008E512B">
        <w:rPr>
          <w:sz w:val="18"/>
        </w:rPr>
        <w:t xml:space="preserve"> * when a diagram is opened. It's the connection</w:t>
      </w:r>
    </w:p>
    <w:p w14:paraId="089428B9" w14:textId="312A43B3" w:rsidR="000C7CD1" w:rsidRPr="008E512B" w:rsidRDefault="001A30CF" w:rsidP="00FD0751">
      <w:pPr>
        <w:pStyle w:val="CodeSnippet"/>
        <w:rPr>
          <w:sz w:val="18"/>
        </w:rPr>
      </w:pPr>
      <w:r w:rsidRPr="008E512B">
        <w:rPr>
          <w:sz w:val="18"/>
        </w:rPr>
        <w:t xml:space="preserve"> * notification for animation that is most necessary.</w:t>
      </w:r>
    </w:p>
    <w:p w14:paraId="36EAE5D9" w14:textId="3D7406B7" w:rsidR="000C7CD1" w:rsidRPr="008E512B" w:rsidRDefault="001A30CF" w:rsidP="00FD0751">
      <w:pPr>
        <w:pStyle w:val="CodeSnippet"/>
        <w:rPr>
          <w:sz w:val="18"/>
        </w:rPr>
      </w:pPr>
      <w:r w:rsidRPr="008E512B">
        <w:rPr>
          <w:sz w:val="18"/>
        </w:rPr>
        <w:t xml:space="preserve"> */</w:t>
      </w:r>
    </w:p>
    <w:p w14:paraId="6C8088DA" w14:textId="27326868" w:rsidR="000C7CD1" w:rsidRPr="008E512B" w:rsidRDefault="001A30CF" w:rsidP="00FD0751">
      <w:pPr>
        <w:pStyle w:val="CodeSnippet"/>
        <w:rPr>
          <w:sz w:val="18"/>
        </w:rPr>
      </w:pPr>
      <w:r w:rsidRPr="008E512B">
        <w:rPr>
          <w:sz w:val="18"/>
        </w:rPr>
        <w:t>public void notifyOfStatus();</w:t>
      </w:r>
    </w:p>
    <w:p w14:paraId="7ED4E338" w14:textId="77777777" w:rsidR="00C6049D" w:rsidRDefault="00C6049D" w:rsidP="00FD0751">
      <w:pPr>
        <w:pStyle w:val="CodeSnippet"/>
        <w:rPr>
          <w:sz w:val="18"/>
        </w:rPr>
      </w:pPr>
    </w:p>
    <w:p w14:paraId="1A0EF6ED" w14:textId="53DC3406" w:rsidR="000C7CD1" w:rsidRPr="008E512B" w:rsidRDefault="001A30CF" w:rsidP="00FD0751">
      <w:pPr>
        <w:pStyle w:val="CodeSnippet"/>
        <w:rPr>
          <w:sz w:val="18"/>
        </w:rPr>
      </w:pPr>
      <w:r w:rsidRPr="008E512B">
        <w:rPr>
          <w:sz w:val="18"/>
        </w:rPr>
        <w:t>//===================== PropertyChangeListener ======================</w:t>
      </w:r>
    </w:p>
    <w:p w14:paraId="4B23B2F2" w14:textId="41C4A6A4" w:rsidR="000C7CD1" w:rsidRPr="008E512B" w:rsidRDefault="001A30CF" w:rsidP="00FD0751">
      <w:pPr>
        <w:pStyle w:val="CodeSnippet"/>
        <w:rPr>
          <w:sz w:val="18"/>
        </w:rPr>
      </w:pPr>
      <w:r w:rsidRPr="008E512B">
        <w:rPr>
          <w:sz w:val="18"/>
        </w:rPr>
        <w:t>/**</w:t>
      </w:r>
    </w:p>
    <w:p w14:paraId="3394C761" w14:textId="3039C0F7" w:rsidR="000C7CD1" w:rsidRPr="008E512B" w:rsidRDefault="001A30CF" w:rsidP="00FD0751">
      <w:pPr>
        <w:pStyle w:val="CodeSnippet"/>
        <w:rPr>
          <w:sz w:val="18"/>
        </w:rPr>
      </w:pPr>
      <w:r w:rsidRPr="008E512B">
        <w:rPr>
          <w:sz w:val="18"/>
        </w:rPr>
        <w:t xml:space="preserve"> * This is a stricter implementation that enforces QualifiedValue data.</w:t>
      </w:r>
    </w:p>
    <w:p w14:paraId="6DB1A96E" w14:textId="32AC7FF9" w:rsidR="000C7CD1" w:rsidRPr="008E512B" w:rsidRDefault="001A30CF" w:rsidP="00FD0751">
      <w:pPr>
        <w:pStyle w:val="CodeSnippet"/>
        <w:rPr>
          <w:sz w:val="18"/>
        </w:rPr>
      </w:pPr>
      <w:r w:rsidRPr="008E512B">
        <w:rPr>
          <w:sz w:val="18"/>
        </w:rPr>
        <w:t xml:space="preserve"> */</w:t>
      </w:r>
    </w:p>
    <w:p w14:paraId="53BDCEF4" w14:textId="1EB64ECC" w:rsidR="000C7CD1" w:rsidRPr="008E512B" w:rsidRDefault="001A30CF" w:rsidP="00FD0751">
      <w:pPr>
        <w:pStyle w:val="CodeSnippet"/>
        <w:rPr>
          <w:sz w:val="18"/>
        </w:rPr>
      </w:pPr>
      <w:r w:rsidRPr="008E512B">
        <w:rPr>
          <w:sz w:val="18"/>
        </w:rPr>
        <w:t>public void propertyChange(BlockPropertyChangeEvent event);</w:t>
      </w:r>
    </w:p>
    <w:p w14:paraId="481DD3FA" w14:textId="77777777" w:rsidR="00C6049D" w:rsidRDefault="00C6049D" w:rsidP="00FD0751">
      <w:pPr>
        <w:pStyle w:val="CodeSnippet"/>
        <w:rPr>
          <w:sz w:val="18"/>
        </w:rPr>
      </w:pPr>
    </w:p>
    <w:p w14:paraId="33B9595B" w14:textId="52F9ABB2" w:rsidR="000C7CD1" w:rsidRPr="008E512B" w:rsidRDefault="001A30CF" w:rsidP="00FD0751">
      <w:pPr>
        <w:pStyle w:val="CodeSnippet"/>
        <w:rPr>
          <w:sz w:val="18"/>
        </w:rPr>
      </w:pPr>
      <w:r w:rsidRPr="008E512B">
        <w:rPr>
          <w:sz w:val="18"/>
        </w:rPr>
        <w:t>/**</w:t>
      </w:r>
    </w:p>
    <w:p w14:paraId="68A5D56B" w14:textId="4F3C9F5C" w:rsidR="000C7CD1" w:rsidRPr="008E512B" w:rsidRDefault="001A30CF" w:rsidP="00FD0751">
      <w:pPr>
        <w:pStyle w:val="CodeSnippet"/>
        <w:rPr>
          <w:sz w:val="18"/>
        </w:rPr>
      </w:pPr>
      <w:r w:rsidRPr="008E512B">
        <w:rPr>
          <w:sz w:val="18"/>
        </w:rPr>
        <w:t xml:space="preserve"> * Reset the internal state of the block.</w:t>
      </w:r>
    </w:p>
    <w:p w14:paraId="3CF95026" w14:textId="63BA6223" w:rsidR="000C7CD1" w:rsidRPr="008E512B" w:rsidRDefault="001A30CF" w:rsidP="00FD0751">
      <w:pPr>
        <w:pStyle w:val="CodeSnippet"/>
        <w:rPr>
          <w:sz w:val="18"/>
        </w:rPr>
      </w:pPr>
      <w:r w:rsidRPr="008E512B">
        <w:rPr>
          <w:sz w:val="18"/>
        </w:rPr>
        <w:t xml:space="preserve"> */</w:t>
      </w:r>
    </w:p>
    <w:p w14:paraId="43849952" w14:textId="0053D121" w:rsidR="000C7CD1" w:rsidRPr="008E512B" w:rsidRDefault="001A30CF" w:rsidP="00FD0751">
      <w:pPr>
        <w:pStyle w:val="CodeSnippet"/>
        <w:rPr>
          <w:sz w:val="18"/>
        </w:rPr>
      </w:pPr>
      <w:r w:rsidRPr="008E512B">
        <w:rPr>
          <w:sz w:val="18"/>
        </w:rPr>
        <w:t>public void reset();</w:t>
      </w:r>
    </w:p>
    <w:p w14:paraId="3B5A08BE" w14:textId="77777777" w:rsidR="00C6049D" w:rsidRDefault="00C6049D" w:rsidP="00FD0751">
      <w:pPr>
        <w:pStyle w:val="CodeSnippet"/>
        <w:rPr>
          <w:sz w:val="18"/>
        </w:rPr>
      </w:pPr>
    </w:p>
    <w:p w14:paraId="50FABE9F" w14:textId="2A8A8E7F" w:rsidR="000C7CD1" w:rsidRPr="008E512B" w:rsidRDefault="001A30CF" w:rsidP="00FD0751">
      <w:pPr>
        <w:pStyle w:val="CodeSnippet"/>
        <w:rPr>
          <w:sz w:val="18"/>
        </w:rPr>
      </w:pPr>
      <w:r w:rsidRPr="008E512B">
        <w:rPr>
          <w:sz w:val="18"/>
        </w:rPr>
        <w:lastRenderedPageBreak/>
        <w:t>/**</w:t>
      </w:r>
    </w:p>
    <w:p w14:paraId="3E6FBFD1" w14:textId="208957C3" w:rsidR="000C7CD1" w:rsidRPr="008E512B" w:rsidRDefault="001A30CF" w:rsidP="00FD0751">
      <w:pPr>
        <w:pStyle w:val="CodeSnippet"/>
        <w:rPr>
          <w:sz w:val="18"/>
        </w:rPr>
      </w:pPr>
      <w:r w:rsidRPr="008E512B">
        <w:rPr>
          <w:sz w:val="18"/>
        </w:rPr>
        <w:t xml:space="preserve"> * Set the anchor descriptors.</w:t>
      </w:r>
    </w:p>
    <w:p w14:paraId="601E7789" w14:textId="4FF8897D" w:rsidR="000C7CD1" w:rsidRPr="008E512B" w:rsidRDefault="001A30CF" w:rsidP="00FD0751">
      <w:pPr>
        <w:pStyle w:val="CodeSnippet"/>
        <w:rPr>
          <w:sz w:val="18"/>
          <w:lang w:val="fr-FR"/>
        </w:rPr>
      </w:pPr>
      <w:r w:rsidRPr="008E512B">
        <w:rPr>
          <w:sz w:val="18"/>
        </w:rPr>
        <w:t xml:space="preserve"> </w:t>
      </w:r>
      <w:r w:rsidRPr="008E512B">
        <w:rPr>
          <w:sz w:val="18"/>
          <w:lang w:val="fr-FR"/>
        </w:rPr>
        <w:t>* @param prototypes</w:t>
      </w:r>
    </w:p>
    <w:p w14:paraId="0BDCAEF8" w14:textId="0CBF5C5A" w:rsidR="000C7CD1" w:rsidRPr="008E512B" w:rsidRDefault="001A30CF" w:rsidP="00FD0751">
      <w:pPr>
        <w:pStyle w:val="CodeSnippet"/>
        <w:rPr>
          <w:sz w:val="18"/>
          <w:lang w:val="fr-FR"/>
        </w:rPr>
      </w:pPr>
      <w:r w:rsidRPr="008E512B">
        <w:rPr>
          <w:sz w:val="18"/>
          <w:lang w:val="fr-FR"/>
        </w:rPr>
        <w:t xml:space="preserve"> */</w:t>
      </w:r>
    </w:p>
    <w:p w14:paraId="2C311EA9" w14:textId="2446974D" w:rsidR="000C7CD1" w:rsidRPr="008E512B" w:rsidRDefault="001A30CF" w:rsidP="00FD0751">
      <w:pPr>
        <w:pStyle w:val="CodeSnippet"/>
        <w:rPr>
          <w:sz w:val="18"/>
          <w:lang w:val="fr-FR"/>
        </w:rPr>
      </w:pPr>
      <w:r w:rsidRPr="008E512B">
        <w:rPr>
          <w:sz w:val="18"/>
          <w:lang w:val="fr-FR"/>
        </w:rPr>
        <w:t>public void setAnchors(List&lt;AnchorPrototype&gt; prototypes);</w:t>
      </w:r>
    </w:p>
    <w:p w14:paraId="080E4295" w14:textId="77777777" w:rsidR="00C6049D" w:rsidRDefault="00C6049D" w:rsidP="00FD0751">
      <w:pPr>
        <w:pStyle w:val="CodeSnippet"/>
        <w:rPr>
          <w:sz w:val="18"/>
        </w:rPr>
      </w:pPr>
    </w:p>
    <w:p w14:paraId="73720691" w14:textId="43273E10" w:rsidR="000C7CD1" w:rsidRPr="008E512B" w:rsidRDefault="001A30CF" w:rsidP="00FD0751">
      <w:pPr>
        <w:pStyle w:val="CodeSnippet"/>
        <w:rPr>
          <w:sz w:val="18"/>
        </w:rPr>
      </w:pPr>
      <w:r w:rsidRPr="008E512B">
        <w:rPr>
          <w:sz w:val="18"/>
        </w:rPr>
        <w:t>/**</w:t>
      </w:r>
    </w:p>
    <w:p w14:paraId="7872EC52" w14:textId="5384C487" w:rsidR="000C7CD1" w:rsidRPr="008E512B" w:rsidRDefault="001A30CF" w:rsidP="00FD0751">
      <w:pPr>
        <w:pStyle w:val="CodeSnippet"/>
        <w:rPr>
          <w:sz w:val="18"/>
        </w:rPr>
      </w:pPr>
      <w:r w:rsidRPr="008E512B">
        <w:rPr>
          <w:sz w:val="18"/>
        </w:rPr>
        <w:t xml:space="preserve"> * Set or clear the locked state of a block.</w:t>
      </w:r>
    </w:p>
    <w:p w14:paraId="6BE10B89" w14:textId="27744B48" w:rsidR="000C7CD1" w:rsidRPr="008E512B" w:rsidRDefault="001A30CF" w:rsidP="00FD0751">
      <w:pPr>
        <w:pStyle w:val="CodeSnippet"/>
        <w:rPr>
          <w:sz w:val="18"/>
        </w:rPr>
      </w:pPr>
      <w:r w:rsidRPr="008E512B">
        <w:rPr>
          <w:sz w:val="18"/>
        </w:rPr>
        <w:t xml:space="preserve"> * @param flag True to lock the block.</w:t>
      </w:r>
    </w:p>
    <w:p w14:paraId="33846974" w14:textId="3378D3A3" w:rsidR="000C7CD1" w:rsidRPr="008E512B" w:rsidRDefault="001A30CF" w:rsidP="00FD0751">
      <w:pPr>
        <w:pStyle w:val="CodeSnippet"/>
        <w:rPr>
          <w:sz w:val="18"/>
        </w:rPr>
      </w:pPr>
      <w:r w:rsidRPr="008E512B">
        <w:rPr>
          <w:sz w:val="18"/>
        </w:rPr>
        <w:t xml:space="preserve"> */</w:t>
      </w:r>
    </w:p>
    <w:p w14:paraId="79CE4328" w14:textId="3D5BDCD2" w:rsidR="000C7CD1" w:rsidRPr="008E512B" w:rsidRDefault="001A30CF" w:rsidP="00FD0751">
      <w:pPr>
        <w:pStyle w:val="CodeSnippet"/>
        <w:rPr>
          <w:sz w:val="18"/>
        </w:rPr>
      </w:pPr>
      <w:r w:rsidRPr="008E512B">
        <w:rPr>
          <w:sz w:val="18"/>
        </w:rPr>
        <w:t>public void setLocked(boolean flag);</w:t>
      </w:r>
    </w:p>
    <w:p w14:paraId="261D14A3" w14:textId="77777777" w:rsidR="00C6049D" w:rsidRDefault="00C6049D" w:rsidP="00FD0751">
      <w:pPr>
        <w:pStyle w:val="CodeSnippet"/>
        <w:rPr>
          <w:sz w:val="18"/>
        </w:rPr>
      </w:pPr>
    </w:p>
    <w:p w14:paraId="78F34253" w14:textId="08333E82" w:rsidR="000C7CD1" w:rsidRPr="008E512B" w:rsidRDefault="001A30CF" w:rsidP="00FD0751">
      <w:pPr>
        <w:pStyle w:val="CodeSnippet"/>
        <w:rPr>
          <w:sz w:val="18"/>
        </w:rPr>
      </w:pPr>
      <w:r w:rsidRPr="008E512B">
        <w:rPr>
          <w:sz w:val="18"/>
        </w:rPr>
        <w:t>/**</w:t>
      </w:r>
    </w:p>
    <w:p w14:paraId="27446077" w14:textId="30F1A904" w:rsidR="000C7CD1" w:rsidRPr="008E512B" w:rsidRDefault="001A30CF" w:rsidP="00FD0751">
      <w:pPr>
        <w:pStyle w:val="CodeSnippet"/>
        <w:rPr>
          <w:sz w:val="18"/>
        </w:rPr>
      </w:pPr>
      <w:r w:rsidRPr="008E512B">
        <w:rPr>
          <w:sz w:val="18"/>
        </w:rPr>
        <w:t xml:space="preserve"> * @param name the name of the block. The name</w:t>
      </w:r>
    </w:p>
    <w:p w14:paraId="053587E1" w14:textId="41EDC33D" w:rsidR="000C7CD1" w:rsidRPr="008E512B" w:rsidRDefault="001A30CF" w:rsidP="00FD0751">
      <w:pPr>
        <w:pStyle w:val="CodeSnippet"/>
        <w:rPr>
          <w:sz w:val="18"/>
        </w:rPr>
      </w:pPr>
      <w:r w:rsidRPr="008E512B">
        <w:rPr>
          <w:sz w:val="18"/>
        </w:rPr>
        <w:t xml:space="preserve"> *        is guaranteed to be unique within a </w:t>
      </w:r>
    </w:p>
    <w:p w14:paraId="71AA83A0" w14:textId="5967CB42" w:rsidR="000C7CD1" w:rsidRPr="008E512B" w:rsidRDefault="001A30CF" w:rsidP="00FD0751">
      <w:pPr>
        <w:pStyle w:val="CodeSnippet"/>
        <w:rPr>
          <w:sz w:val="18"/>
        </w:rPr>
      </w:pPr>
      <w:r w:rsidRPr="008E512B">
        <w:rPr>
          <w:sz w:val="18"/>
        </w:rPr>
        <w:t xml:space="preserve"> *        diagram.</w:t>
      </w:r>
    </w:p>
    <w:p w14:paraId="35887681" w14:textId="7DED837B" w:rsidR="000C7CD1" w:rsidRPr="008E512B" w:rsidRDefault="001A30CF" w:rsidP="00FD0751">
      <w:pPr>
        <w:pStyle w:val="CodeSnippet"/>
        <w:rPr>
          <w:sz w:val="18"/>
        </w:rPr>
      </w:pPr>
      <w:r w:rsidRPr="008E512B">
        <w:rPr>
          <w:sz w:val="18"/>
        </w:rPr>
        <w:t xml:space="preserve"> */</w:t>
      </w:r>
    </w:p>
    <w:p w14:paraId="4F37038F" w14:textId="1BDA0417" w:rsidR="000C7CD1" w:rsidRPr="008E512B" w:rsidRDefault="001A30CF" w:rsidP="00FD0751">
      <w:pPr>
        <w:pStyle w:val="CodeSnippet"/>
        <w:rPr>
          <w:sz w:val="18"/>
        </w:rPr>
      </w:pPr>
      <w:r w:rsidRPr="008E512B">
        <w:rPr>
          <w:sz w:val="18"/>
        </w:rPr>
        <w:t>public void setName(String name);</w:t>
      </w:r>
    </w:p>
    <w:p w14:paraId="44AD8822" w14:textId="77777777" w:rsidR="00C6049D" w:rsidRDefault="00C6049D" w:rsidP="00FD0751">
      <w:pPr>
        <w:pStyle w:val="CodeSnippet"/>
        <w:rPr>
          <w:sz w:val="18"/>
        </w:rPr>
      </w:pPr>
    </w:p>
    <w:p w14:paraId="0C9076D8" w14:textId="15DBAA51" w:rsidR="000C7CD1" w:rsidRPr="008E512B" w:rsidRDefault="001A30CF" w:rsidP="00FD0751">
      <w:pPr>
        <w:pStyle w:val="CodeSnippet"/>
        <w:rPr>
          <w:sz w:val="18"/>
        </w:rPr>
      </w:pPr>
      <w:r w:rsidRPr="008E512B">
        <w:rPr>
          <w:sz w:val="18"/>
        </w:rPr>
        <w:t>/**</w:t>
      </w:r>
    </w:p>
    <w:p w14:paraId="1D2BF38B" w14:textId="2721B59A" w:rsidR="000C7CD1" w:rsidRPr="008E512B" w:rsidRDefault="001A30CF" w:rsidP="00FD0751">
      <w:pPr>
        <w:pStyle w:val="CodeSnippet"/>
        <w:rPr>
          <w:sz w:val="18"/>
        </w:rPr>
      </w:pPr>
      <w:r w:rsidRPr="008E512B">
        <w:rPr>
          <w:sz w:val="18"/>
        </w:rPr>
        <w:t xml:space="preserve"> * @param id is the project to which this block belongs.</w:t>
      </w:r>
    </w:p>
    <w:p w14:paraId="3A2AE261" w14:textId="5340960F" w:rsidR="000C7CD1" w:rsidRPr="008E512B" w:rsidRDefault="001A30CF" w:rsidP="00FD0751">
      <w:pPr>
        <w:pStyle w:val="CodeSnippet"/>
        <w:rPr>
          <w:sz w:val="18"/>
        </w:rPr>
      </w:pPr>
      <w:r w:rsidRPr="008E512B">
        <w:rPr>
          <w:sz w:val="18"/>
        </w:rPr>
        <w:t xml:space="preserve"> */</w:t>
      </w:r>
    </w:p>
    <w:p w14:paraId="1A3B76A3" w14:textId="6FC9915E" w:rsidR="000C7CD1" w:rsidRPr="008E512B" w:rsidRDefault="001A30CF" w:rsidP="00FD0751">
      <w:pPr>
        <w:pStyle w:val="CodeSnippet"/>
        <w:rPr>
          <w:sz w:val="18"/>
        </w:rPr>
      </w:pPr>
      <w:r w:rsidRPr="008E512B">
        <w:rPr>
          <w:sz w:val="18"/>
        </w:rPr>
        <w:t>public void setProjectId(long id);</w:t>
      </w:r>
    </w:p>
    <w:p w14:paraId="504C4ECD" w14:textId="77777777" w:rsidR="00C6049D" w:rsidRDefault="00C6049D" w:rsidP="00FD0751">
      <w:pPr>
        <w:pStyle w:val="CodeSnippet"/>
        <w:rPr>
          <w:sz w:val="18"/>
        </w:rPr>
      </w:pPr>
    </w:p>
    <w:p w14:paraId="7643050E" w14:textId="22DAADC6" w:rsidR="000C7CD1" w:rsidRPr="008E512B" w:rsidRDefault="001A30CF" w:rsidP="00FD0751">
      <w:pPr>
        <w:pStyle w:val="CodeSnippet"/>
        <w:rPr>
          <w:sz w:val="18"/>
        </w:rPr>
      </w:pPr>
      <w:r w:rsidRPr="008E512B">
        <w:rPr>
          <w:sz w:val="18"/>
        </w:rPr>
        <w:t>/**</w:t>
      </w:r>
    </w:p>
    <w:p w14:paraId="0425F2FC" w14:textId="3A494AB0" w:rsidR="000C7CD1" w:rsidRPr="008E512B" w:rsidRDefault="001A30CF" w:rsidP="00FD0751">
      <w:pPr>
        <w:pStyle w:val="CodeSnippet"/>
        <w:rPr>
          <w:sz w:val="18"/>
        </w:rPr>
      </w:pPr>
      <w:r w:rsidRPr="008E512B">
        <w:rPr>
          <w:sz w:val="18"/>
        </w:rPr>
        <w:t xml:space="preserve"> * Accept a new value for a block property. It is up to the</w:t>
      </w:r>
    </w:p>
    <w:p w14:paraId="3EE75BA1" w14:textId="28C31FE6" w:rsidR="000C7CD1" w:rsidRPr="008E512B" w:rsidRDefault="001A30CF" w:rsidP="00FD0751">
      <w:pPr>
        <w:pStyle w:val="CodeSnippet"/>
        <w:rPr>
          <w:sz w:val="18"/>
        </w:rPr>
      </w:pPr>
      <w:r w:rsidRPr="008E512B">
        <w:rPr>
          <w:sz w:val="18"/>
        </w:rPr>
        <w:t xml:space="preserve"> * block to determine whether or not this triggers block </w:t>
      </w:r>
    </w:p>
    <w:p w14:paraId="4CB2FE2A" w14:textId="60AB8BDA" w:rsidR="000C7CD1" w:rsidRPr="008E512B" w:rsidRDefault="001A30CF" w:rsidP="00FD0751">
      <w:pPr>
        <w:pStyle w:val="CodeSnippet"/>
        <w:rPr>
          <w:sz w:val="18"/>
        </w:rPr>
      </w:pPr>
      <w:r w:rsidRPr="008E512B">
        <w:rPr>
          <w:sz w:val="18"/>
        </w:rPr>
        <w:t xml:space="preserve"> * evaluation.</w:t>
      </w:r>
    </w:p>
    <w:p w14:paraId="09CD6076" w14:textId="3021071C" w:rsidR="000C7CD1" w:rsidRPr="008E512B" w:rsidRDefault="001A30CF" w:rsidP="00FD0751">
      <w:pPr>
        <w:pStyle w:val="CodeSnippet"/>
        <w:rPr>
          <w:sz w:val="18"/>
        </w:rPr>
      </w:pPr>
      <w:r w:rsidRPr="008E512B">
        <w:rPr>
          <w:sz w:val="18"/>
        </w:rPr>
        <w:t xml:space="preserve"> * @param name of the property to update</w:t>
      </w:r>
    </w:p>
    <w:p w14:paraId="26FA421F" w14:textId="7E1A79A3" w:rsidR="000C7CD1" w:rsidRPr="008E512B" w:rsidRDefault="001A30CF" w:rsidP="00FD0751">
      <w:pPr>
        <w:pStyle w:val="CodeSnippet"/>
        <w:rPr>
          <w:sz w:val="18"/>
        </w:rPr>
      </w:pPr>
      <w:r w:rsidRPr="008E512B">
        <w:rPr>
          <w:sz w:val="18"/>
        </w:rPr>
        <w:t xml:space="preserve"> * @param value new value of the property</w:t>
      </w:r>
    </w:p>
    <w:p w14:paraId="69C75C07" w14:textId="58B95275" w:rsidR="000C7CD1" w:rsidRPr="008E512B" w:rsidRDefault="001A30CF" w:rsidP="00FD0751">
      <w:pPr>
        <w:pStyle w:val="CodeSnippet"/>
        <w:rPr>
          <w:sz w:val="18"/>
        </w:rPr>
      </w:pPr>
      <w:r w:rsidRPr="008E512B">
        <w:rPr>
          <w:sz w:val="18"/>
        </w:rPr>
        <w:t xml:space="preserve"> */</w:t>
      </w:r>
    </w:p>
    <w:p w14:paraId="20225E4C" w14:textId="589D303D" w:rsidR="000C7CD1" w:rsidRPr="008E512B" w:rsidRDefault="001A30CF" w:rsidP="00FD0751">
      <w:pPr>
        <w:pStyle w:val="CodeSnippet"/>
        <w:rPr>
          <w:sz w:val="18"/>
        </w:rPr>
      </w:pPr>
      <w:r w:rsidRPr="008E512B">
        <w:rPr>
          <w:sz w:val="18"/>
        </w:rPr>
        <w:t>public void setProperty(String name,Object value);</w:t>
      </w:r>
    </w:p>
    <w:p w14:paraId="1A77EF22" w14:textId="77777777" w:rsidR="00C6049D" w:rsidRDefault="00C6049D" w:rsidP="00FD0751">
      <w:pPr>
        <w:pStyle w:val="CodeSnippet"/>
        <w:rPr>
          <w:sz w:val="18"/>
        </w:rPr>
      </w:pPr>
    </w:p>
    <w:p w14:paraId="618856B5" w14:textId="215076EB" w:rsidR="000C7CD1" w:rsidRPr="008E512B" w:rsidRDefault="001A30CF" w:rsidP="00FD0751">
      <w:pPr>
        <w:pStyle w:val="CodeSnippet"/>
        <w:rPr>
          <w:sz w:val="18"/>
        </w:rPr>
      </w:pPr>
      <w:r w:rsidRPr="008E512B">
        <w:rPr>
          <w:sz w:val="18"/>
        </w:rPr>
        <w:t>/**</w:t>
      </w:r>
    </w:p>
    <w:p w14:paraId="46735A6F" w14:textId="26EED849" w:rsidR="000C7CD1" w:rsidRPr="008E512B" w:rsidRDefault="001A30CF" w:rsidP="00FD0751">
      <w:pPr>
        <w:pStyle w:val="CodeSnippet"/>
        <w:rPr>
          <w:sz w:val="18"/>
        </w:rPr>
      </w:pPr>
      <w:r w:rsidRPr="008E512B">
        <w:rPr>
          <w:sz w:val="18"/>
        </w:rPr>
        <w:t xml:space="preserve"> * Set the current state of the block.</w:t>
      </w:r>
    </w:p>
    <w:p w14:paraId="526137C1" w14:textId="33EC23DD" w:rsidR="000C7CD1" w:rsidRPr="008E512B" w:rsidRDefault="001A30CF" w:rsidP="00FD0751">
      <w:pPr>
        <w:pStyle w:val="CodeSnippet"/>
        <w:rPr>
          <w:sz w:val="18"/>
        </w:rPr>
      </w:pPr>
      <w:r w:rsidRPr="008E512B">
        <w:rPr>
          <w:sz w:val="18"/>
        </w:rPr>
        <w:t xml:space="preserve"> * @param state</w:t>
      </w:r>
    </w:p>
    <w:p w14:paraId="76A4C25F" w14:textId="0528A9BC" w:rsidR="000C7CD1" w:rsidRPr="008E512B" w:rsidRDefault="001A30CF" w:rsidP="00FD0751">
      <w:pPr>
        <w:pStyle w:val="CodeSnippet"/>
        <w:rPr>
          <w:sz w:val="18"/>
        </w:rPr>
      </w:pPr>
      <w:r w:rsidRPr="008E512B">
        <w:rPr>
          <w:sz w:val="18"/>
        </w:rPr>
        <w:t xml:space="preserve"> */</w:t>
      </w:r>
    </w:p>
    <w:p w14:paraId="29C1BFDB" w14:textId="0404399D" w:rsidR="000C7CD1" w:rsidRPr="008E512B" w:rsidRDefault="001A30CF" w:rsidP="00FD0751">
      <w:pPr>
        <w:pStyle w:val="CodeSnippet"/>
        <w:rPr>
          <w:sz w:val="18"/>
        </w:rPr>
      </w:pPr>
      <w:r w:rsidRPr="008E512B">
        <w:rPr>
          <w:sz w:val="18"/>
        </w:rPr>
        <w:t>public void setState(TruthValue state);</w:t>
      </w:r>
    </w:p>
    <w:p w14:paraId="061DAAF8" w14:textId="77777777" w:rsidR="00C6049D" w:rsidRDefault="00C6049D" w:rsidP="00FD0751">
      <w:pPr>
        <w:pStyle w:val="CodeSnippet"/>
        <w:rPr>
          <w:sz w:val="18"/>
        </w:rPr>
      </w:pPr>
    </w:p>
    <w:p w14:paraId="08EA0C74" w14:textId="3122E4DF" w:rsidR="000C7CD1" w:rsidRPr="008E512B" w:rsidRDefault="001A30CF" w:rsidP="00FD0751">
      <w:pPr>
        <w:pStyle w:val="CodeSnippet"/>
        <w:rPr>
          <w:sz w:val="18"/>
        </w:rPr>
      </w:pPr>
      <w:r w:rsidRPr="008E512B">
        <w:rPr>
          <w:sz w:val="18"/>
        </w:rPr>
        <w:t>/**</w:t>
      </w:r>
    </w:p>
    <w:p w14:paraId="15EC7418" w14:textId="22B318A1" w:rsidR="000C7CD1" w:rsidRPr="008E512B" w:rsidRDefault="001A30CF" w:rsidP="00FD0751">
      <w:pPr>
        <w:pStyle w:val="CodeSnippet"/>
        <w:rPr>
          <w:sz w:val="18"/>
        </w:rPr>
      </w:pPr>
      <w:r w:rsidRPr="008E512B">
        <w:rPr>
          <w:sz w:val="18"/>
        </w:rPr>
        <w:t xml:space="preserve"> * @param text the current status of the block</w:t>
      </w:r>
    </w:p>
    <w:p w14:paraId="2B2E67CE" w14:textId="4BC49541" w:rsidR="000C7CD1" w:rsidRPr="008E512B" w:rsidRDefault="001A30CF" w:rsidP="00FD0751">
      <w:pPr>
        <w:pStyle w:val="CodeSnippet"/>
        <w:rPr>
          <w:sz w:val="18"/>
        </w:rPr>
      </w:pPr>
      <w:r w:rsidRPr="008E512B">
        <w:rPr>
          <w:sz w:val="18"/>
        </w:rPr>
        <w:t xml:space="preserve"> */</w:t>
      </w:r>
    </w:p>
    <w:p w14:paraId="2E510E52" w14:textId="4F9EC45E" w:rsidR="000C7CD1" w:rsidRPr="008E512B" w:rsidRDefault="001A30CF" w:rsidP="00FD0751">
      <w:pPr>
        <w:pStyle w:val="CodeSnippet"/>
        <w:rPr>
          <w:sz w:val="18"/>
        </w:rPr>
      </w:pPr>
      <w:r w:rsidRPr="008E512B">
        <w:rPr>
          <w:sz w:val="18"/>
        </w:rPr>
        <w:t>public void setStatusText(String text);</w:t>
      </w:r>
    </w:p>
    <w:p w14:paraId="3B34A7BD" w14:textId="77777777" w:rsidR="00C6049D" w:rsidRDefault="00C6049D" w:rsidP="00FD0751">
      <w:pPr>
        <w:pStyle w:val="CodeSnippet"/>
        <w:rPr>
          <w:sz w:val="18"/>
        </w:rPr>
      </w:pPr>
    </w:p>
    <w:p w14:paraId="769F3A60" w14:textId="18E01741" w:rsidR="000C7CD1" w:rsidRPr="008E512B" w:rsidRDefault="001A30CF" w:rsidP="00FD0751">
      <w:pPr>
        <w:pStyle w:val="CodeSnippet"/>
        <w:rPr>
          <w:sz w:val="18"/>
        </w:rPr>
      </w:pPr>
      <w:r w:rsidRPr="008E512B">
        <w:rPr>
          <w:sz w:val="18"/>
        </w:rPr>
        <w:t>/**</w:t>
      </w:r>
    </w:p>
    <w:p w14:paraId="558F65DE" w14:textId="67E8C891" w:rsidR="000C7CD1" w:rsidRPr="008E512B" w:rsidRDefault="001A30CF" w:rsidP="00FD0751">
      <w:pPr>
        <w:pStyle w:val="CodeSnippet"/>
        <w:rPr>
          <w:sz w:val="18"/>
        </w:rPr>
      </w:pPr>
      <w:r w:rsidRPr="008E512B">
        <w:rPr>
          <w:sz w:val="18"/>
        </w:rPr>
        <w:t xml:space="preserve"> * Specify the timer to be used for all block-</w:t>
      </w:r>
    </w:p>
    <w:p w14:paraId="7943CC30" w14:textId="6863461A" w:rsidR="000C7CD1" w:rsidRPr="008E512B" w:rsidRDefault="001A30CF" w:rsidP="00FD0751">
      <w:pPr>
        <w:pStyle w:val="CodeSnippet"/>
        <w:rPr>
          <w:sz w:val="18"/>
        </w:rPr>
      </w:pPr>
      <w:r w:rsidRPr="008E512B">
        <w:rPr>
          <w:sz w:val="18"/>
        </w:rPr>
        <w:t xml:space="preserve"> * internal timings. </w:t>
      </w:r>
    </w:p>
    <w:p w14:paraId="38FD45C6" w14:textId="43855512" w:rsidR="000C7CD1" w:rsidRPr="008E512B" w:rsidRDefault="001A30CF" w:rsidP="00FD0751">
      <w:pPr>
        <w:pStyle w:val="CodeSnippet"/>
        <w:rPr>
          <w:sz w:val="18"/>
        </w:rPr>
      </w:pPr>
      <w:r w:rsidRPr="008E512B">
        <w:rPr>
          <w:sz w:val="18"/>
        </w:rPr>
        <w:t xml:space="preserve"> * </w:t>
      </w:r>
    </w:p>
    <w:p w14:paraId="676A8BFA" w14:textId="6D1D7684" w:rsidR="000C7CD1" w:rsidRPr="008E512B" w:rsidRDefault="001A30CF" w:rsidP="00FD0751">
      <w:pPr>
        <w:pStyle w:val="CodeSnippet"/>
        <w:rPr>
          <w:sz w:val="18"/>
        </w:rPr>
      </w:pPr>
      <w:r w:rsidRPr="008E512B">
        <w:rPr>
          <w:sz w:val="18"/>
        </w:rPr>
        <w:t xml:space="preserve"> * @param timer</w:t>
      </w:r>
    </w:p>
    <w:p w14:paraId="7D88E7DC" w14:textId="1E58A422" w:rsidR="000C7CD1" w:rsidRPr="008E512B" w:rsidRDefault="001A30CF" w:rsidP="00FD0751">
      <w:pPr>
        <w:pStyle w:val="CodeSnippet"/>
        <w:rPr>
          <w:sz w:val="18"/>
        </w:rPr>
      </w:pPr>
      <w:r w:rsidRPr="008E512B">
        <w:rPr>
          <w:sz w:val="18"/>
        </w:rPr>
        <w:t xml:space="preserve"> */</w:t>
      </w:r>
    </w:p>
    <w:p w14:paraId="0833CE4C" w14:textId="499D81B2" w:rsidR="000C7CD1" w:rsidRPr="008E512B" w:rsidRDefault="001A30CF" w:rsidP="00FD0751">
      <w:pPr>
        <w:pStyle w:val="CodeSnippet"/>
        <w:rPr>
          <w:sz w:val="18"/>
        </w:rPr>
      </w:pPr>
      <w:r w:rsidRPr="008E512B">
        <w:rPr>
          <w:sz w:val="18"/>
        </w:rPr>
        <w:t>public void setTimer(WatchdogTimer timer);</w:t>
      </w:r>
    </w:p>
    <w:p w14:paraId="6E13C79D" w14:textId="77777777" w:rsidR="00C6049D" w:rsidRDefault="00C6049D" w:rsidP="00FD0751">
      <w:pPr>
        <w:pStyle w:val="CodeSnippet"/>
        <w:rPr>
          <w:sz w:val="18"/>
        </w:rPr>
      </w:pPr>
    </w:p>
    <w:p w14:paraId="467DF853" w14:textId="3A855F3C" w:rsidR="000C7CD1" w:rsidRPr="008E512B" w:rsidRDefault="001A30CF" w:rsidP="00FD0751">
      <w:pPr>
        <w:pStyle w:val="CodeSnippet"/>
        <w:rPr>
          <w:sz w:val="18"/>
        </w:rPr>
      </w:pPr>
      <w:r w:rsidRPr="008E512B">
        <w:rPr>
          <w:sz w:val="18"/>
        </w:rPr>
        <w:t>/**</w:t>
      </w:r>
    </w:p>
    <w:p w14:paraId="69AC6343" w14:textId="29A344E9" w:rsidR="000C7CD1" w:rsidRPr="008E512B" w:rsidRDefault="001A30CF" w:rsidP="00FD0751">
      <w:pPr>
        <w:pStyle w:val="CodeSnippet"/>
        <w:rPr>
          <w:sz w:val="18"/>
        </w:rPr>
      </w:pPr>
      <w:r w:rsidRPr="008E512B">
        <w:rPr>
          <w:sz w:val="18"/>
        </w:rPr>
        <w:t xml:space="preserve"> * Start any active monitoring or processing within the block.</w:t>
      </w:r>
    </w:p>
    <w:p w14:paraId="1568FCC0" w14:textId="77975663" w:rsidR="000C7CD1" w:rsidRPr="008E512B" w:rsidRDefault="001A30CF" w:rsidP="00FD0751">
      <w:pPr>
        <w:pStyle w:val="CodeSnippet"/>
        <w:rPr>
          <w:sz w:val="18"/>
        </w:rPr>
      </w:pPr>
      <w:r w:rsidRPr="008E512B">
        <w:rPr>
          <w:sz w:val="18"/>
        </w:rPr>
        <w:t xml:space="preserve"> */</w:t>
      </w:r>
    </w:p>
    <w:p w14:paraId="77B50B71" w14:textId="03DA1991" w:rsidR="000C7CD1" w:rsidRPr="008E512B" w:rsidRDefault="001A30CF" w:rsidP="00FD0751">
      <w:pPr>
        <w:pStyle w:val="CodeSnippet"/>
        <w:rPr>
          <w:sz w:val="18"/>
        </w:rPr>
      </w:pPr>
      <w:r w:rsidRPr="008E512B">
        <w:rPr>
          <w:sz w:val="18"/>
        </w:rPr>
        <w:t>public void start();</w:t>
      </w:r>
    </w:p>
    <w:p w14:paraId="07DDB698" w14:textId="77777777" w:rsidR="00C6049D" w:rsidRDefault="00C6049D" w:rsidP="00FD0751">
      <w:pPr>
        <w:pStyle w:val="CodeSnippet"/>
        <w:rPr>
          <w:sz w:val="18"/>
        </w:rPr>
      </w:pPr>
    </w:p>
    <w:p w14:paraId="7784E901" w14:textId="61137E0E" w:rsidR="000C7CD1" w:rsidRPr="008E512B" w:rsidRDefault="001A30CF" w:rsidP="00FD0751">
      <w:pPr>
        <w:pStyle w:val="CodeSnippet"/>
        <w:rPr>
          <w:sz w:val="18"/>
        </w:rPr>
      </w:pPr>
      <w:r w:rsidRPr="008E512B">
        <w:rPr>
          <w:sz w:val="18"/>
        </w:rPr>
        <w:t>/**</w:t>
      </w:r>
    </w:p>
    <w:p w14:paraId="40EBCE6A" w14:textId="43D7C9A2" w:rsidR="000C7CD1" w:rsidRPr="008E512B" w:rsidRDefault="001A30CF" w:rsidP="00FD0751">
      <w:pPr>
        <w:pStyle w:val="CodeSnippet"/>
        <w:rPr>
          <w:sz w:val="18"/>
        </w:rPr>
      </w:pPr>
      <w:r w:rsidRPr="008E512B">
        <w:rPr>
          <w:sz w:val="18"/>
        </w:rPr>
        <w:t xml:space="preserve"> * Terminate any active operations within the block.</w:t>
      </w:r>
    </w:p>
    <w:p w14:paraId="315A8682" w14:textId="485F30EE" w:rsidR="000C7CD1" w:rsidRPr="008E512B" w:rsidRDefault="001A30CF" w:rsidP="00FD0751">
      <w:pPr>
        <w:pStyle w:val="CodeSnippet"/>
        <w:rPr>
          <w:sz w:val="18"/>
        </w:rPr>
      </w:pPr>
      <w:r w:rsidRPr="008E512B">
        <w:rPr>
          <w:sz w:val="18"/>
        </w:rPr>
        <w:t xml:space="preserve"> */</w:t>
      </w:r>
    </w:p>
    <w:p w14:paraId="78E7066F" w14:textId="06E4F594" w:rsidR="000C7CD1" w:rsidRPr="008E512B" w:rsidRDefault="001A30CF" w:rsidP="00FD0751">
      <w:pPr>
        <w:pStyle w:val="CodeSnippet"/>
        <w:rPr>
          <w:sz w:val="18"/>
        </w:rPr>
      </w:pPr>
      <w:r w:rsidRPr="008E512B">
        <w:rPr>
          <w:sz w:val="18"/>
        </w:rPr>
        <w:t>public void stop();</w:t>
      </w:r>
    </w:p>
    <w:p w14:paraId="51EECF07" w14:textId="77777777" w:rsidR="000C7CD1" w:rsidRPr="008E512B" w:rsidRDefault="001A30CF" w:rsidP="00FD0751">
      <w:pPr>
        <w:pStyle w:val="CodeSnippet"/>
        <w:rPr>
          <w:sz w:val="18"/>
        </w:rPr>
      </w:pPr>
      <w:r w:rsidRPr="008E512B">
        <w:rPr>
          <w:sz w:val="18"/>
        </w:rPr>
        <w:tab/>
      </w:r>
    </w:p>
    <w:p w14:paraId="51891F60" w14:textId="18ADDD73" w:rsidR="000C7CD1" w:rsidRPr="008E512B" w:rsidRDefault="001A30CF" w:rsidP="00FD0751">
      <w:pPr>
        <w:pStyle w:val="CodeSnippet"/>
        <w:rPr>
          <w:sz w:val="18"/>
        </w:rPr>
      </w:pPr>
      <w:r w:rsidRPr="008E512B">
        <w:rPr>
          <w:sz w:val="18"/>
        </w:rPr>
        <w:t>/**</w:t>
      </w:r>
    </w:p>
    <w:p w14:paraId="14858BEE" w14:textId="61153E78" w:rsidR="000C7CD1" w:rsidRPr="008E512B" w:rsidRDefault="001A30CF" w:rsidP="00FD0751">
      <w:pPr>
        <w:pStyle w:val="CodeSnippet"/>
        <w:rPr>
          <w:sz w:val="18"/>
        </w:rPr>
      </w:pPr>
      <w:r w:rsidRPr="008E512B">
        <w:rPr>
          <w:sz w:val="18"/>
        </w:rPr>
        <w:lastRenderedPageBreak/>
        <w:t xml:space="preserve"> * Convert the block into a portable, serializable description.</w:t>
      </w:r>
    </w:p>
    <w:p w14:paraId="6255EC12" w14:textId="070A7C8E" w:rsidR="000C7CD1" w:rsidRPr="008E512B" w:rsidRDefault="001A30CF" w:rsidP="00FD0751">
      <w:pPr>
        <w:pStyle w:val="CodeSnippet"/>
        <w:rPr>
          <w:sz w:val="18"/>
        </w:rPr>
      </w:pPr>
      <w:r w:rsidRPr="008E512B">
        <w:rPr>
          <w:sz w:val="18"/>
        </w:rPr>
        <w:t xml:space="preserve"> * The descriptor holds common attributes of the block.</w:t>
      </w:r>
    </w:p>
    <w:p w14:paraId="154E5ABD" w14:textId="385909D6" w:rsidR="000C7CD1" w:rsidRPr="008E512B" w:rsidRDefault="001A30CF" w:rsidP="00FD0751">
      <w:pPr>
        <w:pStyle w:val="CodeSnippet"/>
        <w:rPr>
          <w:sz w:val="18"/>
        </w:rPr>
      </w:pPr>
      <w:r w:rsidRPr="008E512B">
        <w:rPr>
          <w:sz w:val="18"/>
        </w:rPr>
        <w:t xml:space="preserve"> * @return the descriptor</w:t>
      </w:r>
    </w:p>
    <w:p w14:paraId="79FBC339" w14:textId="4ADB1DB3" w:rsidR="000C7CD1" w:rsidRPr="008E512B" w:rsidRDefault="001A30CF" w:rsidP="00FD0751">
      <w:pPr>
        <w:pStyle w:val="CodeSnippet"/>
        <w:rPr>
          <w:sz w:val="18"/>
        </w:rPr>
      </w:pPr>
      <w:r w:rsidRPr="008E512B">
        <w:rPr>
          <w:sz w:val="18"/>
        </w:rPr>
        <w:t xml:space="preserve"> */</w:t>
      </w:r>
    </w:p>
    <w:p w14:paraId="4A7D553F" w14:textId="530F3664" w:rsidR="000C7CD1" w:rsidRPr="008E512B" w:rsidRDefault="001A30CF" w:rsidP="00FD0751">
      <w:pPr>
        <w:pStyle w:val="CodeSnippet"/>
        <w:rPr>
          <w:sz w:val="18"/>
        </w:rPr>
      </w:pPr>
      <w:r w:rsidRPr="008E512B">
        <w:rPr>
          <w:sz w:val="18"/>
        </w:rPr>
        <w:t>public SerializableBlockStateDescriptor toDescriptor();</w:t>
      </w:r>
    </w:p>
    <w:p w14:paraId="453C2F53" w14:textId="77777777" w:rsidR="000C7CD1" w:rsidRPr="008E512B" w:rsidRDefault="001A30CF" w:rsidP="00FD0751">
      <w:pPr>
        <w:pStyle w:val="CodeSnippet"/>
        <w:rPr>
          <w:sz w:val="18"/>
        </w:rPr>
      </w:pPr>
      <w:r w:rsidRPr="008E512B">
        <w:rPr>
          <w:sz w:val="18"/>
        </w:rPr>
        <w:tab/>
      </w:r>
    </w:p>
    <w:p w14:paraId="30F04A09" w14:textId="09A6766B" w:rsidR="000C7CD1" w:rsidRPr="008E512B" w:rsidRDefault="001A30CF" w:rsidP="00FD0751">
      <w:pPr>
        <w:pStyle w:val="CodeSnippet"/>
        <w:rPr>
          <w:sz w:val="18"/>
        </w:rPr>
      </w:pPr>
      <w:r w:rsidRPr="008E512B">
        <w:rPr>
          <w:sz w:val="18"/>
        </w:rPr>
        <w:t>/**</w:t>
      </w:r>
    </w:p>
    <w:p w14:paraId="0D550EAB" w14:textId="5219A36A" w:rsidR="000C7CD1" w:rsidRPr="008E512B" w:rsidRDefault="001A30CF" w:rsidP="00FD0751">
      <w:pPr>
        <w:pStyle w:val="CodeSnippet"/>
        <w:rPr>
          <w:sz w:val="18"/>
        </w:rPr>
      </w:pPr>
      <w:r w:rsidRPr="008E512B">
        <w:rPr>
          <w:sz w:val="18"/>
        </w:rPr>
        <w:t xml:space="preserve"> * @param tagpath</w:t>
      </w:r>
    </w:p>
    <w:p w14:paraId="13206FF8" w14:textId="3C9EEA5B" w:rsidR="000C7CD1" w:rsidRPr="008E512B" w:rsidRDefault="001A30CF" w:rsidP="00FD0751">
      <w:pPr>
        <w:pStyle w:val="CodeSnippet"/>
        <w:rPr>
          <w:sz w:val="18"/>
        </w:rPr>
      </w:pPr>
      <w:r w:rsidRPr="008E512B">
        <w:rPr>
          <w:sz w:val="18"/>
        </w:rPr>
        <w:t xml:space="preserve"> * @return true if any property of the block is bound to</w:t>
      </w:r>
    </w:p>
    <w:p w14:paraId="5E743942" w14:textId="37917E86" w:rsidR="000C7CD1" w:rsidRPr="008E512B" w:rsidRDefault="001A30CF" w:rsidP="00FD0751">
      <w:pPr>
        <w:pStyle w:val="CodeSnippet"/>
        <w:rPr>
          <w:sz w:val="18"/>
        </w:rPr>
      </w:pPr>
      <w:r w:rsidRPr="008E512B">
        <w:rPr>
          <w:sz w:val="18"/>
        </w:rPr>
        <w:t xml:space="preserve"> *         the supplied tagpath. The comparison does not</w:t>
      </w:r>
    </w:p>
    <w:p w14:paraId="2BC593B6" w14:textId="63AFAFDF" w:rsidR="000C7CD1" w:rsidRPr="008E512B" w:rsidRDefault="001A30CF" w:rsidP="00FD0751">
      <w:pPr>
        <w:pStyle w:val="CodeSnippet"/>
        <w:rPr>
          <w:sz w:val="18"/>
        </w:rPr>
      </w:pPr>
      <w:r w:rsidRPr="008E512B">
        <w:rPr>
          <w:sz w:val="18"/>
        </w:rPr>
        <w:t xml:space="preserve"> *         consider the provider portion of the path.</w:t>
      </w:r>
    </w:p>
    <w:p w14:paraId="55C074D3" w14:textId="65FAEC01" w:rsidR="000C7CD1" w:rsidRPr="008E512B" w:rsidRDefault="001A30CF" w:rsidP="00FD0751">
      <w:pPr>
        <w:pStyle w:val="CodeSnippet"/>
        <w:rPr>
          <w:sz w:val="18"/>
        </w:rPr>
      </w:pPr>
      <w:r w:rsidRPr="008E512B">
        <w:rPr>
          <w:sz w:val="18"/>
        </w:rPr>
        <w:t xml:space="preserve"> */</w:t>
      </w:r>
    </w:p>
    <w:p w14:paraId="534E95F9" w14:textId="663CD514" w:rsidR="000C7CD1" w:rsidRPr="008E512B" w:rsidRDefault="001A30CF" w:rsidP="00FD0751">
      <w:pPr>
        <w:pStyle w:val="CodeSnippet"/>
        <w:rPr>
          <w:sz w:val="18"/>
        </w:rPr>
      </w:pPr>
      <w:r w:rsidRPr="008E512B">
        <w:rPr>
          <w:sz w:val="18"/>
        </w:rPr>
        <w:t>public boolean usesTag(String tagpath);</w:t>
      </w:r>
    </w:p>
    <w:p w14:paraId="5FB28FB4" w14:textId="77777777" w:rsidR="00C6049D" w:rsidRDefault="00C6049D" w:rsidP="00FD0751">
      <w:pPr>
        <w:pStyle w:val="CodeSnippet"/>
        <w:rPr>
          <w:sz w:val="18"/>
        </w:rPr>
      </w:pPr>
    </w:p>
    <w:p w14:paraId="08DC4AB3" w14:textId="46C73DA0" w:rsidR="000C7CD1" w:rsidRPr="008E512B" w:rsidRDefault="001A30CF" w:rsidP="00FD0751">
      <w:pPr>
        <w:pStyle w:val="CodeSnippet"/>
        <w:rPr>
          <w:sz w:val="18"/>
        </w:rPr>
      </w:pPr>
      <w:r w:rsidRPr="008E512B">
        <w:rPr>
          <w:sz w:val="18"/>
        </w:rPr>
        <w:t>/**</w:t>
      </w:r>
    </w:p>
    <w:p w14:paraId="062A7552" w14:textId="64940966" w:rsidR="000C7CD1" w:rsidRPr="008E512B" w:rsidRDefault="001A30CF" w:rsidP="00FD0751">
      <w:pPr>
        <w:pStyle w:val="CodeSnippet"/>
        <w:rPr>
          <w:sz w:val="18"/>
        </w:rPr>
      </w:pPr>
      <w:r w:rsidRPr="008E512B">
        <w:rPr>
          <w:sz w:val="18"/>
        </w:rPr>
        <w:t xml:space="preserve"> * Check the block configuration for missing or conflicting</w:t>
      </w:r>
    </w:p>
    <w:p w14:paraId="25E3786C" w14:textId="1E398BF0" w:rsidR="000C7CD1" w:rsidRPr="008E512B" w:rsidRDefault="001A30CF" w:rsidP="00FD0751">
      <w:pPr>
        <w:pStyle w:val="CodeSnippet"/>
        <w:rPr>
          <w:sz w:val="18"/>
        </w:rPr>
      </w:pPr>
      <w:r w:rsidRPr="008E512B">
        <w:rPr>
          <w:sz w:val="18"/>
        </w:rPr>
        <w:t xml:space="preserve"> * information.</w:t>
      </w:r>
    </w:p>
    <w:p w14:paraId="228F9277" w14:textId="20BA2FA9" w:rsidR="000C7CD1" w:rsidRPr="008E512B" w:rsidRDefault="001A30CF" w:rsidP="00FD0751">
      <w:pPr>
        <w:pStyle w:val="CodeSnippet"/>
        <w:rPr>
          <w:sz w:val="18"/>
        </w:rPr>
      </w:pPr>
      <w:r w:rsidRPr="008E512B">
        <w:rPr>
          <w:sz w:val="18"/>
        </w:rPr>
        <w:t xml:space="preserve"> * @return a validation summary. Null if everything checks out.</w:t>
      </w:r>
    </w:p>
    <w:p w14:paraId="78F2A0CA" w14:textId="21C32616" w:rsidR="000C7CD1" w:rsidRPr="008E512B" w:rsidRDefault="001A30CF" w:rsidP="00FD0751">
      <w:pPr>
        <w:pStyle w:val="CodeSnippet"/>
        <w:rPr>
          <w:sz w:val="18"/>
        </w:rPr>
      </w:pPr>
      <w:r w:rsidRPr="008E512B">
        <w:rPr>
          <w:sz w:val="18"/>
        </w:rPr>
        <w:t xml:space="preserve"> */</w:t>
      </w:r>
    </w:p>
    <w:p w14:paraId="5C5A2195" w14:textId="099637C1" w:rsidR="000C7CD1" w:rsidRPr="008E512B" w:rsidRDefault="001A30CF" w:rsidP="00C6049D">
      <w:pPr>
        <w:pStyle w:val="CodeSnippet"/>
        <w:rPr>
          <w:sz w:val="18"/>
        </w:rPr>
      </w:pPr>
      <w:r w:rsidRPr="008E512B">
        <w:rPr>
          <w:sz w:val="18"/>
        </w:rPr>
        <w:t>public String validate();</w:t>
      </w:r>
    </w:p>
    <w:p w14:paraId="46F88FA0" w14:textId="48AADA85" w:rsidR="00502973" w:rsidRDefault="00502973" w:rsidP="00FD0751">
      <w:pPr>
        <w:pStyle w:val="CodeSnippet"/>
      </w:pPr>
    </w:p>
    <w:p w14:paraId="5D8E01A6" w14:textId="77777777" w:rsidR="00502973" w:rsidRPr="00FD0751" w:rsidRDefault="00502973" w:rsidP="00FD0751">
      <w:pPr>
        <w:pStyle w:val="CodeSnippet"/>
      </w:pPr>
    </w:p>
    <w:p w14:paraId="2B08C83D" w14:textId="5E42BF84" w:rsidR="00CE5796" w:rsidRDefault="00CE5796" w:rsidP="00CE5796">
      <w:pPr>
        <w:pStyle w:val="Heading3"/>
      </w:pPr>
      <w:bookmarkStart w:id="131" w:name="_Toc59452860"/>
      <w:bookmarkStart w:id="132" w:name="_Toc25576063"/>
      <w:r>
        <w:t>Block Icons</w:t>
      </w:r>
      <w:bookmarkEnd w:id="131"/>
    </w:p>
    <w:p w14:paraId="0AF69585" w14:textId="77777777" w:rsidR="00CE5796" w:rsidRDefault="00CE5796" w:rsidP="00CE5796">
      <w:r>
        <w:t xml:space="preserve">Each block (both custom blocks and the blocks implemented in Java) needs to provide two icon images, preferably in PNG format.  One for the palette and another for the designer workspace.  The image for the palette should be 32x32 and loaded into Block/icons/palette.  The image for the designer workspace should be 100x100 and loaded into Block/icons/embedded.  Image files are loaded in the designers Image Management system, accessible through the Tools menu (Tools/Image Management).  </w:t>
      </w:r>
    </w:p>
    <w:p w14:paraId="30D2BC20" w14:textId="77777777" w:rsidR="00CE5796" w:rsidRDefault="00CE5796" w:rsidP="00CE5796">
      <w:pPr>
        <w:keepNext w:val="0"/>
        <w:ind w:right="86"/>
      </w:pPr>
      <w:r>
        <w:t>Note: ILS uses the “Paint S” package on a Macintosh to create and edit images.  After the image editing is complete the paint file is saved as a PNG and loaded into Ignition.  Both the paint and PNG files are checked into subversion.</w:t>
      </w:r>
    </w:p>
    <w:p w14:paraId="5F67D798" w14:textId="577FFB71" w:rsidR="00502973" w:rsidRDefault="00796114" w:rsidP="00502973">
      <w:pPr>
        <w:pStyle w:val="Heading3"/>
      </w:pPr>
      <w:bookmarkStart w:id="133" w:name="_Toc59452861"/>
      <w:r>
        <w:lastRenderedPageBreak/>
        <w:t>Creating Custom B</w:t>
      </w:r>
      <w:r w:rsidR="00BA1B78">
        <w:t>l</w:t>
      </w:r>
      <w:r>
        <w:t>ocks</w:t>
      </w:r>
      <w:bookmarkEnd w:id="133"/>
    </w:p>
    <w:p w14:paraId="6CFC4B9F" w14:textId="2196AA6D" w:rsidR="00D76620" w:rsidRDefault="00796114" w:rsidP="00D76620">
      <w:r>
        <w:t xml:space="preserve">It is possible for users to create custom blocks </w:t>
      </w:r>
      <w:r w:rsidR="00547B12">
        <w:t xml:space="preserve">entirely in Python </w:t>
      </w:r>
      <w:r>
        <w:t>without requiring</w:t>
      </w:r>
      <w:r w:rsidR="00547B12">
        <w:t xml:space="preserve"> a rebuild of the Symbolic Ai</w:t>
      </w:r>
      <w:r>
        <w:t xml:space="preserve"> module.  </w:t>
      </w:r>
      <w:r w:rsidR="00547B12">
        <w:t>The Python for u</w:t>
      </w:r>
      <w:r w:rsidR="00D76620">
        <w:t xml:space="preserve">ser created custom blocks are located in </w:t>
      </w:r>
      <w:r w:rsidR="00D76620" w:rsidRPr="00547B12">
        <w:rPr>
          <w:i/>
        </w:rPr>
        <w:t>user-lib\pylib\ils\user\block</w:t>
      </w:r>
      <w:r w:rsidR="00547B12">
        <w:t xml:space="preserve"> under the Ignition install directory.</w:t>
      </w:r>
      <w:r w:rsidR="00D76620">
        <w:t xml:space="preserve">  </w:t>
      </w:r>
      <w:r w:rsidR="00547B12">
        <w:t xml:space="preserve">ILS </w:t>
      </w:r>
      <w:r w:rsidR="00BA1B78">
        <w:t xml:space="preserve">also </w:t>
      </w:r>
      <w:r w:rsidR="00547B12">
        <w:t>provi</w:t>
      </w:r>
      <w:r w:rsidR="00BA1B78">
        <w:t>des several blocks that are</w:t>
      </w:r>
      <w:r w:rsidR="00547B12">
        <w:t xml:space="preserve"> implemented in Python. These are located in </w:t>
      </w:r>
      <w:r w:rsidR="00547B12" w:rsidRPr="00547B12">
        <w:rPr>
          <w:i/>
        </w:rPr>
        <w:t>user-lib\pylib\ils\block</w:t>
      </w:r>
      <w:r w:rsidR="00547B12">
        <w:rPr>
          <w:i/>
        </w:rPr>
        <w:t>.</w:t>
      </w:r>
      <w:r w:rsidR="00547B12">
        <w:t xml:space="preserve"> </w:t>
      </w:r>
      <w:r w:rsidR="00D76620">
        <w:t>This will help differentiate between standard and custom blocks as well as preventing overwrite during system updates.</w:t>
      </w:r>
    </w:p>
    <w:p w14:paraId="75BB1B37" w14:textId="713A0205" w:rsidR="004E6548" w:rsidRDefault="004E6548" w:rsidP="00502973">
      <w:r>
        <w:t>A gateway (and designer) restart is required after changes have been made to any block python files.</w:t>
      </w:r>
    </w:p>
    <w:p w14:paraId="59B400DC" w14:textId="5EEF3089" w:rsidR="00A650CC" w:rsidRDefault="00A650CC" w:rsidP="005F78F4">
      <w:r>
        <w:t xml:space="preserve">The arithmetic block </w:t>
      </w:r>
      <w:r w:rsidR="005B0D4B">
        <w:t>(</w:t>
      </w:r>
      <w:r w:rsidRPr="00A650CC">
        <w:rPr>
          <w:i/>
        </w:rPr>
        <w:t>ils.block.arithmetic</w:t>
      </w:r>
      <w:r w:rsidR="005B0D4B" w:rsidRPr="00A650CC">
        <w:rPr>
          <w:i/>
        </w:rPr>
        <w:t>.py</w:t>
      </w:r>
      <w:r w:rsidR="005B0D4B">
        <w:t xml:space="preserve">) </w:t>
      </w:r>
      <w:r w:rsidR="005F78F4">
        <w:t xml:space="preserve">is </w:t>
      </w:r>
      <w:r>
        <w:t>used as an example</w:t>
      </w:r>
      <w:r w:rsidR="005F78F4">
        <w:t xml:space="preserve"> to help understand </w:t>
      </w:r>
      <w:r>
        <w:t xml:space="preserve">how to define a new block.  The block definition is contained entirely in this single Python file.  The definition uses object oriented Python with a single class definition.  </w:t>
      </w:r>
    </w:p>
    <w:p w14:paraId="1925DFFF" w14:textId="194C4A30" w:rsidR="00A650CC" w:rsidRDefault="00A650CC" w:rsidP="005F78F4">
      <w:r>
        <w:t xml:space="preserve">The class definition statement and the __init__ method are shown below.  The class will inherit from basicBlock.BasicBlock.  This is seen in the class statement and in the </w:t>
      </w:r>
      <w:r w:rsidRPr="00F72D73">
        <w:rPr>
          <w:i/>
        </w:rPr>
        <w:t>__init__</w:t>
      </w:r>
      <w:r w:rsidR="00F72D73" w:rsidRPr="00F72D73">
        <w:rPr>
          <w:i/>
        </w:rPr>
        <w:t>()</w:t>
      </w:r>
      <w:r>
        <w:t xml:space="preserve"> method.</w:t>
      </w:r>
    </w:p>
    <w:p w14:paraId="510918EF" w14:textId="6DBE8B4B" w:rsidR="00A650CC" w:rsidRDefault="00A650CC" w:rsidP="00945E9C">
      <w:pPr>
        <w:keepNext w:val="0"/>
        <w:ind w:right="86"/>
      </w:pPr>
      <w:r>
        <w:rPr>
          <w:noProof/>
        </w:rPr>
        <w:drawing>
          <wp:inline distT="0" distB="0" distL="0" distR="0" wp14:anchorId="41F2AC90" wp14:editId="2D01C0C0">
            <wp:extent cx="3467100" cy="8001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800100"/>
                    </a:xfrm>
                    <a:prstGeom prst="rect">
                      <a:avLst/>
                    </a:prstGeom>
                    <a:ln>
                      <a:solidFill>
                        <a:schemeClr val="accent1"/>
                      </a:solidFill>
                    </a:ln>
                  </pic:spPr>
                </pic:pic>
              </a:graphicData>
            </a:graphic>
          </wp:inline>
        </w:drawing>
      </w:r>
    </w:p>
    <w:p w14:paraId="0DAC2FE6" w14:textId="6082051B" w:rsidR="00945E9C" w:rsidRDefault="00A650CC" w:rsidP="005F78F4">
      <w:r>
        <w:t>The</w:t>
      </w:r>
      <w:r w:rsidR="00945E9C">
        <w:t xml:space="preserve"> initialize method</w:t>
      </w:r>
      <w:r w:rsidR="00F72D73">
        <w:t xml:space="preserve"> defines the block specific properties which will appear in the property editor.  It also defines the input and output connections. </w:t>
      </w:r>
      <w:r w:rsidR="00427D0A">
        <w:t xml:space="preserve">It is worth pointing out that the standard behavior for connections is that they will accept multiple connections.  While this may make sense for some blocks, for a block that implements a math function of one argument it does not.  The </w:t>
      </w:r>
      <w:r w:rsidR="00427D0A" w:rsidRPr="00427D0A">
        <w:rPr>
          <w:i/>
        </w:rPr>
        <w:t>‘allowMultiple’: False</w:t>
      </w:r>
      <w:r w:rsidR="00427D0A">
        <w:t xml:space="preserve"> clause can be added enforce a single connection.</w:t>
      </w:r>
    </w:p>
    <w:p w14:paraId="6A116C92" w14:textId="23D9A293" w:rsidR="00945E9C" w:rsidRDefault="00945E9C" w:rsidP="00945E9C">
      <w:pPr>
        <w:keepNext w:val="0"/>
        <w:ind w:right="86"/>
      </w:pPr>
      <w:r w:rsidRPr="00945E9C">
        <w:rPr>
          <w:noProof/>
        </w:rPr>
        <w:drawing>
          <wp:inline distT="0" distB="0" distL="0" distR="0" wp14:anchorId="6F3EAAE8" wp14:editId="3D2FC348">
            <wp:extent cx="6400800" cy="107188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071880"/>
                    </a:xfrm>
                    <a:prstGeom prst="rect">
                      <a:avLst/>
                    </a:prstGeom>
                    <a:ln>
                      <a:solidFill>
                        <a:schemeClr val="accent1"/>
                      </a:solidFill>
                    </a:ln>
                  </pic:spPr>
                </pic:pic>
              </a:graphicData>
            </a:graphic>
          </wp:inline>
        </w:drawing>
      </w:r>
    </w:p>
    <w:p w14:paraId="4DCEAC48" w14:textId="6B32A5F9" w:rsidR="00945E9C" w:rsidRDefault="00945E9C" w:rsidP="002E6D71">
      <w:r>
        <w:lastRenderedPageBreak/>
        <w:t>The getPrototype() method</w:t>
      </w:r>
      <w:r w:rsidR="002E6D71">
        <w:t xml:space="preserve"> primarily specifies the appearance of the block on the palette and on the designer workspace.  It references two image files.  If the images do not exist then the block will not appear on the palette.</w:t>
      </w:r>
    </w:p>
    <w:p w14:paraId="6C63748D" w14:textId="07B538AD" w:rsidR="00945E9C" w:rsidRDefault="00945E9C" w:rsidP="00945E9C">
      <w:pPr>
        <w:keepNext w:val="0"/>
        <w:ind w:right="86"/>
      </w:pPr>
      <w:r w:rsidRPr="00945E9C">
        <w:rPr>
          <w:noProof/>
        </w:rPr>
        <w:drawing>
          <wp:inline distT="0" distB="0" distL="0" distR="0" wp14:anchorId="4E4C0715" wp14:editId="51CCA52A">
            <wp:extent cx="6086475" cy="3171825"/>
            <wp:effectExtent l="19050" t="1905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6475" cy="3171825"/>
                    </a:xfrm>
                    <a:prstGeom prst="rect">
                      <a:avLst/>
                    </a:prstGeom>
                    <a:ln>
                      <a:solidFill>
                        <a:schemeClr val="accent1"/>
                      </a:solidFill>
                    </a:ln>
                  </pic:spPr>
                </pic:pic>
              </a:graphicData>
            </a:graphic>
          </wp:inline>
        </w:drawing>
      </w:r>
    </w:p>
    <w:p w14:paraId="3A6B95C3" w14:textId="77777777" w:rsidR="00945E9C" w:rsidRDefault="00945E9C" w:rsidP="005F78F4"/>
    <w:p w14:paraId="5028F29A" w14:textId="77777777" w:rsidR="002E6D71" w:rsidRDefault="00945E9C" w:rsidP="002E6D71">
      <w:pPr>
        <w:ind w:right="86"/>
      </w:pPr>
      <w:r>
        <w:t xml:space="preserve">The </w:t>
      </w:r>
      <w:r w:rsidRPr="002E6D71">
        <w:rPr>
          <w:i/>
        </w:rPr>
        <w:t>acceptValue()</w:t>
      </w:r>
      <w:r>
        <w:t xml:space="preserve"> method</w:t>
      </w:r>
      <w:r w:rsidR="002E6D71">
        <w:t xml:space="preserve"> is called whenever a value is received on its input.  This method implements the functionality of the block.</w:t>
      </w:r>
    </w:p>
    <w:p w14:paraId="2B066F0C" w14:textId="4DEFD96F" w:rsidR="00945E9C" w:rsidRDefault="00945E9C" w:rsidP="002E6D71">
      <w:pPr>
        <w:keepNext w:val="0"/>
        <w:ind w:right="86"/>
      </w:pPr>
      <w:r w:rsidRPr="00945E9C">
        <w:rPr>
          <w:noProof/>
        </w:rPr>
        <w:drawing>
          <wp:inline distT="0" distB="0" distL="0" distR="0" wp14:anchorId="3BBF5B6C" wp14:editId="22FFAAA3">
            <wp:extent cx="6400800" cy="615823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6158230"/>
                    </a:xfrm>
                    <a:prstGeom prst="rect">
                      <a:avLst/>
                    </a:prstGeom>
                    <a:ln>
                      <a:solidFill>
                        <a:schemeClr val="accent1"/>
                      </a:solidFill>
                    </a:ln>
                  </pic:spPr>
                </pic:pic>
              </a:graphicData>
            </a:graphic>
          </wp:inline>
        </w:drawing>
      </w:r>
    </w:p>
    <w:p w14:paraId="30DEF47B" w14:textId="77777777" w:rsidR="00945E9C" w:rsidRDefault="00945E9C" w:rsidP="005F78F4"/>
    <w:p w14:paraId="3E527833" w14:textId="134BD5C6" w:rsidR="00945E9C" w:rsidRDefault="00945E9C" w:rsidP="005F78F4">
      <w:r>
        <w:t xml:space="preserve">The </w:t>
      </w:r>
      <w:r w:rsidRPr="002E6D71">
        <w:rPr>
          <w:i/>
        </w:rPr>
        <w:t>propagate()</w:t>
      </w:r>
      <w:r>
        <w:t xml:space="preserve"> method </w:t>
      </w:r>
      <w:r w:rsidR="002E6D71">
        <w:t>implements the mechanics of the value that is passed to downstream blocks via the output connection.</w:t>
      </w:r>
    </w:p>
    <w:p w14:paraId="6119D171" w14:textId="55F18C91" w:rsidR="00945E9C" w:rsidRDefault="00945E9C" w:rsidP="005F78F4">
      <w:r w:rsidRPr="00945E9C">
        <w:rPr>
          <w:noProof/>
        </w:rPr>
        <w:drawing>
          <wp:inline distT="0" distB="0" distL="0" distR="0" wp14:anchorId="2EAA7F94" wp14:editId="6B1F86EF">
            <wp:extent cx="5457825" cy="77152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771525"/>
                    </a:xfrm>
                    <a:prstGeom prst="rect">
                      <a:avLst/>
                    </a:prstGeom>
                    <a:ln>
                      <a:solidFill>
                        <a:schemeClr val="accent1"/>
                      </a:solidFill>
                    </a:ln>
                  </pic:spPr>
                </pic:pic>
              </a:graphicData>
            </a:graphic>
          </wp:inline>
        </w:drawing>
      </w:r>
    </w:p>
    <w:p w14:paraId="0B29F993" w14:textId="1EC6CF88" w:rsidR="005B0D4B" w:rsidRDefault="00945E9C" w:rsidP="005B0D4B">
      <w:pPr>
        <w:keepNext w:val="0"/>
        <w:autoSpaceDE w:val="0"/>
        <w:autoSpaceDN w:val="0"/>
        <w:adjustRightInd w:val="0"/>
        <w:spacing w:after="0" w:line="240" w:lineRule="auto"/>
        <w:ind w:right="0"/>
        <w:jc w:val="left"/>
      </w:pPr>
      <w:r>
        <w:t xml:space="preserve">The complete </w:t>
      </w:r>
      <w:r w:rsidR="00F72D73">
        <w:t xml:space="preserve">list of </w:t>
      </w:r>
      <w:r>
        <w:t xml:space="preserve">methods that are available can be seen in </w:t>
      </w:r>
      <w:r w:rsidR="00F212B1" w:rsidRPr="00945E9C">
        <w:rPr>
          <w:i/>
        </w:rPr>
        <w:t>ils/actions/block/basicblock.py</w:t>
      </w:r>
      <w:r w:rsidR="00F212B1">
        <w:t>.</w:t>
      </w:r>
    </w:p>
    <w:p w14:paraId="319FCD08" w14:textId="398290CF" w:rsidR="00C8377D" w:rsidRDefault="00C8377D" w:rsidP="00C8377D">
      <w:pPr>
        <w:pStyle w:val="Heading4"/>
      </w:pPr>
      <w:r>
        <w:t>Init File Requirement</w:t>
      </w:r>
    </w:p>
    <w:p w14:paraId="02BA8071" w14:textId="731C1582" w:rsidR="00BA1B78" w:rsidRPr="00BA1B78" w:rsidRDefault="00C8377D" w:rsidP="00BA1B78">
      <w:r>
        <w:t xml:space="preserve">New block names need to be added to the __init.py__ file located in the same folder as the block python file.  The new block will not appear in the palette if this entry is not added.  Please note that the name and file name must match and be all lower case in order for it to be picked up by the system.  The </w:t>
      </w:r>
      <w:r w:rsidR="00671A27">
        <w:t>__</w:t>
      </w:r>
      <w:r>
        <w:t>init.py</w:t>
      </w:r>
      <w:r w:rsidR="00671A27">
        <w:t>__</w:t>
      </w:r>
      <w:r>
        <w:t xml:space="preserve"> e</w:t>
      </w:r>
      <w:r w:rsidR="00BA1B78">
        <w:t>ntry should be similar to this:</w:t>
      </w:r>
    </w:p>
    <w:p w14:paraId="2B7F9962" w14:textId="664A93C6" w:rsidR="00BA1B78" w:rsidRDefault="00BA1B78" w:rsidP="00427D0A">
      <w:pPr>
        <w:pStyle w:val="Body"/>
        <w:keepNext w:val="0"/>
        <w:ind w:right="86"/>
        <w:jc w:val="center"/>
        <w:rPr>
          <w:sz w:val="20"/>
        </w:rPr>
      </w:pPr>
      <w:r>
        <w:rPr>
          <w:noProof/>
        </w:rPr>
        <w:drawing>
          <wp:inline distT="0" distB="0" distL="0" distR="0" wp14:anchorId="20694597" wp14:editId="6A67351E">
            <wp:extent cx="4992624" cy="868680"/>
            <wp:effectExtent l="19050" t="1905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2624" cy="868680"/>
                    </a:xfrm>
                    <a:prstGeom prst="rect">
                      <a:avLst/>
                    </a:prstGeom>
                    <a:ln>
                      <a:solidFill>
                        <a:schemeClr val="accent1"/>
                      </a:solidFill>
                    </a:ln>
                  </pic:spPr>
                </pic:pic>
              </a:graphicData>
            </a:graphic>
          </wp:inline>
        </w:drawing>
      </w:r>
    </w:p>
    <w:p w14:paraId="6DAA9176" w14:textId="77777777" w:rsidR="000D5ED7" w:rsidRDefault="000D5ED7" w:rsidP="00050AC6">
      <w:pPr>
        <w:pStyle w:val="Heading3"/>
      </w:pPr>
      <w:bookmarkStart w:id="134" w:name="_Toc59452862"/>
      <w:r>
        <w:lastRenderedPageBreak/>
        <w:t>Obsolete Blocks</w:t>
      </w:r>
      <w:bookmarkEnd w:id="134"/>
    </w:p>
    <w:p w14:paraId="439B4B83" w14:textId="7368D519" w:rsidR="000D5ED7" w:rsidRDefault="000D5ED7" w:rsidP="00FD0751">
      <w:pPr>
        <w:spacing w:before="240"/>
        <w:ind w:right="86"/>
      </w:pPr>
      <w:r>
        <w:t>The following blocks were not implemented for one reason or another.</w:t>
      </w:r>
      <w:r w:rsidR="00427D0A">
        <w:t xml:space="preserve">  They are left in this document in the event that they are needed at some point in the future.</w:t>
      </w:r>
    </w:p>
    <w:p w14:paraId="37ACACF1" w14:textId="77777777" w:rsidR="000D5ED7" w:rsidRDefault="000D5ED7" w:rsidP="00FD0751">
      <w:pPr>
        <w:pStyle w:val="Heading4"/>
      </w:pPr>
      <w:r>
        <w:t>Control Counter</w:t>
      </w:r>
    </w:p>
    <w:p w14:paraId="767376E9" w14:textId="77777777" w:rsidR="000D5ED7" w:rsidRPr="00A91206" w:rsidRDefault="000D5ED7" w:rsidP="00FD0751">
      <w:pPr>
        <w:spacing w:line="240" w:lineRule="auto"/>
        <w:ind w:right="86"/>
      </w:pPr>
      <w:r>
        <w:t>Tracks the number of times it receives a control signal and displays the total on the block in the UI. It passes the control signal on its output control path and the count on its output data path.  On reset, the count is set to zero</w:t>
      </w:r>
      <w:r>
        <w:rPr>
          <w:rFonts w:ascii="Courier" w:hAnsi="Courier"/>
        </w:rPr>
        <w:t>.</w:t>
      </w:r>
    </w:p>
    <w:p w14:paraId="46A5AEEC" w14:textId="77777777" w:rsidR="000D5ED7" w:rsidRDefault="000D5ED7" w:rsidP="00FD0751">
      <w:pPr>
        <w:pStyle w:val="NormalWeb"/>
      </w:pPr>
      <w:r>
        <w:rPr>
          <w:shd w:val="clear" w:color="auto" w:fill="FFFFFF"/>
        </w:rPr>
        <w:t>Attribute Display:</w:t>
      </w:r>
    </w:p>
    <w:p w14:paraId="5D346B53" w14:textId="77777777" w:rsidR="000D5ED7" w:rsidRPr="00A91206" w:rsidRDefault="000D5ED7" w:rsidP="00FD0751">
      <w:pPr>
        <w:pStyle w:val="BodyText1"/>
      </w:pPr>
      <w:r>
        <w:t>Count - The number of signals received</w:t>
      </w:r>
    </w:p>
    <w:p w14:paraId="3F0635F4" w14:textId="77777777" w:rsidR="000D5ED7" w:rsidRDefault="000D5ED7" w:rsidP="00FD0751">
      <w:pPr>
        <w:pStyle w:val="NormalWeb"/>
      </w:pPr>
      <w:r>
        <w:rPr>
          <w:shd w:val="clear" w:color="auto" w:fill="FFFFFF"/>
        </w:rPr>
        <w:t>Connections:</w:t>
      </w:r>
    </w:p>
    <w:p w14:paraId="6C50B392" w14:textId="77777777" w:rsidR="000D5ED7" w:rsidRDefault="000D5ED7" w:rsidP="00FD0751">
      <w:pPr>
        <w:pStyle w:val="BodyText1"/>
        <w:numPr>
          <w:ilvl w:val="0"/>
          <w:numId w:val="8"/>
        </w:numPr>
      </w:pPr>
      <w:r>
        <w:t>in – data connection</w:t>
      </w:r>
    </w:p>
    <w:p w14:paraId="6F05D163" w14:textId="77777777" w:rsidR="000D5ED7" w:rsidRDefault="000D5ED7" w:rsidP="00FD0751">
      <w:pPr>
        <w:pStyle w:val="BodyText1"/>
        <w:numPr>
          <w:ilvl w:val="0"/>
          <w:numId w:val="8"/>
        </w:numPr>
      </w:pPr>
      <w:r>
        <w:t>out – passthru of the input</w:t>
      </w:r>
    </w:p>
    <w:p w14:paraId="4D3EABCA" w14:textId="77777777" w:rsidR="000D5ED7" w:rsidRDefault="000D5ED7" w:rsidP="00FD0751">
      <w:pPr>
        <w:pStyle w:val="BodyText1"/>
        <w:numPr>
          <w:ilvl w:val="0"/>
          <w:numId w:val="8"/>
        </w:numPr>
      </w:pPr>
      <w:r>
        <w:t>count – value of count, incremented each execution</w:t>
      </w:r>
    </w:p>
    <w:p w14:paraId="785142B7" w14:textId="77777777" w:rsidR="000D5ED7" w:rsidRDefault="000D5ED7" w:rsidP="00FD0751">
      <w:pPr>
        <w:pStyle w:val="Heading4"/>
      </w:pPr>
      <w:r>
        <w:t>Data Pump</w:t>
      </w:r>
    </w:p>
    <w:p w14:paraId="60795A9E" w14:textId="77777777" w:rsidR="000D5ED7" w:rsidRDefault="000D5ED7" w:rsidP="00FD0751">
      <w:pPr>
        <w:pStyle w:val="ArialBody"/>
      </w:pPr>
      <w:r>
        <w:t>Emit a fixed (or bound) value on a configured interval. The output is stamped with the current time. The block is initially inactive waiting until the interval property receives a value.  Additionally, the block will not cycle if the the interval is less than or equal to zero.</w:t>
      </w:r>
    </w:p>
    <w:p w14:paraId="2A964E38" w14:textId="77777777" w:rsidR="000D5ED7" w:rsidRDefault="000D5ED7" w:rsidP="00FD0751">
      <w:pPr>
        <w:pStyle w:val="ArialBody"/>
      </w:pPr>
      <w:r>
        <w:t>The value property may be updated at any time. An new value is propagated immediately. On reset, the block restarts its cycle (assuming that both interval and value are valid. If the value is bound to a tag, then the block essentially polls the value of the tag.</w:t>
      </w:r>
    </w:p>
    <w:p w14:paraId="6343869E" w14:textId="77777777" w:rsidR="000D5ED7" w:rsidRDefault="000D5ED7" w:rsidP="00FD0751">
      <w:pPr>
        <w:pStyle w:val="NormalWeb"/>
      </w:pPr>
      <w:r>
        <w:rPr>
          <w:shd w:val="clear" w:color="auto" w:fill="FFFFFF"/>
        </w:rPr>
        <w:t>Properties:</w:t>
      </w:r>
    </w:p>
    <w:p w14:paraId="30905828" w14:textId="77777777" w:rsidR="000D5ED7" w:rsidRDefault="000D5ED7" w:rsidP="00FD0751">
      <w:pPr>
        <w:pStyle w:val="BodyText1"/>
      </w:pPr>
      <w:r>
        <w:t>Interval – interval at which a value is generated on the output ~ secs. The default value is Double.NaN. The block will not begin polling until a valid interval is configured.</w:t>
      </w:r>
    </w:p>
    <w:p w14:paraId="2C92BA91" w14:textId="77777777" w:rsidR="000D5ED7" w:rsidRDefault="000D5ED7" w:rsidP="00FD0751">
      <w:pPr>
        <w:pStyle w:val="BodyText1"/>
      </w:pPr>
      <w:r>
        <w:t>LiveOnStart – If the interval and value are defined, and this parameter is TRUE, the block will begin emitting values when it is started. Otherwise the value will not be emitted until there is a change to either value or interval properties.</w:t>
      </w:r>
    </w:p>
    <w:p w14:paraId="140C23D2" w14:textId="77777777" w:rsidR="000D5ED7" w:rsidRDefault="000D5ED7" w:rsidP="00FD0751">
      <w:pPr>
        <w:pStyle w:val="BodyText1"/>
      </w:pPr>
      <w:r>
        <w:t xml:space="preserve">Value – the value to be emitted by the block. Datatype is </w:t>
      </w:r>
      <w:r>
        <w:rPr>
          <w:rFonts w:ascii="Courier" w:hAnsi="Courier"/>
        </w:rPr>
        <w:t>OBJECT</w:t>
      </w:r>
      <w:r>
        <w:t>, meaning it is alterable based on the connection type.</w:t>
      </w:r>
    </w:p>
    <w:p w14:paraId="30C6EC48" w14:textId="77777777" w:rsidR="000D5ED7" w:rsidRDefault="000D5ED7" w:rsidP="00FD0751">
      <w:pPr>
        <w:pStyle w:val="NormalWeb"/>
      </w:pPr>
      <w:r>
        <w:rPr>
          <w:shd w:val="clear" w:color="auto" w:fill="FFFFFF"/>
        </w:rPr>
        <w:t>Connections:</w:t>
      </w:r>
    </w:p>
    <w:p w14:paraId="5A635A73" w14:textId="77777777" w:rsidR="000D5ED7" w:rsidRDefault="000D5ED7" w:rsidP="005D220D">
      <w:pPr>
        <w:pStyle w:val="BodyText1"/>
        <w:numPr>
          <w:ilvl w:val="0"/>
          <w:numId w:val="8"/>
        </w:numPr>
      </w:pPr>
      <w:r>
        <w:t xml:space="preserve">out – output anchor. The connection type may be set after the block is placed on the workspace. The emitted value is coerced to a datatype compatible with the connection. </w:t>
      </w:r>
    </w:p>
    <w:p w14:paraId="3091D4E1" w14:textId="77777777" w:rsidR="000D5ED7" w:rsidRDefault="000D5ED7" w:rsidP="00FD0751">
      <w:pPr>
        <w:pStyle w:val="Heading4"/>
      </w:pPr>
      <w:r>
        <w:lastRenderedPageBreak/>
        <w:t>Encapsulation</w:t>
      </w:r>
    </w:p>
    <w:p w14:paraId="65A0932D" w14:textId="77777777" w:rsidR="000D5ED7" w:rsidRPr="00A91206" w:rsidRDefault="000D5ED7" w:rsidP="00FD0751">
      <w:pPr>
        <w:pStyle w:val="ArialBody"/>
      </w:pPr>
      <w:r>
        <w:t>An Encapsulation block represents an EncapsulatedDiagram in the daigram superior to it. An Encapsulation is the only block that has runtime-configurable anchor points. On creation of an Encapsulation an associated EncapsulationDiagram is created and linked into the Navigation tree.  When anchor points are configured on the encapsulation, associated Entry and/or Exit Connections are created on the sub-diagram.</w:t>
      </w:r>
    </w:p>
    <w:p w14:paraId="5C3B2493" w14:textId="77777777" w:rsidR="000D5ED7" w:rsidRPr="000E7577" w:rsidRDefault="000D5ED7" w:rsidP="00FD0751">
      <w:pPr>
        <w:pStyle w:val="NormalWeb"/>
        <w:rPr>
          <w:shd w:val="clear" w:color="auto" w:fill="FFFFFF"/>
        </w:rPr>
      </w:pPr>
      <w:r>
        <w:rPr>
          <w:shd w:val="clear" w:color="auto" w:fill="FFFFFF"/>
        </w:rPr>
        <w:t>Connections: There are a variable number of connections, configured on the encapsulation at run-time.</w:t>
      </w:r>
    </w:p>
    <w:p w14:paraId="63F70593" w14:textId="77777777" w:rsidR="000D5ED7" w:rsidRDefault="000D5ED7" w:rsidP="00FD0751">
      <w:pPr>
        <w:pStyle w:val="Heading4"/>
      </w:pPr>
      <w:r>
        <w:t>Entry Connection</w:t>
      </w:r>
    </w:p>
    <w:p w14:paraId="169DC101" w14:textId="77777777" w:rsidR="000D5ED7" w:rsidRPr="00A91206" w:rsidRDefault="000D5ED7" w:rsidP="00FD0751">
      <w:pPr>
        <w:pStyle w:val="ArialBody"/>
      </w:pPr>
      <w:r>
        <w:t xml:space="preserve">This is a connection post that is automatically generated when an Encapsulation block is created. It appears on the associated EncapsulatedDiagram associated with the encapsulation. There is one EntryConnection for each incoming connection to the encapsulation. </w:t>
      </w:r>
    </w:p>
    <w:p w14:paraId="3D020CB8" w14:textId="77777777" w:rsidR="000D5ED7" w:rsidRDefault="000D5ED7" w:rsidP="00FD0751">
      <w:pPr>
        <w:pStyle w:val="NormalWeb"/>
        <w:rPr>
          <w:highlight w:val="white"/>
        </w:rPr>
      </w:pPr>
      <w:r>
        <w:rPr>
          <w:shd w:val="clear" w:color="auto" w:fill="FFFFFF"/>
        </w:rPr>
        <w:t>Properties:</w:t>
      </w:r>
    </w:p>
    <w:p w14:paraId="12AEC204" w14:textId="77777777" w:rsidR="000D5ED7" w:rsidRDefault="000D5ED7" w:rsidP="00FD0751">
      <w:pPr>
        <w:pStyle w:val="BodyText1"/>
      </w:pPr>
      <w:r>
        <w:t>Label – This label is read-only. It matches the name of the anchor point of the parent encapsulation associated with this block.</w:t>
      </w:r>
    </w:p>
    <w:p w14:paraId="5555DEC1" w14:textId="77777777" w:rsidR="000D5ED7" w:rsidRDefault="000D5ED7" w:rsidP="00FD0751">
      <w:pPr>
        <w:pStyle w:val="NormalWeb"/>
      </w:pPr>
      <w:r>
        <w:rPr>
          <w:shd w:val="clear" w:color="auto" w:fill="FFFFFF"/>
        </w:rPr>
        <w:t>Connections:</w:t>
      </w:r>
    </w:p>
    <w:p w14:paraId="5A4F8102" w14:textId="77777777" w:rsidR="000D5ED7" w:rsidRDefault="000D5ED7" w:rsidP="000E7577">
      <w:pPr>
        <w:pStyle w:val="BodyText1"/>
        <w:numPr>
          <w:ilvl w:val="0"/>
          <w:numId w:val="8"/>
        </w:numPr>
      </w:pPr>
      <w:r>
        <w:t>out –value derived from the parent encapsulation.</w:t>
      </w:r>
    </w:p>
    <w:p w14:paraId="3714FCF9" w14:textId="77777777" w:rsidR="000D5ED7" w:rsidRDefault="000D5ED7" w:rsidP="00FD0751">
      <w:pPr>
        <w:pStyle w:val="Heading4"/>
      </w:pPr>
      <w:r>
        <w:t>Exit Connection</w:t>
      </w:r>
    </w:p>
    <w:p w14:paraId="3B39AEBB" w14:textId="77777777" w:rsidR="000D5ED7" w:rsidRPr="00A91206" w:rsidRDefault="000D5ED7" w:rsidP="00FD0751">
      <w:pPr>
        <w:pStyle w:val="ArialBody"/>
      </w:pPr>
      <w:r>
        <w:t xml:space="preserve">This is a connection post that is automatically generated when an Encapsulation block is created. It appears on the associated EncapsulatedDiagram associated with the encapsulation. There is one EntryConnection for each outgoing connection on the encapsulation. </w:t>
      </w:r>
    </w:p>
    <w:p w14:paraId="2EF10058" w14:textId="77777777" w:rsidR="000D5ED7" w:rsidRDefault="000D5ED7" w:rsidP="00FD0751">
      <w:pPr>
        <w:pStyle w:val="NormalWeb"/>
        <w:rPr>
          <w:highlight w:val="white"/>
        </w:rPr>
      </w:pPr>
      <w:r>
        <w:rPr>
          <w:shd w:val="clear" w:color="auto" w:fill="FFFFFF"/>
        </w:rPr>
        <w:t>Properties:</w:t>
      </w:r>
    </w:p>
    <w:p w14:paraId="6EA70396" w14:textId="77777777" w:rsidR="000D5ED7" w:rsidRDefault="000D5ED7" w:rsidP="00FD0751">
      <w:pPr>
        <w:pStyle w:val="BodyText1"/>
      </w:pPr>
      <w:r>
        <w:t>Label – This label is read-only. It matches the name of the anchor point of the parent encapsiulation associated with this block.</w:t>
      </w:r>
    </w:p>
    <w:p w14:paraId="1841869C" w14:textId="77777777" w:rsidR="000D5ED7" w:rsidRDefault="000D5ED7" w:rsidP="00FD0751">
      <w:pPr>
        <w:pStyle w:val="NormalWeb"/>
      </w:pPr>
      <w:r>
        <w:rPr>
          <w:shd w:val="clear" w:color="auto" w:fill="FFFFFF"/>
        </w:rPr>
        <w:t>Connections:</w:t>
      </w:r>
    </w:p>
    <w:p w14:paraId="24D5BE8E" w14:textId="77777777" w:rsidR="000D5ED7" w:rsidRDefault="000D5ED7" w:rsidP="00FD0751">
      <w:pPr>
        <w:pStyle w:val="BodyText1"/>
        <w:numPr>
          <w:ilvl w:val="0"/>
          <w:numId w:val="8"/>
        </w:numPr>
      </w:pPr>
      <w:r>
        <w:t>in –value to be routed to the parent encapsulation.</w:t>
      </w:r>
    </w:p>
    <w:p w14:paraId="36FC03AF" w14:textId="77777777" w:rsidR="000D5ED7" w:rsidRDefault="000D5ED7" w:rsidP="00FD0751">
      <w:pPr>
        <w:pStyle w:val="Heading4"/>
      </w:pPr>
      <w:r>
        <w:t>Inference Inhibitor – DEPRECATED Use Inhibitor</w:t>
      </w:r>
    </w:p>
    <w:p w14:paraId="7D262FF4" w14:textId="77777777" w:rsidR="000D5ED7" w:rsidRDefault="000D5ED7" w:rsidP="00FD0751">
      <w:pPr>
        <w:pStyle w:val="ArialBody"/>
      </w:pPr>
      <w:r>
        <w:t xml:space="preserve">The Inference Inhibit block enables and disables a truth-value path. You can use it to control entire flow diagrams or an important subsection of one. </w:t>
      </w:r>
    </w:p>
    <w:p w14:paraId="3D0AAC9C" w14:textId="77777777" w:rsidR="000D5ED7" w:rsidRDefault="000D5ED7" w:rsidP="00FD0751">
      <w:pPr>
        <w:pStyle w:val="ArialBody"/>
      </w:pPr>
      <w:r>
        <w:lastRenderedPageBreak/>
        <w:t xml:space="preserve">When the status value of the top inference path (control) matches the value of the attribute Trigger, the block inhibits the bottom input inference value (in). When the block is inhibiting the inference path, it does not propagate any input. </w:t>
      </w:r>
    </w:p>
    <w:p w14:paraId="5D8CB802" w14:textId="77777777" w:rsidR="000D5ED7" w:rsidRDefault="000D5ED7" w:rsidP="00FD0751">
      <w:pPr>
        <w:pStyle w:val="ArialBody"/>
      </w:pPr>
      <w:r>
        <w:t xml:space="preserve">When the status value of the top inference path (control) does not match Trigger, the block passes the bottom input inference value normally. On a change of the trigger input to a mismatch, the last value received is propagated. </w:t>
      </w:r>
    </w:p>
    <w:p w14:paraId="7A7C0EAC" w14:textId="77777777" w:rsidR="000D5ED7" w:rsidRDefault="000D5ED7" w:rsidP="00FD0751">
      <w:pPr>
        <w:pStyle w:val="ArialBody"/>
      </w:pPr>
      <w:r>
        <w:t xml:space="preserve">If the InitialValue property has a value, the block passes that value on startup or reset; otherwise it passes nothing when initialized or reset. Also, if the block has an InitialValue, and the top inference path value matches the Trigger, the block passes InitialValue. </w:t>
      </w:r>
    </w:p>
    <w:p w14:paraId="044BD68C" w14:textId="77777777" w:rsidR="000D5ED7" w:rsidRDefault="000D5ED7" w:rsidP="00FD0751">
      <w:pPr>
        <w:pStyle w:val="NormalWeb"/>
      </w:pPr>
      <w:r>
        <w:rPr>
          <w:shd w:val="clear" w:color="auto" w:fill="FFFFFF"/>
        </w:rPr>
        <w:t>Properties:</w:t>
      </w:r>
    </w:p>
    <w:p w14:paraId="6C726849" w14:textId="77777777" w:rsidR="000D5ED7" w:rsidRDefault="000D5ED7" w:rsidP="00FD0751">
      <w:pPr>
        <w:pStyle w:val="BodyText1"/>
      </w:pPr>
      <w:r>
        <w:t>InitialValue – truth-value, an optional value to be propagated on startup or block reset if the trigger input matches.</w:t>
      </w:r>
    </w:p>
    <w:p w14:paraId="7C17B7E5" w14:textId="77777777" w:rsidR="000D5ED7" w:rsidRDefault="000D5ED7" w:rsidP="00FD0751">
      <w:pPr>
        <w:pStyle w:val="BodyText1"/>
      </w:pPr>
      <w:r>
        <w:t>Trigger – truth-value, propagate the input if the trigger line matches this value.</w:t>
      </w:r>
    </w:p>
    <w:p w14:paraId="34F6C44D" w14:textId="77777777" w:rsidR="000D5ED7" w:rsidRDefault="000D5ED7" w:rsidP="00FD0751">
      <w:pPr>
        <w:pStyle w:val="NormalWeb"/>
      </w:pPr>
      <w:r>
        <w:rPr>
          <w:shd w:val="clear" w:color="auto" w:fill="FFFFFF"/>
        </w:rPr>
        <w:t>Connections:</w:t>
      </w:r>
    </w:p>
    <w:p w14:paraId="79D59E67" w14:textId="77777777" w:rsidR="000D5ED7" w:rsidRDefault="000D5ED7" w:rsidP="00FD0751">
      <w:pPr>
        <w:pStyle w:val="BodyText1"/>
        <w:numPr>
          <w:ilvl w:val="0"/>
          <w:numId w:val="8"/>
        </w:numPr>
      </w:pPr>
      <w:r>
        <w:t>in – truth-value, incoming value.</w:t>
      </w:r>
    </w:p>
    <w:p w14:paraId="132ACCDB" w14:textId="77777777" w:rsidR="000D5ED7" w:rsidRDefault="000D5ED7" w:rsidP="00FD0751">
      <w:pPr>
        <w:pStyle w:val="BodyText1"/>
        <w:numPr>
          <w:ilvl w:val="0"/>
          <w:numId w:val="8"/>
        </w:numPr>
      </w:pPr>
      <w:r>
        <w:t>control – truth-value, the control line.</w:t>
      </w:r>
    </w:p>
    <w:p w14:paraId="6C01B5B6" w14:textId="77777777" w:rsidR="000D5ED7" w:rsidRPr="00A91206" w:rsidRDefault="000D5ED7" w:rsidP="00FD0751">
      <w:pPr>
        <w:pStyle w:val="BodyText1"/>
        <w:numPr>
          <w:ilvl w:val="0"/>
          <w:numId w:val="8"/>
        </w:numPr>
      </w:pPr>
      <w:r>
        <w:t>out – truth-value, output connection.</w:t>
      </w:r>
    </w:p>
    <w:p w14:paraId="18A50440" w14:textId="77777777" w:rsidR="000D5ED7" w:rsidRDefault="000D5ED7" w:rsidP="00FD0751">
      <w:pPr>
        <w:pStyle w:val="Heading4"/>
      </w:pPr>
      <w:r>
        <w:t>Inference Memory</w:t>
      </w:r>
    </w:p>
    <w:p w14:paraId="0DA0CBEB" w14:textId="77777777" w:rsidR="000D5ED7" w:rsidRDefault="000D5ED7" w:rsidP="00FD0751">
      <w:pPr>
        <w:pStyle w:val="ArialBody"/>
      </w:pPr>
      <w:r>
        <w:t xml:space="preserve">The Inference Memory block remembers whether the top input (marked “S”) has ever been </w:t>
      </w:r>
      <w:r>
        <w:rPr>
          <w:rFonts w:ascii="Courier" w:hAnsi="Courier"/>
        </w:rPr>
        <w:t>TRUE since either the block has been started or reset path activated</w:t>
      </w:r>
      <w:r>
        <w:t xml:space="preserve">. The top input, marked “S,” is the set path, and the bottom input, marked “R,” is the reset path. When the set path becomes </w:t>
      </w:r>
      <w:r>
        <w:rPr>
          <w:rFonts w:ascii="Courier" w:hAnsi="Courier"/>
        </w:rPr>
        <w:t>TRUE</w:t>
      </w:r>
      <w:r>
        <w:t xml:space="preserve"> and the reset path is already </w:t>
      </w:r>
      <w:r>
        <w:rPr>
          <w:rFonts w:ascii="Courier" w:hAnsi="Courier"/>
        </w:rPr>
        <w:t>FALSE</w:t>
      </w:r>
      <w:r>
        <w:t xml:space="preserve">, the block’s output becomes </w:t>
      </w:r>
      <w:r>
        <w:rPr>
          <w:rFonts w:ascii="Courier" w:hAnsi="Courier"/>
        </w:rPr>
        <w:t>TRUE</w:t>
      </w:r>
      <w:r>
        <w:t xml:space="preserve">. When the reset path becomes </w:t>
      </w:r>
      <w:r>
        <w:rPr>
          <w:rFonts w:ascii="Courier" w:hAnsi="Courier"/>
        </w:rPr>
        <w:t>TRUE</w:t>
      </w:r>
      <w:r>
        <w:t xml:space="preserve">, the block’s value is “reset” to </w:t>
      </w:r>
      <w:r>
        <w:rPr>
          <w:rFonts w:ascii="Courier" w:hAnsi="Courier"/>
        </w:rPr>
        <w:t>FALSE</w:t>
      </w:r>
      <w:r>
        <w:t xml:space="preserve">. </w:t>
      </w:r>
    </w:p>
    <w:p w14:paraId="6CBBA07A" w14:textId="77777777" w:rsidR="000D5ED7" w:rsidRDefault="000D5ED7" w:rsidP="00FD0751">
      <w:pPr>
        <w:pStyle w:val="ArialBody"/>
      </w:pPr>
      <w:r>
        <w:t>When the block evaluates its inputs, it goes through the steps in this list in the order shown to determine what value to pass. Inputs that have never received a value are treated as “UNKNOWN”.</w:t>
      </w:r>
    </w:p>
    <w:p w14:paraId="75086BAB" w14:textId="77777777" w:rsidR="000D5ED7" w:rsidRDefault="000D5ED7" w:rsidP="00FD0751">
      <w:pPr>
        <w:pStyle w:val="ListParagraph"/>
        <w:numPr>
          <w:ilvl w:val="0"/>
          <w:numId w:val="20"/>
        </w:numPr>
      </w:pPr>
      <w:r>
        <w:t xml:space="preserve">If R is TRUE, it passes </w:t>
      </w:r>
      <w:r>
        <w:rPr>
          <w:rFonts w:ascii="Courier" w:hAnsi="Courier"/>
        </w:rPr>
        <w:t>FALSE</w:t>
      </w:r>
      <w:r>
        <w:t xml:space="preserve">. </w:t>
      </w:r>
      <w:r>
        <w:rPr>
          <w:rFonts w:ascii="MS Mincho" w:eastAsia="MS Mincho" w:hAnsi="MS Mincho" w:cs="MS Mincho"/>
        </w:rPr>
        <w:t> </w:t>
      </w:r>
    </w:p>
    <w:p w14:paraId="5F1768FE" w14:textId="77777777" w:rsidR="000D5ED7" w:rsidRDefault="000D5ED7" w:rsidP="00FD0751">
      <w:pPr>
        <w:pStyle w:val="ListParagraph"/>
        <w:numPr>
          <w:ilvl w:val="0"/>
          <w:numId w:val="20"/>
        </w:numPr>
      </w:pPr>
      <w:r>
        <w:t xml:space="preserve">If R is </w:t>
      </w:r>
      <w:r>
        <w:rPr>
          <w:rFonts w:ascii="Courier" w:hAnsi="Courier"/>
        </w:rPr>
        <w:t>UNKNOWN</w:t>
      </w:r>
      <w:r>
        <w:t xml:space="preserve">, it passes </w:t>
      </w:r>
      <w:r>
        <w:rPr>
          <w:rFonts w:ascii="Courier" w:hAnsi="Courier"/>
        </w:rPr>
        <w:t>UNKNOWN</w:t>
      </w:r>
      <w:r>
        <w:t xml:space="preserve">. </w:t>
      </w:r>
      <w:r>
        <w:rPr>
          <w:rFonts w:ascii="MS Mincho" w:eastAsia="MS Mincho" w:hAnsi="MS Mincho" w:cs="MS Mincho"/>
        </w:rPr>
        <w:t> </w:t>
      </w:r>
    </w:p>
    <w:p w14:paraId="2023CB71" w14:textId="77777777" w:rsidR="000D5ED7" w:rsidRDefault="000D5ED7" w:rsidP="00FD0751">
      <w:pPr>
        <w:pStyle w:val="ListParagraph"/>
        <w:numPr>
          <w:ilvl w:val="0"/>
          <w:numId w:val="20"/>
        </w:numPr>
      </w:pPr>
      <w:r>
        <w:t xml:space="preserve">If S is TRUE, it passes </w:t>
      </w:r>
      <w:r>
        <w:rPr>
          <w:rFonts w:ascii="Courier" w:hAnsi="Courier"/>
        </w:rPr>
        <w:t>UNKNOWN</w:t>
      </w:r>
      <w:r>
        <w:t xml:space="preserve">. </w:t>
      </w:r>
      <w:r>
        <w:rPr>
          <w:rFonts w:ascii="MS Mincho" w:eastAsia="MS Mincho" w:hAnsi="MS Mincho" w:cs="MS Mincho"/>
        </w:rPr>
        <w:t> </w:t>
      </w:r>
    </w:p>
    <w:p w14:paraId="1840687F" w14:textId="77777777" w:rsidR="000D5ED7" w:rsidRDefault="000D5ED7" w:rsidP="00FD0751">
      <w:pPr>
        <w:pStyle w:val="ListParagraph"/>
        <w:numPr>
          <w:ilvl w:val="0"/>
          <w:numId w:val="20"/>
        </w:numPr>
      </w:pPr>
      <w:r>
        <w:t xml:space="preserve">If previous output is TRUE, it passes TRUE. </w:t>
      </w:r>
      <w:r>
        <w:rPr>
          <w:rFonts w:ascii="MS Mincho" w:eastAsia="MS Mincho" w:hAnsi="MS Mincho" w:cs="MS Mincho"/>
        </w:rPr>
        <w:t> </w:t>
      </w:r>
    </w:p>
    <w:p w14:paraId="79F59DAF" w14:textId="77777777" w:rsidR="000D5ED7" w:rsidRDefault="000D5ED7" w:rsidP="00FD0751">
      <w:pPr>
        <w:pStyle w:val="ListParagraph"/>
        <w:numPr>
          <w:ilvl w:val="0"/>
          <w:numId w:val="20"/>
        </w:numPr>
      </w:pPr>
      <w:r>
        <w:t xml:space="preserve">If S is </w:t>
      </w:r>
      <w:r>
        <w:rPr>
          <w:rFonts w:ascii="Courier" w:hAnsi="Courier"/>
        </w:rPr>
        <w:t>UNKNOWN</w:t>
      </w:r>
      <w:r>
        <w:t xml:space="preserve">, it passes </w:t>
      </w:r>
      <w:r>
        <w:rPr>
          <w:rFonts w:ascii="Courier" w:hAnsi="Courier"/>
        </w:rPr>
        <w:t>UNKNOWN</w:t>
      </w:r>
      <w:r>
        <w:t xml:space="preserve">. </w:t>
      </w:r>
      <w:r>
        <w:rPr>
          <w:rFonts w:ascii="MS Mincho" w:eastAsia="MS Mincho" w:hAnsi="MS Mincho" w:cs="MS Mincho"/>
        </w:rPr>
        <w:t> </w:t>
      </w:r>
    </w:p>
    <w:p w14:paraId="5EAF42B3" w14:textId="77777777" w:rsidR="000D5ED7" w:rsidRDefault="000D5ED7" w:rsidP="00FD0751">
      <w:pPr>
        <w:pStyle w:val="ListParagraph"/>
        <w:numPr>
          <w:ilvl w:val="0"/>
          <w:numId w:val="20"/>
        </w:numPr>
        <w:rPr>
          <w:rFonts w:ascii="Times" w:hAnsi="Times" w:cs="Times"/>
        </w:rPr>
      </w:pPr>
      <w:r>
        <w:t xml:space="preserve">On startup or on block reset, it passes </w:t>
      </w:r>
      <w:r>
        <w:rPr>
          <w:rFonts w:ascii="Courier" w:hAnsi="Courier"/>
        </w:rPr>
        <w:t>UNKNOWN</w:t>
      </w:r>
      <w:r>
        <w:rPr>
          <w:sz w:val="29"/>
          <w:szCs w:val="29"/>
        </w:rPr>
        <w:t>.</w:t>
      </w:r>
      <w:r>
        <w:rPr>
          <w:rFonts w:ascii="Book Antiqua" w:hAnsi="Book Antiqua" w:cs="Book Antiqua"/>
          <w:sz w:val="29"/>
          <w:szCs w:val="29"/>
        </w:rPr>
        <w:t xml:space="preserve"> </w:t>
      </w:r>
      <w:r>
        <w:rPr>
          <w:rFonts w:ascii="MS Mincho" w:eastAsia="MS Mincho" w:hAnsi="MS Mincho" w:cs="MS Mincho"/>
        </w:rPr>
        <w:t> </w:t>
      </w:r>
    </w:p>
    <w:p w14:paraId="049EBE3F" w14:textId="77777777" w:rsidR="000D5ED7" w:rsidRDefault="000D5ED7" w:rsidP="00FD0751">
      <w:pPr>
        <w:pStyle w:val="ArialBody"/>
      </w:pPr>
      <w:r>
        <w:lastRenderedPageBreak/>
        <w:t>The Inference Memory block has no configurable properties.</w:t>
      </w:r>
    </w:p>
    <w:p w14:paraId="58F53BF8" w14:textId="77777777" w:rsidR="000D5ED7" w:rsidRDefault="000D5ED7" w:rsidP="00FD0751">
      <w:pPr>
        <w:pStyle w:val="NormalWeb"/>
      </w:pPr>
      <w:r>
        <w:rPr>
          <w:shd w:val="clear" w:color="auto" w:fill="FFFFFF"/>
        </w:rPr>
        <w:t>Connections:</w:t>
      </w:r>
    </w:p>
    <w:p w14:paraId="530A8511" w14:textId="77777777" w:rsidR="000D5ED7" w:rsidRDefault="000D5ED7" w:rsidP="00FD0751">
      <w:pPr>
        <w:pStyle w:val="BodyText1"/>
        <w:numPr>
          <w:ilvl w:val="0"/>
          <w:numId w:val="8"/>
        </w:numPr>
      </w:pPr>
      <w:r>
        <w:t>set – truth-value, the set input.</w:t>
      </w:r>
    </w:p>
    <w:p w14:paraId="559FAD33" w14:textId="77777777" w:rsidR="000D5ED7" w:rsidRDefault="000D5ED7" w:rsidP="00FD0751">
      <w:pPr>
        <w:pStyle w:val="BodyText1"/>
        <w:numPr>
          <w:ilvl w:val="0"/>
          <w:numId w:val="8"/>
        </w:numPr>
      </w:pPr>
      <w:r>
        <w:t>reset – truth-value, the reset line</w:t>
      </w:r>
    </w:p>
    <w:p w14:paraId="69C45710" w14:textId="77777777" w:rsidR="000D5ED7" w:rsidRPr="00A91206" w:rsidRDefault="000D5ED7" w:rsidP="00FD0751">
      <w:pPr>
        <w:pStyle w:val="BodyText1"/>
        <w:numPr>
          <w:ilvl w:val="0"/>
          <w:numId w:val="8"/>
        </w:numPr>
      </w:pPr>
      <w:r>
        <w:t>out – truth-value, the result</w:t>
      </w:r>
    </w:p>
    <w:p w14:paraId="2C4D0357" w14:textId="77777777" w:rsidR="000D5ED7" w:rsidRDefault="000D5ED7" w:rsidP="00FD0751">
      <w:pPr>
        <w:pStyle w:val="Heading4"/>
      </w:pPr>
      <w:r>
        <w:t>PID</w:t>
      </w:r>
    </w:p>
    <w:p w14:paraId="2185E41E" w14:textId="77777777" w:rsidR="000D5ED7" w:rsidRDefault="000D5ED7" w:rsidP="00FD0751">
      <w:pPr>
        <w:pStyle w:val="ArialBody"/>
      </w:pPr>
      <w:r>
        <w:t>Perform PID control on an incoming data stream.</w:t>
      </w:r>
    </w:p>
    <w:p w14:paraId="288D1FA0" w14:textId="77777777" w:rsidR="000D5ED7" w:rsidRDefault="000D5ED7" w:rsidP="00FD0751">
      <w:pPr>
        <w:pStyle w:val="NormalWeb"/>
      </w:pPr>
      <w:r>
        <w:rPr>
          <w:shd w:val="clear" w:color="auto" w:fill="FFFFFF"/>
        </w:rPr>
        <w:t>Properties:</w:t>
      </w:r>
    </w:p>
    <w:p w14:paraId="490316F7" w14:textId="77777777" w:rsidR="000D5ED7" w:rsidRDefault="000D5ED7" w:rsidP="00FD0751">
      <w:pPr>
        <w:pStyle w:val="BodyText1"/>
      </w:pPr>
      <w:r>
        <w:t>SetPoint – the target setting.</w:t>
      </w:r>
    </w:p>
    <w:p w14:paraId="1694D368" w14:textId="77777777" w:rsidR="000D5ED7" w:rsidRDefault="000D5ED7" w:rsidP="00FD0751">
      <w:pPr>
        <w:pStyle w:val="BodyText1"/>
      </w:pPr>
      <w:r>
        <w:t>Interval – the time interval at which control calculations are made ~ milliseconds.</w:t>
      </w:r>
    </w:p>
    <w:p w14:paraId="667EEFCE" w14:textId="77777777" w:rsidR="000D5ED7" w:rsidRDefault="000D5ED7" w:rsidP="00FD0751">
      <w:pPr>
        <w:pStyle w:val="BodyText1"/>
      </w:pPr>
      <w:r>
        <w:t>Kd – the derivative constant.</w:t>
      </w:r>
    </w:p>
    <w:p w14:paraId="2EC2A66D" w14:textId="77777777" w:rsidR="000D5ED7" w:rsidRDefault="000D5ED7" w:rsidP="00FD0751">
      <w:pPr>
        <w:pStyle w:val="BodyText1"/>
      </w:pPr>
      <w:r>
        <w:t>Ki – the integral constant.</w:t>
      </w:r>
    </w:p>
    <w:p w14:paraId="7C776F59" w14:textId="77777777" w:rsidR="000D5ED7" w:rsidRDefault="000D5ED7" w:rsidP="00FD0751">
      <w:pPr>
        <w:pStyle w:val="BodyText1"/>
      </w:pPr>
      <w:r>
        <w:t>Kp – the proportional constant .</w:t>
      </w:r>
    </w:p>
    <w:p w14:paraId="0CF79BAD" w14:textId="77777777" w:rsidR="000D5ED7" w:rsidRDefault="000D5ED7" w:rsidP="00FD0751">
      <w:pPr>
        <w:pStyle w:val="NormalWeb"/>
      </w:pPr>
      <w:r>
        <w:rPr>
          <w:shd w:val="clear" w:color="auto" w:fill="FFFFFF"/>
        </w:rPr>
        <w:t>Connections:</w:t>
      </w:r>
    </w:p>
    <w:p w14:paraId="121BF685" w14:textId="77777777" w:rsidR="000D5ED7" w:rsidRDefault="000D5ED7" w:rsidP="00FD0751">
      <w:pPr>
        <w:pStyle w:val="BodyText1"/>
        <w:numPr>
          <w:ilvl w:val="0"/>
          <w:numId w:val="8"/>
        </w:numPr>
      </w:pPr>
      <w:r>
        <w:t>in – raw data stream to be controlled.</w:t>
      </w:r>
    </w:p>
    <w:p w14:paraId="55CD0868" w14:textId="77777777" w:rsidR="000D5ED7" w:rsidRDefault="000D5ED7" w:rsidP="00FD0751">
      <w:pPr>
        <w:pStyle w:val="BodyText1"/>
        <w:numPr>
          <w:ilvl w:val="0"/>
          <w:numId w:val="8"/>
        </w:numPr>
      </w:pPr>
      <w:r>
        <w:t>out – truthvalue, initialized to UNKNOWN. Value is emitted on a state change.</w:t>
      </w:r>
    </w:p>
    <w:p w14:paraId="35C8718C" w14:textId="77777777" w:rsidR="000D5ED7" w:rsidRDefault="000D5ED7" w:rsidP="00FD0751">
      <w:pPr>
        <w:pStyle w:val="BodyText1"/>
        <w:numPr>
          <w:ilvl w:val="0"/>
          <w:numId w:val="8"/>
        </w:numPr>
      </w:pPr>
      <w:r>
        <w:t>recv – signal. If the command is “RESET”, then any accumulated data will be cleared, and the calculations will proceed from scratch.</w:t>
      </w:r>
    </w:p>
    <w:p w14:paraId="65B8D3AF" w14:textId="77777777" w:rsidR="000D5ED7" w:rsidRDefault="000D5ED7" w:rsidP="00FD0751">
      <w:pPr>
        <w:pStyle w:val="Heading4"/>
      </w:pPr>
      <w:r>
        <w:t>SQL</w:t>
      </w:r>
    </w:p>
    <w:p w14:paraId="7E9DD9E1" w14:textId="77777777" w:rsidR="000D5ED7" w:rsidRPr="0090563D" w:rsidRDefault="000D5ED7" w:rsidP="00FD0751">
      <w:pPr>
        <w:pStyle w:val="ArialBody"/>
      </w:pPr>
      <w:r>
        <w:t xml:space="preserve">Write data received on the input connection to a database. The SQL is a block property, assumed to be a prepared statement with a single argument. The input value of the block is that value. The database is the appropriate instance depending on the state (isolation or production) of the parent diagram.  </w:t>
      </w:r>
    </w:p>
    <w:p w14:paraId="08BC8FDE" w14:textId="77777777" w:rsidR="000D5ED7" w:rsidRDefault="000D5ED7" w:rsidP="00FD0751">
      <w:pPr>
        <w:pStyle w:val="NormalWeb"/>
      </w:pPr>
      <w:r>
        <w:rPr>
          <w:shd w:val="clear" w:color="auto" w:fill="FFFFFF"/>
        </w:rPr>
        <w:t>Properties:</w:t>
      </w:r>
    </w:p>
    <w:p w14:paraId="44E7E654" w14:textId="77777777" w:rsidR="000D5ED7" w:rsidRDefault="000D5ED7" w:rsidP="00FD0751">
      <w:pPr>
        <w:pStyle w:val="BodyText1"/>
      </w:pPr>
      <w:r>
        <w:t xml:space="preserve">SQL – A SQL insert or update statement that can be compiled into a prepared statement taking exactly one argument. </w:t>
      </w:r>
    </w:p>
    <w:p w14:paraId="0F7C0494" w14:textId="77777777" w:rsidR="000D5ED7" w:rsidRDefault="000D5ED7" w:rsidP="00FD0751">
      <w:pPr>
        <w:pStyle w:val="NormalWeb"/>
      </w:pPr>
      <w:r>
        <w:rPr>
          <w:shd w:val="clear" w:color="auto" w:fill="FFFFFF"/>
        </w:rPr>
        <w:t>Connections:</w:t>
      </w:r>
    </w:p>
    <w:p w14:paraId="23C85000" w14:textId="77777777" w:rsidR="000D5ED7" w:rsidRDefault="000D5ED7" w:rsidP="00FD0751">
      <w:pPr>
        <w:pStyle w:val="BodyText1"/>
        <w:numPr>
          <w:ilvl w:val="0"/>
          <w:numId w:val="8"/>
        </w:numPr>
      </w:pPr>
      <w:r>
        <w:t>in – data, truthvalue, signal or text connection.</w:t>
      </w:r>
    </w:p>
    <w:p w14:paraId="56B1C63F" w14:textId="77777777" w:rsidR="000D5ED7" w:rsidRDefault="000D5ED7" w:rsidP="00FD0751">
      <w:pPr>
        <w:pStyle w:val="BodyText1"/>
      </w:pPr>
    </w:p>
    <w:p w14:paraId="773E37B2" w14:textId="77777777" w:rsidR="000C7CD1" w:rsidRDefault="001A30CF" w:rsidP="00FD0751">
      <w:pPr>
        <w:pStyle w:val="Heading2"/>
      </w:pPr>
      <w:bookmarkStart w:id="135" w:name="_Toc59452863"/>
      <w:r>
        <w:t>Block Properties</w:t>
      </w:r>
      <w:bookmarkEnd w:id="132"/>
      <w:bookmarkEnd w:id="135"/>
    </w:p>
    <w:p w14:paraId="28EB949D" w14:textId="150C3307" w:rsidR="000C7CD1" w:rsidRDefault="001A30CF" w:rsidP="00FD0751">
      <w:r>
        <w:lastRenderedPageBreak/>
        <w:t xml:space="preserve">Each block possesses a pre-defined list of properties. Properties are persistent attributes specified by a name, a binding type and a value. </w:t>
      </w:r>
      <w:r w:rsidR="001E45B4">
        <w:t>Additionally,</w:t>
      </w:r>
      <w:r>
        <w:t xml:space="preserve"> a property value may be configured for display in the designer</w:t>
      </w:r>
      <w:r w:rsidR="001E45B4">
        <w:t xml:space="preserve"> by using a right mouse click on a block and selecting Display Block Properties</w:t>
      </w:r>
      <w:r>
        <w:t>.</w:t>
      </w:r>
      <w:r w:rsidR="001E45B4">
        <w:t xml:space="preserve">  This will bring up a dialog box where available properties can be selected for display. </w:t>
      </w:r>
      <w:r>
        <w:t xml:space="preserve"> Property values do NOT have a quality attribute.</w:t>
      </w:r>
    </w:p>
    <w:p w14:paraId="70B102B4" w14:textId="77777777" w:rsidR="000C7CD1" w:rsidRDefault="001A30CF" w:rsidP="00FD0751">
      <w:pPr>
        <w:pStyle w:val="Heading3"/>
      </w:pPr>
      <w:bookmarkStart w:id="136" w:name="_Toc25576064"/>
      <w:bookmarkStart w:id="137" w:name="_Toc59452864"/>
      <w:r>
        <w:t>Data Types</w:t>
      </w:r>
      <w:bookmarkEnd w:id="136"/>
      <w:bookmarkEnd w:id="137"/>
    </w:p>
    <w:p w14:paraId="0ED742C2" w14:textId="0E85BF56" w:rsidR="000C7CD1" w:rsidRPr="00254F75" w:rsidRDefault="001A30CF" w:rsidP="00FD0751">
      <w:r>
        <w:t>Properties are pre-assigned a data type from one of the following options:</w:t>
      </w:r>
    </w:p>
    <w:p w14:paraId="7328D741" w14:textId="77777777" w:rsidR="000C7CD1" w:rsidRDefault="001A30CF" w:rsidP="00FD0751">
      <w:pPr>
        <w:pStyle w:val="ListParagraph"/>
        <w:numPr>
          <w:ilvl w:val="0"/>
          <w:numId w:val="4"/>
        </w:numPr>
      </w:pPr>
      <w:r>
        <w:t>BOOLEAN</w:t>
      </w:r>
    </w:p>
    <w:p w14:paraId="00D6BD19" w14:textId="77777777" w:rsidR="000C7CD1" w:rsidRDefault="001A30CF" w:rsidP="00FD0751">
      <w:pPr>
        <w:pStyle w:val="ListParagraph"/>
        <w:numPr>
          <w:ilvl w:val="0"/>
          <w:numId w:val="4"/>
        </w:numPr>
      </w:pPr>
      <w:r>
        <w:t>INTEGER</w:t>
      </w:r>
    </w:p>
    <w:p w14:paraId="49210B86" w14:textId="77777777" w:rsidR="000C7CD1" w:rsidRDefault="001A30CF" w:rsidP="00FD0751">
      <w:pPr>
        <w:pStyle w:val="ListParagraph"/>
        <w:numPr>
          <w:ilvl w:val="0"/>
          <w:numId w:val="4"/>
        </w:numPr>
      </w:pPr>
      <w:r>
        <w:t>HTML  (gets an HTML editor)</w:t>
      </w:r>
    </w:p>
    <w:p w14:paraId="13C3EA4D" w14:textId="77777777" w:rsidR="000C7CD1" w:rsidRDefault="001A30CF" w:rsidP="00FD0751">
      <w:pPr>
        <w:pStyle w:val="ListParagraph"/>
        <w:numPr>
          <w:ilvl w:val="0"/>
          <w:numId w:val="4"/>
        </w:numPr>
      </w:pPr>
      <w:r>
        <w:t>HYSTERESIS (TRUE, FALSE, ALWAYS, NEVER)</w:t>
      </w:r>
    </w:p>
    <w:p w14:paraId="5E004A03" w14:textId="77777777" w:rsidR="000C7CD1" w:rsidRDefault="001A30CF" w:rsidP="00FD0751">
      <w:pPr>
        <w:pStyle w:val="ListParagraph"/>
        <w:numPr>
          <w:ilvl w:val="0"/>
          <w:numId w:val="4"/>
        </w:numPr>
      </w:pPr>
      <w:r>
        <w:t>LIMIT (HIGH, LOW, BOTH, NONE, CONSECUTIVE)</w:t>
      </w:r>
    </w:p>
    <w:p w14:paraId="4C243E37" w14:textId="77777777" w:rsidR="000C7CD1" w:rsidRDefault="001A30CF" w:rsidP="00FD0751">
      <w:pPr>
        <w:pStyle w:val="ListParagraph"/>
        <w:numPr>
          <w:ilvl w:val="0"/>
          <w:numId w:val="4"/>
        </w:numPr>
      </w:pPr>
      <w:r>
        <w:t>LIST  (multiple user-entered values)</w:t>
      </w:r>
    </w:p>
    <w:p w14:paraId="257397C1" w14:textId="77777777" w:rsidR="000C7CD1" w:rsidRDefault="001A30CF" w:rsidP="00FD0751">
      <w:pPr>
        <w:pStyle w:val="ListParagraph"/>
        <w:numPr>
          <w:ilvl w:val="0"/>
          <w:numId w:val="4"/>
        </w:numPr>
      </w:pPr>
      <w:r>
        <w:t>OBJECT (matches any type)</w:t>
      </w:r>
    </w:p>
    <w:p w14:paraId="5E917D6F" w14:textId="77777777" w:rsidR="000C7CD1" w:rsidRDefault="001A30CF" w:rsidP="00FD0751">
      <w:pPr>
        <w:pStyle w:val="ListParagraph"/>
        <w:numPr>
          <w:ilvl w:val="0"/>
          <w:numId w:val="4"/>
        </w:numPr>
      </w:pPr>
      <w:r>
        <w:t>OPTION (block-defined selection list)</w:t>
      </w:r>
    </w:p>
    <w:p w14:paraId="0E85FF9E" w14:textId="77777777" w:rsidR="000C7CD1" w:rsidRDefault="001A30CF" w:rsidP="00FD0751">
      <w:pPr>
        <w:pStyle w:val="ListParagraph"/>
        <w:numPr>
          <w:ilvl w:val="0"/>
          <w:numId w:val="4"/>
        </w:numPr>
      </w:pPr>
      <w:r>
        <w:t>SCOPE  (GLOBAL, APPLICATION, FAMILY, LOCAL)</w:t>
      </w:r>
    </w:p>
    <w:p w14:paraId="45AC0047" w14:textId="77777777" w:rsidR="000C7CD1" w:rsidRDefault="001A30CF" w:rsidP="00FD0751">
      <w:pPr>
        <w:pStyle w:val="ListParagraph"/>
        <w:numPr>
          <w:ilvl w:val="0"/>
          <w:numId w:val="4"/>
        </w:numPr>
      </w:pPr>
      <w:r>
        <w:t>STRING</w:t>
      </w:r>
    </w:p>
    <w:p w14:paraId="72938040" w14:textId="77777777" w:rsidR="000C7CD1" w:rsidRDefault="001A30CF" w:rsidP="00FD0751">
      <w:pPr>
        <w:pStyle w:val="ListParagraph"/>
        <w:numPr>
          <w:ilvl w:val="0"/>
          <w:numId w:val="4"/>
        </w:numPr>
      </w:pPr>
      <w:r>
        <w:t>TIME</w:t>
      </w:r>
    </w:p>
    <w:p w14:paraId="652D16BB" w14:textId="62388153" w:rsidR="000C7CD1" w:rsidRPr="00254F75" w:rsidRDefault="001A30CF" w:rsidP="00FD0751">
      <w:pPr>
        <w:pStyle w:val="ListParagraph"/>
        <w:numPr>
          <w:ilvl w:val="0"/>
          <w:numId w:val="4"/>
        </w:numPr>
      </w:pPr>
      <w:r>
        <w:t>TRUTHVALUE (TRUE, FALSE, UNKNOWN, UNSET)</w:t>
      </w:r>
    </w:p>
    <w:p w14:paraId="0DCDE9C4" w14:textId="77777777" w:rsidR="000C7CD1" w:rsidRDefault="001A30CF" w:rsidP="00FD0751">
      <w:pPr>
        <w:pStyle w:val="Heading3"/>
      </w:pPr>
      <w:bookmarkStart w:id="138" w:name="_Toc25576065"/>
      <w:bookmarkStart w:id="139" w:name="_Toc59452865"/>
      <w:r>
        <w:t>Binding</w:t>
      </w:r>
      <w:bookmarkEnd w:id="138"/>
      <w:bookmarkEnd w:id="139"/>
    </w:p>
    <w:p w14:paraId="2F8DB1E9" w14:textId="77777777" w:rsidR="000C7CD1" w:rsidRDefault="001A30CF" w:rsidP="00FD0751">
      <w:r>
        <w:t>Block properties may be bound to tags or other elements in the application. The binding options are as follows:</w:t>
      </w:r>
    </w:p>
    <w:p w14:paraId="69EF09D7" w14:textId="77777777" w:rsidR="000C7CD1" w:rsidRDefault="001A30CF" w:rsidP="00FD0751">
      <w:pPr>
        <w:pStyle w:val="ListParagraph"/>
        <w:numPr>
          <w:ilvl w:val="0"/>
          <w:numId w:val="4"/>
        </w:numPr>
      </w:pPr>
      <w:r>
        <w:t>NONE</w:t>
      </w:r>
    </w:p>
    <w:p w14:paraId="125960EA" w14:textId="77777777" w:rsidR="000C7CD1" w:rsidRDefault="001A30CF" w:rsidP="00FD0751">
      <w:pPr>
        <w:pStyle w:val="ListParagraph"/>
        <w:numPr>
          <w:ilvl w:val="0"/>
          <w:numId w:val="4"/>
        </w:numPr>
      </w:pPr>
      <w:r>
        <w:t>ENGINE</w:t>
      </w:r>
    </w:p>
    <w:p w14:paraId="09E7A264" w14:textId="77777777" w:rsidR="000C7CD1" w:rsidRDefault="001A30CF" w:rsidP="00FD0751">
      <w:pPr>
        <w:pStyle w:val="ListParagraph"/>
        <w:numPr>
          <w:ilvl w:val="0"/>
          <w:numId w:val="4"/>
        </w:numPr>
      </w:pPr>
      <w:r>
        <w:t>OPTION</w:t>
      </w:r>
    </w:p>
    <w:p w14:paraId="164D7E58" w14:textId="77777777" w:rsidR="000C7CD1" w:rsidRDefault="001A30CF" w:rsidP="00FD0751">
      <w:pPr>
        <w:pStyle w:val="ListParagraph"/>
        <w:numPr>
          <w:ilvl w:val="0"/>
          <w:numId w:val="4"/>
        </w:numPr>
      </w:pPr>
      <w:r>
        <w:t>TAG_MONITOR</w:t>
      </w:r>
    </w:p>
    <w:p w14:paraId="35F4A94C" w14:textId="77777777" w:rsidR="000C7CD1" w:rsidRDefault="001A30CF" w:rsidP="00FD0751">
      <w:pPr>
        <w:pStyle w:val="ListParagraph"/>
        <w:numPr>
          <w:ilvl w:val="0"/>
          <w:numId w:val="4"/>
        </w:numPr>
      </w:pPr>
      <w:r>
        <w:t>TAG_READ</w:t>
      </w:r>
    </w:p>
    <w:p w14:paraId="060F8C59" w14:textId="77777777" w:rsidR="000C7CD1" w:rsidRDefault="001A30CF" w:rsidP="00FD0751">
      <w:pPr>
        <w:pStyle w:val="ListParagraph"/>
        <w:numPr>
          <w:ilvl w:val="0"/>
          <w:numId w:val="4"/>
        </w:numPr>
      </w:pPr>
      <w:r>
        <w:t>TAG_READWRITE</w:t>
      </w:r>
    </w:p>
    <w:p w14:paraId="02B2FA6D" w14:textId="647BC2ED" w:rsidR="000C7CD1" w:rsidRPr="00254F75" w:rsidRDefault="001A30CF" w:rsidP="00FD0751">
      <w:pPr>
        <w:pStyle w:val="ListParagraph"/>
        <w:numPr>
          <w:ilvl w:val="0"/>
          <w:numId w:val="4"/>
        </w:numPr>
      </w:pPr>
      <w:r>
        <w:t>TAG_WRITE</w:t>
      </w:r>
    </w:p>
    <w:p w14:paraId="09FC05BD" w14:textId="7AF1DF80" w:rsidR="000C7CD1" w:rsidRDefault="001A30CF" w:rsidP="00FD0751">
      <w:r>
        <w:t xml:space="preserve">Except for properties that are pre-defined as bound to the </w:t>
      </w:r>
      <w:r>
        <w:rPr>
          <w:rFonts w:ascii="Courier" w:hAnsi="Courier"/>
        </w:rPr>
        <w:t>ENGINE</w:t>
      </w:r>
      <w:r>
        <w:t xml:space="preserve"> or </w:t>
      </w:r>
      <w:r>
        <w:rPr>
          <w:rFonts w:ascii="Courier" w:hAnsi="Courier"/>
        </w:rPr>
        <w:t>OPTION</w:t>
      </w:r>
      <w:r>
        <w:t xml:space="preserve">, the binding definition can be changed dynamically via the property editor. </w:t>
      </w:r>
    </w:p>
    <w:p w14:paraId="2F9F6036" w14:textId="2C1836CD" w:rsidR="000C7CD1" w:rsidRDefault="001A30CF" w:rsidP="00FD0751">
      <w:r>
        <w:t xml:space="preserve">The </w:t>
      </w:r>
      <w:r>
        <w:rPr>
          <w:rFonts w:ascii="Courier" w:hAnsi="Courier"/>
        </w:rPr>
        <w:t>ENGINE</w:t>
      </w:r>
      <w:r>
        <w:t xml:space="preserve"> designation is determined exclusively by the block and cannot be changed. That is, once a property is designated as </w:t>
      </w:r>
      <w:r>
        <w:rPr>
          <w:rFonts w:ascii="Courier" w:hAnsi="Courier"/>
        </w:rPr>
        <w:t>ENGINE</w:t>
      </w:r>
      <w:r>
        <w:t xml:space="preserve"> it cannot be set to a different binding type, nor </w:t>
      </w:r>
      <w:r>
        <w:lastRenderedPageBreak/>
        <w:t xml:space="preserve">can a property that is not bound to </w:t>
      </w:r>
      <w:r>
        <w:rPr>
          <w:rFonts w:ascii="Courier" w:hAnsi="Courier"/>
        </w:rPr>
        <w:t xml:space="preserve">ENGINE </w:t>
      </w:r>
      <w:r>
        <w:t xml:space="preserve">be converted to </w:t>
      </w:r>
      <w:r>
        <w:rPr>
          <w:rFonts w:ascii="Courier" w:hAnsi="Courier"/>
        </w:rPr>
        <w:t xml:space="preserve">ENGINE. </w:t>
      </w:r>
      <w:r>
        <w:t>This behavior is enforced by the property editor.</w:t>
      </w:r>
    </w:p>
    <w:p w14:paraId="103AB5F6" w14:textId="77777777" w:rsidR="000C7CD1" w:rsidRDefault="001A30CF" w:rsidP="00FD0751">
      <w:r>
        <w:t xml:space="preserve">In a similar way, the </w:t>
      </w:r>
      <w:r>
        <w:rPr>
          <w:rFonts w:ascii="Courier" w:hAnsi="Courier"/>
        </w:rPr>
        <w:t xml:space="preserve">OPTION </w:t>
      </w:r>
      <w:r>
        <w:t>binding contains a fixed list of options known to the block and cannot be changed.</w:t>
      </w:r>
    </w:p>
    <w:p w14:paraId="78FF94DC" w14:textId="37FB0F58" w:rsidR="000C7CD1" w:rsidRDefault="001A30CF" w:rsidP="00FD0751">
      <w:r>
        <w:t xml:space="preserve">The </w:t>
      </w:r>
      <w:r>
        <w:rPr>
          <w:rFonts w:ascii="Courier" w:hAnsi="Courier"/>
        </w:rPr>
        <w:t xml:space="preserve">TAG_MONITOR </w:t>
      </w:r>
      <w:r>
        <w:t>binding describes a property that subscribes to a tag and changes its value when the tag changes value. An Input block is the most straightforward example.</w:t>
      </w:r>
    </w:p>
    <w:p w14:paraId="6B2AA1DE" w14:textId="358877A4" w:rsidR="000C7CD1" w:rsidRDefault="001A30CF" w:rsidP="00FD0751">
      <w:r>
        <w:t xml:space="preserve">A property bound to a tag with </w:t>
      </w:r>
      <w:r>
        <w:rPr>
          <w:rFonts w:ascii="Courier" w:hAnsi="Courier"/>
        </w:rPr>
        <w:t xml:space="preserve">TAG_READ </w:t>
      </w:r>
      <w:r>
        <w:t xml:space="preserve">actively retrieves the tag value on command. </w:t>
      </w:r>
    </w:p>
    <w:p w14:paraId="15135DD3" w14:textId="100E4633" w:rsidR="000C7CD1" w:rsidRDefault="001A30CF" w:rsidP="00FD0751">
      <w:r>
        <w:rPr>
          <w:rFonts w:ascii="Courier" w:hAnsi="Courier"/>
        </w:rPr>
        <w:t xml:space="preserve">TAG_READWRITE </w:t>
      </w:r>
      <w:r>
        <w:t>is used for a property that both writes to a tag on value change and refreshes its value when the tag changes. This is used, for example, in the Parameter block. The block is essentially a stand</w:t>
      </w:r>
      <w:r w:rsidR="001E45B4">
        <w:t>-</w:t>
      </w:r>
      <w:r>
        <w:t xml:space="preserve">in for the tag in the diagram. </w:t>
      </w:r>
    </w:p>
    <w:p w14:paraId="4B7658AA" w14:textId="1299D3F3" w:rsidR="000C7CD1" w:rsidRDefault="001A30CF" w:rsidP="00FD0751">
      <w:r>
        <w:rPr>
          <w:rFonts w:ascii="Courier" w:hAnsi="Courier"/>
        </w:rPr>
        <w:t xml:space="preserve">TAG_WRITE refers to </w:t>
      </w:r>
      <w:r>
        <w:t>a property binding where its value is written to a tag each time it changes.</w:t>
      </w:r>
    </w:p>
    <w:p w14:paraId="718C83FF" w14:textId="1963238F" w:rsidR="000C7CD1" w:rsidRDefault="001A30CF" w:rsidP="00FD0751">
      <w:r>
        <w:t>The value of any property can, optionally, be displayed in the Designer</w:t>
      </w:r>
      <w:r w:rsidR="001E45B4">
        <w:t xml:space="preserve"> by using the Display Block Properties option from the block’s right click popup menu</w:t>
      </w:r>
      <w:r>
        <w:t xml:space="preserve">. Properties that have an </w:t>
      </w:r>
      <w:r>
        <w:rPr>
          <w:rFonts w:ascii="Courier" w:hAnsi="Courier"/>
        </w:rPr>
        <w:t xml:space="preserve">ENGINE </w:t>
      </w:r>
      <w:r>
        <w:t>binding are of particular interest as they reflect some internal state of the block and will update dynamically as the block executes.</w:t>
      </w:r>
    </w:p>
    <w:p w14:paraId="36B0D4CF" w14:textId="77777777" w:rsidR="000C7CD1" w:rsidRDefault="001A30CF" w:rsidP="00FD0751">
      <w:pPr>
        <w:pStyle w:val="Heading3"/>
      </w:pPr>
      <w:bookmarkStart w:id="140" w:name="_Toc25576066"/>
      <w:bookmarkStart w:id="141" w:name="_Toc59452866"/>
      <w:r>
        <w:t>Activity Log</w:t>
      </w:r>
      <w:bookmarkEnd w:id="140"/>
      <w:bookmarkEnd w:id="141"/>
    </w:p>
    <w:p w14:paraId="249B5D84" w14:textId="5EFF703B" w:rsidR="000C7CD1" w:rsidRDefault="001A30CF" w:rsidP="00FD0751">
      <w:r>
        <w:t xml:space="preserve">Every block has the potential to record a list of activities in a fixed-size buffer. Initially this capability is disabled. It can be activated simply by editing the block’s </w:t>
      </w:r>
      <w:r>
        <w:rPr>
          <w:rFonts w:ascii="Courier" w:hAnsi="Courier"/>
          <w:sz w:val="22"/>
          <w:szCs w:val="22"/>
        </w:rPr>
        <w:t>ActivityBufferSize</w:t>
      </w:r>
      <w:r>
        <w:t xml:space="preserve"> property, setting the value to something greater than zero.</w:t>
      </w:r>
    </w:p>
    <w:p w14:paraId="204C198B" w14:textId="08817C1A" w:rsidR="000C7CD1" w:rsidRDefault="001A30CF" w:rsidP="00FD0751">
      <w:r>
        <w:t>Contents of the log are available in the “</w:t>
      </w:r>
      <w:r>
        <w:rPr>
          <w:i/>
        </w:rPr>
        <w:t>View Internal State</w:t>
      </w:r>
      <w:r>
        <w:t>” popup menu on the block. Activities that are logged include:</w:t>
      </w:r>
    </w:p>
    <w:p w14:paraId="227CB759" w14:textId="77777777" w:rsidR="000C7CD1" w:rsidRDefault="001A30CF" w:rsidP="00FD0751">
      <w:pPr>
        <w:pStyle w:val="ListParagraph"/>
        <w:numPr>
          <w:ilvl w:val="0"/>
          <w:numId w:val="4"/>
        </w:numPr>
      </w:pPr>
      <w:r>
        <w:t>RESET – marks a reset action on the block</w:t>
      </w:r>
    </w:p>
    <w:p w14:paraId="2592A09C" w14:textId="77777777" w:rsidR="000C7CD1" w:rsidRDefault="001A30CF" w:rsidP="00FD0751">
      <w:pPr>
        <w:pStyle w:val="ListParagraph"/>
        <w:numPr>
          <w:ilvl w:val="0"/>
          <w:numId w:val="4"/>
        </w:numPr>
      </w:pPr>
      <w:r>
        <w:t>STATE – records an internal block state change</w:t>
      </w:r>
    </w:p>
    <w:p w14:paraId="73681BD6" w14:textId="0FE11F61" w:rsidR="000C7CD1" w:rsidRPr="00254F75" w:rsidRDefault="001A30CF" w:rsidP="00FD0751">
      <w:pPr>
        <w:pStyle w:val="ListParagraph"/>
        <w:numPr>
          <w:ilvl w:val="0"/>
          <w:numId w:val="4"/>
        </w:numPr>
      </w:pPr>
      <w:r>
        <w:rPr>
          <w:i/>
        </w:rPr>
        <w:t>port</w:t>
      </w:r>
      <w:r>
        <w:t xml:space="preserve"> – records data propagated on the named output port</w:t>
      </w:r>
    </w:p>
    <w:p w14:paraId="7C00C6DE" w14:textId="77777777" w:rsidR="000C7CD1" w:rsidRDefault="001A30CF" w:rsidP="00FD0751">
      <w:r>
        <w:t>Additional activites may be available on specific classes of blocks.</w:t>
      </w:r>
    </w:p>
    <w:p w14:paraId="44DA22AB" w14:textId="77777777" w:rsidR="000C7CD1" w:rsidRDefault="001A30CF" w:rsidP="00FD0751">
      <w:pPr>
        <w:pStyle w:val="Heading2"/>
      </w:pPr>
      <w:bookmarkStart w:id="142" w:name="_Toc25576067"/>
      <w:bookmarkStart w:id="143" w:name="_Toc59452867"/>
      <w:r>
        <w:t>Property Editor</w:t>
      </w:r>
      <w:bookmarkEnd w:id="142"/>
      <w:bookmarkEnd w:id="143"/>
    </w:p>
    <w:p w14:paraId="23F0F387" w14:textId="4A7D949E" w:rsidR="000C7CD1" w:rsidRDefault="001A30CF" w:rsidP="00FD0751">
      <w:r>
        <w:t>Whenever a block is selected, an editor for its properties appears in a Designer (Wicket) window. The editor displays read-only block attributes, and then a panel for each custom property.  When edited, the block properties are immediately transmitted to the Gateway.</w:t>
      </w:r>
    </w:p>
    <w:p w14:paraId="44C9E0EA" w14:textId="4EBB5D12" w:rsidR="000C7CD1" w:rsidRDefault="001A30CF" w:rsidP="00FD0751">
      <w:r>
        <w:t xml:space="preserve">Note: Entries into a text field are not recorded until an </w:t>
      </w:r>
      <w:r>
        <w:rPr>
          <w:rFonts w:ascii="Courier" w:hAnsi="Courier"/>
        </w:rPr>
        <w:t>ENTER</w:t>
      </w:r>
      <w:r>
        <w:t xml:space="preserve"> is typed.</w:t>
      </w:r>
    </w:p>
    <w:p w14:paraId="4737A13A" w14:textId="04EE560E" w:rsidR="000C7CD1" w:rsidRDefault="001A30CF" w:rsidP="00FD0751">
      <w:pPr>
        <w:jc w:val="center"/>
      </w:pPr>
      <w:r>
        <w:rPr>
          <w:noProof/>
        </w:rPr>
        <w:lastRenderedPageBreak/>
        <w:drawing>
          <wp:inline distT="0" distB="0" distL="0" distR="0" wp14:anchorId="2D8A7515" wp14:editId="33BA844A">
            <wp:extent cx="3572510" cy="3061970"/>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22"/>
                    <a:stretch>
                      <a:fillRect/>
                    </a:stretch>
                  </pic:blipFill>
                  <pic:spPr bwMode="auto">
                    <a:xfrm>
                      <a:off x="0" y="0"/>
                      <a:ext cx="3572510" cy="3061970"/>
                    </a:xfrm>
                    <a:prstGeom prst="rect">
                      <a:avLst/>
                    </a:prstGeom>
                  </pic:spPr>
                </pic:pic>
              </a:graphicData>
            </a:graphic>
          </wp:inline>
        </w:drawing>
      </w:r>
    </w:p>
    <w:p w14:paraId="3E099E56" w14:textId="6B9305FD"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8</w:t>
      </w:r>
      <w:r>
        <w:fldChar w:fldCharType="end"/>
      </w:r>
      <w:r>
        <w:t xml:space="preserve"> – Properties Editor</w:t>
      </w:r>
    </w:p>
    <w:p w14:paraId="774BA70E" w14:textId="06D583AE" w:rsidR="000C7CD1" w:rsidRDefault="001A30CF" w:rsidP="00FD0751">
      <w:pPr>
        <w:pStyle w:val="Heading2"/>
      </w:pPr>
      <w:bookmarkStart w:id="144" w:name="_Toc25576068"/>
      <w:bookmarkStart w:id="145" w:name="_Toc59452868"/>
      <w:r>
        <w:t>Connections</w:t>
      </w:r>
      <w:bookmarkEnd w:id="144"/>
      <w:bookmarkEnd w:id="145"/>
    </w:p>
    <w:p w14:paraId="2C54C33E" w14:textId="77777777" w:rsidR="000C7CD1" w:rsidRDefault="001A30CF" w:rsidP="00FD0751">
      <w:r>
        <w:t>There are four types of connections:</w:t>
      </w:r>
    </w:p>
    <w:p w14:paraId="4AD2DE71" w14:textId="77777777" w:rsidR="000C7CD1" w:rsidRDefault="001A30CF" w:rsidP="00FD0751">
      <w:pPr>
        <w:pStyle w:val="ListParagraph"/>
        <w:numPr>
          <w:ilvl w:val="0"/>
          <w:numId w:val="4"/>
        </w:numPr>
      </w:pPr>
      <w:r>
        <w:t>Numerical (data)</w:t>
      </w:r>
    </w:p>
    <w:p w14:paraId="16AC6261" w14:textId="77777777" w:rsidR="000C7CD1" w:rsidRDefault="001A30CF" w:rsidP="00FD0751">
      <w:pPr>
        <w:pStyle w:val="ListParagraph"/>
        <w:numPr>
          <w:ilvl w:val="0"/>
          <w:numId w:val="4"/>
        </w:numPr>
      </w:pPr>
      <w:r>
        <w:t>Truth-value (true,false,unknown,unset)</w:t>
      </w:r>
    </w:p>
    <w:p w14:paraId="6E46E818" w14:textId="77777777" w:rsidR="000C7CD1" w:rsidRDefault="001A30CF" w:rsidP="00FD0751">
      <w:pPr>
        <w:pStyle w:val="ListParagraph"/>
        <w:numPr>
          <w:ilvl w:val="0"/>
          <w:numId w:val="4"/>
        </w:numPr>
      </w:pPr>
      <w:r>
        <w:t>Signal</w:t>
      </w:r>
    </w:p>
    <w:p w14:paraId="3142DE26" w14:textId="77777777" w:rsidR="000C7CD1" w:rsidRDefault="001A30CF" w:rsidP="00FD0751">
      <w:pPr>
        <w:pStyle w:val="ListParagraph"/>
        <w:numPr>
          <w:ilvl w:val="0"/>
          <w:numId w:val="4"/>
        </w:numPr>
      </w:pPr>
      <w:r>
        <w:t>Text (diagnoses, recommendations)</w:t>
      </w:r>
    </w:p>
    <w:p w14:paraId="6D513457" w14:textId="77777777" w:rsidR="000C7CD1" w:rsidRDefault="001A30CF" w:rsidP="00FD0751">
      <w:r>
        <w:rPr>
          <w:noProof/>
        </w:rPr>
        <w:drawing>
          <wp:inline distT="0" distB="0" distL="0" distR="0" wp14:anchorId="1571E6AC" wp14:editId="4DAB1B84">
            <wp:extent cx="1363980" cy="683260"/>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23"/>
                    <a:stretch>
                      <a:fillRect/>
                    </a:stretch>
                  </pic:blipFill>
                  <pic:spPr bwMode="auto">
                    <a:xfrm>
                      <a:off x="0" y="0"/>
                      <a:ext cx="1363980" cy="683260"/>
                    </a:xfrm>
                    <a:prstGeom prst="rect">
                      <a:avLst/>
                    </a:prstGeom>
                  </pic:spPr>
                </pic:pic>
              </a:graphicData>
            </a:graphic>
          </wp:inline>
        </w:drawing>
      </w:r>
      <w:r>
        <w:t xml:space="preserve"> </w:t>
      </w:r>
      <w:r>
        <w:rPr>
          <w:noProof/>
        </w:rPr>
        <w:drawing>
          <wp:inline distT="0" distB="0" distL="0" distR="0" wp14:anchorId="384B7849" wp14:editId="4252607C">
            <wp:extent cx="1586865" cy="72009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24"/>
                    <a:stretch>
                      <a:fillRect/>
                    </a:stretch>
                  </pic:blipFill>
                  <pic:spPr bwMode="auto">
                    <a:xfrm>
                      <a:off x="0" y="0"/>
                      <a:ext cx="1586865" cy="720090"/>
                    </a:xfrm>
                    <a:prstGeom prst="rect">
                      <a:avLst/>
                    </a:prstGeom>
                  </pic:spPr>
                </pic:pic>
              </a:graphicData>
            </a:graphic>
          </wp:inline>
        </w:drawing>
      </w:r>
      <w:r>
        <w:t xml:space="preserve"> </w:t>
      </w:r>
      <w:r>
        <w:rPr>
          <w:noProof/>
        </w:rPr>
        <w:drawing>
          <wp:inline distT="0" distB="0" distL="0" distR="0" wp14:anchorId="6D4C5853" wp14:editId="24E55BD8">
            <wp:extent cx="1769110" cy="67754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5"/>
                    <a:stretch>
                      <a:fillRect/>
                    </a:stretch>
                  </pic:blipFill>
                  <pic:spPr bwMode="auto">
                    <a:xfrm>
                      <a:off x="0" y="0"/>
                      <a:ext cx="1769110" cy="677545"/>
                    </a:xfrm>
                    <a:prstGeom prst="rect">
                      <a:avLst/>
                    </a:prstGeom>
                  </pic:spPr>
                </pic:pic>
              </a:graphicData>
            </a:graphic>
          </wp:inline>
        </w:drawing>
      </w:r>
    </w:p>
    <w:p w14:paraId="5F51D3F5" w14:textId="77777777" w:rsidR="000C7CD1" w:rsidRDefault="001A30CF" w:rsidP="00FD0751">
      <w:r>
        <w:t>DATA – normal, unset, not-a-number, selected (magenta)</w:t>
      </w:r>
    </w:p>
    <w:p w14:paraId="613D3CA3" w14:textId="77777777" w:rsidR="000C7CD1" w:rsidRDefault="001A30CF" w:rsidP="00FD0751">
      <w:r>
        <w:rPr>
          <w:noProof/>
        </w:rPr>
        <w:drawing>
          <wp:inline distT="0" distB="0" distL="0" distR="0" wp14:anchorId="0E013255" wp14:editId="5EF49795">
            <wp:extent cx="1552575" cy="79629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26"/>
                    <a:stretch>
                      <a:fillRect/>
                    </a:stretch>
                  </pic:blipFill>
                  <pic:spPr bwMode="auto">
                    <a:xfrm>
                      <a:off x="0" y="0"/>
                      <a:ext cx="1552575" cy="796290"/>
                    </a:xfrm>
                    <a:prstGeom prst="rect">
                      <a:avLst/>
                    </a:prstGeom>
                  </pic:spPr>
                </pic:pic>
              </a:graphicData>
            </a:graphic>
          </wp:inline>
        </w:drawing>
      </w:r>
      <w:r>
        <w:rPr>
          <w:lang w:eastAsia="zh-TW"/>
        </w:rPr>
        <w:t xml:space="preserve"> </w:t>
      </w:r>
      <w:r>
        <w:rPr>
          <w:noProof/>
        </w:rPr>
        <w:drawing>
          <wp:inline distT="0" distB="0" distL="0" distR="0" wp14:anchorId="68680B83" wp14:editId="7A8E9F5E">
            <wp:extent cx="2432050" cy="779780"/>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27"/>
                    <a:stretch>
                      <a:fillRect/>
                    </a:stretch>
                  </pic:blipFill>
                  <pic:spPr bwMode="auto">
                    <a:xfrm>
                      <a:off x="0" y="0"/>
                      <a:ext cx="2432050" cy="779780"/>
                    </a:xfrm>
                    <a:prstGeom prst="rect">
                      <a:avLst/>
                    </a:prstGeom>
                  </pic:spPr>
                </pic:pic>
              </a:graphicData>
            </a:graphic>
          </wp:inline>
        </w:drawing>
      </w:r>
      <w:r>
        <w:rPr>
          <w:lang w:eastAsia="zh-TW"/>
        </w:rPr>
        <w:t xml:space="preserve"> </w:t>
      </w:r>
      <w:r>
        <w:rPr>
          <w:noProof/>
        </w:rPr>
        <w:drawing>
          <wp:inline distT="0" distB="0" distL="0" distR="0" wp14:anchorId="4C84BFE0" wp14:editId="1BC1CF6A">
            <wp:extent cx="2402840" cy="746125"/>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noChangeArrowheads="1"/>
                    </pic:cNvPicPr>
                  </pic:nvPicPr>
                  <pic:blipFill>
                    <a:blip r:embed="rId28"/>
                    <a:stretch>
                      <a:fillRect/>
                    </a:stretch>
                  </pic:blipFill>
                  <pic:spPr bwMode="auto">
                    <a:xfrm>
                      <a:off x="0" y="0"/>
                      <a:ext cx="2402840" cy="746125"/>
                    </a:xfrm>
                    <a:prstGeom prst="rect">
                      <a:avLst/>
                    </a:prstGeom>
                  </pic:spPr>
                </pic:pic>
              </a:graphicData>
            </a:graphic>
          </wp:inline>
        </w:drawing>
      </w:r>
      <w:r>
        <w:rPr>
          <w:lang w:eastAsia="zh-TW"/>
        </w:rPr>
        <w:t xml:space="preserve"> </w:t>
      </w:r>
      <w:r>
        <w:rPr>
          <w:noProof/>
        </w:rPr>
        <w:drawing>
          <wp:inline distT="0" distB="0" distL="0" distR="0" wp14:anchorId="753EE395" wp14:editId="08ADAF50">
            <wp:extent cx="2132965" cy="75438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9"/>
                    <a:stretch>
                      <a:fillRect/>
                    </a:stretch>
                  </pic:blipFill>
                  <pic:spPr bwMode="auto">
                    <a:xfrm>
                      <a:off x="0" y="0"/>
                      <a:ext cx="2132965" cy="754380"/>
                    </a:xfrm>
                    <a:prstGeom prst="rect">
                      <a:avLst/>
                    </a:prstGeom>
                  </pic:spPr>
                </pic:pic>
              </a:graphicData>
            </a:graphic>
          </wp:inline>
        </w:drawing>
      </w:r>
    </w:p>
    <w:p w14:paraId="54E25678" w14:textId="4829693A" w:rsidR="000C7CD1" w:rsidRDefault="001A30CF" w:rsidP="00FD0751">
      <w:r>
        <w:lastRenderedPageBreak/>
        <w:t>TRUTH-VALUE – true (green), false (red), bad quality(yellow/black), unset (gray/black), unknown (gray)</w:t>
      </w:r>
    </w:p>
    <w:p w14:paraId="0A1C1FCD" w14:textId="77777777" w:rsidR="000C7CD1" w:rsidRDefault="001A30CF" w:rsidP="00FD0751">
      <w:pPr>
        <w:jc w:val="center"/>
      </w:pPr>
      <w:r>
        <w:rPr>
          <w:noProof/>
        </w:rPr>
        <w:drawing>
          <wp:inline distT="0" distB="0" distL="0" distR="0" wp14:anchorId="0A2B3DFF" wp14:editId="37F62060">
            <wp:extent cx="1571625" cy="588645"/>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30"/>
                    <a:stretch>
                      <a:fillRect/>
                    </a:stretch>
                  </pic:blipFill>
                  <pic:spPr bwMode="auto">
                    <a:xfrm>
                      <a:off x="0" y="0"/>
                      <a:ext cx="1571625" cy="588645"/>
                    </a:xfrm>
                    <a:prstGeom prst="rect">
                      <a:avLst/>
                    </a:prstGeom>
                  </pic:spPr>
                </pic:pic>
              </a:graphicData>
            </a:graphic>
          </wp:inline>
        </w:drawing>
      </w:r>
    </w:p>
    <w:p w14:paraId="73FCA5A8" w14:textId="77777777" w:rsidR="000C7CD1" w:rsidRDefault="001A30CF" w:rsidP="00FD0751">
      <w:pPr>
        <w:jc w:val="center"/>
      </w:pPr>
      <w:r>
        <w:t>TEXT</w:t>
      </w:r>
    </w:p>
    <w:p w14:paraId="50950660" w14:textId="480893E8"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9</w:t>
      </w:r>
      <w:r>
        <w:fldChar w:fldCharType="end"/>
      </w:r>
      <w:r>
        <w:t xml:space="preserve"> – Connection Coloring</w:t>
      </w:r>
    </w:p>
    <w:p w14:paraId="42876A1C" w14:textId="09FBFFE6" w:rsidR="000C7CD1" w:rsidRDefault="001A30CF" w:rsidP="00FD0751">
      <w:pPr>
        <w:pStyle w:val="Heading2"/>
      </w:pPr>
      <w:bookmarkStart w:id="146" w:name="_Toc25576069"/>
      <w:bookmarkStart w:id="147" w:name="_Toc59452869"/>
      <w:r>
        <w:t>Transmit/Receive</w:t>
      </w:r>
      <w:bookmarkEnd w:id="146"/>
      <w:bookmarkEnd w:id="147"/>
    </w:p>
    <w:p w14:paraId="5FFE97FA" w14:textId="77777777" w:rsidR="000C7CD1" w:rsidRDefault="001A30CF" w:rsidP="00FD0751">
      <w:r>
        <w:t xml:space="preserve">The ability to send and receive signals is a design-time configurable property of a block. Blocks enabled to receive broadcast signals are marked with a receiver “badge”. Blocks that send signals are similarly marked with a transmitter badge. </w:t>
      </w:r>
    </w:p>
    <w:p w14:paraId="451937F3" w14:textId="77777777" w:rsidR="000C7CD1" w:rsidRDefault="001A30CF" w:rsidP="00FD0751">
      <w:pPr>
        <w:jc w:val="center"/>
      </w:pPr>
      <w:r>
        <w:rPr>
          <w:noProof/>
        </w:rPr>
        <w:drawing>
          <wp:inline distT="0" distB="0" distL="0" distR="0" wp14:anchorId="7844DA50" wp14:editId="04782E4B">
            <wp:extent cx="3189605" cy="1095375"/>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31"/>
                    <a:stretch>
                      <a:fillRect/>
                    </a:stretch>
                  </pic:blipFill>
                  <pic:spPr bwMode="auto">
                    <a:xfrm>
                      <a:off x="0" y="0"/>
                      <a:ext cx="3189605" cy="1095375"/>
                    </a:xfrm>
                    <a:prstGeom prst="rect">
                      <a:avLst/>
                    </a:prstGeom>
                  </pic:spPr>
                </pic:pic>
              </a:graphicData>
            </a:graphic>
          </wp:inline>
        </w:drawing>
      </w:r>
    </w:p>
    <w:p w14:paraId="73842EDB" w14:textId="77777777" w:rsidR="000C7CD1" w:rsidRDefault="000C7CD1" w:rsidP="00FD0751">
      <w:pPr>
        <w:pStyle w:val="Caption"/>
        <w:jc w:val="center"/>
      </w:pPr>
    </w:p>
    <w:p w14:paraId="31066FA3" w14:textId="40232238" w:rsidR="000C7CD1" w:rsidRDefault="001A30CF" w:rsidP="00FD0751">
      <w:pPr>
        <w:pStyle w:val="Caption"/>
        <w:jc w:val="center"/>
      </w:pPr>
      <w:r>
        <w:t xml:space="preserve">Figure </w:t>
      </w:r>
      <w:r>
        <w:fldChar w:fldCharType="begin"/>
      </w:r>
      <w:r>
        <w:instrText>SEQ Figure \* ARABIC</w:instrText>
      </w:r>
      <w:r>
        <w:fldChar w:fldCharType="separate"/>
      </w:r>
      <w:r w:rsidR="00374920">
        <w:rPr>
          <w:noProof/>
        </w:rPr>
        <w:t>10</w:t>
      </w:r>
      <w:r>
        <w:fldChar w:fldCharType="end"/>
      </w:r>
      <w:r>
        <w:t xml:space="preserve"> – Receive/transmit Badges</w:t>
      </w:r>
    </w:p>
    <w:p w14:paraId="5EF57F3A" w14:textId="77777777" w:rsidR="000C7CD1" w:rsidRDefault="001A30CF" w:rsidP="00FD0751">
      <w:pPr>
        <w:pStyle w:val="Heading3"/>
      </w:pPr>
      <w:bookmarkStart w:id="148" w:name="_Toc25576070"/>
      <w:bookmarkStart w:id="149" w:name="_Toc59452870"/>
      <w:r>
        <w:t>Signals</w:t>
      </w:r>
      <w:bookmarkEnd w:id="148"/>
      <w:bookmarkEnd w:id="149"/>
    </w:p>
    <w:p w14:paraId="3760C302" w14:textId="2394BE73" w:rsidR="000C7CD1" w:rsidRDefault="001A30CF" w:rsidP="00FD0751">
      <w:r>
        <w:t>Signals are commands that can be used to control block state, e.g. “start” or “reset”. In addition to originating from blocks within a diagram, signals can be sent from the outside, e.g. from a Vision window.  Signals have a property of “scope” that determines the collection of blocks to which they may be delivered.</w:t>
      </w:r>
    </w:p>
    <w:p w14:paraId="16260549" w14:textId="77777777" w:rsidR="000C7CD1" w:rsidRDefault="001A30CF" w:rsidP="00FD0751">
      <w:r>
        <w:t>There are four scoping levels:</w:t>
      </w:r>
    </w:p>
    <w:p w14:paraId="4BA58807" w14:textId="77777777" w:rsidR="000C7CD1" w:rsidRDefault="001A30CF" w:rsidP="00FD0751">
      <w:pPr>
        <w:pStyle w:val="ListParagraph"/>
        <w:numPr>
          <w:ilvl w:val="0"/>
          <w:numId w:val="4"/>
        </w:numPr>
      </w:pPr>
      <w:r>
        <w:t>Local – the signal is delivered only blocks in the diagram from which it originated</w:t>
      </w:r>
    </w:p>
    <w:p w14:paraId="28604B76" w14:textId="77777777" w:rsidR="000C7CD1" w:rsidRDefault="001A30CF" w:rsidP="00FD0751">
      <w:pPr>
        <w:pStyle w:val="ListParagraph"/>
        <w:numPr>
          <w:ilvl w:val="0"/>
          <w:numId w:val="4"/>
        </w:numPr>
      </w:pPr>
      <w:r>
        <w:t>Family – the signal is delivered blocks in diagrams in the same family as the originator</w:t>
      </w:r>
    </w:p>
    <w:p w14:paraId="113BBC52" w14:textId="77777777" w:rsidR="000C7CD1" w:rsidRDefault="001A30CF" w:rsidP="00FD0751">
      <w:pPr>
        <w:pStyle w:val="ListParagraph"/>
        <w:numPr>
          <w:ilvl w:val="0"/>
          <w:numId w:val="4"/>
        </w:numPr>
      </w:pPr>
      <w:r>
        <w:t>Application – the signal is delivered to blocks in diagrams in the same application as the originator</w:t>
      </w:r>
    </w:p>
    <w:p w14:paraId="3BB45015" w14:textId="77777777" w:rsidR="000C7CD1" w:rsidRDefault="001A30CF" w:rsidP="00FD0751">
      <w:pPr>
        <w:pStyle w:val="ListParagraph"/>
        <w:numPr>
          <w:ilvl w:val="0"/>
          <w:numId w:val="4"/>
        </w:numPr>
      </w:pPr>
      <w:r>
        <w:t>Global – the signal is delivered to all blocks (with receiving enabled) in the current project</w:t>
      </w:r>
    </w:p>
    <w:p w14:paraId="0F711B9C" w14:textId="77777777" w:rsidR="000C7CD1" w:rsidRDefault="001A30CF" w:rsidP="00FD0751">
      <w:r>
        <w:t>A signal has the following attributes:</w:t>
      </w:r>
    </w:p>
    <w:p w14:paraId="013CEB52" w14:textId="77777777" w:rsidR="000C7CD1" w:rsidRDefault="001A30CF" w:rsidP="00FD0751">
      <w:pPr>
        <w:pStyle w:val="ListParagraph"/>
        <w:numPr>
          <w:ilvl w:val="0"/>
          <w:numId w:val="4"/>
        </w:numPr>
      </w:pPr>
      <w:r>
        <w:t>Command – a string value containing a well-known command</w:t>
      </w:r>
    </w:p>
    <w:p w14:paraId="191C4C62" w14:textId="77777777" w:rsidR="000C7CD1" w:rsidRDefault="001A30CF" w:rsidP="00FD0751">
      <w:pPr>
        <w:pStyle w:val="ListParagraph"/>
        <w:numPr>
          <w:ilvl w:val="0"/>
          <w:numId w:val="4"/>
        </w:numPr>
      </w:pPr>
      <w:r>
        <w:lastRenderedPageBreak/>
        <w:t>Argument -  a string argument or parameter name</w:t>
      </w:r>
    </w:p>
    <w:p w14:paraId="6DAB09CA" w14:textId="77777777" w:rsidR="000C7CD1" w:rsidRDefault="001A30CF" w:rsidP="00FD0751">
      <w:pPr>
        <w:pStyle w:val="ListParagraph"/>
        <w:numPr>
          <w:ilvl w:val="0"/>
          <w:numId w:val="4"/>
        </w:numPr>
      </w:pPr>
      <w:r>
        <w:t>Payload – an optional payload, a string</w:t>
      </w:r>
    </w:p>
    <w:p w14:paraId="7E62FA33" w14:textId="4617E106" w:rsidR="000C7CD1" w:rsidRPr="00254F75" w:rsidRDefault="001A30CF" w:rsidP="00FD0751">
      <w:pPr>
        <w:pStyle w:val="ListParagraph"/>
        <w:numPr>
          <w:ilvl w:val="0"/>
          <w:numId w:val="4"/>
        </w:numPr>
      </w:pPr>
      <w:r>
        <w:t>Pattern – a string used by a Receiver block to determine whether or not to process the signal. A ‘*’ configured in the block matches all input. For other types of blocks, the pattern must match the block name.</w:t>
      </w:r>
    </w:p>
    <w:p w14:paraId="36257203" w14:textId="77777777" w:rsidR="000C7CD1" w:rsidRDefault="001A30CF" w:rsidP="00FD0751">
      <w:pPr>
        <w:pStyle w:val="Heading3"/>
      </w:pPr>
      <w:bookmarkStart w:id="150" w:name="_Toc25576071"/>
      <w:bookmarkStart w:id="151" w:name="_Toc59452871"/>
      <w:r>
        <w:t>Standard Signals</w:t>
      </w:r>
      <w:bookmarkEnd w:id="150"/>
      <w:bookmarkEnd w:id="151"/>
    </w:p>
    <w:p w14:paraId="55939DC1" w14:textId="77777777" w:rsidR="000C7CD1" w:rsidRDefault="001A30CF" w:rsidP="00FD0751">
      <w:r>
        <w:t xml:space="preserve">All blocks are expected to respond to the following signal commands as they arrive on the signal input stub that is present for every block. </w:t>
      </w:r>
    </w:p>
    <w:p w14:paraId="1B17C597" w14:textId="77777777" w:rsidR="000C7CD1" w:rsidRDefault="001A30CF" w:rsidP="00FD0751">
      <w:pPr>
        <w:pStyle w:val="ListParagraph"/>
        <w:numPr>
          <w:ilvl w:val="0"/>
          <w:numId w:val="4"/>
        </w:numPr>
      </w:pPr>
      <w:r>
        <w:t>configure – use information in the signal to set a property value. Trigger any evaluations would normally occur.</w:t>
      </w:r>
    </w:p>
    <w:p w14:paraId="7A03E87A" w14:textId="77777777" w:rsidR="000C7CD1" w:rsidRDefault="001A30CF" w:rsidP="00FD0751">
      <w:pPr>
        <w:pStyle w:val="ListParagraph"/>
        <w:numPr>
          <w:ilvl w:val="0"/>
          <w:numId w:val="4"/>
        </w:numPr>
      </w:pPr>
      <w:r>
        <w:t>propagate – execute the propagate() method of the block. This forces emission of the last value on the outputs.</w:t>
      </w:r>
    </w:p>
    <w:p w14:paraId="02FA7A20" w14:textId="77777777" w:rsidR="000C7CD1" w:rsidRDefault="001A30CF" w:rsidP="00FD0751">
      <w:pPr>
        <w:pStyle w:val="ListParagraph"/>
        <w:numPr>
          <w:ilvl w:val="0"/>
          <w:numId w:val="4"/>
        </w:numPr>
      </w:pPr>
      <w:r>
        <w:t>lock – set the block to a locked state. It will not pass any values.</w:t>
      </w:r>
    </w:p>
    <w:p w14:paraId="5E2BBD05" w14:textId="77777777" w:rsidR="000C7CD1" w:rsidRDefault="001A30CF" w:rsidP="00FD0751">
      <w:pPr>
        <w:pStyle w:val="ListParagraph"/>
        <w:numPr>
          <w:ilvl w:val="0"/>
          <w:numId w:val="4"/>
        </w:numPr>
      </w:pPr>
      <w:r>
        <w:t>reset – clear any internal storage, set the current state, if appropriate, to UNKNOWN.</w:t>
      </w:r>
    </w:p>
    <w:p w14:paraId="4EFF46C7" w14:textId="77777777" w:rsidR="000C7CD1" w:rsidRDefault="001A30CF" w:rsidP="00FD0751">
      <w:pPr>
        <w:pStyle w:val="ListParagraph"/>
        <w:numPr>
          <w:ilvl w:val="0"/>
          <w:numId w:val="4"/>
        </w:numPr>
      </w:pPr>
      <w:r>
        <w:t>unlock – set the block to an unlocked state</w:t>
      </w:r>
    </w:p>
    <w:p w14:paraId="08612311" w14:textId="100E8C41" w:rsidR="000C7CD1" w:rsidRDefault="001A30CF" w:rsidP="00FD0751">
      <w:pPr>
        <w:pStyle w:val="Heading2"/>
      </w:pPr>
      <w:bookmarkStart w:id="152" w:name="_Toc25576072"/>
      <w:bookmarkStart w:id="153" w:name="_Toc59452872"/>
      <w:r>
        <w:t>Find/Replace</w:t>
      </w:r>
      <w:bookmarkEnd w:id="152"/>
      <w:bookmarkEnd w:id="153"/>
    </w:p>
    <w:p w14:paraId="1C9DC567" w14:textId="19274BE5" w:rsidR="000C7CD1" w:rsidRDefault="001A30CF" w:rsidP="00FD0751">
      <w:r>
        <w:t>The standard Ignition find/replace capabilities have been extended to include the Block Language Toolkit. There are three elements of this feature: finding, replacing and locating.</w:t>
      </w:r>
    </w:p>
    <w:p w14:paraId="0E488F6D" w14:textId="2C5C70AF" w:rsidR="000C7CD1" w:rsidRDefault="001A30CF" w:rsidP="00FD0751">
      <w:r>
        <w:t>The search may be restricted to any or all of the categories: application names, family names, diagram names, block names, block property names and block property values. In the case of bound properties that search is made on the binding rather than the current value. For example we return a tag path rather than the current value of that tag.</w:t>
      </w:r>
    </w:p>
    <w:p w14:paraId="40FE0E3A" w14:textId="13973F19" w:rsidR="000C7CD1" w:rsidRDefault="001A30CF" w:rsidP="00FD0751">
      <w:r>
        <w:t>The current implementation does not allow editing via the find/replace mechanism. Any edits must be made through the normal Designer interfaces.</w:t>
      </w:r>
    </w:p>
    <w:p w14:paraId="6D748CAD" w14:textId="77777777" w:rsidR="000C7CD1" w:rsidRDefault="001A30CF" w:rsidP="00FD0751">
      <w:pPr>
        <w:rPr>
          <w:sz w:val="20"/>
        </w:rPr>
      </w:pPr>
      <w:r>
        <w:t>Double-clicking on the icon associated with a discovery will display the diagram containing that element. For this display to appear, the block language toolkit workspace must be already selected in the Designer.</w:t>
      </w:r>
    </w:p>
    <w:p w14:paraId="6D03054A" w14:textId="063BE03E" w:rsidR="007318A0" w:rsidRDefault="007318A0" w:rsidP="007318A0">
      <w:pPr>
        <w:pStyle w:val="Heading2"/>
      </w:pPr>
      <w:bookmarkStart w:id="154" w:name="_Toc489358262"/>
      <w:bookmarkStart w:id="155" w:name="_Toc488437433"/>
      <w:bookmarkStart w:id="156" w:name="_Toc488139988"/>
      <w:bookmarkStart w:id="157" w:name="_Toc489358261"/>
      <w:bookmarkStart w:id="158" w:name="_Toc488437432"/>
      <w:bookmarkStart w:id="159" w:name="_Toc488139987"/>
      <w:bookmarkStart w:id="160" w:name="_Toc489358260"/>
      <w:bookmarkStart w:id="161" w:name="_Toc488437431"/>
      <w:bookmarkStart w:id="162" w:name="_Toc488139986"/>
      <w:bookmarkStart w:id="163" w:name="_Toc489358256"/>
      <w:bookmarkStart w:id="164" w:name="_Toc488437427"/>
      <w:bookmarkStart w:id="165" w:name="_Toc488139982"/>
      <w:bookmarkStart w:id="166" w:name="_Toc489358255"/>
      <w:bookmarkStart w:id="167" w:name="_Toc488437426"/>
      <w:bookmarkStart w:id="168" w:name="_Toc488139981"/>
      <w:bookmarkStart w:id="169" w:name="_Toc489358253"/>
      <w:bookmarkStart w:id="170" w:name="_Toc488437424"/>
      <w:bookmarkStart w:id="171" w:name="_Toc488139979"/>
      <w:bookmarkStart w:id="172" w:name="_Toc59452873"/>
      <w:bookmarkStart w:id="173" w:name="_Toc2557607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Gateway Helper Functions</w:t>
      </w:r>
      <w:bookmarkEnd w:id="172"/>
    </w:p>
    <w:p w14:paraId="6E1BA515" w14:textId="77777777" w:rsidR="003831CA" w:rsidRDefault="007318A0" w:rsidP="007318A0">
      <w:r>
        <w:t>There are a set of utilities designed to be accessible fr</w:t>
      </w:r>
      <w:r w:rsidR="00AA2566">
        <w:t>o</w:t>
      </w:r>
      <w:r>
        <w:t>m either Java or Python in the designer space.  These methods are defined in the BLT_Common project in com.ils.blt.common.ToolkitRequestHandler.java</w:t>
      </w:r>
      <w:r w:rsidR="00AA2566">
        <w:t xml:space="preserve"> and implemented in ApplicationRequestHandler.java</w:t>
      </w:r>
      <w:r>
        <w:t>.  In the Python realm there is a definition</w:t>
      </w:r>
      <w:r w:rsidR="00AA2566">
        <w:t xml:space="preserve"> file</w:t>
      </w:r>
      <w:r>
        <w:t>, ils.blt.diagram.py</w:t>
      </w:r>
      <w:r w:rsidR="00AA2566">
        <w:t xml:space="preserve">, </w:t>
      </w:r>
      <w:r>
        <w:t xml:space="preserve">to make them easily visible through </w:t>
      </w:r>
      <w:r w:rsidR="00AA2566">
        <w:t>Eclipse or another IDE</w:t>
      </w:r>
    </w:p>
    <w:p w14:paraId="16C2EDB6" w14:textId="44FA0525" w:rsidR="007938DE" w:rsidRDefault="007A4604" w:rsidP="007318A0">
      <w:r>
        <w:lastRenderedPageBreak/>
        <w:t xml:space="preserve"> </w:t>
      </w:r>
    </w:p>
    <w:p w14:paraId="688CF590" w14:textId="0D20A340" w:rsidR="007318A0" w:rsidRDefault="003831CA" w:rsidP="007318A0">
      <w:r>
        <w:t>On the gateway side they are</w:t>
      </w:r>
      <w:r w:rsidR="00AA2566">
        <w:t xml:space="preserve"> </w:t>
      </w:r>
      <w:r w:rsidR="00386F20">
        <w:t>in</w:t>
      </w:r>
      <w:r w:rsidR="00AA2566">
        <w:t xml:space="preserve"> system.ils.blt.diagram</w:t>
      </w:r>
      <w:r>
        <w:t xml:space="preserve"> and in designer scope accessed through</w:t>
      </w:r>
      <w:r w:rsidR="00353D71">
        <w:t xml:space="preserve"> com.ils.blt.common.ApplicationRequestHandler.</w:t>
      </w:r>
    </w:p>
    <w:p w14:paraId="1606925E" w14:textId="1529D2BA" w:rsidR="00D41D3A" w:rsidRDefault="00D41D3A" w:rsidP="007318A0"/>
    <w:p w14:paraId="1D82701A" w14:textId="021E3491" w:rsidR="007938DE" w:rsidRDefault="00D41D3A" w:rsidP="007938DE">
      <w:pPr>
        <w:keepNext w:val="0"/>
        <w:autoSpaceDE w:val="0"/>
        <w:autoSpaceDN w:val="0"/>
        <w:adjustRightInd w:val="0"/>
        <w:spacing w:after="0" w:line="240" w:lineRule="auto"/>
        <w:ind w:right="0"/>
        <w:jc w:val="left"/>
      </w:pPr>
      <w:r>
        <w:t>NOTE:  On the gateway side, these methods are accessed through GatewayScriptFunctions.java</w:t>
      </w:r>
      <w:r w:rsidR="007938DE">
        <w:t xml:space="preserve">  </w:t>
      </w:r>
    </w:p>
    <w:p w14:paraId="11A7E8DD" w14:textId="7B0B54E2" w:rsidR="007938DE" w:rsidRDefault="007938DE" w:rsidP="00FE626A">
      <w:pPr>
        <w:keepNext w:val="0"/>
        <w:autoSpaceDE w:val="0"/>
        <w:autoSpaceDN w:val="0"/>
        <w:adjustRightInd w:val="0"/>
        <w:spacing w:after="0" w:line="240" w:lineRule="auto"/>
        <w:ind w:left="135" w:right="0"/>
        <w:jc w:val="left"/>
        <w:rPr>
          <w:rFonts w:ascii="Consolas" w:hAnsi="Consolas" w:cs="Consolas"/>
          <w:color w:val="auto"/>
          <w:sz w:val="20"/>
          <w:szCs w:val="20"/>
        </w:rPr>
      </w:pPr>
      <w:r>
        <w:rPr>
          <w:rFonts w:ascii="Consolas" w:hAnsi="Consolas" w:cs="Consolas"/>
          <w:color w:val="3F5FBF"/>
          <w:sz w:val="20"/>
          <w:szCs w:val="20"/>
        </w:rPr>
        <w:t xml:space="preserve">This class exposes </w:t>
      </w:r>
      <w:r>
        <w:rPr>
          <w:rFonts w:ascii="Consolas" w:hAnsi="Consolas" w:cs="Consolas"/>
          <w:color w:val="3F5FBF"/>
          <w:sz w:val="20"/>
          <w:szCs w:val="20"/>
          <w:u w:val="single"/>
        </w:rPr>
        <w:t>python</w:t>
      </w:r>
      <w:r>
        <w:rPr>
          <w:rFonts w:ascii="Consolas" w:hAnsi="Consolas" w:cs="Consolas"/>
          <w:color w:val="7F7F9F"/>
          <w:sz w:val="20"/>
          <w:szCs w:val="20"/>
        </w:rPr>
        <w:t>-</w:t>
      </w:r>
      <w:r>
        <w:rPr>
          <w:rFonts w:ascii="Consolas" w:hAnsi="Consolas" w:cs="Consolas"/>
          <w:color w:val="3F5FBF"/>
          <w:sz w:val="20"/>
          <w:szCs w:val="20"/>
          <w:u w:val="single"/>
        </w:rPr>
        <w:t>callable</w:t>
      </w:r>
      <w:r>
        <w:rPr>
          <w:rFonts w:ascii="Consolas" w:hAnsi="Consolas" w:cs="Consolas"/>
          <w:color w:val="3F5FBF"/>
          <w:sz w:val="20"/>
          <w:szCs w:val="20"/>
        </w:rPr>
        <w:t xml:space="preserve"> functions in the Gateway scope</w:t>
      </w:r>
      <w:r w:rsidR="00FE626A">
        <w:rPr>
          <w:rFonts w:ascii="Consolas" w:hAnsi="Consolas" w:cs="Consolas"/>
          <w:color w:val="3F5FBF"/>
          <w:sz w:val="20"/>
          <w:szCs w:val="20"/>
        </w:rPr>
        <w:t>.</w:t>
      </w:r>
      <w:r>
        <w:rPr>
          <w:rFonts w:ascii="Consolas" w:hAnsi="Consolas" w:cs="Consolas"/>
          <w:color w:val="3F5FBF"/>
          <w:sz w:val="20"/>
          <w:szCs w:val="20"/>
        </w:rPr>
        <w:t xml:space="preserve"> These mirror the functions</w:t>
      </w:r>
      <w:r w:rsidR="00FE626A">
        <w:rPr>
          <w:rFonts w:ascii="Consolas" w:hAnsi="Consolas" w:cs="Consolas"/>
          <w:color w:val="3F5FBF"/>
          <w:sz w:val="20"/>
          <w:szCs w:val="20"/>
        </w:rPr>
        <w:t xml:space="preserve"> </w:t>
      </w:r>
      <w:r>
        <w:rPr>
          <w:rFonts w:ascii="Consolas" w:hAnsi="Consolas" w:cs="Consolas"/>
          <w:color w:val="3F5FBF"/>
          <w:sz w:val="20"/>
          <w:szCs w:val="20"/>
        </w:rPr>
        <w:t>available in Client/Designer scope.  All requests are delegated to the same request handler as the GatewayRpcDispatcher.</w:t>
      </w:r>
    </w:p>
    <w:p w14:paraId="0085F45A" w14:textId="719D16FC" w:rsidR="00D41D3A" w:rsidRDefault="00D41D3A" w:rsidP="007318A0"/>
    <w:p w14:paraId="421665A4" w14:textId="0AF4B33E" w:rsidR="007318A0" w:rsidRDefault="007318A0" w:rsidP="007318A0">
      <w:r>
        <w:t xml:space="preserve"> </w:t>
      </w:r>
    </w:p>
    <w:p w14:paraId="50253E23" w14:textId="3FCDADEA" w:rsidR="007318A0" w:rsidRDefault="007318A0" w:rsidP="007318A0"/>
    <w:p w14:paraId="5095C4BF" w14:textId="1CA9ABF4" w:rsidR="007318A0" w:rsidRDefault="007318A0" w:rsidP="007318A0"/>
    <w:p w14:paraId="34367DF1" w14:textId="77777777" w:rsidR="007318A0" w:rsidRPr="007318A0" w:rsidRDefault="007318A0" w:rsidP="007318A0"/>
    <w:p w14:paraId="2B45BF3C" w14:textId="77777777" w:rsidR="000C7CD1" w:rsidRDefault="001A30CF" w:rsidP="00FD0751">
      <w:pPr>
        <w:pStyle w:val="Heading1"/>
      </w:pPr>
      <w:bookmarkStart w:id="174" w:name="_Toc59452874"/>
      <w:r>
        <w:lastRenderedPageBreak/>
        <w:t>Python</w:t>
      </w:r>
      <w:bookmarkEnd w:id="173"/>
      <w:bookmarkEnd w:id="174"/>
    </w:p>
    <w:p w14:paraId="2DC63A56" w14:textId="77777777" w:rsidR="000C7CD1" w:rsidRDefault="001A30CF" w:rsidP="00FD0751">
      <w:r>
        <w:t>The toolkit may be extended in several important ways via Python. The Python interfaces described in this section are intended as opportunities for the user to develop custom links with the toolkit core. The categories of extensions are as follows:</w:t>
      </w:r>
    </w:p>
    <w:p w14:paraId="28B8D168" w14:textId="77777777" w:rsidR="000C7CD1" w:rsidRDefault="001A30CF" w:rsidP="00FD0751">
      <w:pPr>
        <w:pStyle w:val="List"/>
        <w:numPr>
          <w:ilvl w:val="0"/>
          <w:numId w:val="14"/>
        </w:numPr>
      </w:pPr>
      <w:r>
        <w:t xml:space="preserve">Custom Blocks – In addition to the collection of blocks distributed with the toolkit, the user may develop blocks completely in Python, completely external to the official distribution. Blocks that written in this manner behave within the diagram in the same way as the blocks written in Java that are distributed as part of the BLT module.  </w:t>
      </w:r>
    </w:p>
    <w:p w14:paraId="5546464A" w14:textId="77777777" w:rsidR="000C7CD1" w:rsidRDefault="001A30CF" w:rsidP="00FD0751">
      <w:pPr>
        <w:pStyle w:val="List"/>
        <w:numPr>
          <w:ilvl w:val="0"/>
          <w:numId w:val="14"/>
        </w:numPr>
      </w:pPr>
      <w:r>
        <w:t>Scripting Interface – The toolkit exposes a collection of Python scripts that may be accessed from any Vision widget.</w:t>
      </w:r>
    </w:p>
    <w:p w14:paraId="141E654D" w14:textId="0CBC600E" w:rsidR="000C7CD1" w:rsidRDefault="001A30CF" w:rsidP="00FD0751">
      <w:pPr>
        <w:pStyle w:val="List"/>
        <w:numPr>
          <w:ilvl w:val="0"/>
          <w:numId w:val="14"/>
        </w:numPr>
      </w:pPr>
      <w:r>
        <w:t>Extension functions – The toolkit exposes extension points where the engine calls Python scripts (if they are defined) at specified points in the life cycle of an Application or Family object.</w:t>
      </w:r>
    </w:p>
    <w:p w14:paraId="6D20E647" w14:textId="77777777" w:rsidR="000C7CD1" w:rsidRDefault="001A30CF" w:rsidP="00FD0751">
      <w:pPr>
        <w:pStyle w:val="Heading2"/>
      </w:pPr>
      <w:bookmarkStart w:id="175" w:name="_Toc25576074"/>
      <w:bookmarkStart w:id="176" w:name="_Toc59452875"/>
      <w:r>
        <w:t>Custom Blocks</w:t>
      </w:r>
      <w:bookmarkEnd w:id="175"/>
      <w:bookmarkEnd w:id="176"/>
    </w:p>
    <w:p w14:paraId="222F318C" w14:textId="043BE079" w:rsidR="000C7CD1" w:rsidRDefault="001A30CF" w:rsidP="00FD0751">
      <w:r>
        <w:t>Th</w:t>
      </w:r>
      <w:r w:rsidR="001E55B0">
        <w:t xml:space="preserve">is section discusses the features in Symbolic Ai that allow blocks to be implemented in Python and also how to define a block in Python. </w:t>
      </w:r>
    </w:p>
    <w:p w14:paraId="3769759E" w14:textId="359A6EFD" w:rsidR="000C7CD1" w:rsidRDefault="001E55B0" w:rsidP="00FD0751">
      <w:pPr>
        <w:pStyle w:val="Heading3"/>
      </w:pPr>
      <w:bookmarkStart w:id="177" w:name="_Toc25576076"/>
      <w:bookmarkStart w:id="178" w:name="_Toc59452876"/>
      <w:r>
        <w:t>Custom Block Implementation</w:t>
      </w:r>
      <w:bookmarkEnd w:id="177"/>
      <w:bookmarkEnd w:id="178"/>
    </w:p>
    <w:p w14:paraId="63D1F641" w14:textId="7D50E1DC" w:rsidR="000C7CD1" w:rsidRDefault="001A30CF" w:rsidP="00FD0751">
      <w:r>
        <w:t xml:space="preserve">The utility package </w:t>
      </w:r>
      <w:r>
        <w:rPr>
          <w:rFonts w:ascii="Courier" w:hAnsi="Courier"/>
          <w:sz w:val="22"/>
        </w:rPr>
        <w:t>ils.blt.util</w:t>
      </w:r>
      <w:r>
        <w:t xml:space="preserve"> contains all of the methods defined to interface into the Python classes. These are called from a block class in the engine that serves as a proxy in the Gateway “engine” code.</w:t>
      </w:r>
    </w:p>
    <w:p w14:paraId="3A51C803" w14:textId="31BDA512" w:rsidR="000C7CD1" w:rsidRDefault="001A30CF" w:rsidP="00FD0751">
      <w:r>
        <w:t>The Python interface includes:</w:t>
      </w:r>
    </w:p>
    <w:p w14:paraId="6E72DC20" w14:textId="77777777" w:rsidR="000C7CD1" w:rsidRPr="00FD0751" w:rsidRDefault="001A30CF" w:rsidP="00FD0751">
      <w:pPr>
        <w:pStyle w:val="CodeSnippet"/>
      </w:pPr>
      <w:r w:rsidRPr="00FD0751">
        <w:t>def createBlockInstance(className,parent,uid,result):</w:t>
      </w:r>
    </w:p>
    <w:p w14:paraId="4773AAF1" w14:textId="77777777" w:rsidR="000C7CD1" w:rsidRPr="00FD0751" w:rsidRDefault="001A30CF" w:rsidP="00FD0751">
      <w:pPr>
        <w:pStyle w:val="CodeSnippet"/>
      </w:pPr>
      <w:r w:rsidRPr="00FD0751">
        <w:t>def evaluate(block):</w:t>
      </w:r>
    </w:p>
    <w:p w14:paraId="3B71A802" w14:textId="77777777" w:rsidR="000C7CD1" w:rsidRPr="00FD0751" w:rsidRDefault="001A30CF" w:rsidP="00FD0751">
      <w:pPr>
        <w:pStyle w:val="CodeSnippet"/>
      </w:pPr>
      <w:r w:rsidRPr="00FD0751">
        <w:t>def getBlockProperties(block,properties):</w:t>
      </w:r>
    </w:p>
    <w:p w14:paraId="12472102" w14:textId="77777777" w:rsidR="000C7CD1" w:rsidRPr="00FD0751" w:rsidRDefault="001A30CF" w:rsidP="00FD0751">
      <w:pPr>
        <w:pStyle w:val="CodeSnippet"/>
      </w:pPr>
      <w:r w:rsidRPr="00FD0751">
        <w:t>def getNewBlockInstances():</w:t>
      </w:r>
    </w:p>
    <w:p w14:paraId="4DC9F9C1" w14:textId="77777777" w:rsidR="000C7CD1" w:rsidRPr="00FD0751" w:rsidRDefault="001A30CF" w:rsidP="00FD0751">
      <w:pPr>
        <w:pStyle w:val="CodeSnippet"/>
      </w:pPr>
      <w:r w:rsidRPr="00FD0751">
        <w:t>def getNewBlockInstance(className):</w:t>
      </w:r>
    </w:p>
    <w:p w14:paraId="587F4B83" w14:textId="77777777" w:rsidR="000C7CD1" w:rsidRPr="00FD0751" w:rsidRDefault="001A30CF" w:rsidP="00FD0751">
      <w:pPr>
        <w:pStyle w:val="CodeSnippet"/>
      </w:pPr>
      <w:r w:rsidRPr="00FD0751">
        <w:t>def getBlockPrototypes(prototypes):</w:t>
      </w:r>
    </w:p>
    <w:p w14:paraId="2680B7BC" w14:textId="77777777" w:rsidR="000C7CD1" w:rsidRPr="00FD0751" w:rsidRDefault="001A30CF" w:rsidP="00FD0751">
      <w:pPr>
        <w:pStyle w:val="CodeSnippet"/>
      </w:pPr>
      <w:r w:rsidRPr="00FD0751">
        <w:t>def setBlockProperty(block,prop):</w:t>
      </w:r>
    </w:p>
    <w:p w14:paraId="3315644A" w14:textId="77777777" w:rsidR="000C7CD1" w:rsidRPr="00FD0751" w:rsidRDefault="001A30CF" w:rsidP="00FD0751">
      <w:pPr>
        <w:pStyle w:val="CodeSnippet"/>
      </w:pPr>
      <w:r w:rsidRPr="00FD0751">
        <w:t>def setValue(block,port,value,quality):</w:t>
      </w:r>
    </w:p>
    <w:p w14:paraId="56B53F2D" w14:textId="77777777" w:rsidR="000C7CD1" w:rsidRDefault="000C7CD1" w:rsidP="00FD0751"/>
    <w:p w14:paraId="02458874" w14:textId="77777777" w:rsidR="000C7CD1" w:rsidRDefault="001A30CF" w:rsidP="00FD0751">
      <w:pPr>
        <w:pStyle w:val="Heading4"/>
      </w:pPr>
      <w:r>
        <w:t>CreateBlockInstance</w:t>
      </w:r>
    </w:p>
    <w:p w14:paraId="01D3EC37" w14:textId="7A853785" w:rsidR="000C7CD1" w:rsidRDefault="001A30CF" w:rsidP="00FD0751">
      <w:r>
        <w:t>Return an instance of the specified Python class. The method accepts a single argument, the class of the block to create. The shared variable, ‘result’ is sent to the method as an empty dictionary. On return, it should contain an element ‘instance’ that contains the newly created block.</w:t>
      </w:r>
    </w:p>
    <w:p w14:paraId="3A19AE6E" w14:textId="77777777" w:rsidR="000C7CD1" w:rsidRDefault="001A30CF" w:rsidP="00FD0751">
      <w:pPr>
        <w:pStyle w:val="Heading4"/>
      </w:pPr>
      <w:r>
        <w:lastRenderedPageBreak/>
        <w:t>GetBlockProperties</w:t>
      </w:r>
    </w:p>
    <w:p w14:paraId="06459180" w14:textId="77777777" w:rsidR="000C7CD1" w:rsidRDefault="001A30CF" w:rsidP="00FD0751">
      <w:r>
        <w:t>Return the defined properties for a specified block.  Typically these are configuration parameters as opposed to real-time state variables. The block is specified as the ‘block’ argument of the method. The shared variable, ‘properties’ is sent to the method as an empty list. On return, the list should contain dictionaries one for each block property . The dictionaries contain the following keys:</w:t>
      </w:r>
    </w:p>
    <w:p w14:paraId="35EB9652" w14:textId="77777777" w:rsidR="000C7CD1" w:rsidRDefault="001A30CF" w:rsidP="00FD0751">
      <w:pPr>
        <w:pStyle w:val="BodyTextIndent"/>
        <w:numPr>
          <w:ilvl w:val="0"/>
          <w:numId w:val="5"/>
        </w:numPr>
      </w:pPr>
      <w:r>
        <w:t xml:space="preserve"> binding </w:t>
      </w:r>
      <w:r>
        <w:tab/>
      </w:r>
      <w:r>
        <w:tab/>
        <w:t>- path to the .</w:t>
      </w:r>
    </w:p>
    <w:p w14:paraId="29F291D2" w14:textId="77777777" w:rsidR="000C7CD1" w:rsidRDefault="001A30CF" w:rsidP="00FD0751">
      <w:pPr>
        <w:pStyle w:val="BodyTextIndent"/>
        <w:numPr>
          <w:ilvl w:val="0"/>
          <w:numId w:val="5"/>
        </w:numPr>
      </w:pPr>
      <w:r>
        <w:t>bindingType</w:t>
      </w:r>
      <w:r>
        <w:tab/>
      </w:r>
      <w:r>
        <w:tab/>
        <w:t xml:space="preserve">- type of binding for this property, if any. Options are: </w:t>
      </w:r>
      <w:r>
        <w:rPr>
          <w:rFonts w:ascii="Courier" w:hAnsi="Courier"/>
        </w:rPr>
        <w:t xml:space="preserve">NONE, ENGINE, TAG_READ, TAG_WRITE </w:t>
      </w:r>
      <w:r>
        <w:t xml:space="preserve">and </w:t>
      </w:r>
      <w:r>
        <w:rPr>
          <w:rFonts w:ascii="Courier" w:hAnsi="Courier"/>
        </w:rPr>
        <w:t>TAG_MONITOR</w:t>
      </w:r>
      <w:r>
        <w:t xml:space="preserve">. Default is </w:t>
      </w:r>
      <w:r>
        <w:rPr>
          <w:rFonts w:ascii="Courier" w:hAnsi="Courier"/>
        </w:rPr>
        <w:t>NONE</w:t>
      </w:r>
      <w:r>
        <w:t xml:space="preserve">. Refer to the JavaDoc for </w:t>
      </w:r>
      <w:r>
        <w:rPr>
          <w:i/>
        </w:rPr>
        <w:t>BindingType</w:t>
      </w:r>
      <w:r>
        <w:t xml:space="preserve"> for the most current list.</w:t>
      </w:r>
    </w:p>
    <w:p w14:paraId="59D0EA72" w14:textId="77777777" w:rsidR="000C7CD1" w:rsidRDefault="001A30CF" w:rsidP="00FD0751">
      <w:pPr>
        <w:pStyle w:val="BodyTextIndent"/>
        <w:numPr>
          <w:ilvl w:val="0"/>
          <w:numId w:val="5"/>
        </w:numPr>
      </w:pPr>
      <w:r>
        <w:t>editable</w:t>
      </w:r>
      <w:r>
        <w:tab/>
      </w:r>
      <w:r>
        <w:tab/>
      </w:r>
      <w:r>
        <w:tab/>
        <w:t xml:space="preserve">- </w:t>
      </w:r>
      <w:r>
        <w:rPr>
          <w:rFonts w:ascii="Courier" w:hAnsi="Courier"/>
        </w:rPr>
        <w:t>TRUE</w:t>
      </w:r>
      <w:r>
        <w:t xml:space="preserve"> if the property can be edited, otherwise </w:t>
      </w:r>
      <w:r>
        <w:rPr>
          <w:rFonts w:ascii="Courier" w:hAnsi="Courier"/>
        </w:rPr>
        <w:t>FALSE</w:t>
      </w:r>
      <w:r>
        <w:t>.</w:t>
      </w:r>
    </w:p>
    <w:p w14:paraId="3EBF0A5B" w14:textId="77777777" w:rsidR="000C7CD1" w:rsidRDefault="001A30CF" w:rsidP="00FD0751">
      <w:pPr>
        <w:pStyle w:val="BodyTextIndent"/>
        <w:numPr>
          <w:ilvl w:val="0"/>
          <w:numId w:val="5"/>
        </w:numPr>
      </w:pPr>
      <w:r>
        <w:t>maximum</w:t>
      </w:r>
      <w:r>
        <w:tab/>
      </w:r>
      <w:r>
        <w:tab/>
      </w:r>
      <w:r>
        <w:tab/>
        <w:t xml:space="preserve">- a double value specifying the permissible maximum of the property. Default is </w:t>
      </w:r>
      <w:r>
        <w:rPr>
          <w:rFonts w:ascii="Courier" w:hAnsi="Courier"/>
        </w:rPr>
        <w:t>Double.MAX_VALUE</w:t>
      </w:r>
      <w:r>
        <w:t>.</w:t>
      </w:r>
    </w:p>
    <w:p w14:paraId="41FD10F6" w14:textId="77777777" w:rsidR="000C7CD1" w:rsidRDefault="001A30CF" w:rsidP="00FD0751">
      <w:pPr>
        <w:pStyle w:val="BodyTextIndent"/>
        <w:numPr>
          <w:ilvl w:val="0"/>
          <w:numId w:val="5"/>
        </w:numPr>
      </w:pPr>
      <w:r>
        <w:t>minimum</w:t>
      </w:r>
      <w:r>
        <w:tab/>
      </w:r>
      <w:r>
        <w:tab/>
      </w:r>
      <w:r>
        <w:tab/>
        <w:t xml:space="preserve">- a double value specifying the permissible minimum of the property. Default is </w:t>
      </w:r>
      <w:r>
        <w:rPr>
          <w:rFonts w:ascii="Courier" w:hAnsi="Courier"/>
        </w:rPr>
        <w:t>Double.MIN_VALUE</w:t>
      </w:r>
      <w:r>
        <w:t>.</w:t>
      </w:r>
    </w:p>
    <w:p w14:paraId="24808748" w14:textId="77777777" w:rsidR="000C7CD1" w:rsidRDefault="001A30CF" w:rsidP="00FD0751">
      <w:pPr>
        <w:pStyle w:val="BodyTextIndent"/>
        <w:numPr>
          <w:ilvl w:val="0"/>
          <w:numId w:val="5"/>
        </w:numPr>
      </w:pPr>
      <w:r>
        <w:t>name</w:t>
      </w:r>
      <w:r>
        <w:tab/>
      </w:r>
      <w:r>
        <w:tab/>
      </w:r>
      <w:r>
        <w:tab/>
        <w:t>- name of the property. This must be unique among the properties for a class.</w:t>
      </w:r>
    </w:p>
    <w:p w14:paraId="71D2ADCB" w14:textId="77777777" w:rsidR="000C7CD1" w:rsidRDefault="001A30CF" w:rsidP="00FD0751">
      <w:pPr>
        <w:pStyle w:val="BodyTextIndent"/>
        <w:numPr>
          <w:ilvl w:val="0"/>
          <w:numId w:val="5"/>
        </w:numPr>
      </w:pPr>
      <w:r>
        <w:t>quality</w:t>
      </w:r>
      <w:r>
        <w:tab/>
      </w:r>
      <w:r>
        <w:tab/>
      </w:r>
      <w:r>
        <w:tab/>
        <w:t>- current quality of the value of the property.</w:t>
      </w:r>
    </w:p>
    <w:p w14:paraId="3A624061" w14:textId="77777777" w:rsidR="000C7CD1" w:rsidRDefault="001A30CF" w:rsidP="00FD0751">
      <w:pPr>
        <w:pStyle w:val="BodyTextIndent"/>
        <w:numPr>
          <w:ilvl w:val="0"/>
          <w:numId w:val="5"/>
        </w:numPr>
      </w:pPr>
      <w:r>
        <w:t>type</w:t>
      </w:r>
      <w:r>
        <w:tab/>
      </w:r>
      <w:r>
        <w:tab/>
        <w:t xml:space="preserve">- data type of the property. Options are: </w:t>
      </w:r>
      <w:r>
        <w:rPr>
          <w:rFonts w:ascii="Courier" w:hAnsi="Courier"/>
        </w:rPr>
        <w:t>STRING, DOUBLE, INTEGER,</w:t>
      </w:r>
      <w:r>
        <w:t xml:space="preserve"> and </w:t>
      </w:r>
      <w:r>
        <w:rPr>
          <w:rFonts w:ascii="Courier" w:hAnsi="Courier"/>
        </w:rPr>
        <w:t>OBJECT</w:t>
      </w:r>
      <w:r>
        <w:t xml:space="preserve">. Default is </w:t>
      </w:r>
      <w:r>
        <w:rPr>
          <w:rFonts w:ascii="Courier" w:hAnsi="Courier"/>
        </w:rPr>
        <w:t>STRING</w:t>
      </w:r>
      <w:r>
        <w:t xml:space="preserve">. Refer to the JavaDoc for </w:t>
      </w:r>
      <w:r>
        <w:rPr>
          <w:i/>
        </w:rPr>
        <w:t>PropertyType</w:t>
      </w:r>
      <w:r>
        <w:t xml:space="preserve"> for the most current list.</w:t>
      </w:r>
    </w:p>
    <w:p w14:paraId="664C97FC" w14:textId="77777777" w:rsidR="000C7CD1" w:rsidRDefault="001A30CF" w:rsidP="00FD0751">
      <w:pPr>
        <w:pStyle w:val="BodyTextIndent"/>
        <w:numPr>
          <w:ilvl w:val="0"/>
          <w:numId w:val="5"/>
        </w:numPr>
      </w:pPr>
      <w:r>
        <w:t>value</w:t>
      </w:r>
      <w:r>
        <w:tab/>
      </w:r>
      <w:r>
        <w:tab/>
        <w:t>- current value of the property</w:t>
      </w:r>
    </w:p>
    <w:p w14:paraId="236F9B14" w14:textId="77777777" w:rsidR="000C7CD1" w:rsidRDefault="001A30CF" w:rsidP="00FD0751">
      <w:pPr>
        <w:pStyle w:val="Heading4"/>
      </w:pPr>
      <w:r>
        <w:t>GetBlockPrototypes</w:t>
      </w:r>
    </w:p>
    <w:p w14:paraId="0B9D23C3" w14:textId="77777777" w:rsidR="000C7CD1" w:rsidRDefault="001A30CF" w:rsidP="00FD0751">
      <w:r>
        <w:t>Return the information necessary to create palette prototypes. The method accepts no arguments. The shared variable, ‘prototypes’ is sent to the method as an empty list. On return, the list should contain dictionaries one for each block class implemented in Python. The dictionaries contain the following keys:</w:t>
      </w:r>
    </w:p>
    <w:p w14:paraId="2671ACFC" w14:textId="77777777" w:rsidR="000C7CD1" w:rsidRDefault="001A30CF" w:rsidP="00FD0751">
      <w:pPr>
        <w:pStyle w:val="BodyTextIndent"/>
        <w:numPr>
          <w:ilvl w:val="0"/>
          <w:numId w:val="5"/>
        </w:numPr>
      </w:pPr>
      <w:r>
        <w:lastRenderedPageBreak/>
        <w:t xml:space="preserve"> blockClass </w:t>
      </w:r>
      <w:r>
        <w:tab/>
      </w:r>
      <w:r>
        <w:tab/>
        <w:t>- class name of the block, e.g. “app.block.Custom.Custom”. The repeated class names are an artifact of storing each Python class in its own file.</w:t>
      </w:r>
    </w:p>
    <w:p w14:paraId="7205FB69" w14:textId="77777777" w:rsidR="000C7CD1" w:rsidRDefault="001A30CF" w:rsidP="00FD0751">
      <w:pPr>
        <w:pStyle w:val="BodyTextIndent"/>
        <w:numPr>
          <w:ilvl w:val="0"/>
          <w:numId w:val="5"/>
        </w:numPr>
      </w:pPr>
      <w:r>
        <w:t>blockStyle</w:t>
      </w:r>
      <w:r>
        <w:tab/>
      </w:r>
      <w:r>
        <w:tab/>
        <w:t xml:space="preserve">- name of the graphical layout of the block in a view. Options are: </w:t>
      </w:r>
      <w:r>
        <w:rPr>
          <w:rFonts w:ascii="Courier" w:hAnsi="Courier"/>
        </w:rPr>
        <w:t>CLAMP, DIAMOND, ENTRY, ICON, ROUND,</w:t>
      </w:r>
      <w:r>
        <w:t xml:space="preserve"> and </w:t>
      </w:r>
      <w:r>
        <w:rPr>
          <w:rFonts w:ascii="Courier" w:hAnsi="Courier"/>
        </w:rPr>
        <w:t>SQUARE</w:t>
      </w:r>
      <w:r>
        <w:t xml:space="preserve">. Refer to the JavaDoc for </w:t>
      </w:r>
      <w:r>
        <w:rPr>
          <w:i/>
        </w:rPr>
        <w:t>BlockStyle</w:t>
      </w:r>
      <w:r>
        <w:t xml:space="preserve"> for the most current list.</w:t>
      </w:r>
    </w:p>
    <w:p w14:paraId="6A8AF05D" w14:textId="77777777" w:rsidR="000C7CD1" w:rsidRDefault="001A30CF" w:rsidP="00FD0751">
      <w:pPr>
        <w:pStyle w:val="BodyTextIndent"/>
        <w:numPr>
          <w:ilvl w:val="0"/>
          <w:numId w:val="5"/>
        </w:numPr>
      </w:pPr>
      <w:r>
        <w:t>iconPath</w:t>
      </w:r>
      <w:r>
        <w:tab/>
      </w:r>
      <w:r>
        <w:tab/>
      </w:r>
      <w:r>
        <w:tab/>
        <w:t>- this is the path to the icon used for the block in the palette.</w:t>
      </w:r>
    </w:p>
    <w:p w14:paraId="6F341E7D" w14:textId="77777777" w:rsidR="000C7CD1" w:rsidRDefault="001A30CF" w:rsidP="00FD0751">
      <w:pPr>
        <w:pStyle w:val="BodyTextIndent"/>
        <w:numPr>
          <w:ilvl w:val="0"/>
          <w:numId w:val="5"/>
        </w:numPr>
      </w:pPr>
      <w:r>
        <w:t>label</w:t>
      </w:r>
      <w:r>
        <w:tab/>
      </w:r>
      <w:r>
        <w:tab/>
      </w:r>
      <w:r>
        <w:tab/>
        <w:t>- this is the label that appears under the block in the palette</w:t>
      </w:r>
    </w:p>
    <w:p w14:paraId="3D82812B" w14:textId="77777777" w:rsidR="000C7CD1" w:rsidRDefault="001A30CF" w:rsidP="00FD0751">
      <w:pPr>
        <w:pStyle w:val="BodyTextIndent"/>
        <w:numPr>
          <w:ilvl w:val="0"/>
          <w:numId w:val="5"/>
        </w:numPr>
      </w:pPr>
      <w:r>
        <w:t>tabName</w:t>
      </w:r>
      <w:r>
        <w:tab/>
      </w:r>
      <w:r>
        <w:tab/>
      </w:r>
      <w:r>
        <w:tab/>
        <w:t>- name of the palette tab on which this block appears. If the name does not match an existing tab, a new tab will be created.</w:t>
      </w:r>
    </w:p>
    <w:p w14:paraId="52A22DDB" w14:textId="77777777" w:rsidR="000C7CD1" w:rsidRDefault="001A30CF" w:rsidP="00FD0751">
      <w:pPr>
        <w:pStyle w:val="BodyTextIndent"/>
        <w:numPr>
          <w:ilvl w:val="0"/>
          <w:numId w:val="5"/>
        </w:numPr>
      </w:pPr>
      <w:r>
        <w:t>tooltip</w:t>
      </w:r>
      <w:r>
        <w:tab/>
      </w:r>
      <w:r>
        <w:tab/>
      </w:r>
      <w:r>
        <w:tab/>
        <w:t>- text that appears when the mouse hovers over this block on the palette.</w:t>
      </w:r>
    </w:p>
    <w:p w14:paraId="32C5FF3B" w14:textId="77777777" w:rsidR="000C7CD1" w:rsidRDefault="001A30CF" w:rsidP="00FD0751">
      <w:pPr>
        <w:pStyle w:val="BodyTextIndent"/>
        <w:numPr>
          <w:ilvl w:val="0"/>
          <w:numId w:val="5"/>
        </w:numPr>
      </w:pPr>
      <w:r>
        <w:t>viewBlockIcon</w:t>
      </w:r>
      <w:r>
        <w:tab/>
        <w:t>- path to an icon that is to be used for the entire block.</w:t>
      </w:r>
    </w:p>
    <w:p w14:paraId="70DD37A6" w14:textId="77777777" w:rsidR="000C7CD1" w:rsidRDefault="001A30CF" w:rsidP="00FD0751">
      <w:pPr>
        <w:pStyle w:val="BodyTextIndent"/>
        <w:numPr>
          <w:ilvl w:val="0"/>
          <w:numId w:val="5"/>
        </w:numPr>
      </w:pPr>
      <w:r>
        <w:t>viewFontSize</w:t>
      </w:r>
      <w:r>
        <w:tab/>
      </w:r>
      <w:r>
        <w:tab/>
        <w:t>- set the size of the font for text embedded in the block view, if any. Default size is 24 points.</w:t>
      </w:r>
    </w:p>
    <w:p w14:paraId="71ACC480" w14:textId="77777777" w:rsidR="000C7CD1" w:rsidRDefault="001A30CF" w:rsidP="00FD0751">
      <w:pPr>
        <w:pStyle w:val="BodyTextIndent"/>
        <w:numPr>
          <w:ilvl w:val="0"/>
          <w:numId w:val="5"/>
        </w:numPr>
      </w:pPr>
      <w:r>
        <w:t>viewHeight</w:t>
      </w:r>
      <w:r>
        <w:tab/>
      </w:r>
      <w:r>
        <w:tab/>
        <w:t>- overrides the default height of the block when drawn in a diagram. The default is a function of block style. ~ pixels.</w:t>
      </w:r>
    </w:p>
    <w:p w14:paraId="0BFB639B" w14:textId="77777777" w:rsidR="000C7CD1" w:rsidRDefault="001A30CF" w:rsidP="00FD0751">
      <w:pPr>
        <w:pStyle w:val="BodyTextIndent"/>
        <w:numPr>
          <w:ilvl w:val="0"/>
          <w:numId w:val="5"/>
        </w:numPr>
      </w:pPr>
      <w:r>
        <w:t>viewIcon</w:t>
      </w:r>
      <w:r>
        <w:tab/>
      </w:r>
      <w:r>
        <w:tab/>
      </w:r>
      <w:r>
        <w:tab/>
      </w:r>
      <w:r>
        <w:tab/>
        <w:t>- icon to appear inside a block when drawn in a diagram.</w:t>
      </w:r>
    </w:p>
    <w:p w14:paraId="4628E396" w14:textId="77777777" w:rsidR="000C7CD1" w:rsidRDefault="001A30CF" w:rsidP="00FD0751">
      <w:pPr>
        <w:pStyle w:val="BodyTextIndent"/>
        <w:numPr>
          <w:ilvl w:val="0"/>
          <w:numId w:val="5"/>
        </w:numPr>
      </w:pPr>
      <w:r>
        <w:t>viewLabel</w:t>
      </w:r>
      <w:r>
        <w:tab/>
      </w:r>
      <w:r>
        <w:tab/>
      </w:r>
      <w:r>
        <w:tab/>
      </w:r>
      <w:r>
        <w:tab/>
        <w:t>- text to appear inside a block when drawn in a diagram.</w:t>
      </w:r>
    </w:p>
    <w:p w14:paraId="29AFC6C3" w14:textId="77777777" w:rsidR="000C7CD1" w:rsidRDefault="001A30CF" w:rsidP="00FD0751">
      <w:pPr>
        <w:pStyle w:val="BodyTextIndent"/>
        <w:numPr>
          <w:ilvl w:val="0"/>
          <w:numId w:val="5"/>
        </w:numPr>
      </w:pPr>
      <w:r>
        <w:t>viewWidth</w:t>
      </w:r>
      <w:r>
        <w:tab/>
      </w:r>
      <w:r>
        <w:tab/>
      </w:r>
      <w:r>
        <w:tab/>
        <w:t>- overrides the default width of the block when drawn in a diagram. The default is a function of block style. ~ pixels.</w:t>
      </w:r>
    </w:p>
    <w:p w14:paraId="5768F570" w14:textId="77777777" w:rsidR="000C7CD1" w:rsidRDefault="001A30CF" w:rsidP="00FD0751">
      <w:pPr>
        <w:pStyle w:val="BodyTextIndent"/>
        <w:numPr>
          <w:ilvl w:val="0"/>
          <w:numId w:val="5"/>
        </w:numPr>
      </w:pPr>
      <w:r>
        <w:t>inports</w:t>
      </w:r>
      <w:r>
        <w:tab/>
      </w:r>
      <w:r>
        <w:tab/>
      </w:r>
      <w:r>
        <w:tab/>
        <w:t>- a list of dictionaries describing the ports that are inputs, that terminate a connection.</w:t>
      </w:r>
    </w:p>
    <w:p w14:paraId="47567FE4" w14:textId="14003418" w:rsidR="000C7CD1" w:rsidRDefault="001A30CF" w:rsidP="00FD0751">
      <w:pPr>
        <w:pStyle w:val="BodyTextIndent"/>
        <w:numPr>
          <w:ilvl w:val="0"/>
          <w:numId w:val="5"/>
        </w:numPr>
      </w:pPr>
      <w:r>
        <w:lastRenderedPageBreak/>
        <w:t>outports</w:t>
      </w:r>
      <w:r>
        <w:tab/>
      </w:r>
      <w:r>
        <w:tab/>
      </w:r>
      <w:r>
        <w:tab/>
        <w:t>- a list of dictionaries describing the ports that are outputs, that originate a connection.</w:t>
      </w:r>
    </w:p>
    <w:p w14:paraId="5C7530A8" w14:textId="77777777" w:rsidR="000C7CD1" w:rsidRDefault="001A30CF" w:rsidP="00FD0751">
      <w:r>
        <w:t>The keys for the dictionaries used to describe ports are:</w:t>
      </w:r>
    </w:p>
    <w:p w14:paraId="16D88D47" w14:textId="77777777" w:rsidR="000C7CD1" w:rsidRDefault="001A30CF" w:rsidP="00FD0751">
      <w:pPr>
        <w:pStyle w:val="BodyTextIndent"/>
        <w:numPr>
          <w:ilvl w:val="0"/>
          <w:numId w:val="5"/>
        </w:numPr>
      </w:pPr>
      <w:r>
        <w:t>name</w:t>
      </w:r>
      <w:r>
        <w:tab/>
      </w:r>
      <w:r>
        <w:tab/>
      </w:r>
      <w:r>
        <w:tab/>
        <w:t>- name of the port</w:t>
      </w:r>
    </w:p>
    <w:p w14:paraId="0CB09405" w14:textId="77777777" w:rsidR="000C7CD1" w:rsidRDefault="001A30CF" w:rsidP="00FD0751">
      <w:pPr>
        <w:pStyle w:val="BodyTextIndent"/>
        <w:numPr>
          <w:ilvl w:val="0"/>
          <w:numId w:val="5"/>
        </w:numPr>
      </w:pPr>
      <w:r>
        <w:t>type</w:t>
      </w:r>
      <w:r>
        <w:tab/>
      </w:r>
      <w:r>
        <w:tab/>
      </w:r>
      <w:r>
        <w:tab/>
        <w:t xml:space="preserve">- datatype of the connection connected to the port. Options are: </w:t>
      </w:r>
      <w:r>
        <w:rPr>
          <w:rFonts w:ascii="Courier" w:hAnsi="Courier"/>
        </w:rPr>
        <w:t>ANY, DATA, INFORMATION, SIGNAL</w:t>
      </w:r>
      <w:r>
        <w:t xml:space="preserve"> or </w:t>
      </w:r>
      <w:r>
        <w:rPr>
          <w:rFonts w:ascii="Courier" w:hAnsi="Courier"/>
        </w:rPr>
        <w:t>TRUTHVALUE</w:t>
      </w:r>
      <w:r>
        <w:t xml:space="preserve">. Refer to the JavaDoc for </w:t>
      </w:r>
      <w:r>
        <w:rPr>
          <w:i/>
        </w:rPr>
        <w:t>ConnectionType</w:t>
      </w:r>
      <w:r>
        <w:t xml:space="preserve"> for the most current list.</w:t>
      </w:r>
    </w:p>
    <w:p w14:paraId="6D2B3245" w14:textId="77777777" w:rsidR="000C7CD1" w:rsidRDefault="001A30CF" w:rsidP="00FD0751">
      <w:pPr>
        <w:pStyle w:val="Heading4"/>
      </w:pPr>
      <w:r>
        <w:t>Report Results</w:t>
      </w:r>
    </w:p>
    <w:p w14:paraId="2D347296" w14:textId="77777777" w:rsidR="000C7CD1" w:rsidRDefault="001A30CF" w:rsidP="00FD0751">
      <w:pPr>
        <w:pStyle w:val="BodyTextIndent"/>
      </w:pPr>
      <w:r>
        <w:t>Return block output values to the execution engine for dissemination to downstream blocks.</w:t>
      </w:r>
    </w:p>
    <w:p w14:paraId="501C9F29" w14:textId="77777777" w:rsidR="000C7CD1" w:rsidRPr="00254F75" w:rsidRDefault="001A30CF" w:rsidP="00FD0751">
      <w:pPr>
        <w:pStyle w:val="CodeSnippet"/>
      </w:pPr>
      <w:r w:rsidRPr="00254F75">
        <w:t>/**</w:t>
      </w:r>
    </w:p>
    <w:p w14:paraId="7512CA59" w14:textId="00A134FF" w:rsidR="000C7CD1" w:rsidRPr="00254F75" w:rsidRDefault="001A30CF" w:rsidP="00FD0751">
      <w:pPr>
        <w:pStyle w:val="CodeSnippet"/>
      </w:pPr>
      <w:r w:rsidRPr="00254F75">
        <w:t xml:space="preserve"> * Handle the block placing a new value on its output.</w:t>
      </w:r>
    </w:p>
    <w:p w14:paraId="6CE9AC18" w14:textId="437ABADB" w:rsidR="000C7CD1" w:rsidRPr="00254F75" w:rsidRDefault="001A30CF" w:rsidP="00FD0751">
      <w:pPr>
        <w:pStyle w:val="CodeSnippet"/>
      </w:pPr>
      <w:r w:rsidRPr="00254F75">
        <w:t xml:space="preserve"> * </w:t>
      </w:r>
    </w:p>
    <w:p w14:paraId="5B7C06FC" w14:textId="565F4172" w:rsidR="000C7CD1" w:rsidRPr="00254F75" w:rsidRDefault="001A30CF" w:rsidP="00FD0751">
      <w:pPr>
        <w:pStyle w:val="CodeSnippet"/>
      </w:pPr>
      <w:r w:rsidRPr="00254F75">
        <w:t xml:space="preserve"> * </w:t>
      </w:r>
      <w:r w:rsidRPr="00254F75">
        <w:rPr>
          <w:b/>
          <w:bCs/>
          <w:color w:val="7F9FBF"/>
        </w:rPr>
        <w:t>@param</w:t>
      </w:r>
      <w:r w:rsidRPr="00254F75">
        <w:t xml:space="preserve"> parent identifier for the parent, a string version of a UUID</w:t>
      </w:r>
    </w:p>
    <w:p w14:paraId="4024CB89" w14:textId="1F5E8836" w:rsidR="000C7CD1" w:rsidRPr="00254F75" w:rsidRDefault="001A30CF" w:rsidP="00FD0751">
      <w:pPr>
        <w:pStyle w:val="CodeSnippet"/>
      </w:pPr>
      <w:r w:rsidRPr="00254F75">
        <w:t xml:space="preserve"> * </w:t>
      </w:r>
      <w:r w:rsidRPr="00254F75">
        <w:rPr>
          <w:b/>
          <w:bCs/>
          <w:color w:val="7F9FBF"/>
        </w:rPr>
        <w:t>@param</w:t>
      </w:r>
      <w:r w:rsidRPr="00254F75">
        <w:t xml:space="preserve"> id block identifier a string version of the UUID</w:t>
      </w:r>
    </w:p>
    <w:p w14:paraId="5EA12660" w14:textId="089C3246" w:rsidR="000C7CD1" w:rsidRPr="00254F75" w:rsidRDefault="001A30CF" w:rsidP="00FD0751">
      <w:pPr>
        <w:pStyle w:val="CodeSnippet"/>
      </w:pPr>
      <w:r w:rsidRPr="00254F75">
        <w:t xml:space="preserve"> * </w:t>
      </w:r>
      <w:r w:rsidRPr="00254F75">
        <w:rPr>
          <w:b/>
          <w:bCs/>
          <w:color w:val="7F9FBF"/>
        </w:rPr>
        <w:t>@param</w:t>
      </w:r>
      <w:r w:rsidRPr="00254F75">
        <w:t xml:space="preserve"> port the output port on which to insert the result</w:t>
      </w:r>
    </w:p>
    <w:p w14:paraId="674A2862" w14:textId="6B4152D0" w:rsidR="000C7CD1" w:rsidRPr="00254F75" w:rsidRDefault="001A30CF" w:rsidP="00FD0751">
      <w:pPr>
        <w:pStyle w:val="CodeSnippet"/>
      </w:pPr>
      <w:r w:rsidRPr="00254F75">
        <w:t xml:space="preserve"> * </w:t>
      </w:r>
      <w:r w:rsidRPr="00254F75">
        <w:rPr>
          <w:b/>
          <w:bCs/>
          <w:color w:val="7F9FBF"/>
        </w:rPr>
        <w:t>@param</w:t>
      </w:r>
      <w:r w:rsidRPr="00254F75">
        <w:t xml:space="preserve"> value the result of the block's computation</w:t>
      </w:r>
    </w:p>
    <w:p w14:paraId="22FC2CF1" w14:textId="4412D5EC" w:rsidR="000C7CD1" w:rsidRPr="00254F75" w:rsidRDefault="001A30CF" w:rsidP="00FD0751">
      <w:pPr>
        <w:pStyle w:val="CodeSnippet"/>
      </w:pPr>
      <w:r w:rsidRPr="00254F75">
        <w:t xml:space="preserve"> * </w:t>
      </w:r>
      <w:r w:rsidRPr="00254F75">
        <w:rPr>
          <w:b/>
          <w:bCs/>
          <w:color w:val="7F9FBF"/>
        </w:rPr>
        <w:t>@param</w:t>
      </w:r>
      <w:r w:rsidRPr="00254F75">
        <w:t xml:space="preserve"> quality of the reported output</w:t>
      </w:r>
    </w:p>
    <w:p w14:paraId="3F54DE43" w14:textId="21A588FE" w:rsidR="000C7CD1" w:rsidRPr="00254F75" w:rsidRDefault="001A30CF" w:rsidP="00FD0751">
      <w:pPr>
        <w:pStyle w:val="CodeSnippet"/>
      </w:pPr>
      <w:r w:rsidRPr="00254F75">
        <w:t xml:space="preserve"> */</w:t>
      </w:r>
    </w:p>
    <w:p w14:paraId="35DF7979" w14:textId="66852BF9" w:rsidR="000C7CD1" w:rsidRDefault="001A30CF" w:rsidP="00FD0751">
      <w:pPr>
        <w:pStyle w:val="CodeSnippet"/>
      </w:pPr>
      <w:r w:rsidRPr="00254F75">
        <w:rPr>
          <w:b/>
          <w:bCs/>
          <w:color w:val="7F0055"/>
        </w:rPr>
        <w:t>void</w:t>
      </w:r>
      <w:r w:rsidRPr="00254F75">
        <w:t xml:space="preserve"> send(String parent,String id,String port,String value,String quality);</w:t>
      </w:r>
    </w:p>
    <w:p w14:paraId="4937DA73" w14:textId="77777777" w:rsidR="001E55B0" w:rsidRPr="00254F75" w:rsidRDefault="001E55B0" w:rsidP="00FD0751">
      <w:pPr>
        <w:pStyle w:val="CodeSnippet"/>
      </w:pPr>
    </w:p>
    <w:p w14:paraId="33EF0148" w14:textId="22C06037" w:rsidR="000C7CD1" w:rsidRDefault="001E55B0" w:rsidP="00FD0751">
      <w:pPr>
        <w:pStyle w:val="Heading3"/>
      </w:pPr>
      <w:bookmarkStart w:id="179" w:name="_Toc25576077"/>
      <w:bookmarkStart w:id="180" w:name="_Toc59452877"/>
      <w:r>
        <w:t>Creating a Python Block</w:t>
      </w:r>
      <w:bookmarkEnd w:id="179"/>
      <w:bookmarkEnd w:id="180"/>
    </w:p>
    <w:p w14:paraId="731104F7" w14:textId="19D8AD27" w:rsidR="000C7CD1" w:rsidRDefault="001A30CF" w:rsidP="00FD0751">
      <w:r>
        <w:t xml:space="preserve">Several of the blocks that are distributed with </w:t>
      </w:r>
      <w:r w:rsidR="001E55B0">
        <w:t>Symbolic Ai</w:t>
      </w:r>
      <w:r>
        <w:t xml:space="preserve"> have been written in Python</w:t>
      </w:r>
      <w:r w:rsidR="001E55B0">
        <w:t xml:space="preserve">.  It is transparent to the user whether </w:t>
      </w:r>
      <w:r w:rsidR="008D6287">
        <w:t>a</w:t>
      </w:r>
      <w:r w:rsidR="001E55B0">
        <w:t xml:space="preserve"> block is implemented in Java or in Python.  </w:t>
      </w:r>
      <w:r>
        <w:t xml:space="preserve"> The python blocks that have been written by ILS Automation are distributed in the installer and placed into the </w:t>
      </w:r>
      <w:r>
        <w:rPr>
          <w:rFonts w:ascii="Courier" w:hAnsi="Courier"/>
          <w:sz w:val="22"/>
        </w:rPr>
        <w:t>user-lib/pylib/</w:t>
      </w:r>
      <w:r w:rsidR="00CD3AB2">
        <w:rPr>
          <w:rFonts w:ascii="Courier" w:hAnsi="Courier"/>
          <w:sz w:val="22"/>
        </w:rPr>
        <w:t>ils</w:t>
      </w:r>
      <w:r>
        <w:rPr>
          <w:rFonts w:ascii="Courier" w:hAnsi="Courier"/>
          <w:sz w:val="22"/>
        </w:rPr>
        <w:t>/block</w:t>
      </w:r>
      <w:r>
        <w:t xml:space="preserve"> subdirectory of the Ignition install location.</w:t>
      </w:r>
      <w:r w:rsidR="008D6287">
        <w:t xml:space="preserve"> These Python files will be distributed with every Symbolic Ai release so any changes made to these files will be lost.  Python for user defined blocks should be placed into the </w:t>
      </w:r>
      <w:r w:rsidR="008D6287">
        <w:rPr>
          <w:rFonts w:ascii="Courier" w:hAnsi="Courier"/>
          <w:sz w:val="22"/>
        </w:rPr>
        <w:t>user-lib/pylib/ils/user/block</w:t>
      </w:r>
      <w:r w:rsidR="008D6287">
        <w:t xml:space="preserve"> subdirectory of the Ignition install location.  These files will not be overwritten.  New blocks placed into either of these </w:t>
      </w:r>
      <w:r>
        <w:t>location</w:t>
      </w:r>
      <w:r w:rsidR="008D6287">
        <w:t>s</w:t>
      </w:r>
      <w:r>
        <w:t xml:space="preserve"> will automatically recognized upon a Gateway restart.</w:t>
      </w:r>
    </w:p>
    <w:p w14:paraId="49BF845E" w14:textId="1184B762" w:rsidR="000C7CD1" w:rsidRDefault="008D6287" w:rsidP="001E55B0">
      <w:pPr>
        <w:pStyle w:val="Heading4"/>
      </w:pPr>
      <w:r>
        <w:t>Examples</w:t>
      </w:r>
    </w:p>
    <w:p w14:paraId="5345F346" w14:textId="77777777" w:rsidR="000C7CD1" w:rsidRDefault="001A30CF" w:rsidP="001E55B0">
      <w:r>
        <w:t>The distribution contains the following classes implemented in Python:</w:t>
      </w:r>
    </w:p>
    <w:p w14:paraId="3D929833" w14:textId="7BB44334" w:rsidR="000C7CD1" w:rsidRDefault="001A30CF" w:rsidP="001E55B0">
      <w:pPr>
        <w:pStyle w:val="ListParagraph"/>
        <w:numPr>
          <w:ilvl w:val="0"/>
          <w:numId w:val="9"/>
        </w:numPr>
      </w:pPr>
      <w:r>
        <w:lastRenderedPageBreak/>
        <w:t>Action</w:t>
      </w:r>
      <w:r>
        <w:tab/>
      </w:r>
      <w:r>
        <w:tab/>
      </w:r>
      <w:r>
        <w:tab/>
      </w:r>
      <w:r>
        <w:tab/>
        <w:t xml:space="preserve">- </w:t>
      </w:r>
      <w:r w:rsidR="000D6999">
        <w:t>ils</w:t>
      </w:r>
      <w:r>
        <w:t>//block/action.py</w:t>
      </w:r>
    </w:p>
    <w:p w14:paraId="3BE5B937" w14:textId="1E2C4295" w:rsidR="000C7CD1" w:rsidRDefault="001A30CF" w:rsidP="001E55B0">
      <w:pPr>
        <w:pStyle w:val="ListParagraph"/>
        <w:numPr>
          <w:ilvl w:val="0"/>
          <w:numId w:val="9"/>
        </w:numPr>
      </w:pPr>
      <w:r>
        <w:t>Arithmetic</w:t>
      </w:r>
      <w:r>
        <w:tab/>
      </w:r>
      <w:r>
        <w:tab/>
      </w:r>
      <w:r>
        <w:tab/>
        <w:t xml:space="preserve">- </w:t>
      </w:r>
      <w:r w:rsidR="000D6999">
        <w:t>ils</w:t>
      </w:r>
      <w:r>
        <w:t>/block/arithmetic.py</w:t>
      </w:r>
    </w:p>
    <w:p w14:paraId="76FF40E7" w14:textId="71540D85" w:rsidR="000C7CD1" w:rsidRDefault="001A30CF" w:rsidP="001E55B0">
      <w:pPr>
        <w:pStyle w:val="ListParagraph"/>
        <w:numPr>
          <w:ilvl w:val="0"/>
          <w:numId w:val="9"/>
        </w:numPr>
      </w:pPr>
      <w:r>
        <w:t xml:space="preserve">FinalDiagnosis </w:t>
      </w:r>
      <w:r>
        <w:tab/>
        <w:t xml:space="preserve">- </w:t>
      </w:r>
      <w:r w:rsidR="000D6999">
        <w:t>ils</w:t>
      </w:r>
      <w:r>
        <w:t>/block/finaldiagnosis.py</w:t>
      </w:r>
    </w:p>
    <w:p w14:paraId="3969DA86" w14:textId="52CB6F76" w:rsidR="000C7CD1" w:rsidRDefault="001A30CF" w:rsidP="001E55B0">
      <w:pPr>
        <w:pStyle w:val="ListParagraph"/>
        <w:numPr>
          <w:ilvl w:val="0"/>
          <w:numId w:val="9"/>
        </w:numPr>
      </w:pPr>
      <w:r>
        <w:t>SQCDiagnosis</w:t>
      </w:r>
      <w:r>
        <w:tab/>
      </w:r>
      <w:r>
        <w:tab/>
        <w:t xml:space="preserve">-  </w:t>
      </w:r>
      <w:r w:rsidR="000D6999">
        <w:t>ils</w:t>
      </w:r>
      <w:r>
        <w:t>/block/sqcdiagnosis.py</w:t>
      </w:r>
    </w:p>
    <w:p w14:paraId="024B2A5E" w14:textId="57811AFB" w:rsidR="000C7CD1" w:rsidRDefault="001A30CF" w:rsidP="001E55B0">
      <w:pPr>
        <w:pStyle w:val="ListParagraph"/>
        <w:numPr>
          <w:ilvl w:val="0"/>
          <w:numId w:val="9"/>
        </w:numPr>
      </w:pPr>
      <w:r>
        <w:t>SubDiagnosis</w:t>
      </w:r>
      <w:r>
        <w:tab/>
      </w:r>
      <w:r>
        <w:tab/>
        <w:t xml:space="preserve">-  </w:t>
      </w:r>
      <w:r w:rsidR="000D6999">
        <w:t>ils</w:t>
      </w:r>
      <w:r>
        <w:t>/block/subdiagnosis.py</w:t>
      </w:r>
    </w:p>
    <w:p w14:paraId="18A50D80" w14:textId="77777777" w:rsidR="000C7CD1" w:rsidRDefault="001A30CF" w:rsidP="00FD0751">
      <w:pPr>
        <w:pStyle w:val="Heading2"/>
      </w:pPr>
      <w:bookmarkStart w:id="181" w:name="_Ref294253223"/>
      <w:bookmarkStart w:id="182" w:name="_Toc25576079"/>
      <w:bookmarkStart w:id="183" w:name="_Toc59452878"/>
      <w:r>
        <w:t>Scripting Interface</w:t>
      </w:r>
      <w:bookmarkEnd w:id="181"/>
      <w:r>
        <w:t>s</w:t>
      </w:r>
      <w:bookmarkEnd w:id="182"/>
      <w:bookmarkEnd w:id="183"/>
    </w:p>
    <w:p w14:paraId="1A403BC5" w14:textId="1FD53CFE" w:rsidR="000C7CD1" w:rsidRDefault="001A30CF" w:rsidP="00FD0751">
      <w:pPr>
        <w:pStyle w:val="Heading3"/>
      </w:pPr>
      <w:bookmarkStart w:id="184" w:name="_Toc25576080"/>
      <w:bookmarkStart w:id="185" w:name="_Toc59452879"/>
      <w:r>
        <w:t>Installation of Documentation</w:t>
      </w:r>
      <w:bookmarkEnd w:id="184"/>
      <w:bookmarkEnd w:id="185"/>
    </w:p>
    <w:p w14:paraId="4EE630FB" w14:textId="52919CDC" w:rsidR="000C7CD1" w:rsidRDefault="001A30CF" w:rsidP="00FD0751">
      <w:r>
        <w:t>The scripting interface and, for that matter all of the toolkit Java classes, are documented in a system called “javadoc”. The documentation consists of .html files that are automatically generated from structured source code. This ensures that the documentation remains up-to-date as it is generated fresh with each build.</w:t>
      </w:r>
    </w:p>
    <w:p w14:paraId="2F6C3504" w14:textId="373B93CA" w:rsidR="000C7CD1" w:rsidRDefault="001A30CF" w:rsidP="00FD0751">
      <w:r>
        <w:t xml:space="preserve">Previously the </w:t>
      </w:r>
      <w:r>
        <w:rPr>
          <w:i/>
          <w:iCs/>
        </w:rPr>
        <w:t>javadoc</w:t>
      </w:r>
      <w:r>
        <w:t xml:space="preserve"> was only accessible from the Ignition Gateway web page by selecting the “documentation” link next to the BLT module listing. This link is still available.</w:t>
      </w:r>
    </w:p>
    <w:p w14:paraId="653AA0F5" w14:textId="77777777" w:rsidR="000C7CD1" w:rsidRDefault="001A30CF" w:rsidP="00FD0751">
      <w:r>
        <w:t xml:space="preserve">The </w:t>
      </w:r>
      <w:r>
        <w:rPr>
          <w:i/>
          <w:iCs/>
        </w:rPr>
        <w:t>javadoc</w:t>
      </w:r>
      <w:r>
        <w:t xml:space="preserve"> is also distributed as a separate collection of files and may be installed on the user development system for more convenient access. To install:</w:t>
      </w:r>
    </w:p>
    <w:p w14:paraId="153DD449" w14:textId="77777777" w:rsidR="000C7CD1" w:rsidRDefault="001A30CF" w:rsidP="00FD0751">
      <w:pPr>
        <w:pStyle w:val="ListParagraph"/>
        <w:numPr>
          <w:ilvl w:val="0"/>
          <w:numId w:val="18"/>
        </w:numPr>
      </w:pPr>
      <w:r>
        <w:t xml:space="preserve">From the installer’s documentation page, scroll to the </w:t>
      </w:r>
      <w:r>
        <w:rPr>
          <w:i/>
          <w:iCs/>
        </w:rPr>
        <w:t>Block Language Toolkit – Scripting Interface</w:t>
      </w:r>
      <w:r>
        <w:t xml:space="preserve"> link. Download the zip file.</w:t>
      </w:r>
    </w:p>
    <w:p w14:paraId="0005C2F9" w14:textId="77777777" w:rsidR="000C7CD1" w:rsidRDefault="001A30CF" w:rsidP="00FD0751">
      <w:pPr>
        <w:pStyle w:val="ListParagraph"/>
        <w:numPr>
          <w:ilvl w:val="0"/>
          <w:numId w:val="18"/>
        </w:numPr>
      </w:pPr>
      <w:r>
        <w:t xml:space="preserve">Unzip the downloaded file to a convenient location. The result of the unzipping will be a directory named “javadoc”. </w:t>
      </w:r>
    </w:p>
    <w:p w14:paraId="6C929FBA" w14:textId="7AF74D91" w:rsidR="000C7CD1" w:rsidRDefault="001A30CF" w:rsidP="00FD0751">
      <w:pPr>
        <w:pStyle w:val="ListParagraph"/>
        <w:numPr>
          <w:ilvl w:val="0"/>
          <w:numId w:val="18"/>
        </w:numPr>
      </w:pPr>
      <w:r>
        <w:t xml:space="preserve">Inside the </w:t>
      </w:r>
      <w:r>
        <w:rPr>
          <w:i/>
          <w:iCs/>
        </w:rPr>
        <w:t>javadoc</w:t>
      </w:r>
      <w:r>
        <w:t xml:space="preserve"> directory, double-click on the file </w:t>
      </w:r>
      <w:r>
        <w:rPr>
          <w:i/>
          <w:iCs/>
        </w:rPr>
        <w:t>index.html</w:t>
      </w:r>
      <w:r>
        <w:t>. This will launch a browser session pointed at the root of the documentation tree. Bookmark this location for future reference.</w:t>
      </w:r>
    </w:p>
    <w:p w14:paraId="272CB3DF" w14:textId="1692DD5D" w:rsidR="000C7CD1" w:rsidRDefault="001A30CF" w:rsidP="00FD0751">
      <w:pPr>
        <w:pStyle w:val="Heading3"/>
      </w:pPr>
      <w:bookmarkStart w:id="186" w:name="_Toc25576081"/>
      <w:bookmarkStart w:id="187" w:name="_Toc59452880"/>
      <w:r>
        <w:t>Designer/Client</w:t>
      </w:r>
      <w:bookmarkEnd w:id="186"/>
      <w:bookmarkEnd w:id="187"/>
    </w:p>
    <w:p w14:paraId="25F53728" w14:textId="1B42F062" w:rsidR="000C7CD1" w:rsidRDefault="001A30CF" w:rsidP="00FD0751">
      <w:r>
        <w:t>When accessing the Block Language Toolkit from Designer or Client scope, the actual block and diagram objects are not directly accessible. We are forced to place remote procedure calls into the Gateway in order to effect control. Return objects are often “descriptors” which contain read-only snapshots of the actual object state and properties.</w:t>
      </w:r>
    </w:p>
    <w:p w14:paraId="4B51C62F" w14:textId="77777777" w:rsidR="000C7CD1" w:rsidRDefault="001A30CF" w:rsidP="00FD0751">
      <w:r>
        <w:t xml:space="preserve">Refer to the javadoc  </w:t>
      </w:r>
      <w:r>
        <w:rPr>
          <w:i/>
          <w:iCs/>
        </w:rPr>
        <w:t>ApplicationScriptFunctions</w:t>
      </w:r>
      <w:r>
        <w:t xml:space="preserve"> class for a complete list of methods available. This class defines the python scripting interface for Designer and Client-scope objects to control engine execution and to access or modify values from executing diagrams and blocks.  All of these methods are located in the Python package:</w:t>
      </w:r>
    </w:p>
    <w:p w14:paraId="1B2CCBF3" w14:textId="77777777" w:rsidR="000C7CD1" w:rsidRDefault="001A30CF" w:rsidP="009D20D8">
      <w:pPr>
        <w:ind w:firstLine="720"/>
      </w:pPr>
      <w:r>
        <w:t>system.ils.blt.diagram.</w:t>
      </w:r>
    </w:p>
    <w:p w14:paraId="2098D8B6" w14:textId="77777777" w:rsidR="000C7CD1" w:rsidRDefault="000C7CD1" w:rsidP="00FD0751"/>
    <w:p w14:paraId="22BE70C5" w14:textId="33A34CD5" w:rsidR="000C7CD1" w:rsidRDefault="001A30CF" w:rsidP="00FD0751">
      <w:r>
        <w:t>So</w:t>
      </w:r>
      <w:r w:rsidR="00CD3AB2">
        <w:t>,</w:t>
      </w:r>
      <w:r>
        <w:t xml:space="preserve"> to execute a method from Python, for example:</w:t>
      </w:r>
    </w:p>
    <w:p w14:paraId="7EF9074F" w14:textId="77777777" w:rsidR="000C7CD1" w:rsidRDefault="001A30CF" w:rsidP="00FD0751">
      <w:pPr>
        <w:pStyle w:val="CodeSnippet"/>
      </w:pPr>
      <w:r>
        <w:t>import system</w:t>
      </w:r>
    </w:p>
    <w:p w14:paraId="329A686C" w14:textId="77777777" w:rsidR="000C7CD1" w:rsidRDefault="001A30CF" w:rsidP="00FD0751">
      <w:pPr>
        <w:pStyle w:val="CodeSnippet"/>
      </w:pPr>
      <w:r>
        <w:t>import system.ils.blt.diagram as script</w:t>
      </w:r>
    </w:p>
    <w:p w14:paraId="68A4C17C" w14:textId="77777777" w:rsidR="000C7CD1" w:rsidRDefault="001A30CF" w:rsidP="00FD0751">
      <w:pPr>
        <w:pStyle w:val="CodeSnippet"/>
      </w:pPr>
      <w:r>
        <w:t>descriptors = script.getDiagramDescriptors(system.util.getProjectName())</w:t>
      </w:r>
    </w:p>
    <w:p w14:paraId="139FB27A" w14:textId="77777777" w:rsidR="000C7CD1" w:rsidRDefault="001A30CF" w:rsidP="00FD0751">
      <w:pPr>
        <w:pStyle w:val="CodeSnippet"/>
      </w:pPr>
      <w:r>
        <w:t>for diagDescriptor in descriptors:</w:t>
      </w:r>
    </w:p>
    <w:p w14:paraId="708EB288" w14:textId="77777777" w:rsidR="000C7CD1" w:rsidRDefault="001A30CF" w:rsidP="00FD0751">
      <w:pPr>
        <w:pStyle w:val="CodeSnippet"/>
      </w:pPr>
      <w:r>
        <w:tab/>
        <w:t>if diagDescriptor.getPath()==”Application/Folder/DiagramName”:</w:t>
      </w:r>
    </w:p>
    <w:p w14:paraId="624F1B0E" w14:textId="3BAE6C10" w:rsidR="000C7CD1" w:rsidRPr="00254F75" w:rsidRDefault="001A30CF" w:rsidP="00FD0751">
      <w:pPr>
        <w:pStyle w:val="CodeSnippet"/>
      </w:pPr>
      <w:r>
        <w:tab/>
      </w:r>
      <w:r>
        <w:tab/>
        <w:t>script.sendSignal(diagDescriptor.getId(),”TargetBlock”,”reset”,””)</w:t>
      </w:r>
    </w:p>
    <w:p w14:paraId="63C370B3" w14:textId="2D746BC5" w:rsidR="000C7CD1" w:rsidRDefault="001A30CF" w:rsidP="00FD0751">
      <w:r>
        <w:t>The script above iterates over all known diagrams looking for the one with a particular path, then signals a named block on that diagram to reset.</w:t>
      </w:r>
    </w:p>
    <w:p w14:paraId="5BC76735" w14:textId="77777777" w:rsidR="000C7CD1" w:rsidRDefault="001A30CF" w:rsidP="00FD0751">
      <w:r>
        <w:t xml:space="preserve">Scripting access to the name of the currently configured datasource and tag providers are available through the </w:t>
      </w:r>
      <w:r>
        <w:rPr>
          <w:i/>
        </w:rPr>
        <w:t>getToolkitProperty</w:t>
      </w:r>
      <w:r>
        <w:t xml:space="preserve">() call. The following property names are of particular interest: </w:t>
      </w:r>
    </w:p>
    <w:p w14:paraId="0BCF307A" w14:textId="77777777" w:rsidR="000C7CD1" w:rsidRDefault="001A30CF" w:rsidP="00FD0751">
      <w:pPr>
        <w:pStyle w:val="ListParagraph"/>
        <w:numPr>
          <w:ilvl w:val="0"/>
          <w:numId w:val="19"/>
        </w:numPr>
      </w:pPr>
      <w:r>
        <w:rPr>
          <w:rFonts w:ascii="Courier" w:hAnsi="Courier"/>
        </w:rPr>
        <w:t>Database</w:t>
      </w:r>
      <w:r>
        <w:t xml:space="preserve"> – the production datasource</w:t>
      </w:r>
    </w:p>
    <w:p w14:paraId="26837218" w14:textId="77777777" w:rsidR="000C7CD1" w:rsidRDefault="001A30CF" w:rsidP="00FD0751">
      <w:pPr>
        <w:pStyle w:val="ListParagraph"/>
        <w:numPr>
          <w:ilvl w:val="0"/>
          <w:numId w:val="19"/>
        </w:numPr>
      </w:pPr>
      <w:r>
        <w:rPr>
          <w:rFonts w:ascii="Courier" w:hAnsi="Courier"/>
        </w:rPr>
        <w:t>SecondaryDatabase</w:t>
      </w:r>
      <w:r>
        <w:t xml:space="preserve"> – the isolation datasource</w:t>
      </w:r>
    </w:p>
    <w:p w14:paraId="1BBCB7EC" w14:textId="77777777" w:rsidR="000C7CD1" w:rsidRDefault="001A30CF" w:rsidP="00FD0751">
      <w:pPr>
        <w:pStyle w:val="ListParagraph"/>
        <w:numPr>
          <w:ilvl w:val="0"/>
          <w:numId w:val="19"/>
        </w:numPr>
      </w:pPr>
      <w:r>
        <w:rPr>
          <w:rFonts w:ascii="Courier" w:hAnsi="Courier"/>
        </w:rPr>
        <w:t>Provider</w:t>
      </w:r>
      <w:r>
        <w:t xml:space="preserve"> – production tag provider</w:t>
      </w:r>
    </w:p>
    <w:p w14:paraId="4124079E" w14:textId="253EAAD0" w:rsidR="000C7CD1" w:rsidRDefault="001A30CF" w:rsidP="00FD0751">
      <w:pPr>
        <w:pStyle w:val="ListParagraph"/>
        <w:numPr>
          <w:ilvl w:val="0"/>
          <w:numId w:val="19"/>
        </w:numPr>
      </w:pPr>
      <w:r>
        <w:rPr>
          <w:rFonts w:ascii="Courier" w:hAnsi="Courier"/>
        </w:rPr>
        <w:t>SecondaryProvider</w:t>
      </w:r>
      <w:r>
        <w:t xml:space="preserve"> – isolation tag provider</w:t>
      </w:r>
    </w:p>
    <w:p w14:paraId="5A668501" w14:textId="1F8EDC94" w:rsidR="000C7CD1" w:rsidRDefault="001A30CF" w:rsidP="00FD0751">
      <w:pPr>
        <w:pStyle w:val="Heading3"/>
      </w:pPr>
      <w:bookmarkStart w:id="188" w:name="_Toc25576082"/>
      <w:bookmarkStart w:id="189" w:name="_Toc59452881"/>
      <w:r>
        <w:t>Gateway</w:t>
      </w:r>
      <w:bookmarkEnd w:id="188"/>
      <w:bookmarkEnd w:id="189"/>
    </w:p>
    <w:p w14:paraId="65FE0807" w14:textId="7472C3CA" w:rsidR="007B6E47" w:rsidRDefault="001A30CF" w:rsidP="00FD0751">
      <w:r>
        <w:t xml:space="preserve">Unlike in the Designer or Client, scripts executed in Gateway scope have direct access to the objects that are part of the Block Language Toolkit. Reliance on a scripting interface can often be replaced by more robust and functional direct interaction with toolkit objects and their properties. The possibilities are all documented in the </w:t>
      </w:r>
      <w:r>
        <w:rPr>
          <w:i/>
          <w:iCs/>
        </w:rPr>
        <w:t>javadoc</w:t>
      </w:r>
      <w:r>
        <w:t>.</w:t>
      </w:r>
    </w:p>
    <w:p w14:paraId="360D16BD" w14:textId="1AC75BFA" w:rsidR="000C7CD1" w:rsidRDefault="001A30CF" w:rsidP="00FD0751">
      <w:r>
        <w:t>Similar to Designer/Client scopes</w:t>
      </w:r>
      <w:r w:rsidR="00CD3AB2">
        <w:t>,</w:t>
      </w:r>
      <w:r>
        <w:t xml:space="preserve"> there is a scripting interface. It uses the same package:</w:t>
      </w:r>
    </w:p>
    <w:p w14:paraId="19D65A07" w14:textId="0A36F8BF" w:rsidR="000C7CD1" w:rsidRDefault="001A30CF" w:rsidP="009D20D8">
      <w:pPr>
        <w:ind w:firstLine="720"/>
      </w:pPr>
      <w:r>
        <w:t>system.ils.blt.diagram.</w:t>
      </w:r>
    </w:p>
    <w:p w14:paraId="2A8FCCE0" w14:textId="79F1787F" w:rsidR="000C7CD1" w:rsidRDefault="001A30CF" w:rsidP="00FD0751">
      <w:r>
        <w:t xml:space="preserve">The available methods are implemented in the </w:t>
      </w:r>
      <w:r>
        <w:rPr>
          <w:i/>
          <w:iCs/>
        </w:rPr>
        <w:t>GatewayScriptFunctions</w:t>
      </w:r>
      <w:r>
        <w:t xml:space="preserve"> class. Using these methods, the same code listed above could be executed in Gateway scope – with one exception. The Ignition function, </w:t>
      </w:r>
      <w:r>
        <w:rPr>
          <w:sz w:val="21"/>
          <w:szCs w:val="21"/>
          <w:u w:val="single"/>
        </w:rPr>
        <w:t>system.util.getProjectName()</w:t>
      </w:r>
      <w:r>
        <w:t xml:space="preserve"> is not available in Gateway scope. In the Gateway, the </w:t>
      </w:r>
      <w:r>
        <w:rPr>
          <w:sz w:val="21"/>
          <w:szCs w:val="21"/>
        </w:rPr>
        <w:t>getDiagramDescriptors()</w:t>
      </w:r>
      <w:r>
        <w:t xml:space="preserve"> method takes no arguments and returns a list of all diagrams, independent of project.</w:t>
      </w:r>
    </w:p>
    <w:p w14:paraId="2679C49D" w14:textId="3FA89A6C" w:rsidR="000C7CD1" w:rsidRDefault="001A30CF" w:rsidP="00FD0751">
      <w:r>
        <w:t xml:space="preserve">An alternative style involves direct object interaction. The </w:t>
      </w:r>
      <w:r>
        <w:rPr>
          <w:i/>
          <w:iCs/>
        </w:rPr>
        <w:t>PythonRequestHandler</w:t>
      </w:r>
      <w:r>
        <w:t xml:space="preserve"> object is available to any block implemented in python and is also available via the scripting interface. This same code example might also be implemented as follows:</w:t>
      </w:r>
    </w:p>
    <w:p w14:paraId="2878787A" w14:textId="77777777" w:rsidR="000C7CD1" w:rsidRDefault="001A30CF" w:rsidP="00FD0751">
      <w:pPr>
        <w:pStyle w:val="CodeSnippet"/>
      </w:pPr>
      <w:r>
        <w:lastRenderedPageBreak/>
        <w:t>import system</w:t>
      </w:r>
    </w:p>
    <w:p w14:paraId="30B2B810" w14:textId="77777777" w:rsidR="000C7CD1" w:rsidRDefault="001A30CF" w:rsidP="00FD0751">
      <w:pPr>
        <w:pStyle w:val="CodeSnippet"/>
      </w:pPr>
      <w:r>
        <w:t>import system.ils.blt.diagram as script</w:t>
      </w:r>
    </w:p>
    <w:p w14:paraId="534C0C30" w14:textId="77777777" w:rsidR="000C7CD1" w:rsidRDefault="001A30CF" w:rsidP="00FD0751">
      <w:pPr>
        <w:pStyle w:val="CodeSnippet"/>
      </w:pPr>
      <w:r>
        <w:t>descriptors = script.getDiagramDescriptors()</w:t>
      </w:r>
    </w:p>
    <w:p w14:paraId="277C6721" w14:textId="77777777" w:rsidR="000C7CD1" w:rsidRDefault="001A30CF" w:rsidP="00FD0751">
      <w:pPr>
        <w:pStyle w:val="CodeSnippet"/>
      </w:pPr>
      <w:r>
        <w:t>handler = script.getHandler()</w:t>
      </w:r>
    </w:p>
    <w:p w14:paraId="6A8D20B9" w14:textId="77777777" w:rsidR="000C7CD1" w:rsidRDefault="001A30CF" w:rsidP="00FD0751">
      <w:pPr>
        <w:pStyle w:val="CodeSnippet"/>
      </w:pPr>
      <w:r>
        <w:t>for diagDescriptor in descriptors:</w:t>
      </w:r>
    </w:p>
    <w:p w14:paraId="432D3AD7" w14:textId="77777777" w:rsidR="000C7CD1" w:rsidRDefault="001A30CF" w:rsidP="00FD0751">
      <w:pPr>
        <w:pStyle w:val="CodeSnippet"/>
      </w:pPr>
      <w:r>
        <w:tab/>
        <w:t>if diagDescriptor.getPath()==”Application/Folder/DiagramName”:</w:t>
      </w:r>
    </w:p>
    <w:p w14:paraId="39371795" w14:textId="77777777" w:rsidR="000C7CD1" w:rsidRDefault="001A30CF" w:rsidP="00FD0751">
      <w:pPr>
        <w:pStyle w:val="CodeSnippet"/>
      </w:pPr>
      <w:r>
        <w:tab/>
      </w:r>
      <w:r>
        <w:tab/>
        <w:t>diagram = handler.getBlock(diagDescriptor.getId())</w:t>
      </w:r>
    </w:p>
    <w:p w14:paraId="119081EE" w14:textId="77777777" w:rsidR="000C7CD1" w:rsidRDefault="001A30CF" w:rsidP="00FD0751">
      <w:pPr>
        <w:pStyle w:val="CodeSnippet"/>
      </w:pPr>
      <w:r>
        <w:tab/>
      </w:r>
      <w:r>
        <w:tab/>
        <w:t>block = diagram.getBlockByName(“TargetBlock”)</w:t>
      </w:r>
    </w:p>
    <w:p w14:paraId="67643575" w14:textId="4238E57F" w:rsidR="000C7CD1" w:rsidRPr="00254F75" w:rsidRDefault="001A30CF" w:rsidP="00FD0751">
      <w:pPr>
        <w:pStyle w:val="CodeSnippet"/>
      </w:pPr>
      <w:r>
        <w:tab/>
      </w:r>
      <w:r>
        <w:tab/>
        <w:t>block.reset()</w:t>
      </w:r>
    </w:p>
    <w:p w14:paraId="06A33ECB" w14:textId="77777777" w:rsidR="00FD0751" w:rsidRDefault="00FD0751" w:rsidP="00FD0751">
      <w:pPr>
        <w:pStyle w:val="BodyTextIndent"/>
      </w:pPr>
    </w:p>
    <w:p w14:paraId="2E0ABB49" w14:textId="54CF2C09" w:rsidR="000C7CD1" w:rsidRDefault="001A30CF" w:rsidP="00FD0751">
      <w:r>
        <w:t xml:space="preserve">As can be seen in the example, actual block and diagram objects are available through </w:t>
      </w:r>
      <w:r>
        <w:rPr>
          <w:i/>
        </w:rPr>
        <w:t xml:space="preserve">PythonRequestHandler </w:t>
      </w:r>
      <w:r>
        <w:rPr>
          <w:iCs/>
        </w:rPr>
        <w:t>which</w:t>
      </w:r>
      <w:r>
        <w:t xml:space="preserve"> is obtained from the script function </w:t>
      </w:r>
      <w:r>
        <w:rPr>
          <w:i/>
          <w:iCs/>
        </w:rPr>
        <w:t>getHandler()</w:t>
      </w:r>
      <w:r>
        <w:t xml:space="preserve">.  Refer to </w:t>
      </w:r>
      <w:r>
        <w:rPr>
          <w:i/>
        </w:rPr>
        <w:t>ProcessDiagram</w:t>
      </w:r>
      <w:r>
        <w:t xml:space="preserve">  and </w:t>
      </w:r>
      <w:r>
        <w:rPr>
          <w:i/>
        </w:rPr>
        <w:t>ProcessBlock</w:t>
      </w:r>
      <w:r>
        <w:t xml:space="preserve"> interfaces documents to view all the methods available directly on a diagram or block.</w:t>
      </w:r>
    </w:p>
    <w:p w14:paraId="0FEF4A5A" w14:textId="2AD93854" w:rsidR="000C7CD1" w:rsidRDefault="001A30CF" w:rsidP="00FD0751">
      <w:r>
        <w:t xml:space="preserve">Any block written in Python has access to the </w:t>
      </w:r>
      <w:r>
        <w:rPr>
          <w:i/>
        </w:rPr>
        <w:t>PythonRequestHandler</w:t>
      </w:r>
      <w:r>
        <w:t xml:space="preserve"> object as a “handler” class member. The handler provides all services necessary for operation of the block and its integration into the diagram.</w:t>
      </w:r>
    </w:p>
    <w:p w14:paraId="2D047D36" w14:textId="17B5FFDA" w:rsidR="000327FF" w:rsidRDefault="000327FF" w:rsidP="00FD0751">
      <w:pPr>
        <w:pStyle w:val="Heading2"/>
      </w:pPr>
      <w:bookmarkStart w:id="190" w:name="_Toc25576083"/>
      <w:bookmarkStart w:id="191" w:name="_Toc59452882"/>
      <w:r>
        <w:t>Classes with Dual Representations</w:t>
      </w:r>
      <w:bookmarkEnd w:id="190"/>
      <w:bookmarkEnd w:id="191"/>
    </w:p>
    <w:p w14:paraId="4A10E5AC" w14:textId="51947A67" w:rsidR="000327FF" w:rsidRDefault="003D63ED" w:rsidP="00FD0751">
      <w:r>
        <w:t>Application, Family, Final Diagnosis, and SQC Diagnosis all have dual representations.</w:t>
      </w:r>
      <w:r w:rsidR="000327FF">
        <w:t xml:space="preserve">  The first is internal to the BLT module / gateway. This is where the entities are created, controlled, and configured.  There is a parallel representation in the SQL*Server database.  It is vitally important that the gateway representation and the database representation are consistent.  The reason for the dual representation is that the BLT module is responsible for what happens up to the final diagnosis but the management of the recommendations made by the final diagnosis is implemented in Python based on the configuration of the application, family, and final diagnosis.  The application, family, and diagram exist only in the Project tree.  They provide a structure for prioritizing and managing final diagnosis.  An application is also used to define the set of outputs and the constraints on those outputs that can be referenced by the final diagnosis belonging to the application.</w:t>
      </w:r>
    </w:p>
    <w:p w14:paraId="2216F95F" w14:textId="30C2DCFA" w:rsidR="000327FF" w:rsidRDefault="000327FF" w:rsidP="00FD0751">
      <w:pPr>
        <w:pStyle w:val="Heading3"/>
      </w:pPr>
      <w:bookmarkStart w:id="192" w:name="_Toc25576084"/>
      <w:bookmarkStart w:id="193" w:name="_Toc59452883"/>
      <w:r>
        <w:t>Extension Functions.</w:t>
      </w:r>
      <w:bookmarkEnd w:id="192"/>
      <w:bookmarkEnd w:id="193"/>
    </w:p>
    <w:p w14:paraId="66DD0A0A" w14:textId="275DC5EA" w:rsidR="00F23FD2" w:rsidRDefault="001A30CF" w:rsidP="00FD0751">
      <w:r>
        <w:t xml:space="preserve">The toolkit provides </w:t>
      </w:r>
      <w:r w:rsidR="002857C7">
        <w:t xml:space="preserve">extension functions </w:t>
      </w:r>
      <w:r w:rsidR="00DC6B28">
        <w:t xml:space="preserve">that </w:t>
      </w:r>
      <w:r>
        <w:t>will be called at opportune spots in the life cycle of specific blocks</w:t>
      </w:r>
      <w:r w:rsidR="002857C7">
        <w:t xml:space="preserve"> to maintain the synchronization of the gateway and the SQL*Server database</w:t>
      </w:r>
      <w:r>
        <w:t xml:space="preserve">. </w:t>
      </w:r>
      <w:r w:rsidR="00F23FD2">
        <w:t xml:space="preserve"> It is important to note that all of the functions are called due to some gesture in the designer but many of the functions run in gateway scope.  This is important to consider when writing the Python that implements the function.  It is also important to realize where to look for debug and error information: the wrapper log of the designer console log.</w:t>
      </w:r>
    </w:p>
    <w:p w14:paraId="49B7615F" w14:textId="48D70DC1" w:rsidR="000C7CD1" w:rsidRDefault="001A30CF" w:rsidP="00FD0751">
      <w:r>
        <w:t>An extension is provided for each of these</w:t>
      </w:r>
      <w:r w:rsidR="002857C7">
        <w:t xml:space="preserve"> classes</w:t>
      </w:r>
      <w:r>
        <w:t>:</w:t>
      </w:r>
    </w:p>
    <w:p w14:paraId="1B1F5A3F" w14:textId="77777777" w:rsidR="000C7CD1" w:rsidRDefault="001A30CF" w:rsidP="00FD0751">
      <w:pPr>
        <w:pStyle w:val="List"/>
        <w:numPr>
          <w:ilvl w:val="0"/>
          <w:numId w:val="14"/>
        </w:numPr>
      </w:pPr>
      <w:r>
        <w:lastRenderedPageBreak/>
        <w:t>application - com.ils.application</w:t>
      </w:r>
    </w:p>
    <w:p w14:paraId="1CD5E979" w14:textId="0C95EB70" w:rsidR="000C7CD1" w:rsidRDefault="002E53BC" w:rsidP="00FD0751">
      <w:pPr>
        <w:pStyle w:val="List"/>
        <w:numPr>
          <w:ilvl w:val="0"/>
          <w:numId w:val="14"/>
        </w:numPr>
      </w:pPr>
      <w:r>
        <w:t xml:space="preserve">family </w:t>
      </w:r>
      <w:r w:rsidR="001A30CF">
        <w:t>- com.ils.family</w:t>
      </w:r>
    </w:p>
    <w:p w14:paraId="556A7E7A" w14:textId="3AA4E916" w:rsidR="000C7CD1" w:rsidRDefault="002E53BC" w:rsidP="00FD0751">
      <w:pPr>
        <w:pStyle w:val="List"/>
        <w:numPr>
          <w:ilvl w:val="0"/>
          <w:numId w:val="14"/>
        </w:numPr>
      </w:pPr>
      <w:r>
        <w:t xml:space="preserve">diagram </w:t>
      </w:r>
      <w:r w:rsidR="001A30CF">
        <w:t>- com.ils.diagram</w:t>
      </w:r>
    </w:p>
    <w:p w14:paraId="7182FF02" w14:textId="46068BD9" w:rsidR="000C7CD1" w:rsidRDefault="001A30CF" w:rsidP="00FD0751">
      <w:pPr>
        <w:pStyle w:val="List"/>
        <w:numPr>
          <w:ilvl w:val="0"/>
          <w:numId w:val="14"/>
        </w:numPr>
      </w:pPr>
      <w:r>
        <w:t xml:space="preserve">final diagnosis - </w:t>
      </w:r>
      <w:r w:rsidR="00CD3AB2">
        <w:t>ils</w:t>
      </w:r>
      <w:r>
        <w:t>.block.finaldiagnosis.FinalDiagnosis</w:t>
      </w:r>
    </w:p>
    <w:p w14:paraId="497DF71F" w14:textId="5D8D4C8C" w:rsidR="000C7CD1" w:rsidRDefault="002E53BC" w:rsidP="00FD0751">
      <w:pPr>
        <w:pStyle w:val="List"/>
        <w:numPr>
          <w:ilvl w:val="0"/>
          <w:numId w:val="14"/>
        </w:numPr>
      </w:pPr>
      <w:r>
        <w:t xml:space="preserve">SQC Diagnosis - </w:t>
      </w:r>
      <w:r w:rsidR="00CD3AB2">
        <w:t>ils</w:t>
      </w:r>
      <w:r w:rsidR="00BB0D11">
        <w:t>.block.sqc</w:t>
      </w:r>
      <w:r>
        <w:t>diagnosis.</w:t>
      </w:r>
      <w:r w:rsidR="00BB0D11">
        <w:t>SQC</w:t>
      </w:r>
      <w:r>
        <w:t>Diagnosis</w:t>
      </w:r>
      <w:r w:rsidR="001A30CF">
        <w:t>.</w:t>
      </w:r>
    </w:p>
    <w:p w14:paraId="6963C8B2" w14:textId="0296F939" w:rsidR="003126C8" w:rsidRDefault="001A30CF" w:rsidP="00FD0751">
      <w:r>
        <w:t xml:space="preserve">A “handler” is supplied as a means of obtaining context within the script. The </w:t>
      </w:r>
      <w:r w:rsidR="00194100" w:rsidRPr="00194100">
        <w:t xml:space="preserve">class </w:t>
      </w:r>
      <w:r w:rsidR="00194100" w:rsidRPr="00194100">
        <w:rPr>
          <w:i/>
        </w:rPr>
        <w:t>com.ils.blt.gateway.PythonRequestHandler</w:t>
      </w:r>
      <w:r w:rsidR="00194100" w:rsidRPr="00194100">
        <w:t xml:space="preserve"> may </w:t>
      </w:r>
      <w:r>
        <w:t>be instantiated with a no-argument constructor within the extension scripts.</w:t>
      </w:r>
      <w:r w:rsidR="00194100">
        <w:t xml:space="preserve">  </w:t>
      </w:r>
      <w:r>
        <w:t>The chart below summarizes actions that trigger calling the scripts:</w:t>
      </w:r>
    </w:p>
    <w:tbl>
      <w:tblPr>
        <w:tblStyle w:val="TableGrid"/>
        <w:tblW w:w="10440" w:type="dxa"/>
        <w:tblCellMar>
          <w:left w:w="88" w:type="dxa"/>
        </w:tblCellMar>
        <w:tblLook w:val="00A0" w:firstRow="1" w:lastRow="0" w:firstColumn="1" w:lastColumn="0" w:noHBand="0" w:noVBand="0"/>
      </w:tblPr>
      <w:tblGrid>
        <w:gridCol w:w="2704"/>
        <w:gridCol w:w="2506"/>
        <w:gridCol w:w="3554"/>
        <w:gridCol w:w="1676"/>
      </w:tblGrid>
      <w:tr w:rsidR="00FD0751" w:rsidRPr="00FD0751" w14:paraId="0FA612EA" w14:textId="4C11E6F9" w:rsidTr="00A95859">
        <w:trPr>
          <w:cantSplit/>
          <w:trHeight w:val="566"/>
          <w:tblHeader/>
        </w:trPr>
        <w:tc>
          <w:tcPr>
            <w:tcW w:w="2733" w:type="dxa"/>
            <w:shd w:val="clear" w:color="auto" w:fill="000000" w:themeFill="text1"/>
            <w:tcMar>
              <w:left w:w="88" w:type="dxa"/>
            </w:tcMar>
          </w:tcPr>
          <w:p w14:paraId="73E1ABFA" w14:textId="77777777" w:rsidR="00385B0A" w:rsidRPr="00FD0751" w:rsidRDefault="00385B0A" w:rsidP="00194100">
            <w:pPr>
              <w:pStyle w:val="BodyText1"/>
              <w:spacing w:line="240" w:lineRule="auto"/>
              <w:ind w:right="86"/>
              <w:rPr>
                <w:color w:val="FFFFFF" w:themeColor="background1"/>
              </w:rPr>
            </w:pPr>
            <w:r w:rsidRPr="00FD0751">
              <w:rPr>
                <w:color w:val="FFFFFF" w:themeColor="background1"/>
              </w:rPr>
              <w:t>Action</w:t>
            </w:r>
          </w:p>
        </w:tc>
        <w:tc>
          <w:tcPr>
            <w:tcW w:w="2416" w:type="dxa"/>
            <w:shd w:val="clear" w:color="auto" w:fill="000000" w:themeFill="text1"/>
            <w:tcMar>
              <w:left w:w="88" w:type="dxa"/>
            </w:tcMar>
          </w:tcPr>
          <w:p w14:paraId="338F7F18" w14:textId="77777777" w:rsidR="00385B0A" w:rsidRPr="00FD0751" w:rsidRDefault="00385B0A" w:rsidP="00194100">
            <w:pPr>
              <w:pStyle w:val="BodyText1"/>
              <w:spacing w:line="240" w:lineRule="auto"/>
              <w:ind w:right="86"/>
              <w:rPr>
                <w:color w:val="FFFFFF" w:themeColor="background1"/>
              </w:rPr>
            </w:pPr>
            <w:r w:rsidRPr="00FD0751">
              <w:rPr>
                <w:color w:val="FFFFFF" w:themeColor="background1"/>
              </w:rPr>
              <w:t>Extension Function</w:t>
            </w:r>
          </w:p>
        </w:tc>
        <w:tc>
          <w:tcPr>
            <w:tcW w:w="3603" w:type="dxa"/>
            <w:shd w:val="clear" w:color="auto" w:fill="000000" w:themeFill="text1"/>
            <w:tcMar>
              <w:left w:w="88" w:type="dxa"/>
            </w:tcMar>
          </w:tcPr>
          <w:p w14:paraId="230B9D81" w14:textId="77777777" w:rsidR="00385B0A" w:rsidRPr="00FD0751" w:rsidRDefault="00385B0A" w:rsidP="00194100">
            <w:pPr>
              <w:pStyle w:val="BodyText1"/>
              <w:spacing w:line="240" w:lineRule="auto"/>
              <w:ind w:right="86"/>
              <w:rPr>
                <w:color w:val="FFFFFF" w:themeColor="background1"/>
              </w:rPr>
            </w:pPr>
            <w:r w:rsidRPr="00FD0751">
              <w:rPr>
                <w:color w:val="FFFFFF" w:themeColor="background1"/>
              </w:rPr>
              <w:t>Objects Affected</w:t>
            </w:r>
          </w:p>
        </w:tc>
        <w:tc>
          <w:tcPr>
            <w:tcW w:w="1688" w:type="dxa"/>
            <w:shd w:val="clear" w:color="auto" w:fill="000000" w:themeFill="text1"/>
          </w:tcPr>
          <w:p w14:paraId="65D6A988" w14:textId="78BFFFB0" w:rsidR="00385B0A" w:rsidRPr="00FD0751" w:rsidRDefault="00385B0A" w:rsidP="00194100">
            <w:pPr>
              <w:pStyle w:val="BodyText1"/>
              <w:spacing w:line="240" w:lineRule="auto"/>
              <w:ind w:right="86"/>
              <w:rPr>
                <w:color w:val="FFFFFF" w:themeColor="background1"/>
              </w:rPr>
            </w:pPr>
            <w:r w:rsidRPr="00FD0751">
              <w:rPr>
                <w:color w:val="FFFFFF" w:themeColor="background1"/>
              </w:rPr>
              <w:t>Runs in Scope</w:t>
            </w:r>
          </w:p>
        </w:tc>
      </w:tr>
      <w:tr w:rsidR="00385B0A" w14:paraId="31F450AB" w14:textId="7732C6C1" w:rsidTr="00A95859">
        <w:trPr>
          <w:cantSplit/>
          <w:trHeight w:val="374"/>
        </w:trPr>
        <w:tc>
          <w:tcPr>
            <w:tcW w:w="2733" w:type="dxa"/>
            <w:shd w:val="clear" w:color="auto" w:fill="auto"/>
            <w:tcMar>
              <w:left w:w="88" w:type="dxa"/>
            </w:tcMar>
          </w:tcPr>
          <w:p w14:paraId="7130658F" w14:textId="77777777" w:rsidR="00385B0A" w:rsidRDefault="00385B0A" w:rsidP="00FD0751">
            <w:pPr>
              <w:pStyle w:val="BodyText1"/>
            </w:pPr>
            <w:r>
              <w:t>File: Save</w:t>
            </w:r>
          </w:p>
        </w:tc>
        <w:tc>
          <w:tcPr>
            <w:tcW w:w="2416" w:type="dxa"/>
            <w:shd w:val="clear" w:color="auto" w:fill="auto"/>
            <w:tcMar>
              <w:left w:w="88" w:type="dxa"/>
            </w:tcMar>
          </w:tcPr>
          <w:p w14:paraId="68B514E2" w14:textId="193C893B" w:rsidR="00385B0A" w:rsidRDefault="00FF52BF" w:rsidP="00FD0751">
            <w:pPr>
              <w:pStyle w:val="BodyText1"/>
            </w:pPr>
            <w:r>
              <w:t>appProperties</w:t>
            </w:r>
            <w:r w:rsidR="00385B0A">
              <w:t>:save</w:t>
            </w:r>
            <w:r>
              <w:t>()</w:t>
            </w:r>
          </w:p>
          <w:p w14:paraId="05EF1EB6" w14:textId="42695215" w:rsidR="00385B0A" w:rsidRDefault="00FF52BF" w:rsidP="00FD0751">
            <w:pPr>
              <w:pStyle w:val="BodyText1"/>
            </w:pPr>
            <w:r>
              <w:t>famProperties</w:t>
            </w:r>
            <w:r w:rsidR="00385B0A">
              <w:t>:save</w:t>
            </w:r>
            <w:r>
              <w:t>()</w:t>
            </w:r>
          </w:p>
          <w:p w14:paraId="4179E237" w14:textId="5D7ECB90" w:rsidR="00385B0A" w:rsidRDefault="00FF52BF" w:rsidP="00FD0751">
            <w:pPr>
              <w:pStyle w:val="BodyText1"/>
            </w:pPr>
            <w:r>
              <w:t>diaSave</w:t>
            </w:r>
            <w:r w:rsidR="00385B0A">
              <w:t>:save</w:t>
            </w:r>
            <w:r>
              <w:t>()</w:t>
            </w:r>
          </w:p>
          <w:p w14:paraId="7BE8375C" w14:textId="64544EA4" w:rsidR="00385B0A" w:rsidRDefault="00FF52BF" w:rsidP="00FD0751">
            <w:pPr>
              <w:pStyle w:val="BodyText1"/>
            </w:pPr>
            <w:r>
              <w:t>fdProperties</w:t>
            </w:r>
            <w:r w:rsidR="00385B0A">
              <w:t>:save</w:t>
            </w:r>
            <w:r>
              <w:t>()</w:t>
            </w:r>
          </w:p>
        </w:tc>
        <w:tc>
          <w:tcPr>
            <w:tcW w:w="3603" w:type="dxa"/>
            <w:shd w:val="clear" w:color="auto" w:fill="auto"/>
            <w:tcMar>
              <w:left w:w="88" w:type="dxa"/>
            </w:tcMar>
          </w:tcPr>
          <w:p w14:paraId="16A0CD65" w14:textId="77777777" w:rsidR="00385B0A" w:rsidRDefault="00385B0A" w:rsidP="00FD0751">
            <w:pPr>
              <w:pStyle w:val="BodyText1"/>
            </w:pPr>
            <w:r>
              <w:t>All, even if not modified</w:t>
            </w:r>
          </w:p>
        </w:tc>
        <w:tc>
          <w:tcPr>
            <w:tcW w:w="1688" w:type="dxa"/>
          </w:tcPr>
          <w:p w14:paraId="71FFE015" w14:textId="2934D1CD" w:rsidR="00385B0A" w:rsidRDefault="00F7141C" w:rsidP="00FD0751">
            <w:pPr>
              <w:pStyle w:val="BodyText1"/>
            </w:pPr>
            <w:r>
              <w:t>Gateway</w:t>
            </w:r>
          </w:p>
        </w:tc>
      </w:tr>
      <w:tr w:rsidR="00385B0A" w14:paraId="2D227366" w14:textId="00447D25" w:rsidTr="00A95859">
        <w:trPr>
          <w:cantSplit/>
          <w:trHeight w:val="398"/>
        </w:trPr>
        <w:tc>
          <w:tcPr>
            <w:tcW w:w="2733" w:type="dxa"/>
            <w:shd w:val="clear" w:color="auto" w:fill="auto"/>
            <w:tcMar>
              <w:left w:w="88" w:type="dxa"/>
            </w:tcMar>
          </w:tcPr>
          <w:p w14:paraId="04C773B6" w14:textId="77777777" w:rsidR="00385B0A" w:rsidRDefault="00385B0A" w:rsidP="00FD0751">
            <w:pPr>
              <w:pStyle w:val="BodyText1"/>
            </w:pPr>
            <w:r>
              <w:t>App: Save Application</w:t>
            </w:r>
          </w:p>
        </w:tc>
        <w:tc>
          <w:tcPr>
            <w:tcW w:w="2416" w:type="dxa"/>
            <w:shd w:val="clear" w:color="auto" w:fill="auto"/>
            <w:tcMar>
              <w:left w:w="88" w:type="dxa"/>
            </w:tcMar>
          </w:tcPr>
          <w:p w14:paraId="72AEBA72" w14:textId="1159E909" w:rsidR="00385B0A" w:rsidRDefault="00FF52BF" w:rsidP="00FD0751">
            <w:pPr>
              <w:pStyle w:val="BodyText1"/>
            </w:pPr>
            <w:r>
              <w:t>appProperties</w:t>
            </w:r>
            <w:r w:rsidR="00385B0A">
              <w:t>:save</w:t>
            </w:r>
            <w:r>
              <w:t>()</w:t>
            </w:r>
          </w:p>
          <w:p w14:paraId="3433A37F" w14:textId="414DB09F" w:rsidR="00385B0A" w:rsidRDefault="00FF52BF" w:rsidP="00FD0751">
            <w:pPr>
              <w:pStyle w:val="BodyText1"/>
            </w:pPr>
            <w:r>
              <w:t>famProperties</w:t>
            </w:r>
            <w:r w:rsidR="00385B0A">
              <w:t>:save</w:t>
            </w:r>
            <w:r>
              <w:t>()</w:t>
            </w:r>
          </w:p>
          <w:p w14:paraId="3C14112F" w14:textId="5C7D9FFF" w:rsidR="00385B0A" w:rsidRDefault="00FF52BF" w:rsidP="00FD0751">
            <w:pPr>
              <w:pStyle w:val="BodyText1"/>
            </w:pPr>
            <w:r>
              <w:t>d</w:t>
            </w:r>
            <w:r w:rsidR="00385B0A">
              <w:t>ia</w:t>
            </w:r>
            <w:r>
              <w:t>Save:</w:t>
            </w:r>
            <w:r w:rsidR="00385B0A">
              <w:t>save</w:t>
            </w:r>
            <w:r>
              <w:t>()</w:t>
            </w:r>
          </w:p>
          <w:p w14:paraId="68E40DF1" w14:textId="5A6FEA7A" w:rsidR="00385B0A" w:rsidRDefault="00FF52BF" w:rsidP="00FD0751">
            <w:pPr>
              <w:pStyle w:val="BodyText1"/>
            </w:pPr>
            <w:r>
              <w:t>fdProperties:</w:t>
            </w:r>
            <w:r w:rsidR="00385B0A">
              <w:t>save</w:t>
            </w:r>
            <w:r>
              <w:t>()</w:t>
            </w:r>
          </w:p>
        </w:tc>
        <w:tc>
          <w:tcPr>
            <w:tcW w:w="3603" w:type="dxa"/>
            <w:shd w:val="clear" w:color="auto" w:fill="auto"/>
            <w:tcMar>
              <w:left w:w="88" w:type="dxa"/>
            </w:tcMar>
          </w:tcPr>
          <w:p w14:paraId="0FF7B68A" w14:textId="77777777" w:rsidR="00385B0A" w:rsidRDefault="00385B0A" w:rsidP="00FD0751">
            <w:pPr>
              <w:pStyle w:val="BodyText1"/>
            </w:pPr>
            <w:r>
              <w:t>All, even if not modified and even if not a member of the target application.</w:t>
            </w:r>
          </w:p>
        </w:tc>
        <w:tc>
          <w:tcPr>
            <w:tcW w:w="1688" w:type="dxa"/>
          </w:tcPr>
          <w:p w14:paraId="5E819D20" w14:textId="6A61800F" w:rsidR="00385B0A" w:rsidRDefault="00F7141C" w:rsidP="00FD0751">
            <w:pPr>
              <w:pStyle w:val="BodyText1"/>
            </w:pPr>
            <w:r>
              <w:t>Gateway</w:t>
            </w:r>
          </w:p>
        </w:tc>
      </w:tr>
      <w:tr w:rsidR="002E53BC" w14:paraId="40C708BD" w14:textId="77777777" w:rsidTr="00A95859">
        <w:trPr>
          <w:cantSplit/>
          <w:trHeight w:val="398"/>
        </w:trPr>
        <w:tc>
          <w:tcPr>
            <w:tcW w:w="2733" w:type="dxa"/>
            <w:shd w:val="clear" w:color="auto" w:fill="auto"/>
            <w:tcMar>
              <w:left w:w="88" w:type="dxa"/>
            </w:tcMar>
          </w:tcPr>
          <w:p w14:paraId="75D29D43" w14:textId="77777777" w:rsidR="002E53BC" w:rsidRDefault="002E53BC" w:rsidP="00FD0751">
            <w:pPr>
              <w:pStyle w:val="BodyText1"/>
            </w:pPr>
            <w:r>
              <w:t>App: Duplicate</w:t>
            </w:r>
          </w:p>
        </w:tc>
        <w:tc>
          <w:tcPr>
            <w:tcW w:w="2416" w:type="dxa"/>
            <w:shd w:val="clear" w:color="auto" w:fill="auto"/>
            <w:tcMar>
              <w:left w:w="88" w:type="dxa"/>
            </w:tcMar>
          </w:tcPr>
          <w:p w14:paraId="2BE7F6FF" w14:textId="3FBE9161" w:rsidR="002E53BC" w:rsidRDefault="00FF52BF" w:rsidP="00FD0751">
            <w:pPr>
              <w:pStyle w:val="BodyText1"/>
            </w:pPr>
            <w:r>
              <w:t>famProperties:</w:t>
            </w:r>
            <w:r w:rsidR="002E53BC">
              <w:t>save</w:t>
            </w:r>
            <w:r>
              <w:t>()</w:t>
            </w:r>
          </w:p>
          <w:p w14:paraId="7CFB5E96" w14:textId="689526B1" w:rsidR="002E53BC" w:rsidRDefault="00FF52BF" w:rsidP="00FD0751">
            <w:pPr>
              <w:pStyle w:val="BodyText1"/>
            </w:pPr>
            <w:r>
              <w:t>diaSave:</w:t>
            </w:r>
            <w:r w:rsidR="002E53BC">
              <w:t>save</w:t>
            </w:r>
            <w:r>
              <w:t>()</w:t>
            </w:r>
          </w:p>
        </w:tc>
        <w:tc>
          <w:tcPr>
            <w:tcW w:w="3603" w:type="dxa"/>
            <w:shd w:val="clear" w:color="auto" w:fill="auto"/>
            <w:tcMar>
              <w:left w:w="88" w:type="dxa"/>
            </w:tcMar>
          </w:tcPr>
          <w:p w14:paraId="5268AB69" w14:textId="77777777" w:rsidR="002E53BC" w:rsidRDefault="002E53BC" w:rsidP="00FD0751">
            <w:pPr>
              <w:pStyle w:val="BodyText1"/>
            </w:pPr>
            <w:r>
              <w:t>Families and diagrams in the new application, but not the application, itself.</w:t>
            </w:r>
          </w:p>
        </w:tc>
        <w:tc>
          <w:tcPr>
            <w:tcW w:w="1688" w:type="dxa"/>
          </w:tcPr>
          <w:p w14:paraId="1484ABFF" w14:textId="77777777" w:rsidR="002E53BC" w:rsidRDefault="002E53BC" w:rsidP="00FD0751">
            <w:pPr>
              <w:pStyle w:val="BodyText1"/>
            </w:pPr>
          </w:p>
        </w:tc>
      </w:tr>
      <w:tr w:rsidR="002E53BC" w14:paraId="3C23D1B3" w14:textId="77777777" w:rsidTr="00FF52BF">
        <w:trPr>
          <w:cantSplit/>
          <w:trHeight w:val="554"/>
        </w:trPr>
        <w:tc>
          <w:tcPr>
            <w:tcW w:w="2733" w:type="dxa"/>
            <w:shd w:val="clear" w:color="auto" w:fill="auto"/>
            <w:tcMar>
              <w:left w:w="88" w:type="dxa"/>
            </w:tcMar>
            <w:vAlign w:val="center"/>
          </w:tcPr>
          <w:p w14:paraId="2753BB4F" w14:textId="77777777" w:rsidR="002E53BC" w:rsidRDefault="002E53BC" w:rsidP="00FD0751">
            <w:pPr>
              <w:pStyle w:val="BodyText1"/>
            </w:pPr>
            <w:r>
              <w:t>App: Delete</w:t>
            </w:r>
          </w:p>
        </w:tc>
        <w:tc>
          <w:tcPr>
            <w:tcW w:w="2416" w:type="dxa"/>
            <w:shd w:val="clear" w:color="auto" w:fill="auto"/>
            <w:tcMar>
              <w:left w:w="88" w:type="dxa"/>
            </w:tcMar>
            <w:vAlign w:val="center"/>
          </w:tcPr>
          <w:p w14:paraId="52457F2B" w14:textId="5A2EA882" w:rsidR="002E53BC" w:rsidRDefault="00FF52BF" w:rsidP="00FD0751">
            <w:pPr>
              <w:pStyle w:val="BodyText1"/>
            </w:pPr>
            <w:r>
              <w:t>appProperties</w:t>
            </w:r>
            <w:r w:rsidR="002E53BC">
              <w:t>:delete</w:t>
            </w:r>
            <w:r>
              <w:t>()</w:t>
            </w:r>
          </w:p>
        </w:tc>
        <w:tc>
          <w:tcPr>
            <w:tcW w:w="3603" w:type="dxa"/>
            <w:shd w:val="clear" w:color="auto" w:fill="auto"/>
            <w:tcMar>
              <w:left w:w="88" w:type="dxa"/>
            </w:tcMar>
            <w:vAlign w:val="center"/>
          </w:tcPr>
          <w:p w14:paraId="4F2C7AAC" w14:textId="77777777" w:rsidR="002E53BC" w:rsidRDefault="002E53BC" w:rsidP="00FD0751">
            <w:pPr>
              <w:pStyle w:val="BodyText1"/>
            </w:pPr>
            <w:r>
              <w:t>The target application</w:t>
            </w:r>
          </w:p>
        </w:tc>
        <w:tc>
          <w:tcPr>
            <w:tcW w:w="1688" w:type="dxa"/>
            <w:vAlign w:val="center"/>
          </w:tcPr>
          <w:p w14:paraId="786B0175" w14:textId="77777777" w:rsidR="002E53BC" w:rsidRDefault="002E53BC" w:rsidP="00FD0751">
            <w:pPr>
              <w:pStyle w:val="BodyText1"/>
            </w:pPr>
          </w:p>
        </w:tc>
      </w:tr>
      <w:tr w:rsidR="00385B0A" w14:paraId="322AAEBD" w14:textId="2D75C6AB" w:rsidTr="00FF52BF">
        <w:trPr>
          <w:cantSplit/>
        </w:trPr>
        <w:tc>
          <w:tcPr>
            <w:tcW w:w="2733" w:type="dxa"/>
            <w:shd w:val="clear" w:color="auto" w:fill="auto"/>
            <w:tcMar>
              <w:left w:w="88" w:type="dxa"/>
            </w:tcMar>
          </w:tcPr>
          <w:p w14:paraId="1DB1CA6D" w14:textId="77777777" w:rsidR="00385B0A" w:rsidRDefault="00385B0A" w:rsidP="00FD0751">
            <w:pPr>
              <w:pStyle w:val="BodyText1"/>
            </w:pPr>
            <w:r>
              <w:t>Fam: Save Family</w:t>
            </w:r>
          </w:p>
        </w:tc>
        <w:tc>
          <w:tcPr>
            <w:tcW w:w="2416" w:type="dxa"/>
            <w:shd w:val="clear" w:color="auto" w:fill="auto"/>
            <w:tcMar>
              <w:left w:w="88" w:type="dxa"/>
            </w:tcMar>
          </w:tcPr>
          <w:p w14:paraId="48AF7E2E" w14:textId="2FE0B28D" w:rsidR="00385B0A" w:rsidRDefault="00FF52BF" w:rsidP="00FD0751">
            <w:pPr>
              <w:pStyle w:val="BodyText1"/>
            </w:pPr>
            <w:r>
              <w:t>appProperties</w:t>
            </w:r>
            <w:r w:rsidR="00385B0A">
              <w:t>:save</w:t>
            </w:r>
            <w:r>
              <w:t>()</w:t>
            </w:r>
          </w:p>
          <w:p w14:paraId="0F888899" w14:textId="152E64E0" w:rsidR="00385B0A" w:rsidRDefault="00FF52BF" w:rsidP="00FD0751">
            <w:pPr>
              <w:pStyle w:val="BodyText1"/>
            </w:pPr>
            <w:r>
              <w:t>famProperties</w:t>
            </w:r>
            <w:r w:rsidR="00385B0A">
              <w:t>:save</w:t>
            </w:r>
            <w:r>
              <w:t>()</w:t>
            </w:r>
          </w:p>
          <w:p w14:paraId="03ED1FEA" w14:textId="5FB933BC" w:rsidR="00385B0A" w:rsidRDefault="00FF52BF" w:rsidP="00FD0751">
            <w:pPr>
              <w:pStyle w:val="BodyText1"/>
            </w:pPr>
            <w:r>
              <w:t>diaSave</w:t>
            </w:r>
            <w:r w:rsidR="00385B0A">
              <w:t>:save</w:t>
            </w:r>
            <w:r>
              <w:t>()</w:t>
            </w:r>
          </w:p>
          <w:p w14:paraId="3AEE0EAD" w14:textId="5F255B88" w:rsidR="00385B0A" w:rsidRDefault="00FF52BF" w:rsidP="00FD0751">
            <w:pPr>
              <w:pStyle w:val="BodyText1"/>
            </w:pPr>
            <w:r>
              <w:t>fdProperties</w:t>
            </w:r>
            <w:r w:rsidR="00385B0A">
              <w:t>:save</w:t>
            </w:r>
            <w:r>
              <w:t>()</w:t>
            </w:r>
          </w:p>
        </w:tc>
        <w:tc>
          <w:tcPr>
            <w:tcW w:w="3603" w:type="dxa"/>
            <w:shd w:val="clear" w:color="auto" w:fill="auto"/>
            <w:tcMar>
              <w:left w:w="88" w:type="dxa"/>
            </w:tcMar>
          </w:tcPr>
          <w:p w14:paraId="59B5E54D" w14:textId="77777777" w:rsidR="00385B0A" w:rsidRDefault="00385B0A" w:rsidP="00FD0751">
            <w:pPr>
              <w:pStyle w:val="BodyText1"/>
            </w:pPr>
            <w:r>
              <w:t>All, even if not modified and even if not a member of the target family.</w:t>
            </w:r>
          </w:p>
        </w:tc>
        <w:tc>
          <w:tcPr>
            <w:tcW w:w="1688" w:type="dxa"/>
          </w:tcPr>
          <w:p w14:paraId="1A536185" w14:textId="77777777" w:rsidR="00385B0A" w:rsidRDefault="00385B0A" w:rsidP="00FD0751">
            <w:pPr>
              <w:pStyle w:val="BodyText1"/>
            </w:pPr>
          </w:p>
        </w:tc>
      </w:tr>
      <w:tr w:rsidR="00385B0A" w14:paraId="43E7B219" w14:textId="1F2581F8" w:rsidTr="00FF52BF">
        <w:trPr>
          <w:cantSplit/>
        </w:trPr>
        <w:tc>
          <w:tcPr>
            <w:tcW w:w="2733" w:type="dxa"/>
            <w:shd w:val="clear" w:color="auto" w:fill="auto"/>
            <w:tcMar>
              <w:left w:w="88" w:type="dxa"/>
            </w:tcMar>
          </w:tcPr>
          <w:p w14:paraId="150325E0" w14:textId="77777777" w:rsidR="00385B0A" w:rsidRDefault="00385B0A" w:rsidP="00FD0751">
            <w:pPr>
              <w:pStyle w:val="BodyText1"/>
            </w:pPr>
            <w:r>
              <w:t>Fam: Duplicate</w:t>
            </w:r>
          </w:p>
        </w:tc>
        <w:tc>
          <w:tcPr>
            <w:tcW w:w="2416" w:type="dxa"/>
            <w:shd w:val="clear" w:color="auto" w:fill="auto"/>
            <w:tcMar>
              <w:left w:w="88" w:type="dxa"/>
            </w:tcMar>
          </w:tcPr>
          <w:p w14:paraId="34D0B3C1" w14:textId="3733AE77" w:rsidR="00385B0A" w:rsidRDefault="00FF52BF" w:rsidP="00FD0751">
            <w:pPr>
              <w:pStyle w:val="BodyText1"/>
            </w:pPr>
            <w:r>
              <w:t>diaSave</w:t>
            </w:r>
            <w:r w:rsidR="00385B0A">
              <w:t>:save</w:t>
            </w:r>
            <w:r>
              <w:t>()</w:t>
            </w:r>
          </w:p>
        </w:tc>
        <w:tc>
          <w:tcPr>
            <w:tcW w:w="3603" w:type="dxa"/>
            <w:shd w:val="clear" w:color="auto" w:fill="auto"/>
            <w:tcMar>
              <w:left w:w="88" w:type="dxa"/>
            </w:tcMar>
          </w:tcPr>
          <w:p w14:paraId="458CC17D" w14:textId="77777777" w:rsidR="00385B0A" w:rsidRDefault="00385B0A" w:rsidP="00FD0751">
            <w:pPr>
              <w:pStyle w:val="BodyText1"/>
            </w:pPr>
            <w:r>
              <w:t>Diagrams in the new family, but not the family itself.</w:t>
            </w:r>
          </w:p>
        </w:tc>
        <w:tc>
          <w:tcPr>
            <w:tcW w:w="1688" w:type="dxa"/>
          </w:tcPr>
          <w:p w14:paraId="7CF7CECC" w14:textId="77777777" w:rsidR="00385B0A" w:rsidRDefault="00385B0A" w:rsidP="00FD0751">
            <w:pPr>
              <w:pStyle w:val="BodyText1"/>
            </w:pPr>
          </w:p>
        </w:tc>
      </w:tr>
      <w:tr w:rsidR="002E53BC" w14:paraId="74A17FC9" w14:textId="77777777" w:rsidTr="00FF52BF">
        <w:trPr>
          <w:cantSplit/>
        </w:trPr>
        <w:tc>
          <w:tcPr>
            <w:tcW w:w="2733" w:type="dxa"/>
            <w:shd w:val="clear" w:color="auto" w:fill="auto"/>
            <w:tcMar>
              <w:left w:w="88" w:type="dxa"/>
            </w:tcMar>
          </w:tcPr>
          <w:p w14:paraId="3DEBA960" w14:textId="77777777" w:rsidR="002E53BC" w:rsidRDefault="002E53BC" w:rsidP="00FD0751">
            <w:pPr>
              <w:pStyle w:val="BodyText1"/>
            </w:pPr>
            <w:r>
              <w:t>Fam: Delete</w:t>
            </w:r>
          </w:p>
        </w:tc>
        <w:tc>
          <w:tcPr>
            <w:tcW w:w="2416" w:type="dxa"/>
            <w:shd w:val="clear" w:color="auto" w:fill="auto"/>
            <w:tcMar>
              <w:left w:w="88" w:type="dxa"/>
            </w:tcMar>
          </w:tcPr>
          <w:p w14:paraId="14CD973A" w14:textId="53D9D97A" w:rsidR="002E53BC" w:rsidRDefault="00FF52BF" w:rsidP="00FD0751">
            <w:pPr>
              <w:pStyle w:val="BodyText1"/>
            </w:pPr>
            <w:r>
              <w:t>famProperties</w:t>
            </w:r>
            <w:r w:rsidR="002E53BC">
              <w:t>:delete</w:t>
            </w:r>
            <w:r>
              <w:t>()</w:t>
            </w:r>
          </w:p>
        </w:tc>
        <w:tc>
          <w:tcPr>
            <w:tcW w:w="3603" w:type="dxa"/>
            <w:shd w:val="clear" w:color="auto" w:fill="auto"/>
            <w:tcMar>
              <w:left w:w="88" w:type="dxa"/>
            </w:tcMar>
          </w:tcPr>
          <w:p w14:paraId="2E2F4D42" w14:textId="77777777" w:rsidR="002E53BC" w:rsidRDefault="002E53BC" w:rsidP="00FD0751">
            <w:pPr>
              <w:pStyle w:val="BodyText1"/>
            </w:pPr>
            <w:r>
              <w:t>The target family</w:t>
            </w:r>
          </w:p>
        </w:tc>
        <w:tc>
          <w:tcPr>
            <w:tcW w:w="1688" w:type="dxa"/>
          </w:tcPr>
          <w:p w14:paraId="67B3B7DD" w14:textId="77777777" w:rsidR="002E53BC" w:rsidRDefault="002E53BC" w:rsidP="00FD0751">
            <w:pPr>
              <w:pStyle w:val="BodyText1"/>
            </w:pPr>
          </w:p>
        </w:tc>
      </w:tr>
      <w:tr w:rsidR="00385B0A" w14:paraId="35D432D0" w14:textId="49C561CB" w:rsidTr="00A95859">
        <w:trPr>
          <w:cantSplit/>
          <w:trHeight w:val="398"/>
        </w:trPr>
        <w:tc>
          <w:tcPr>
            <w:tcW w:w="2733" w:type="dxa"/>
            <w:shd w:val="clear" w:color="auto" w:fill="auto"/>
            <w:tcMar>
              <w:left w:w="88" w:type="dxa"/>
            </w:tcMar>
          </w:tcPr>
          <w:p w14:paraId="2AA8532F" w14:textId="77777777" w:rsidR="00385B0A" w:rsidRDefault="00385B0A" w:rsidP="00FD0751">
            <w:pPr>
              <w:pStyle w:val="BodyText1"/>
            </w:pPr>
            <w:r>
              <w:t>Diagram: Save Diagram</w:t>
            </w:r>
          </w:p>
          <w:p w14:paraId="168BED58" w14:textId="77777777" w:rsidR="00385B0A" w:rsidRDefault="00385B0A" w:rsidP="00FD0751">
            <w:pPr>
              <w:pStyle w:val="BodyText1"/>
            </w:pPr>
            <w:r>
              <w:t>Diagram: Set State</w:t>
            </w:r>
          </w:p>
          <w:p w14:paraId="111D1673" w14:textId="77777777" w:rsidR="00385B0A" w:rsidRDefault="00385B0A" w:rsidP="00FD0751">
            <w:pPr>
              <w:pStyle w:val="BodyText1"/>
            </w:pPr>
            <w:r>
              <w:t>Diagram: Duplicate</w:t>
            </w:r>
          </w:p>
        </w:tc>
        <w:tc>
          <w:tcPr>
            <w:tcW w:w="2416" w:type="dxa"/>
            <w:shd w:val="clear" w:color="auto" w:fill="auto"/>
            <w:tcMar>
              <w:left w:w="88" w:type="dxa"/>
            </w:tcMar>
          </w:tcPr>
          <w:p w14:paraId="23F2E636" w14:textId="62D7697B" w:rsidR="00385B0A" w:rsidRDefault="00FF52BF" w:rsidP="00FD0751">
            <w:pPr>
              <w:pStyle w:val="BodyText1"/>
            </w:pPr>
            <w:r>
              <w:t>diaSave:</w:t>
            </w:r>
            <w:r w:rsidR="00385B0A">
              <w:t>save</w:t>
            </w:r>
            <w:r>
              <w:t>()</w:t>
            </w:r>
          </w:p>
          <w:p w14:paraId="38767471" w14:textId="03CE9EC3" w:rsidR="00385B0A" w:rsidRDefault="00FF52BF" w:rsidP="00FD0751">
            <w:pPr>
              <w:pStyle w:val="BodyText1"/>
            </w:pPr>
            <w:r>
              <w:t>fdProperties:</w:t>
            </w:r>
            <w:r w:rsidR="00385B0A">
              <w:t>save</w:t>
            </w:r>
            <w:r>
              <w:t>()</w:t>
            </w:r>
          </w:p>
        </w:tc>
        <w:tc>
          <w:tcPr>
            <w:tcW w:w="3603" w:type="dxa"/>
            <w:shd w:val="clear" w:color="auto" w:fill="auto"/>
            <w:tcMar>
              <w:left w:w="88" w:type="dxa"/>
            </w:tcMar>
          </w:tcPr>
          <w:p w14:paraId="335DF030" w14:textId="77777777" w:rsidR="00385B0A" w:rsidRDefault="00385B0A" w:rsidP="00FD0751">
            <w:pPr>
              <w:pStyle w:val="BodyText1"/>
            </w:pPr>
            <w:r>
              <w:t>The target diagram and any final diagnoses in it.</w:t>
            </w:r>
          </w:p>
        </w:tc>
        <w:tc>
          <w:tcPr>
            <w:tcW w:w="1688" w:type="dxa"/>
          </w:tcPr>
          <w:p w14:paraId="344581FD" w14:textId="77777777" w:rsidR="00385B0A" w:rsidRDefault="00385B0A" w:rsidP="00FD0751">
            <w:pPr>
              <w:pStyle w:val="BodyText1"/>
            </w:pPr>
          </w:p>
        </w:tc>
      </w:tr>
      <w:tr w:rsidR="00385B0A" w14:paraId="36EE9979" w14:textId="625DEA9E" w:rsidTr="00A95859">
        <w:trPr>
          <w:cantSplit/>
          <w:trHeight w:val="398"/>
        </w:trPr>
        <w:tc>
          <w:tcPr>
            <w:tcW w:w="2733" w:type="dxa"/>
            <w:shd w:val="clear" w:color="auto" w:fill="auto"/>
            <w:tcMar>
              <w:left w:w="88" w:type="dxa"/>
            </w:tcMar>
          </w:tcPr>
          <w:p w14:paraId="037ADB5D" w14:textId="77777777" w:rsidR="00385B0A" w:rsidRDefault="00385B0A" w:rsidP="00FD0751">
            <w:pPr>
              <w:pStyle w:val="BodyText1"/>
            </w:pPr>
            <w:r>
              <w:lastRenderedPageBreak/>
              <w:t>Diagram: Delete</w:t>
            </w:r>
          </w:p>
        </w:tc>
        <w:tc>
          <w:tcPr>
            <w:tcW w:w="2416" w:type="dxa"/>
            <w:shd w:val="clear" w:color="auto" w:fill="auto"/>
            <w:tcMar>
              <w:left w:w="88" w:type="dxa"/>
            </w:tcMar>
          </w:tcPr>
          <w:p w14:paraId="1B3E3C14" w14:textId="1B473D3A" w:rsidR="00385B0A" w:rsidRDefault="00F7141C" w:rsidP="00FD0751">
            <w:pPr>
              <w:pStyle w:val="BodyText1"/>
            </w:pPr>
            <w:r>
              <w:t>diaSave</w:t>
            </w:r>
            <w:r w:rsidR="00385B0A">
              <w:t>:</w:t>
            </w:r>
            <w:r>
              <w:t>d</w:t>
            </w:r>
            <w:r w:rsidR="00385B0A">
              <w:t>elete</w:t>
            </w:r>
            <w:r>
              <w:t>()</w:t>
            </w:r>
          </w:p>
          <w:p w14:paraId="3D939512" w14:textId="1704AB85" w:rsidR="00385B0A" w:rsidRDefault="00FF52BF" w:rsidP="00FD0751">
            <w:pPr>
              <w:pStyle w:val="BodyText1"/>
            </w:pPr>
            <w:r>
              <w:t>fdProperties</w:t>
            </w:r>
            <w:r w:rsidR="00385B0A">
              <w:t>:</w:t>
            </w:r>
            <w:r w:rsidR="00F7141C">
              <w:t>d</w:t>
            </w:r>
            <w:r w:rsidR="00385B0A">
              <w:t>elete</w:t>
            </w:r>
            <w:r w:rsidR="00F7141C">
              <w:t>()</w:t>
            </w:r>
          </w:p>
        </w:tc>
        <w:tc>
          <w:tcPr>
            <w:tcW w:w="3603" w:type="dxa"/>
            <w:shd w:val="clear" w:color="auto" w:fill="auto"/>
            <w:tcMar>
              <w:left w:w="88" w:type="dxa"/>
            </w:tcMar>
          </w:tcPr>
          <w:p w14:paraId="61CAAA28" w14:textId="548B5D8B" w:rsidR="00385B0A" w:rsidRDefault="00385B0A" w:rsidP="00FD0751">
            <w:pPr>
              <w:pStyle w:val="BodyText1"/>
            </w:pPr>
            <w:r>
              <w:t>The target diagram and any final diagnoses on it.</w:t>
            </w:r>
          </w:p>
        </w:tc>
        <w:tc>
          <w:tcPr>
            <w:tcW w:w="1688" w:type="dxa"/>
          </w:tcPr>
          <w:p w14:paraId="47FEA7A8" w14:textId="77777777" w:rsidR="00385B0A" w:rsidRDefault="00385B0A" w:rsidP="00FD0751">
            <w:pPr>
              <w:pStyle w:val="BodyText1"/>
            </w:pPr>
          </w:p>
        </w:tc>
      </w:tr>
      <w:tr w:rsidR="00385B0A" w14:paraId="68D734B1" w14:textId="0F72C654" w:rsidTr="00A95859">
        <w:trPr>
          <w:cantSplit/>
          <w:trHeight w:val="90"/>
        </w:trPr>
        <w:tc>
          <w:tcPr>
            <w:tcW w:w="2733" w:type="dxa"/>
            <w:shd w:val="clear" w:color="auto" w:fill="auto"/>
            <w:tcMar>
              <w:left w:w="88" w:type="dxa"/>
            </w:tcMar>
          </w:tcPr>
          <w:p w14:paraId="7A8281BB" w14:textId="77777777" w:rsidR="00385B0A" w:rsidRDefault="00385B0A" w:rsidP="00FD0751">
            <w:pPr>
              <w:pStyle w:val="BodyText1"/>
            </w:pPr>
            <w:r>
              <w:t>Delete final diagnosis on diagram, save diagram</w:t>
            </w:r>
          </w:p>
        </w:tc>
        <w:tc>
          <w:tcPr>
            <w:tcW w:w="2416" w:type="dxa"/>
            <w:shd w:val="clear" w:color="auto" w:fill="auto"/>
            <w:tcMar>
              <w:left w:w="88" w:type="dxa"/>
            </w:tcMar>
          </w:tcPr>
          <w:p w14:paraId="7BB7EDC6" w14:textId="2E2F0E23" w:rsidR="00385B0A" w:rsidRDefault="00F7141C" w:rsidP="00FD0751">
            <w:pPr>
              <w:pStyle w:val="BodyText1"/>
            </w:pPr>
            <w:r>
              <w:t>diaSave</w:t>
            </w:r>
            <w:r w:rsidR="00385B0A">
              <w:t>:save</w:t>
            </w:r>
            <w:r>
              <w:t>()</w:t>
            </w:r>
          </w:p>
          <w:p w14:paraId="5A29B519" w14:textId="25BF1255" w:rsidR="00385B0A" w:rsidRDefault="00FF52BF" w:rsidP="00FD0751">
            <w:pPr>
              <w:pStyle w:val="BodyText1"/>
            </w:pPr>
            <w:r>
              <w:t>fdProperties</w:t>
            </w:r>
            <w:r w:rsidR="00385B0A">
              <w:t>:save</w:t>
            </w:r>
            <w:r w:rsidR="00F7141C">
              <w:t>()</w:t>
            </w:r>
          </w:p>
          <w:p w14:paraId="0D1556C7" w14:textId="004D04D5" w:rsidR="00385B0A" w:rsidRDefault="00FF52BF" w:rsidP="00FD0751">
            <w:pPr>
              <w:pStyle w:val="BodyText1"/>
            </w:pPr>
            <w:r>
              <w:t>fdProperties</w:t>
            </w:r>
            <w:r w:rsidR="00385B0A">
              <w:t>:delete</w:t>
            </w:r>
            <w:r w:rsidR="00F7141C">
              <w:t>()</w:t>
            </w:r>
          </w:p>
        </w:tc>
        <w:tc>
          <w:tcPr>
            <w:tcW w:w="3603" w:type="dxa"/>
            <w:shd w:val="clear" w:color="auto" w:fill="auto"/>
            <w:tcMar>
              <w:left w:w="88" w:type="dxa"/>
            </w:tcMar>
          </w:tcPr>
          <w:p w14:paraId="7A8203C2" w14:textId="1A6096F9" w:rsidR="00385B0A" w:rsidRDefault="00385B0A" w:rsidP="00FD0751">
            <w:pPr>
              <w:pStyle w:val="BodyText1"/>
            </w:pPr>
            <w:r>
              <w:t>The target diagram and any final diagnoses remaining on it. The “delete” method is called on the fi</w:t>
            </w:r>
            <w:r w:rsidR="00FF52BF">
              <w:t>nal diagnosis that was removed.</w:t>
            </w:r>
          </w:p>
        </w:tc>
        <w:tc>
          <w:tcPr>
            <w:tcW w:w="1688" w:type="dxa"/>
          </w:tcPr>
          <w:p w14:paraId="412F4661" w14:textId="77777777" w:rsidR="00385B0A" w:rsidRDefault="00385B0A" w:rsidP="00FD0751">
            <w:pPr>
              <w:pStyle w:val="BodyText1"/>
            </w:pPr>
          </w:p>
        </w:tc>
      </w:tr>
      <w:tr w:rsidR="00A95859" w14:paraId="34425F72" w14:textId="77777777" w:rsidTr="00A95859">
        <w:trPr>
          <w:cantSplit/>
          <w:trHeight w:val="90"/>
        </w:trPr>
        <w:tc>
          <w:tcPr>
            <w:tcW w:w="2733" w:type="dxa"/>
            <w:shd w:val="clear" w:color="auto" w:fill="auto"/>
            <w:tcMar>
              <w:left w:w="88" w:type="dxa"/>
            </w:tcMar>
          </w:tcPr>
          <w:p w14:paraId="0EF13F2E" w14:textId="46CBB6FB" w:rsidR="00A95859" w:rsidRDefault="00A95859" w:rsidP="00FD0751">
            <w:pPr>
              <w:pStyle w:val="BodyText1"/>
            </w:pPr>
            <w:r>
              <w:t>Final diagnosis: rename using property editor</w:t>
            </w:r>
          </w:p>
        </w:tc>
        <w:tc>
          <w:tcPr>
            <w:tcW w:w="2416" w:type="dxa"/>
            <w:shd w:val="clear" w:color="auto" w:fill="auto"/>
            <w:tcMar>
              <w:left w:w="88" w:type="dxa"/>
            </w:tcMar>
          </w:tcPr>
          <w:p w14:paraId="58116DD9" w14:textId="5BD0384E" w:rsidR="00A95859" w:rsidRDefault="00A95859" w:rsidP="00FD0751">
            <w:pPr>
              <w:pStyle w:val="BodyText1"/>
            </w:pPr>
            <w:r>
              <w:t>fdProperties.rename()</w:t>
            </w:r>
          </w:p>
        </w:tc>
        <w:tc>
          <w:tcPr>
            <w:tcW w:w="3603" w:type="dxa"/>
            <w:shd w:val="clear" w:color="auto" w:fill="auto"/>
            <w:tcMar>
              <w:left w:w="88" w:type="dxa"/>
            </w:tcMar>
          </w:tcPr>
          <w:p w14:paraId="2FB00921" w14:textId="5BD16172" w:rsidR="00A95859" w:rsidRDefault="003126C8" w:rsidP="00FD0751">
            <w:pPr>
              <w:pStyle w:val="BodyText1"/>
            </w:pPr>
            <w:r>
              <w:t>The target final diagnosis.</w:t>
            </w:r>
          </w:p>
        </w:tc>
        <w:tc>
          <w:tcPr>
            <w:tcW w:w="1688" w:type="dxa"/>
          </w:tcPr>
          <w:p w14:paraId="0F5B1507" w14:textId="73AF3704" w:rsidR="00A95859" w:rsidRDefault="00A95859" w:rsidP="00FD0751">
            <w:pPr>
              <w:pStyle w:val="BodyText1"/>
            </w:pPr>
            <w:r>
              <w:t>Designer</w:t>
            </w:r>
          </w:p>
        </w:tc>
      </w:tr>
      <w:tr w:rsidR="00A95859" w14:paraId="7EA8F82A" w14:textId="77777777" w:rsidTr="00A95859">
        <w:trPr>
          <w:cantSplit/>
          <w:trHeight w:val="90"/>
        </w:trPr>
        <w:tc>
          <w:tcPr>
            <w:tcW w:w="2733" w:type="dxa"/>
            <w:shd w:val="clear" w:color="auto" w:fill="auto"/>
            <w:tcMar>
              <w:left w:w="88" w:type="dxa"/>
            </w:tcMar>
          </w:tcPr>
          <w:p w14:paraId="31DD5718" w14:textId="06B246E1" w:rsidR="00A95859" w:rsidRDefault="00A95859" w:rsidP="00FD0751">
            <w:pPr>
              <w:pStyle w:val="BodyText1"/>
            </w:pPr>
            <w:r>
              <w:t>SQC diagnosis: rename using property editor</w:t>
            </w:r>
          </w:p>
        </w:tc>
        <w:tc>
          <w:tcPr>
            <w:tcW w:w="2416" w:type="dxa"/>
            <w:shd w:val="clear" w:color="auto" w:fill="auto"/>
            <w:tcMar>
              <w:left w:w="88" w:type="dxa"/>
            </w:tcMar>
          </w:tcPr>
          <w:p w14:paraId="13630206" w14:textId="15E806B3" w:rsidR="00A95859" w:rsidRDefault="00A95859" w:rsidP="00FD0751">
            <w:pPr>
              <w:pStyle w:val="BodyText1"/>
            </w:pPr>
            <w:r>
              <w:t>sqcProperties.rename()</w:t>
            </w:r>
          </w:p>
        </w:tc>
        <w:tc>
          <w:tcPr>
            <w:tcW w:w="3603" w:type="dxa"/>
            <w:shd w:val="clear" w:color="auto" w:fill="auto"/>
            <w:tcMar>
              <w:left w:w="88" w:type="dxa"/>
            </w:tcMar>
          </w:tcPr>
          <w:p w14:paraId="58514C89" w14:textId="3F23CF38" w:rsidR="00A95859" w:rsidRDefault="003126C8" w:rsidP="00FD0751">
            <w:pPr>
              <w:pStyle w:val="BodyText1"/>
            </w:pPr>
            <w:r>
              <w:t>The target SQC diagnosis.</w:t>
            </w:r>
          </w:p>
        </w:tc>
        <w:tc>
          <w:tcPr>
            <w:tcW w:w="1688" w:type="dxa"/>
          </w:tcPr>
          <w:p w14:paraId="41F211FD" w14:textId="77777777" w:rsidR="00A95859" w:rsidRDefault="00A95859" w:rsidP="00FD0751">
            <w:pPr>
              <w:pStyle w:val="BodyText1"/>
            </w:pPr>
            <w:r>
              <w:t>Designer</w:t>
            </w:r>
          </w:p>
        </w:tc>
      </w:tr>
    </w:tbl>
    <w:p w14:paraId="69B6D115" w14:textId="1F179693" w:rsidR="000C7CD1" w:rsidRDefault="001A30CF" w:rsidP="00194100">
      <w:pPr>
        <w:pStyle w:val="Caption"/>
        <w:spacing w:after="360"/>
        <w:ind w:right="86"/>
        <w:jc w:val="center"/>
      </w:pPr>
      <w:r>
        <w:t xml:space="preserve">Figure </w:t>
      </w:r>
      <w:r>
        <w:fldChar w:fldCharType="begin"/>
      </w:r>
      <w:r>
        <w:instrText>SEQ Figure \* ARABIC</w:instrText>
      </w:r>
      <w:r>
        <w:fldChar w:fldCharType="separate"/>
      </w:r>
      <w:r w:rsidR="00374920">
        <w:rPr>
          <w:noProof/>
        </w:rPr>
        <w:t>11</w:t>
      </w:r>
      <w:r>
        <w:fldChar w:fldCharType="end"/>
      </w:r>
      <w:r>
        <w:t xml:space="preserve"> – Triggers for Extension Functions</w:t>
      </w:r>
    </w:p>
    <w:p w14:paraId="257FF90F" w14:textId="682E67DA" w:rsidR="000C7CD1" w:rsidRDefault="003D63ED" w:rsidP="00FD0751">
      <w:pPr>
        <w:pStyle w:val="Heading3"/>
      </w:pPr>
      <w:bookmarkStart w:id="194" w:name="_Toc25576085"/>
      <w:bookmarkStart w:id="195" w:name="_Toc59452884"/>
      <w:r>
        <w:t>Configuration Dialog Support</w:t>
      </w:r>
      <w:bookmarkEnd w:id="194"/>
      <w:bookmarkEnd w:id="195"/>
    </w:p>
    <w:p w14:paraId="7E719521" w14:textId="39380D79" w:rsidR="00194100" w:rsidRDefault="00DA61CB" w:rsidP="00FD0751">
      <w:r>
        <w:t>The following exten</w:t>
      </w:r>
      <w:r w:rsidR="003D63ED">
        <w:t xml:space="preserve">sion functions support the configuration editors.  These editors are implemented in Swing and are accessed by selecting </w:t>
      </w:r>
      <w:r w:rsidR="003D63ED" w:rsidRPr="003D63ED">
        <w:rPr>
          <w:i/>
        </w:rPr>
        <w:t>Configure</w:t>
      </w:r>
      <w:r w:rsidR="003D63ED">
        <w:t xml:space="preserve"> after right-clicking on the no</w:t>
      </w:r>
      <w:r w:rsidR="005C5958">
        <w:t>d</w:t>
      </w:r>
      <w:r w:rsidR="003D63ED">
        <w:t xml:space="preserve">e in the project tree for applications and families and by selecting </w:t>
      </w:r>
      <w:r w:rsidR="003D63ED" w:rsidRPr="003D63ED">
        <w:rPr>
          <w:i/>
        </w:rPr>
        <w:t>Configure Block</w:t>
      </w:r>
      <w:r w:rsidR="003D63ED">
        <w:t xml:space="preserve"> after right-click</w:t>
      </w:r>
      <w:r w:rsidR="002857C7">
        <w:t xml:space="preserve">ing on block the final </w:t>
      </w:r>
      <w:r w:rsidR="00FD0751">
        <w:t>diagnosis</w:t>
      </w:r>
      <w:r w:rsidR="003D63ED">
        <w:t xml:space="preserve"> and sqc diagnosis.</w:t>
      </w:r>
      <w:r w:rsidR="002857C7">
        <w:t xml:space="preserve">  The chart below defines the methods that are used to configure these blocks.  It is a bit confusing that the Final Diagnosis and SQC diagnosis ha</w:t>
      </w:r>
      <w:r w:rsidR="005C5958">
        <w:t>ve</w:t>
      </w:r>
      <w:r w:rsidR="002857C7">
        <w:t xml:space="preserve"> both a property editor and a configuration dialog. </w:t>
      </w:r>
    </w:p>
    <w:tbl>
      <w:tblPr>
        <w:tblStyle w:val="TableGrid"/>
        <w:tblW w:w="0" w:type="auto"/>
        <w:tblInd w:w="1440" w:type="dxa"/>
        <w:tblLook w:val="04A0" w:firstRow="1" w:lastRow="0" w:firstColumn="1" w:lastColumn="0" w:noHBand="0" w:noVBand="1"/>
      </w:tblPr>
      <w:tblGrid>
        <w:gridCol w:w="2178"/>
        <w:gridCol w:w="2160"/>
        <w:gridCol w:w="2610"/>
      </w:tblGrid>
      <w:tr w:rsidR="00EF5669" w:rsidRPr="0062739C" w14:paraId="3A98F6AB" w14:textId="77777777" w:rsidTr="00EF5669">
        <w:trPr>
          <w:cantSplit/>
          <w:tblHeader/>
        </w:trPr>
        <w:tc>
          <w:tcPr>
            <w:tcW w:w="2178" w:type="dxa"/>
            <w:shd w:val="clear" w:color="auto" w:fill="000000" w:themeFill="text1"/>
          </w:tcPr>
          <w:p w14:paraId="66528ABF" w14:textId="62BD7A4A" w:rsidR="00EF5669" w:rsidRPr="0062739C" w:rsidRDefault="00EF5669" w:rsidP="00EF5669">
            <w:pPr>
              <w:keepLines/>
              <w:spacing w:before="120" w:after="120" w:line="240" w:lineRule="auto"/>
              <w:ind w:right="86"/>
              <w:rPr>
                <w:color w:val="FFFFFF" w:themeColor="background1"/>
              </w:rPr>
            </w:pPr>
            <w:r>
              <w:rPr>
                <w:color w:val="FFFFFF" w:themeColor="background1"/>
              </w:rPr>
              <w:t>Entity</w:t>
            </w:r>
          </w:p>
        </w:tc>
        <w:tc>
          <w:tcPr>
            <w:tcW w:w="2160" w:type="dxa"/>
            <w:shd w:val="clear" w:color="auto" w:fill="000000" w:themeFill="text1"/>
          </w:tcPr>
          <w:p w14:paraId="07A1B215" w14:textId="18A22460" w:rsidR="00EF5669" w:rsidRPr="0062739C" w:rsidRDefault="00EF5669" w:rsidP="00EF5669">
            <w:pPr>
              <w:keepLines/>
              <w:spacing w:before="120" w:after="120" w:line="240" w:lineRule="auto"/>
              <w:ind w:right="86"/>
              <w:jc w:val="center"/>
              <w:rPr>
                <w:color w:val="FFFFFF" w:themeColor="background1"/>
              </w:rPr>
            </w:pPr>
            <w:r>
              <w:rPr>
                <w:color w:val="FFFFFF" w:themeColor="background1"/>
              </w:rPr>
              <w:t>Property Editor</w:t>
            </w:r>
          </w:p>
        </w:tc>
        <w:tc>
          <w:tcPr>
            <w:tcW w:w="2610" w:type="dxa"/>
            <w:shd w:val="clear" w:color="auto" w:fill="000000" w:themeFill="text1"/>
          </w:tcPr>
          <w:p w14:paraId="61398A4C" w14:textId="0B227AB4" w:rsidR="00EF5669" w:rsidRPr="0062739C" w:rsidRDefault="00EF5669" w:rsidP="00EF5669">
            <w:pPr>
              <w:keepLines/>
              <w:spacing w:before="120" w:after="120" w:line="240" w:lineRule="auto"/>
              <w:ind w:right="86"/>
              <w:jc w:val="center"/>
              <w:rPr>
                <w:color w:val="FFFFFF" w:themeColor="background1"/>
              </w:rPr>
            </w:pPr>
            <w:r>
              <w:rPr>
                <w:color w:val="FFFFFF" w:themeColor="background1"/>
              </w:rPr>
              <w:t>Configuration Editor</w:t>
            </w:r>
          </w:p>
        </w:tc>
      </w:tr>
      <w:tr w:rsidR="00EF5669" w14:paraId="33F5CEA8" w14:textId="77777777" w:rsidTr="00EF5669">
        <w:trPr>
          <w:cantSplit/>
        </w:trPr>
        <w:tc>
          <w:tcPr>
            <w:tcW w:w="2178" w:type="dxa"/>
          </w:tcPr>
          <w:p w14:paraId="193BD80A" w14:textId="695DD4F2" w:rsidR="00EF5669" w:rsidRDefault="00EF5669" w:rsidP="00EF5669">
            <w:pPr>
              <w:keepLines/>
              <w:spacing w:before="120" w:after="120" w:line="240" w:lineRule="auto"/>
              <w:ind w:right="86"/>
            </w:pPr>
            <w:r>
              <w:t>Application</w:t>
            </w:r>
          </w:p>
        </w:tc>
        <w:tc>
          <w:tcPr>
            <w:tcW w:w="2160" w:type="dxa"/>
          </w:tcPr>
          <w:p w14:paraId="27DBA9E9" w14:textId="203B7EC0" w:rsidR="00EF5669" w:rsidRDefault="00EF5669" w:rsidP="00EF5669">
            <w:pPr>
              <w:keepLines/>
              <w:spacing w:before="120" w:after="120" w:line="240" w:lineRule="auto"/>
              <w:ind w:right="86"/>
              <w:jc w:val="center"/>
            </w:pPr>
            <w:r>
              <w:t>No</w:t>
            </w:r>
          </w:p>
        </w:tc>
        <w:tc>
          <w:tcPr>
            <w:tcW w:w="2610" w:type="dxa"/>
          </w:tcPr>
          <w:p w14:paraId="311224EA" w14:textId="0A57CE07" w:rsidR="00EF5669" w:rsidRDefault="00EF5669" w:rsidP="00EF5669">
            <w:pPr>
              <w:keepLines/>
              <w:spacing w:before="120" w:after="120" w:line="240" w:lineRule="auto"/>
              <w:ind w:right="86"/>
              <w:jc w:val="center"/>
            </w:pPr>
            <w:r>
              <w:t>Yes</w:t>
            </w:r>
          </w:p>
        </w:tc>
      </w:tr>
      <w:tr w:rsidR="00EF5669" w14:paraId="65DECD6C" w14:textId="77777777" w:rsidTr="00EF5669">
        <w:trPr>
          <w:cantSplit/>
        </w:trPr>
        <w:tc>
          <w:tcPr>
            <w:tcW w:w="2178" w:type="dxa"/>
          </w:tcPr>
          <w:p w14:paraId="7805BF6C" w14:textId="09D08922" w:rsidR="00EF5669" w:rsidRDefault="00EF5669" w:rsidP="00EF5669">
            <w:pPr>
              <w:keepLines/>
              <w:spacing w:before="120" w:after="120" w:line="240" w:lineRule="auto"/>
              <w:ind w:right="86"/>
            </w:pPr>
            <w:r>
              <w:t>Family</w:t>
            </w:r>
          </w:p>
        </w:tc>
        <w:tc>
          <w:tcPr>
            <w:tcW w:w="2160" w:type="dxa"/>
          </w:tcPr>
          <w:p w14:paraId="0F8D7B83" w14:textId="3369F1DA" w:rsidR="00EF5669" w:rsidRDefault="00EF5669" w:rsidP="00EF5669">
            <w:pPr>
              <w:keepLines/>
              <w:spacing w:before="120" w:after="120" w:line="240" w:lineRule="auto"/>
              <w:ind w:right="86"/>
              <w:jc w:val="center"/>
            </w:pPr>
            <w:r>
              <w:t>No</w:t>
            </w:r>
          </w:p>
        </w:tc>
        <w:tc>
          <w:tcPr>
            <w:tcW w:w="2610" w:type="dxa"/>
          </w:tcPr>
          <w:p w14:paraId="41C80C02" w14:textId="5B042E8E" w:rsidR="00EF5669" w:rsidRDefault="00EF5669" w:rsidP="00EF5669">
            <w:pPr>
              <w:keepLines/>
              <w:spacing w:before="120" w:after="120" w:line="240" w:lineRule="auto"/>
              <w:ind w:right="86"/>
              <w:jc w:val="center"/>
            </w:pPr>
            <w:r>
              <w:t>Yes</w:t>
            </w:r>
          </w:p>
        </w:tc>
      </w:tr>
      <w:tr w:rsidR="00EF5669" w14:paraId="6AB0135E" w14:textId="77777777" w:rsidTr="00EF5669">
        <w:trPr>
          <w:cantSplit/>
        </w:trPr>
        <w:tc>
          <w:tcPr>
            <w:tcW w:w="2178" w:type="dxa"/>
          </w:tcPr>
          <w:p w14:paraId="2F7BA4B1" w14:textId="002B5796" w:rsidR="00EF5669" w:rsidRDefault="00EF5669" w:rsidP="00EF5669">
            <w:pPr>
              <w:keepLines/>
              <w:spacing w:before="120" w:after="120" w:line="240" w:lineRule="auto"/>
              <w:ind w:right="86"/>
            </w:pPr>
            <w:r>
              <w:t>Diagram</w:t>
            </w:r>
          </w:p>
        </w:tc>
        <w:tc>
          <w:tcPr>
            <w:tcW w:w="2160" w:type="dxa"/>
          </w:tcPr>
          <w:p w14:paraId="3569E8D4" w14:textId="0F26C602" w:rsidR="00EF5669" w:rsidRDefault="00EF5669" w:rsidP="00EF5669">
            <w:pPr>
              <w:keepLines/>
              <w:spacing w:before="120" w:after="120" w:line="240" w:lineRule="auto"/>
              <w:ind w:right="86"/>
              <w:jc w:val="center"/>
            </w:pPr>
            <w:r>
              <w:t>No</w:t>
            </w:r>
          </w:p>
        </w:tc>
        <w:tc>
          <w:tcPr>
            <w:tcW w:w="2610" w:type="dxa"/>
          </w:tcPr>
          <w:p w14:paraId="3B15CE47" w14:textId="3C3169AE" w:rsidR="00EF5669" w:rsidRDefault="00EF5669" w:rsidP="00EF5669">
            <w:pPr>
              <w:keepLines/>
              <w:spacing w:before="120" w:after="120" w:line="240" w:lineRule="auto"/>
              <w:ind w:right="86"/>
              <w:jc w:val="center"/>
            </w:pPr>
            <w:r>
              <w:t>No</w:t>
            </w:r>
          </w:p>
        </w:tc>
      </w:tr>
      <w:tr w:rsidR="00EF5669" w14:paraId="708B79D2" w14:textId="77777777" w:rsidTr="00EF5669">
        <w:trPr>
          <w:cantSplit/>
        </w:trPr>
        <w:tc>
          <w:tcPr>
            <w:tcW w:w="2178" w:type="dxa"/>
          </w:tcPr>
          <w:p w14:paraId="7FE3F375" w14:textId="07BB1F99" w:rsidR="00EF5669" w:rsidRDefault="00EF5669" w:rsidP="00EF5669">
            <w:pPr>
              <w:keepLines/>
              <w:spacing w:before="120" w:after="120" w:line="240" w:lineRule="auto"/>
              <w:ind w:right="86"/>
            </w:pPr>
            <w:r>
              <w:t>Final Diagnosis</w:t>
            </w:r>
          </w:p>
        </w:tc>
        <w:tc>
          <w:tcPr>
            <w:tcW w:w="2160" w:type="dxa"/>
          </w:tcPr>
          <w:p w14:paraId="66FFC870" w14:textId="4ABAEE64" w:rsidR="00EF5669" w:rsidRDefault="00EF5669" w:rsidP="00EF5669">
            <w:pPr>
              <w:keepLines/>
              <w:spacing w:before="120" w:after="120" w:line="240" w:lineRule="auto"/>
              <w:ind w:right="86"/>
              <w:jc w:val="center"/>
            </w:pPr>
            <w:r>
              <w:t>Yes</w:t>
            </w:r>
          </w:p>
        </w:tc>
        <w:tc>
          <w:tcPr>
            <w:tcW w:w="2610" w:type="dxa"/>
          </w:tcPr>
          <w:p w14:paraId="7DB9511E" w14:textId="4DFB424A" w:rsidR="00EF5669" w:rsidRDefault="00EF5669" w:rsidP="00EF5669">
            <w:pPr>
              <w:keepLines/>
              <w:spacing w:before="120" w:after="120" w:line="240" w:lineRule="auto"/>
              <w:ind w:right="86"/>
              <w:jc w:val="center"/>
            </w:pPr>
            <w:r>
              <w:t>Yes</w:t>
            </w:r>
          </w:p>
        </w:tc>
      </w:tr>
      <w:tr w:rsidR="00EF5669" w14:paraId="3516FDCA" w14:textId="77777777" w:rsidTr="00EF5669">
        <w:trPr>
          <w:cantSplit/>
        </w:trPr>
        <w:tc>
          <w:tcPr>
            <w:tcW w:w="2178" w:type="dxa"/>
          </w:tcPr>
          <w:p w14:paraId="1AAE187B" w14:textId="278684F9" w:rsidR="00EF5669" w:rsidRDefault="00EF5669" w:rsidP="00EF5669">
            <w:pPr>
              <w:keepLines/>
              <w:spacing w:before="120" w:after="120" w:line="240" w:lineRule="auto"/>
              <w:ind w:right="86"/>
            </w:pPr>
            <w:r>
              <w:t>SQC Diagnosis</w:t>
            </w:r>
          </w:p>
        </w:tc>
        <w:tc>
          <w:tcPr>
            <w:tcW w:w="2160" w:type="dxa"/>
          </w:tcPr>
          <w:p w14:paraId="23EDE134" w14:textId="40773F9D" w:rsidR="00EF5669" w:rsidRDefault="00EF5669" w:rsidP="00EF5669">
            <w:pPr>
              <w:keepLines/>
              <w:spacing w:before="120" w:after="120" w:line="240" w:lineRule="auto"/>
              <w:ind w:right="86"/>
              <w:jc w:val="center"/>
            </w:pPr>
            <w:r>
              <w:t>Yes</w:t>
            </w:r>
          </w:p>
        </w:tc>
        <w:tc>
          <w:tcPr>
            <w:tcW w:w="2610" w:type="dxa"/>
          </w:tcPr>
          <w:p w14:paraId="77E55C68" w14:textId="05C2FA4F" w:rsidR="00EF5669" w:rsidRDefault="00EF5669" w:rsidP="00EF5669">
            <w:pPr>
              <w:keepLines/>
              <w:spacing w:before="120" w:after="120" w:line="240" w:lineRule="auto"/>
              <w:ind w:right="86"/>
              <w:jc w:val="center"/>
            </w:pPr>
            <w:r>
              <w:t>Yes</w:t>
            </w:r>
          </w:p>
        </w:tc>
      </w:tr>
    </w:tbl>
    <w:p w14:paraId="179EA401" w14:textId="3470A393" w:rsidR="00E9720E" w:rsidRDefault="00133FEE" w:rsidP="00FD0751">
      <w:r>
        <w:t xml:space="preserve">This table defines the functions that are called when configuring the objects.  The </w:t>
      </w:r>
      <w:r w:rsidRPr="00133FEE">
        <w:rPr>
          <w:i/>
        </w:rPr>
        <w:t>getAux</w:t>
      </w:r>
      <w:r>
        <w:rPr>
          <w:i/>
        </w:rPr>
        <w:t>()</w:t>
      </w:r>
      <w:r>
        <w:t xml:space="preserve"> function is called when the Swing dialog is launched.  It fetches the configuration of the object from the database using the UUID of the block.  The </w:t>
      </w:r>
      <w:r w:rsidRPr="00133FEE">
        <w:rPr>
          <w:i/>
        </w:rPr>
        <w:t>setAux()</w:t>
      </w:r>
      <w:r>
        <w:t xml:space="preserve"> method is called when the user presses OK to save the configuration from the Swing dialog to the SQL*Server database.</w:t>
      </w:r>
      <w:r w:rsidR="00CF38BB">
        <w:t xml:space="preserve">  All of these functions run in designer scope.</w:t>
      </w:r>
    </w:p>
    <w:tbl>
      <w:tblPr>
        <w:tblStyle w:val="TableGrid"/>
        <w:tblW w:w="0" w:type="auto"/>
        <w:tblInd w:w="1152" w:type="dxa"/>
        <w:tblLook w:val="04A0" w:firstRow="1" w:lastRow="0" w:firstColumn="1" w:lastColumn="0" w:noHBand="0" w:noVBand="1"/>
      </w:tblPr>
      <w:tblGrid>
        <w:gridCol w:w="2466"/>
        <w:gridCol w:w="3510"/>
      </w:tblGrid>
      <w:tr w:rsidR="00CF38BB" w:rsidRPr="0062739C" w14:paraId="2AF74CDF" w14:textId="3483878B" w:rsidTr="00CF38BB">
        <w:trPr>
          <w:cantSplit/>
          <w:tblHeader/>
        </w:trPr>
        <w:tc>
          <w:tcPr>
            <w:tcW w:w="2466" w:type="dxa"/>
            <w:shd w:val="clear" w:color="auto" w:fill="000000" w:themeFill="text1"/>
          </w:tcPr>
          <w:p w14:paraId="19F29C99" w14:textId="2D5B17AD" w:rsidR="00CF38BB" w:rsidRPr="0062739C" w:rsidRDefault="00CF38BB" w:rsidP="00BF707C">
            <w:pPr>
              <w:keepLines/>
              <w:spacing w:before="120" w:after="120" w:line="240" w:lineRule="auto"/>
              <w:ind w:right="86"/>
              <w:rPr>
                <w:color w:val="FFFFFF" w:themeColor="background1"/>
              </w:rPr>
            </w:pPr>
            <w:r>
              <w:rPr>
                <w:color w:val="FFFFFF" w:themeColor="background1"/>
              </w:rPr>
              <w:lastRenderedPageBreak/>
              <w:t>Target</w:t>
            </w:r>
          </w:p>
        </w:tc>
        <w:tc>
          <w:tcPr>
            <w:tcW w:w="3510" w:type="dxa"/>
            <w:shd w:val="clear" w:color="auto" w:fill="000000" w:themeFill="text1"/>
          </w:tcPr>
          <w:p w14:paraId="0B6E4CE9" w14:textId="40215CA7" w:rsidR="00CF38BB" w:rsidRPr="0062739C" w:rsidRDefault="00CF38BB" w:rsidP="00BF707C">
            <w:pPr>
              <w:keepLines/>
              <w:spacing w:before="120" w:after="120" w:line="240" w:lineRule="auto"/>
              <w:ind w:right="86"/>
              <w:jc w:val="center"/>
              <w:rPr>
                <w:color w:val="FFFFFF" w:themeColor="background1"/>
              </w:rPr>
            </w:pPr>
            <w:r>
              <w:rPr>
                <w:color w:val="FFFFFF" w:themeColor="background1"/>
              </w:rPr>
              <w:t>Extension Function</w:t>
            </w:r>
          </w:p>
        </w:tc>
      </w:tr>
      <w:tr w:rsidR="00CF38BB" w14:paraId="6ED91E45" w14:textId="05F8AFE5" w:rsidTr="00CF38BB">
        <w:trPr>
          <w:cantSplit/>
        </w:trPr>
        <w:tc>
          <w:tcPr>
            <w:tcW w:w="2466" w:type="dxa"/>
          </w:tcPr>
          <w:p w14:paraId="6C4CD47C" w14:textId="6F6425C3" w:rsidR="00CF38BB" w:rsidRDefault="00CF38BB" w:rsidP="00BF707C">
            <w:pPr>
              <w:keepLines/>
              <w:spacing w:before="120" w:after="120" w:line="240" w:lineRule="auto"/>
              <w:ind w:right="86"/>
            </w:pPr>
            <w:r>
              <w:t>Application</w:t>
            </w:r>
          </w:p>
        </w:tc>
        <w:tc>
          <w:tcPr>
            <w:tcW w:w="3510" w:type="dxa"/>
          </w:tcPr>
          <w:p w14:paraId="5A809234" w14:textId="50B09A51" w:rsidR="00CF38BB" w:rsidRDefault="00CF38BB" w:rsidP="00BF707C">
            <w:pPr>
              <w:keepLines/>
              <w:spacing w:before="120" w:after="120" w:line="240" w:lineRule="auto"/>
              <w:ind w:right="86"/>
              <w:jc w:val="center"/>
            </w:pPr>
            <w:r>
              <w:t>appProperties.py</w:t>
            </w:r>
          </w:p>
        </w:tc>
      </w:tr>
      <w:tr w:rsidR="00CF38BB" w14:paraId="22341DC7" w14:textId="513751FE" w:rsidTr="00CF38BB">
        <w:trPr>
          <w:cantSplit/>
        </w:trPr>
        <w:tc>
          <w:tcPr>
            <w:tcW w:w="2466" w:type="dxa"/>
          </w:tcPr>
          <w:p w14:paraId="1A6B30AF" w14:textId="77777777" w:rsidR="00CF38BB" w:rsidRDefault="00CF38BB" w:rsidP="00BF707C">
            <w:pPr>
              <w:keepLines/>
              <w:spacing w:before="120" w:after="120" w:line="240" w:lineRule="auto"/>
              <w:ind w:right="86"/>
            </w:pPr>
            <w:r>
              <w:t>Family</w:t>
            </w:r>
          </w:p>
        </w:tc>
        <w:tc>
          <w:tcPr>
            <w:tcW w:w="3510" w:type="dxa"/>
          </w:tcPr>
          <w:p w14:paraId="1D37678B" w14:textId="4DF205B2" w:rsidR="00CF38BB" w:rsidRDefault="00CF38BB" w:rsidP="00BF707C">
            <w:pPr>
              <w:keepLines/>
              <w:spacing w:before="120" w:after="120" w:line="240" w:lineRule="auto"/>
              <w:ind w:right="86"/>
              <w:jc w:val="center"/>
            </w:pPr>
            <w:r>
              <w:t>famProperties.py</w:t>
            </w:r>
          </w:p>
        </w:tc>
      </w:tr>
      <w:tr w:rsidR="00CF38BB" w14:paraId="083C1458" w14:textId="1882F2E9" w:rsidTr="00CF38BB">
        <w:trPr>
          <w:cantSplit/>
        </w:trPr>
        <w:tc>
          <w:tcPr>
            <w:tcW w:w="2466" w:type="dxa"/>
          </w:tcPr>
          <w:p w14:paraId="44671151" w14:textId="0F8D4B3A" w:rsidR="00CF38BB" w:rsidRDefault="00CF38BB" w:rsidP="00BF707C">
            <w:pPr>
              <w:keepLines/>
              <w:spacing w:before="120" w:after="120" w:line="240" w:lineRule="auto"/>
              <w:ind w:right="86"/>
            </w:pPr>
            <w:r>
              <w:t>Final Diagnosis</w:t>
            </w:r>
          </w:p>
        </w:tc>
        <w:tc>
          <w:tcPr>
            <w:tcW w:w="3510" w:type="dxa"/>
          </w:tcPr>
          <w:p w14:paraId="411028D7" w14:textId="601CDFB1" w:rsidR="00CF38BB" w:rsidRDefault="00CF38BB" w:rsidP="00BF707C">
            <w:pPr>
              <w:keepLines/>
              <w:spacing w:before="120" w:after="120" w:line="240" w:lineRule="auto"/>
              <w:ind w:right="86"/>
              <w:jc w:val="center"/>
            </w:pPr>
            <w:r>
              <w:t>fdProperties.py</w:t>
            </w:r>
          </w:p>
        </w:tc>
      </w:tr>
      <w:tr w:rsidR="00CF38BB" w14:paraId="2B8825F4" w14:textId="0981F9F3" w:rsidTr="00CF38BB">
        <w:trPr>
          <w:cantSplit/>
        </w:trPr>
        <w:tc>
          <w:tcPr>
            <w:tcW w:w="2466" w:type="dxa"/>
          </w:tcPr>
          <w:p w14:paraId="03E53B14" w14:textId="7DA1967D" w:rsidR="00CF38BB" w:rsidRDefault="00CF38BB" w:rsidP="00BF707C">
            <w:pPr>
              <w:keepLines/>
              <w:spacing w:before="120" w:after="120" w:line="240" w:lineRule="auto"/>
              <w:ind w:right="86"/>
            </w:pPr>
            <w:r>
              <w:t>SQC Diagnosis</w:t>
            </w:r>
          </w:p>
        </w:tc>
        <w:tc>
          <w:tcPr>
            <w:tcW w:w="3510" w:type="dxa"/>
          </w:tcPr>
          <w:p w14:paraId="0C183035" w14:textId="43E75A9C" w:rsidR="00CF38BB" w:rsidRDefault="00CF38BB" w:rsidP="00BF707C">
            <w:pPr>
              <w:keepLines/>
              <w:spacing w:before="120" w:after="120" w:line="240" w:lineRule="auto"/>
              <w:ind w:right="86"/>
              <w:jc w:val="center"/>
            </w:pPr>
            <w:r>
              <w:t>sqcProperties.py</w:t>
            </w:r>
          </w:p>
        </w:tc>
      </w:tr>
    </w:tbl>
    <w:p w14:paraId="3C2CB398" w14:textId="77777777" w:rsidR="00EF5669" w:rsidRDefault="00EF5669" w:rsidP="00FD0751"/>
    <w:p w14:paraId="7776FB26" w14:textId="77777777" w:rsidR="00911DD3" w:rsidRDefault="00911DD3" w:rsidP="00911DD3"/>
    <w:p w14:paraId="2A8DDB2A" w14:textId="77777777" w:rsidR="00911DD3" w:rsidRDefault="00911DD3" w:rsidP="00911DD3"/>
    <w:p w14:paraId="1F1DA590" w14:textId="77777777" w:rsidR="00911DD3" w:rsidRDefault="00911DD3" w:rsidP="00911DD3">
      <w:pPr>
        <w:pStyle w:val="Heading1"/>
      </w:pPr>
      <w:bookmarkStart w:id="196" w:name="_Toc59452885"/>
      <w:r>
        <w:lastRenderedPageBreak/>
        <w:t>Context Sensitive Help</w:t>
      </w:r>
      <w:bookmarkEnd w:id="196"/>
    </w:p>
    <w:p w14:paraId="4F654DD8" w14:textId="77777777" w:rsidR="00911DD3" w:rsidRDefault="00911DD3" w:rsidP="00911DD3">
      <w:r>
        <w:t>The toolkit may be extended in several important ways via Python. The Python interfaces described in this section are intended as opportunities for the user to develop custom links with the toolkit core. The categories of extensions are as follows:</w:t>
      </w:r>
    </w:p>
    <w:p w14:paraId="7C682AB6" w14:textId="77777777" w:rsidR="00911DD3" w:rsidRDefault="00911DD3" w:rsidP="00911DD3">
      <w:r>
        <w:t xml:space="preserve">ILS has implemented context sensitive help in the designer so that the user can right click on a block, both on a palette or on a diagram canvas, select “Help”.  The SFC User manual will be opened in the user’s default browser and navigate directly to the appropriate section. </w:t>
      </w:r>
    </w:p>
    <w:p w14:paraId="433B80C0" w14:textId="77777777" w:rsidR="00911DD3" w:rsidRDefault="00911DD3" w:rsidP="00911DD3">
      <w:pPr>
        <w:pStyle w:val="Heading2"/>
        <w:spacing w:line="240" w:lineRule="auto"/>
        <w:ind w:right="0"/>
        <w:rPr>
          <w:rFonts w:eastAsia="Arial"/>
        </w:rPr>
      </w:pPr>
      <w:bookmarkStart w:id="197" w:name="_Toc59452886"/>
      <w:r>
        <w:rPr>
          <w:rFonts w:eastAsia="Arial"/>
        </w:rPr>
        <w:t>Java Module Implementation</w:t>
      </w:r>
      <w:bookmarkEnd w:id="197"/>
    </w:p>
    <w:p w14:paraId="5CC730AC" w14:textId="77777777" w:rsidR="00911DD3" w:rsidRDefault="00911DD3" w:rsidP="00911DD3">
      <w:r>
        <w:t>The core code that launches the context sensitive help (for the diagnostic toolkit) is shown below:</w:t>
      </w:r>
    </w:p>
    <w:p w14:paraId="60A3180A" w14:textId="77777777" w:rsidR="00911DD3" w:rsidRDefault="00911DD3" w:rsidP="00911DD3">
      <w:r>
        <w:rPr>
          <w:noProof/>
        </w:rPr>
        <w:drawing>
          <wp:inline distT="0" distB="0" distL="0" distR="0" wp14:anchorId="2918A007" wp14:editId="30BFF36D">
            <wp:extent cx="5944235" cy="195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1957070"/>
                    </a:xfrm>
                    <a:prstGeom prst="rect">
                      <a:avLst/>
                    </a:prstGeom>
                    <a:noFill/>
                  </pic:spPr>
                </pic:pic>
              </a:graphicData>
            </a:graphic>
          </wp:inline>
        </w:drawing>
      </w:r>
    </w:p>
    <w:p w14:paraId="6BDE2480" w14:textId="77777777" w:rsidR="00911DD3" w:rsidRDefault="00911DD3" w:rsidP="00911DD3">
      <w:pPr>
        <w:pStyle w:val="Heading2"/>
        <w:spacing w:line="240" w:lineRule="auto"/>
        <w:ind w:right="0"/>
        <w:rPr>
          <w:rFonts w:eastAsia="Arial"/>
        </w:rPr>
      </w:pPr>
      <w:bookmarkStart w:id="198" w:name="_Toc59452887"/>
      <w:r>
        <w:rPr>
          <w:rFonts w:eastAsia="Arial"/>
        </w:rPr>
        <w:t>User Manual Preparation</w:t>
      </w:r>
      <w:bookmarkEnd w:id="198"/>
    </w:p>
    <w:p w14:paraId="442B3FC8" w14:textId="77777777" w:rsidR="00911DD3" w:rsidRDefault="00911DD3" w:rsidP="00911DD3">
      <w:r>
        <w:t>The User’s manual was written in Microsoft Word.  It has always been stored in MS word format as a docx.  The easiest way to maintain the document in a form that an be easily edited and to be able to open it in a browser is to save it in unfiltered HTML format.  This format is still fully compatable with MS Word to allow for maintaining and enhancing the manual.  In order to insert tags that will be used to navigate to the correct section the file can be opened in a text editor such as vi or notepad++.  The snippet below shows the format of a tag:</w:t>
      </w:r>
    </w:p>
    <w:p w14:paraId="4A3AAA1B" w14:textId="77777777" w:rsidR="00911DD3" w:rsidRDefault="00911DD3" w:rsidP="00911DD3">
      <w:r>
        <w:rPr>
          <w:noProof/>
        </w:rPr>
        <w:drawing>
          <wp:inline distT="0" distB="0" distL="0" distR="0" wp14:anchorId="4EEA6FFE" wp14:editId="12D7437C">
            <wp:extent cx="5486400" cy="1350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350354"/>
                    </a:xfrm>
                    <a:prstGeom prst="rect">
                      <a:avLst/>
                    </a:prstGeom>
                    <a:noFill/>
                  </pic:spPr>
                </pic:pic>
              </a:graphicData>
            </a:graphic>
          </wp:inline>
        </w:drawing>
      </w:r>
    </w:p>
    <w:p w14:paraId="479CAE77" w14:textId="77777777" w:rsidR="00911DD3" w:rsidRDefault="00911DD3" w:rsidP="00911DD3">
      <w:r>
        <w:lastRenderedPageBreak/>
        <w:t xml:space="preserve">The final step to prepare the document for integration with Ignition is to save it as </w:t>
      </w:r>
      <w:r w:rsidRPr="00D02CF7">
        <w:rPr>
          <w:i/>
        </w:rPr>
        <w:t>filtered</w:t>
      </w:r>
      <w:r>
        <w:t xml:space="preserve"> HTML document.  Use the </w:t>
      </w:r>
      <w:r w:rsidRPr="00D02CF7">
        <w:rPr>
          <w:i/>
        </w:rPr>
        <w:t>Save As</w:t>
      </w:r>
      <w:r>
        <w:t xml:space="preserve"> option in MS Word being certain to add “_filtered” to the file name.  This process will extract images from the file and write them to separate files in the file system as shown below:</w:t>
      </w:r>
    </w:p>
    <w:p w14:paraId="60DDF135" w14:textId="77777777" w:rsidR="00911DD3" w:rsidRDefault="00911DD3" w:rsidP="00911DD3">
      <w:pPr>
        <w:jc w:val="center"/>
      </w:pPr>
      <w:r>
        <w:rPr>
          <w:noProof/>
        </w:rPr>
        <w:drawing>
          <wp:inline distT="0" distB="0" distL="0" distR="0" wp14:anchorId="6744A836" wp14:editId="4FF61A59">
            <wp:extent cx="3319272" cy="22951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9272" cy="2295144"/>
                    </a:xfrm>
                    <a:prstGeom prst="rect">
                      <a:avLst/>
                    </a:prstGeom>
                    <a:noFill/>
                  </pic:spPr>
                </pic:pic>
              </a:graphicData>
            </a:graphic>
          </wp:inline>
        </w:drawing>
      </w:r>
    </w:p>
    <w:p w14:paraId="3D7B6043" w14:textId="77777777" w:rsidR="00911DD3" w:rsidRDefault="00911DD3" w:rsidP="00911DD3">
      <w:r>
        <w:t>The overall process is shown below.  The ONLY vesion that should be edited is the unfiltered HTML document.</w:t>
      </w:r>
    </w:p>
    <w:p w14:paraId="4128B44B" w14:textId="77777777" w:rsidR="00911DD3" w:rsidRDefault="00911DD3" w:rsidP="00911DD3"/>
    <w:p w14:paraId="519985CD" w14:textId="77777777" w:rsidR="00911DD3" w:rsidRDefault="00911DD3" w:rsidP="00911DD3">
      <w:pPr>
        <w:jc w:val="center"/>
      </w:pPr>
      <w:r w:rsidRPr="002100E4">
        <w:rPr>
          <w:noProof/>
        </w:rPr>
        <w:drawing>
          <wp:inline distT="0" distB="0" distL="0" distR="0" wp14:anchorId="2F5DB667" wp14:editId="392B60BD">
            <wp:extent cx="3913632" cy="2788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3632" cy="2788920"/>
                    </a:xfrm>
                    <a:prstGeom prst="rect">
                      <a:avLst/>
                    </a:prstGeom>
                    <a:noFill/>
                    <a:ln>
                      <a:noFill/>
                    </a:ln>
                  </pic:spPr>
                </pic:pic>
              </a:graphicData>
            </a:graphic>
          </wp:inline>
        </w:drawing>
      </w:r>
    </w:p>
    <w:p w14:paraId="5818567C" w14:textId="77777777" w:rsidR="002857C7" w:rsidRDefault="002857C7" w:rsidP="00FD0751"/>
    <w:p w14:paraId="33ACEF98" w14:textId="1323C11F" w:rsidR="00D715D7" w:rsidRDefault="00D715D7" w:rsidP="00FD0751"/>
    <w:p w14:paraId="0C705C4F" w14:textId="3A862423" w:rsidR="00D715D7" w:rsidRDefault="0005000D" w:rsidP="0005000D">
      <w:pPr>
        <w:pStyle w:val="AppendixHeader"/>
      </w:pPr>
      <w:bookmarkStart w:id="199" w:name="_Toc59452888"/>
      <w:r>
        <w:lastRenderedPageBreak/>
        <w:t>Debugging</w:t>
      </w:r>
      <w:bookmarkEnd w:id="199"/>
    </w:p>
    <w:p w14:paraId="16676982" w14:textId="13FCA9FB" w:rsidR="00D715D7" w:rsidRDefault="0005000D" w:rsidP="00BF707C">
      <w:pPr>
        <w:pStyle w:val="AppendixHeader1"/>
      </w:pPr>
      <w:bookmarkStart w:id="200" w:name="_Toc59452889"/>
      <w:r>
        <w:t>Logging</w:t>
      </w:r>
      <w:bookmarkEnd w:id="200"/>
    </w:p>
    <w:p w14:paraId="18901CC5" w14:textId="77777777" w:rsidR="0005000D" w:rsidRDefault="0005000D" w:rsidP="0005000D">
      <w:r>
        <w:t xml:space="preserve">The Ignition </w:t>
      </w:r>
      <w:r>
        <w:rPr>
          <w:i/>
        </w:rPr>
        <w:t>LoggerEx</w:t>
      </w:r>
      <w:r>
        <w:t xml:space="preserve"> class is used throughout to implement logging for purposes of debugging code. This class, based on Log4j, is configurable at run-time by changing log levels in any of Gateway, Designer or Client scopes as appropriate. Separately-configurable loggers are created for each Java package. Available log levels are: </w:t>
      </w:r>
      <w:r>
        <w:rPr>
          <w:rFonts w:ascii="Courier" w:hAnsi="Courier"/>
        </w:rPr>
        <w:t xml:space="preserve">ERROR, WARN, INFO, DEBUG, </w:t>
      </w:r>
      <w:r>
        <w:t>and</w:t>
      </w:r>
      <w:r>
        <w:rPr>
          <w:rFonts w:ascii="Courier" w:hAnsi="Courier"/>
        </w:rPr>
        <w:t xml:space="preserve"> TRACE</w:t>
      </w:r>
      <w:r>
        <w:t xml:space="preserve">. </w:t>
      </w:r>
      <w:r>
        <w:rPr>
          <w:rFonts w:ascii="Courier" w:hAnsi="Courier"/>
        </w:rPr>
        <w:t>INFO</w:t>
      </w:r>
      <w:r>
        <w:t xml:space="preserve"> is the default. </w:t>
      </w:r>
    </w:p>
    <w:p w14:paraId="2CA2B54E" w14:textId="77777777" w:rsidR="0005000D" w:rsidRDefault="0005000D" w:rsidP="00D715D7">
      <w:pPr>
        <w:pStyle w:val="ListParagraph"/>
      </w:pPr>
    </w:p>
    <w:p w14:paraId="318D6608" w14:textId="77777777" w:rsidR="0005000D" w:rsidRDefault="0005000D" w:rsidP="00D715D7">
      <w:pPr>
        <w:pStyle w:val="ListParagraph"/>
      </w:pPr>
    </w:p>
    <w:p w14:paraId="79D1F5CC" w14:textId="2BCA36D1" w:rsidR="00D715D7" w:rsidRDefault="0005000D" w:rsidP="0005000D">
      <w:pPr>
        <w:pStyle w:val="AppendixHeader"/>
      </w:pPr>
      <w:bookmarkStart w:id="201" w:name="_Toc59452890"/>
      <w:r>
        <w:lastRenderedPageBreak/>
        <w:t>Functional Testing</w:t>
      </w:r>
      <w:bookmarkEnd w:id="201"/>
    </w:p>
    <w:p w14:paraId="35EF65A6" w14:textId="3C1B647A" w:rsidR="00D715D7" w:rsidRDefault="00D715D7" w:rsidP="00D715D7">
      <w:pPr>
        <w:pStyle w:val="ListParagraph"/>
      </w:pPr>
      <w:r>
        <w:t>foo</w:t>
      </w:r>
    </w:p>
    <w:p w14:paraId="03ECEBDC" w14:textId="003C7993" w:rsidR="00D715D7" w:rsidRDefault="0005000D" w:rsidP="00BF707C">
      <w:pPr>
        <w:pStyle w:val="AppendixHeader1"/>
      </w:pPr>
      <w:bookmarkStart w:id="202" w:name="_Toc59452891"/>
      <w:r>
        <w:t>Block Test Project</w:t>
      </w:r>
      <w:bookmarkEnd w:id="202"/>
    </w:p>
    <w:p w14:paraId="2A66C2FA" w14:textId="77777777" w:rsidR="0005000D" w:rsidRDefault="0005000D" w:rsidP="0005000D">
      <w:r>
        <w:t xml:space="preserve">A functional test project named </w:t>
      </w:r>
      <w:r>
        <w:rPr>
          <w:i/>
        </w:rPr>
        <w:t>blt_block_test.proj</w:t>
      </w:r>
      <w:r>
        <w:t xml:space="preserve"> is supplied as part of project deliverables. Its goal is to execute PyUnit tests that comprehensively exercise interfaces of each block within the Block Language Toolkit. The test project has the following prerequisites:</w:t>
      </w:r>
    </w:p>
    <w:p w14:paraId="4352B933" w14:textId="77777777" w:rsidR="0005000D" w:rsidRDefault="0005000D" w:rsidP="0005000D">
      <w:pPr>
        <w:pStyle w:val="ListParagraph"/>
        <w:numPr>
          <w:ilvl w:val="0"/>
          <w:numId w:val="3"/>
        </w:numPr>
      </w:pPr>
      <w:r>
        <w:t>BLT Module – this contains the core toolkit as well as the blocks to be tested.</w:t>
      </w:r>
    </w:p>
    <w:p w14:paraId="5797C533" w14:textId="77777777" w:rsidR="0005000D" w:rsidRDefault="0005000D" w:rsidP="0005000D">
      <w:pPr>
        <w:pStyle w:val="ListParagraph"/>
        <w:numPr>
          <w:ilvl w:val="0"/>
          <w:numId w:val="3"/>
        </w:numPr>
      </w:pPr>
      <w:r>
        <w:t>BLTT Module – this contains a mock diagram, a “test harness” that encapsulates the block under test.</w:t>
      </w:r>
    </w:p>
    <w:p w14:paraId="7475100A" w14:textId="77777777" w:rsidR="0005000D" w:rsidRDefault="0005000D" w:rsidP="0005000D">
      <w:pPr>
        <w:pStyle w:val="ListParagraph"/>
        <w:numPr>
          <w:ilvl w:val="0"/>
          <w:numId w:val="3"/>
        </w:numPr>
      </w:pPr>
      <w:r>
        <w:t xml:space="preserve">Unit-Test Module – this module provides facilities for setting tag values from CSV-formatted files. </w:t>
      </w:r>
    </w:p>
    <w:p w14:paraId="07C1A1BF" w14:textId="2E5A1A03" w:rsidR="0005000D" w:rsidRDefault="0005000D" w:rsidP="0005000D">
      <w:pPr>
        <w:pStyle w:val="ListParagraph"/>
        <w:numPr>
          <w:ilvl w:val="0"/>
          <w:numId w:val="3"/>
        </w:numPr>
      </w:pPr>
      <w:r>
        <w:t>SQLTags provider named “TAG”</w:t>
      </w:r>
    </w:p>
    <w:p w14:paraId="71629AF0" w14:textId="56415E67" w:rsidR="0005000D" w:rsidRDefault="0005000D" w:rsidP="00BF707C">
      <w:pPr>
        <w:pStyle w:val="AppendixHeader1"/>
      </w:pPr>
      <w:bookmarkStart w:id="203" w:name="_Toc59452892"/>
      <w:r>
        <w:t>Block Language Toolkit Test Module</w:t>
      </w:r>
      <w:bookmarkEnd w:id="203"/>
    </w:p>
    <w:p w14:paraId="53003A95" w14:textId="12DDECEC" w:rsidR="00BF707C" w:rsidRDefault="00BF707C" w:rsidP="00BF707C">
      <w:r>
        <w:t>The Unit-Test module is a general-purpose Ignition module developed by ILS Automation to assist with PyUnit tests. In particular, it provides a scripting interface for the introduction of test-data into the project.</w:t>
      </w:r>
    </w:p>
    <w:p w14:paraId="7581D78B" w14:textId="1E54B99F" w:rsidR="0005000D" w:rsidRDefault="00BF707C" w:rsidP="00BF707C">
      <w:pPr>
        <w:pStyle w:val="AppendixHeader2"/>
      </w:pPr>
      <w:bookmarkStart w:id="204" w:name="_Toc59452893"/>
      <w:r>
        <w:t>Mock Diagram</w:t>
      </w:r>
      <w:bookmarkEnd w:id="204"/>
    </w:p>
    <w:p w14:paraId="047D61AE" w14:textId="77777777" w:rsidR="00BF707C" w:rsidRDefault="00BF707C" w:rsidP="00BF707C">
      <w:r>
        <w:t>The core premise of the functional testing is that a block can be completely tested through its well-defined interfaces. This is accomplished using a special “mock” diagram with the following characteristics:</w:t>
      </w:r>
    </w:p>
    <w:p w14:paraId="59190E8D" w14:textId="77777777" w:rsidR="00BF707C" w:rsidRDefault="00BF707C" w:rsidP="00BF707C">
      <w:pPr>
        <w:pStyle w:val="ListParagraph"/>
        <w:numPr>
          <w:ilvl w:val="0"/>
          <w:numId w:val="12"/>
        </w:numPr>
      </w:pPr>
      <w:r>
        <w:t>Accepts exactly one block, the “block under test”</w:t>
      </w:r>
    </w:p>
    <w:p w14:paraId="315015DC" w14:textId="77777777" w:rsidR="00BF707C" w:rsidRDefault="00BF707C" w:rsidP="00BF707C">
      <w:pPr>
        <w:pStyle w:val="ListParagraph"/>
        <w:numPr>
          <w:ilvl w:val="0"/>
          <w:numId w:val="12"/>
        </w:numPr>
      </w:pPr>
      <w:r>
        <w:t>Stubs connections to all block inputs and output</w:t>
      </w:r>
    </w:p>
    <w:p w14:paraId="68635C35" w14:textId="77777777" w:rsidR="00BF707C" w:rsidRDefault="00BF707C" w:rsidP="00BF707C">
      <w:pPr>
        <w:pStyle w:val="ListParagraph"/>
        <w:numPr>
          <w:ilvl w:val="0"/>
          <w:numId w:val="12"/>
        </w:numPr>
      </w:pPr>
      <w:r>
        <w:t>Arbitrarily presents data on inputs</w:t>
      </w:r>
    </w:p>
    <w:p w14:paraId="46D53B70" w14:textId="77777777" w:rsidR="00BF707C" w:rsidRDefault="00BF707C" w:rsidP="00BF707C">
      <w:pPr>
        <w:pStyle w:val="ListParagraph"/>
        <w:numPr>
          <w:ilvl w:val="0"/>
          <w:numId w:val="12"/>
        </w:numPr>
      </w:pPr>
      <w:r>
        <w:t>Monitors all “transmissions” from the block</w:t>
      </w:r>
    </w:p>
    <w:p w14:paraId="7D561DE3" w14:textId="77777777" w:rsidR="00BF707C" w:rsidRDefault="00BF707C" w:rsidP="00BF707C">
      <w:pPr>
        <w:pStyle w:val="ListParagraph"/>
        <w:numPr>
          <w:ilvl w:val="0"/>
          <w:numId w:val="12"/>
        </w:numPr>
      </w:pPr>
      <w:r>
        <w:t>Injects pertinent “transmissions” for the block to receive</w:t>
      </w:r>
    </w:p>
    <w:p w14:paraId="6BC58460" w14:textId="77777777" w:rsidR="00BF707C" w:rsidRDefault="00BF707C" w:rsidP="00BF707C">
      <w:pPr>
        <w:pStyle w:val="ListParagraph"/>
        <w:numPr>
          <w:ilvl w:val="0"/>
          <w:numId w:val="12"/>
        </w:numPr>
      </w:pPr>
      <w:r>
        <w:t>Reads results at output stubs</w:t>
      </w:r>
    </w:p>
    <w:p w14:paraId="64EE2F3A" w14:textId="77777777" w:rsidR="00BF707C" w:rsidRDefault="00BF707C" w:rsidP="00BF707C">
      <w:pPr>
        <w:pStyle w:val="ListParagraph"/>
        <w:numPr>
          <w:ilvl w:val="0"/>
          <w:numId w:val="12"/>
        </w:numPr>
        <w:jc w:val="center"/>
      </w:pPr>
      <w:r>
        <w:rPr>
          <w:noProof/>
        </w:rPr>
        <w:lastRenderedPageBreak/>
        <w:drawing>
          <wp:inline distT="0" distB="0" distL="0" distR="0" wp14:anchorId="4ED8726F" wp14:editId="60AAF1DA">
            <wp:extent cx="3820160" cy="2252980"/>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36"/>
                    <a:stretch>
                      <a:fillRect/>
                    </a:stretch>
                  </pic:blipFill>
                  <pic:spPr bwMode="auto">
                    <a:xfrm>
                      <a:off x="0" y="0"/>
                      <a:ext cx="3820160" cy="2252980"/>
                    </a:xfrm>
                    <a:prstGeom prst="rect">
                      <a:avLst/>
                    </a:prstGeom>
                  </pic:spPr>
                </pic:pic>
              </a:graphicData>
            </a:graphic>
          </wp:inline>
        </w:drawing>
      </w:r>
    </w:p>
    <w:p w14:paraId="2096A8DA" w14:textId="77777777" w:rsidR="00BF707C" w:rsidRDefault="00BF707C" w:rsidP="00BF707C">
      <w:pPr>
        <w:pStyle w:val="Caption"/>
        <w:numPr>
          <w:ilvl w:val="0"/>
          <w:numId w:val="12"/>
        </w:numPr>
        <w:jc w:val="center"/>
      </w:pPr>
      <w:r>
        <w:t xml:space="preserve">Figure </w:t>
      </w:r>
      <w:r>
        <w:fldChar w:fldCharType="begin"/>
      </w:r>
      <w:r>
        <w:instrText>SEQ Figure \* ARABIC</w:instrText>
      </w:r>
      <w:r>
        <w:fldChar w:fldCharType="separate"/>
      </w:r>
      <w:r w:rsidR="00374920">
        <w:rPr>
          <w:noProof/>
        </w:rPr>
        <w:t>12</w:t>
      </w:r>
      <w:r>
        <w:fldChar w:fldCharType="end"/>
      </w:r>
      <w:r>
        <w:t xml:space="preserve"> – Mock Diagram</w:t>
      </w:r>
    </w:p>
    <w:p w14:paraId="1136DB2C" w14:textId="36A8CAEB" w:rsidR="0005000D" w:rsidRDefault="0005000D" w:rsidP="0005000D">
      <w:pPr>
        <w:pStyle w:val="ListParagraph"/>
      </w:pPr>
    </w:p>
    <w:p w14:paraId="0082DB37" w14:textId="5C6EE0FC" w:rsidR="0005000D" w:rsidRDefault="00BF707C" w:rsidP="00BF707C">
      <w:pPr>
        <w:pStyle w:val="AppendixHeader2"/>
      </w:pPr>
      <w:bookmarkStart w:id="205" w:name="_Toc59452894"/>
      <w:r>
        <w:t>Scripting Interface</w:t>
      </w:r>
      <w:bookmarkEnd w:id="205"/>
    </w:p>
    <w:p w14:paraId="6DF851FA" w14:textId="77777777" w:rsidR="003A1818" w:rsidRDefault="003A1818" w:rsidP="003A1818">
      <w:r>
        <w:t>The following functions are provided by the BLT-test module “data” scripting interface. These functions provide for interaction between the Python functional test script and the mock diagram.</w:t>
      </w:r>
    </w:p>
    <w:p w14:paraId="6A6DC9F2" w14:textId="77777777" w:rsidR="003A1818" w:rsidRDefault="003A1818" w:rsidP="003A1818">
      <w:pPr>
        <w:pStyle w:val="NormalWeb"/>
      </w:pPr>
      <w:r>
        <w:rPr>
          <w:shd w:val="clear" w:color="auto" w:fill="FFFFFF"/>
        </w:rPr>
        <w:t>system.ils.test.mock. createMockDiagram</w:t>
      </w:r>
    </w:p>
    <w:p w14:paraId="10E938EF" w14:textId="77777777" w:rsidR="003A1818" w:rsidRDefault="003A1818" w:rsidP="003A1818">
      <w:pPr>
        <w:pStyle w:val="NormalWeb"/>
      </w:pPr>
      <w:r>
        <w:t xml:space="preserve">Description </w:t>
      </w:r>
    </w:p>
    <w:p w14:paraId="5E39F181" w14:textId="77777777" w:rsidR="003A1818" w:rsidRDefault="003A1818" w:rsidP="003A1818">
      <w:pPr>
        <w:pStyle w:val="MethodDescription"/>
      </w:pPr>
      <w:r>
        <w:t>Create a new mock diagram and add it to the list of diagrams known to the BlockController. The diagram has no valid resourceId and so is never saved permanently. It never shows in the designer. This call does not start subscriptions to tag changes. Subscriptions are triggered in response to a "start" call. This should be made after all to mock inputs and outputs are defined.</w:t>
      </w:r>
    </w:p>
    <w:p w14:paraId="6FF2C30B" w14:textId="77777777" w:rsidR="003A1818" w:rsidRDefault="003A1818" w:rsidP="003A1818">
      <w:pPr>
        <w:pStyle w:val="MethodDescription"/>
      </w:pPr>
      <w:r>
        <w:t>The diagram holds exactly one block, the "Unit Under Test".</w:t>
      </w:r>
    </w:p>
    <w:p w14:paraId="4F316D63" w14:textId="77777777" w:rsidR="003A1818" w:rsidRDefault="003A1818" w:rsidP="003A1818">
      <w:pPr>
        <w:pStyle w:val="NormalWeb"/>
      </w:pPr>
      <w:r>
        <w:t xml:space="preserve">Syntax </w:t>
      </w:r>
    </w:p>
    <w:p w14:paraId="363E5A7D" w14:textId="77777777" w:rsidR="003A1818" w:rsidRDefault="003A1818" w:rsidP="003A1818">
      <w:pPr>
        <w:pStyle w:val="MethodDescription"/>
        <w:rPr>
          <w:highlight w:val="white"/>
        </w:rPr>
      </w:pPr>
      <w:r>
        <w:rPr>
          <w:shd w:val="clear" w:color="auto" w:fill="FFFFFF"/>
        </w:rPr>
        <w:t xml:space="preserve">uuid = createMockDiagram(blockClass) </w:t>
      </w:r>
    </w:p>
    <w:p w14:paraId="112239FD" w14:textId="77777777" w:rsidR="003A1818" w:rsidRDefault="003A1818" w:rsidP="003A1818">
      <w:pPr>
        <w:pStyle w:val="NormalWeb"/>
      </w:pPr>
      <w:r>
        <w:t xml:space="preserve">Parameters </w:t>
      </w:r>
    </w:p>
    <w:p w14:paraId="69176ACF" w14:textId="77777777" w:rsidR="003A1818" w:rsidRDefault="003A1818" w:rsidP="003A1818">
      <w:pPr>
        <w:pStyle w:val="MethodDescription"/>
      </w:pPr>
      <w:r>
        <w:t>String blockClass – the class of block to be tested.</w:t>
      </w:r>
    </w:p>
    <w:p w14:paraId="4269877A" w14:textId="77777777" w:rsidR="003A1818" w:rsidRDefault="003A1818" w:rsidP="003A1818">
      <w:pPr>
        <w:pStyle w:val="NormalWeb"/>
      </w:pPr>
      <w:r>
        <w:t>Return</w:t>
      </w:r>
    </w:p>
    <w:p w14:paraId="657F2BF5" w14:textId="77777777" w:rsidR="003A1818" w:rsidRPr="008B6B38" w:rsidRDefault="003A1818" w:rsidP="003A1818">
      <w:pPr>
        <w:pStyle w:val="MethodDescription"/>
      </w:pPr>
      <w:r>
        <w:t>UUID – the unique ID of the newly created mock diagram.</w:t>
      </w:r>
    </w:p>
    <w:p w14:paraId="5AC651A2" w14:textId="77777777" w:rsidR="003A1818" w:rsidRDefault="003A1818" w:rsidP="003A1818">
      <w:pPr>
        <w:pStyle w:val="NormalWeb"/>
      </w:pPr>
      <w:r>
        <w:rPr>
          <w:shd w:val="clear" w:color="auto" w:fill="FFFFFF"/>
        </w:rPr>
        <w:t>system.ils.test.mock.addMockInput</w:t>
      </w:r>
    </w:p>
    <w:p w14:paraId="0536A8D2" w14:textId="77777777" w:rsidR="003A1818" w:rsidRDefault="003A1818" w:rsidP="003A1818">
      <w:pPr>
        <w:pStyle w:val="NormalWeb"/>
      </w:pPr>
      <w:r>
        <w:t xml:space="preserve">Description </w:t>
      </w:r>
    </w:p>
    <w:p w14:paraId="1CF72229" w14:textId="77777777" w:rsidR="003A1818" w:rsidRDefault="003A1818" w:rsidP="003A1818">
      <w:pPr>
        <w:pStyle w:val="MethodDescription"/>
      </w:pPr>
      <w:r>
        <w:lastRenderedPageBreak/>
        <w:t>Define an input connected to the named port. This input is held as part of the mock diagram. Once defined, the input cannot be deleted. A separate (duplicate) input should be defined for every connection coming into the named port.</w:t>
      </w:r>
    </w:p>
    <w:p w14:paraId="4FE63644" w14:textId="77777777" w:rsidR="003A1818" w:rsidRDefault="003A1818" w:rsidP="003A1818">
      <w:pPr>
        <w:pStyle w:val="NormalWeb"/>
      </w:pPr>
      <w:r>
        <w:t xml:space="preserve">Syntax </w:t>
      </w:r>
    </w:p>
    <w:p w14:paraId="4DBCB175" w14:textId="77777777" w:rsidR="003A1818" w:rsidRDefault="003A1818" w:rsidP="003A1818">
      <w:pPr>
        <w:pStyle w:val="MethodDescription"/>
        <w:rPr>
          <w:highlight w:val="white"/>
        </w:rPr>
      </w:pPr>
      <w:r>
        <w:rPr>
          <w:shd w:val="clear" w:color="auto" w:fill="FFFFFF"/>
        </w:rPr>
        <w:t xml:space="preserve">addMockInput (diagram,path,type,port) </w:t>
      </w:r>
    </w:p>
    <w:p w14:paraId="5AF0BEC7" w14:textId="77777777" w:rsidR="003A1818" w:rsidRDefault="003A1818" w:rsidP="003A1818">
      <w:pPr>
        <w:pStyle w:val="NormalWeb"/>
      </w:pPr>
      <w:r>
        <w:t xml:space="preserve">Parameters </w:t>
      </w:r>
    </w:p>
    <w:p w14:paraId="60D3B9FF" w14:textId="77777777" w:rsidR="003A1818" w:rsidRDefault="003A1818" w:rsidP="003A1818">
      <w:pPr>
        <w:pStyle w:val="MethodDescription"/>
      </w:pPr>
      <w:r>
        <w:t>UUID diagram – the unique ID of the mock diagram</w:t>
      </w:r>
    </w:p>
    <w:p w14:paraId="35936672" w14:textId="77777777" w:rsidR="003A1818" w:rsidRDefault="003A1818" w:rsidP="003A1818">
      <w:pPr>
        <w:pStyle w:val="MethodDescription"/>
      </w:pPr>
      <w:r>
        <w:t>String path – the fully qualified tag path of the tag that triggers this input.</w:t>
      </w:r>
    </w:p>
    <w:p w14:paraId="72CDF216" w14:textId="77777777" w:rsidR="003A1818" w:rsidRDefault="003A1818" w:rsidP="003A1818">
      <w:pPr>
        <w:pStyle w:val="MethodDescription"/>
      </w:pPr>
      <w:r>
        <w:t xml:space="preserve">String type – the data type of the tag </w:t>
      </w:r>
      <w:r>
        <w:rPr>
          <w:rFonts w:ascii="Courier" w:hAnsi="Courier"/>
          <w:sz w:val="22"/>
        </w:rPr>
        <w:t>(STRING,INTEGER,DOUBLE, BOOLEAN,OBJECT)</w:t>
      </w:r>
    </w:p>
    <w:p w14:paraId="61CD2B8E" w14:textId="77777777" w:rsidR="003A1818" w:rsidRDefault="003A1818" w:rsidP="003A1818">
      <w:pPr>
        <w:pStyle w:val="MethodDescription"/>
      </w:pPr>
      <w:r>
        <w:t>String port – name of the port on the block-under-test to which this input must connect.</w:t>
      </w:r>
    </w:p>
    <w:p w14:paraId="170CC047" w14:textId="77777777" w:rsidR="003A1818" w:rsidRDefault="003A1818" w:rsidP="003A1818">
      <w:pPr>
        <w:pStyle w:val="NormalWeb"/>
      </w:pPr>
      <w:r>
        <w:rPr>
          <w:shd w:val="clear" w:color="auto" w:fill="FFFFFF"/>
        </w:rPr>
        <w:t>system.ils.test.mock.addMockOutput</w:t>
      </w:r>
    </w:p>
    <w:p w14:paraId="5F392787" w14:textId="77777777" w:rsidR="003A1818" w:rsidRDefault="003A1818" w:rsidP="003A1818">
      <w:pPr>
        <w:pStyle w:val="NormalWeb"/>
      </w:pPr>
      <w:r>
        <w:t xml:space="preserve">Description </w:t>
      </w:r>
    </w:p>
    <w:p w14:paraId="2EAE47AD" w14:textId="77777777" w:rsidR="003A1818" w:rsidRDefault="003A1818" w:rsidP="003A1818">
      <w:pPr>
        <w:pStyle w:val="MethodDescription"/>
      </w:pPr>
      <w:r>
        <w:t>Define an output connected to the named port. This output is held as part of the mock diagram. Once defined, the output cannot be deleted. It does not make sense to define more than one output for each outgoing port on the block-under-test.</w:t>
      </w:r>
    </w:p>
    <w:p w14:paraId="6F008552" w14:textId="77777777" w:rsidR="003A1818" w:rsidRDefault="003A1818" w:rsidP="003A1818">
      <w:pPr>
        <w:pStyle w:val="NormalWeb"/>
      </w:pPr>
      <w:r>
        <w:t xml:space="preserve">Syntax </w:t>
      </w:r>
    </w:p>
    <w:p w14:paraId="020793F4" w14:textId="77777777" w:rsidR="003A1818" w:rsidRDefault="003A1818" w:rsidP="003A1818">
      <w:pPr>
        <w:pStyle w:val="MethodDescription"/>
        <w:rPr>
          <w:highlight w:val="white"/>
        </w:rPr>
      </w:pPr>
      <w:r>
        <w:rPr>
          <w:rFonts w:ascii="Arial,Bold" w:hAnsi="Arial,Bold"/>
          <w:szCs w:val="24"/>
          <w:shd w:val="clear" w:color="auto" w:fill="FFFFFF"/>
        </w:rPr>
        <w:t>addMockOutput</w:t>
      </w:r>
      <w:r>
        <w:rPr>
          <w:shd w:val="clear" w:color="auto" w:fill="FFFFFF"/>
        </w:rPr>
        <w:t xml:space="preserve"> (diagram,path,type,port) </w:t>
      </w:r>
    </w:p>
    <w:p w14:paraId="77C3A02C" w14:textId="77777777" w:rsidR="003A1818" w:rsidRDefault="003A1818" w:rsidP="003A1818">
      <w:pPr>
        <w:pStyle w:val="NormalWeb"/>
      </w:pPr>
      <w:r>
        <w:t xml:space="preserve">Parameters </w:t>
      </w:r>
    </w:p>
    <w:p w14:paraId="26E4C275" w14:textId="77777777" w:rsidR="003A1818" w:rsidRDefault="003A1818" w:rsidP="003A1818">
      <w:pPr>
        <w:pStyle w:val="MethodDescription"/>
      </w:pPr>
      <w:r>
        <w:t>UUID diagram – the unique ID of the mock diagram</w:t>
      </w:r>
    </w:p>
    <w:p w14:paraId="3104C079" w14:textId="77777777" w:rsidR="003A1818" w:rsidRDefault="003A1818" w:rsidP="003A1818">
      <w:pPr>
        <w:pStyle w:val="MethodDescription"/>
      </w:pPr>
      <w:r>
        <w:t>String path – the fully qualified tag path of the tag that is set as a result of this output.</w:t>
      </w:r>
    </w:p>
    <w:p w14:paraId="1E589DC1" w14:textId="77777777" w:rsidR="003A1818" w:rsidRDefault="003A1818" w:rsidP="003A1818">
      <w:pPr>
        <w:pStyle w:val="MethodDescription"/>
      </w:pPr>
      <w:r>
        <w:t xml:space="preserve">String type – the data type of the tag </w:t>
      </w:r>
      <w:r>
        <w:rPr>
          <w:rFonts w:ascii="Courier" w:hAnsi="Courier"/>
          <w:sz w:val="22"/>
        </w:rPr>
        <w:t>(STRING,INTEGER,DOUBLE, BOOLEAN,OBJECT)</w:t>
      </w:r>
    </w:p>
    <w:p w14:paraId="48A8A6A4" w14:textId="77777777" w:rsidR="003A1818" w:rsidRDefault="003A1818" w:rsidP="003A1818">
      <w:pPr>
        <w:pStyle w:val="MethodDescription"/>
      </w:pPr>
      <w:r>
        <w:t>String port – name of the port on the block under test to which this output must connect.</w:t>
      </w:r>
    </w:p>
    <w:p w14:paraId="090DBDE5" w14:textId="77777777" w:rsidR="003A1818" w:rsidRDefault="003A1818" w:rsidP="003A1818">
      <w:pPr>
        <w:pStyle w:val="NormalWeb"/>
      </w:pPr>
      <w:r>
        <w:rPr>
          <w:shd w:val="clear" w:color="auto" w:fill="FFFFFF"/>
        </w:rPr>
        <w:t>system.ils.test.mock.deleteMockDiagram</w:t>
      </w:r>
    </w:p>
    <w:p w14:paraId="6F3AA546" w14:textId="77777777" w:rsidR="003A1818" w:rsidRDefault="003A1818" w:rsidP="003A1818">
      <w:pPr>
        <w:pStyle w:val="NormalWeb"/>
      </w:pPr>
      <w:r>
        <w:t xml:space="preserve">Description </w:t>
      </w:r>
    </w:p>
    <w:p w14:paraId="37E35947" w14:textId="77777777" w:rsidR="003A1818" w:rsidRDefault="003A1818" w:rsidP="003A1818">
      <w:pPr>
        <w:pStyle w:val="MethodDescription"/>
      </w:pPr>
      <w:r>
        <w:t>Remove the specified test harness from the execution engine (block controller). The harness is stopped before being deleted.</w:t>
      </w:r>
    </w:p>
    <w:p w14:paraId="27E4D388" w14:textId="77777777" w:rsidR="003A1818" w:rsidRDefault="003A1818" w:rsidP="003A1818">
      <w:pPr>
        <w:pStyle w:val="NormalWeb"/>
      </w:pPr>
      <w:r>
        <w:t xml:space="preserve">Syntax </w:t>
      </w:r>
    </w:p>
    <w:p w14:paraId="1093E0FA" w14:textId="77777777" w:rsidR="003A1818" w:rsidRDefault="003A1818" w:rsidP="003A1818">
      <w:pPr>
        <w:pStyle w:val="MethodDescription"/>
        <w:rPr>
          <w:highlight w:val="white"/>
        </w:rPr>
      </w:pPr>
      <w:r>
        <w:rPr>
          <w:shd w:val="clear" w:color="auto" w:fill="FFFFFF"/>
        </w:rPr>
        <w:t xml:space="preserve">deleteMockDiagram (diagram) </w:t>
      </w:r>
    </w:p>
    <w:p w14:paraId="142A7EC3" w14:textId="77777777" w:rsidR="003A1818" w:rsidRDefault="003A1818" w:rsidP="003A1818">
      <w:pPr>
        <w:pStyle w:val="NormalWeb"/>
      </w:pPr>
      <w:r>
        <w:t xml:space="preserve">Parameters </w:t>
      </w:r>
    </w:p>
    <w:p w14:paraId="3D4DAB33" w14:textId="77777777" w:rsidR="003A1818" w:rsidRDefault="003A1818" w:rsidP="003A1818">
      <w:pPr>
        <w:pStyle w:val="MethodDescription"/>
      </w:pPr>
      <w:r>
        <w:t>UUID diagram – the unique ID of the mock diagram</w:t>
      </w:r>
    </w:p>
    <w:p w14:paraId="67AD8B62" w14:textId="77777777" w:rsidR="003A1818" w:rsidRPr="00254F75" w:rsidRDefault="003A1818" w:rsidP="003A1818">
      <w:pPr>
        <w:pStyle w:val="NormalWeb"/>
        <w:rPr>
          <w:lang w:val="fr-FR"/>
        </w:rPr>
      </w:pPr>
      <w:r w:rsidRPr="00254F75">
        <w:rPr>
          <w:shd w:val="clear" w:color="auto" w:fill="FFFFFF"/>
          <w:lang w:val="fr-FR"/>
        </w:rPr>
        <w:t>system.ils.test.mock.forcePost</w:t>
      </w:r>
    </w:p>
    <w:p w14:paraId="07C90FDD" w14:textId="77777777" w:rsidR="003A1818" w:rsidRPr="00254F75" w:rsidRDefault="003A1818" w:rsidP="003A1818">
      <w:pPr>
        <w:pStyle w:val="NormalWeb"/>
        <w:rPr>
          <w:lang w:val="fr-FR"/>
        </w:rPr>
      </w:pPr>
      <w:r w:rsidRPr="00254F75">
        <w:rPr>
          <w:lang w:val="fr-FR"/>
        </w:rPr>
        <w:t xml:space="preserve">Description </w:t>
      </w:r>
    </w:p>
    <w:p w14:paraId="47723BEB" w14:textId="77777777" w:rsidR="003A1818" w:rsidRDefault="003A1818" w:rsidP="003A1818">
      <w:pPr>
        <w:pStyle w:val="MethodDescription"/>
      </w:pPr>
      <w:r>
        <w:lastRenderedPageBreak/>
        <w:t>Force the block under test to present a specified value on a specified output port.</w:t>
      </w:r>
    </w:p>
    <w:p w14:paraId="04718DC7" w14:textId="77777777" w:rsidR="003A1818" w:rsidRPr="00F9336E" w:rsidRDefault="003A1818" w:rsidP="003A1818">
      <w:pPr>
        <w:pStyle w:val="NormalWeb"/>
        <w:rPr>
          <w:lang w:val="fr-FR"/>
        </w:rPr>
      </w:pPr>
      <w:r w:rsidRPr="00F9336E">
        <w:rPr>
          <w:lang w:val="fr-FR"/>
        </w:rPr>
        <w:t xml:space="preserve">Syntax </w:t>
      </w:r>
    </w:p>
    <w:p w14:paraId="1358B1E2" w14:textId="77777777" w:rsidR="003A1818" w:rsidRPr="00F9336E" w:rsidRDefault="003A1818" w:rsidP="003A1818">
      <w:pPr>
        <w:pStyle w:val="MethodDescription"/>
        <w:rPr>
          <w:highlight w:val="white"/>
          <w:lang w:val="fr-FR"/>
        </w:rPr>
      </w:pPr>
      <w:r w:rsidRPr="00F9336E">
        <w:rPr>
          <w:rFonts w:ascii="Arial,Bold" w:hAnsi="Arial,Bold"/>
          <w:szCs w:val="24"/>
          <w:shd w:val="clear" w:color="auto" w:fill="FFFFFF"/>
          <w:lang w:val="fr-FR"/>
        </w:rPr>
        <w:t>forcePost</w:t>
      </w:r>
      <w:r w:rsidRPr="00F9336E">
        <w:rPr>
          <w:shd w:val="clear" w:color="auto" w:fill="FFFFFF"/>
          <w:lang w:val="fr-FR"/>
        </w:rPr>
        <w:t xml:space="preserve"> (diagram,port,value,) </w:t>
      </w:r>
    </w:p>
    <w:p w14:paraId="4CACF37B" w14:textId="77777777" w:rsidR="003A1818" w:rsidRPr="00EC7C06" w:rsidRDefault="003A1818" w:rsidP="003A1818">
      <w:pPr>
        <w:pStyle w:val="NormalWeb"/>
      </w:pPr>
      <w:r w:rsidRPr="00EC7C06">
        <w:t xml:space="preserve">Parameters </w:t>
      </w:r>
    </w:p>
    <w:p w14:paraId="2205A15C" w14:textId="77777777" w:rsidR="003A1818" w:rsidRDefault="003A1818" w:rsidP="003A1818">
      <w:pPr>
        <w:pStyle w:val="MethodDescription"/>
      </w:pPr>
      <w:r>
        <w:t>UUID diagram – the unique ID of the mock diagram</w:t>
      </w:r>
    </w:p>
    <w:p w14:paraId="4D0BFA92" w14:textId="77777777" w:rsidR="003A1818" w:rsidRDefault="003A1818" w:rsidP="003A1818">
      <w:pPr>
        <w:pStyle w:val="MethodDescription"/>
      </w:pPr>
      <w:r>
        <w:t>String port – name of the output port of the block-under-test on which the value is to be sent.</w:t>
      </w:r>
    </w:p>
    <w:p w14:paraId="5F989D10" w14:textId="77777777" w:rsidR="003A1818" w:rsidRPr="00254F75" w:rsidRDefault="003A1818" w:rsidP="003A1818">
      <w:pPr>
        <w:pStyle w:val="MethodDescription"/>
      </w:pPr>
      <w:r>
        <w:t>Object value – the new value. The value should be of type Boolean, Double, Integer, or String. In addition the value must be appropriate to the port.</w:t>
      </w:r>
    </w:p>
    <w:p w14:paraId="7CCE4979" w14:textId="77777777" w:rsidR="003A1818" w:rsidRDefault="003A1818" w:rsidP="003A1818">
      <w:pPr>
        <w:pStyle w:val="NormalWeb"/>
      </w:pPr>
      <w:r>
        <w:rPr>
          <w:shd w:val="clear" w:color="auto" w:fill="FFFFFF"/>
        </w:rPr>
        <w:t>system.ils.test.mock.getState</w:t>
      </w:r>
    </w:p>
    <w:p w14:paraId="10E59EEC" w14:textId="77777777" w:rsidR="003A1818" w:rsidRDefault="003A1818" w:rsidP="003A1818">
      <w:pPr>
        <w:pStyle w:val="NormalWeb"/>
      </w:pPr>
      <w:r>
        <w:t xml:space="preserve">Description </w:t>
      </w:r>
    </w:p>
    <w:p w14:paraId="540E6FDE" w14:textId="77777777" w:rsidR="003A1818" w:rsidRDefault="003A1818" w:rsidP="003A1818">
      <w:pPr>
        <w:pStyle w:val="MethodDescription"/>
      </w:pPr>
      <w:r>
        <w:t xml:space="preserve">Return the execution state of the block-under-test. This is used in conjunction with tests of the </w:t>
      </w:r>
      <w:r>
        <w:rPr>
          <w:i/>
        </w:rPr>
        <w:t>reset</w:t>
      </w:r>
      <w:r>
        <w:t xml:space="preserve"> function.</w:t>
      </w:r>
    </w:p>
    <w:p w14:paraId="48E670F6" w14:textId="77777777" w:rsidR="003A1818" w:rsidRDefault="003A1818" w:rsidP="003A1818">
      <w:pPr>
        <w:pStyle w:val="NormalWeb"/>
      </w:pPr>
      <w:r>
        <w:t xml:space="preserve">Syntax </w:t>
      </w:r>
    </w:p>
    <w:p w14:paraId="4B887AFD" w14:textId="77777777" w:rsidR="003A1818" w:rsidRDefault="003A1818" w:rsidP="003A1818">
      <w:pPr>
        <w:pStyle w:val="MethodDescription"/>
        <w:rPr>
          <w:highlight w:val="white"/>
        </w:rPr>
      </w:pPr>
      <w:r>
        <w:rPr>
          <w:rFonts w:ascii="Arial,Bold" w:hAnsi="Arial,Bold"/>
          <w:szCs w:val="24"/>
          <w:shd w:val="clear" w:color="auto" w:fill="FFFFFF"/>
        </w:rPr>
        <w:t>getState</w:t>
      </w:r>
      <w:r>
        <w:rPr>
          <w:shd w:val="clear" w:color="auto" w:fill="FFFFFF"/>
        </w:rPr>
        <w:t xml:space="preserve"> (diagram) </w:t>
      </w:r>
    </w:p>
    <w:p w14:paraId="4DE30BC8" w14:textId="77777777" w:rsidR="003A1818" w:rsidRDefault="003A1818" w:rsidP="003A1818">
      <w:pPr>
        <w:pStyle w:val="NormalWeb"/>
      </w:pPr>
      <w:r>
        <w:t xml:space="preserve">Parameters </w:t>
      </w:r>
    </w:p>
    <w:p w14:paraId="1A47E9A0" w14:textId="77777777" w:rsidR="003A1818" w:rsidRDefault="003A1818" w:rsidP="003A1818">
      <w:pPr>
        <w:pStyle w:val="MethodDescription"/>
      </w:pPr>
      <w:r>
        <w:t>UUID diagram – the unique ID of the mock diagram</w:t>
      </w:r>
    </w:p>
    <w:p w14:paraId="53DA5D2A" w14:textId="77777777" w:rsidR="003A1818" w:rsidRDefault="003A1818" w:rsidP="003A1818">
      <w:pPr>
        <w:pStyle w:val="NormalWeb"/>
      </w:pPr>
      <w:r>
        <w:t>Return</w:t>
      </w:r>
    </w:p>
    <w:p w14:paraId="7B34FD61" w14:textId="77777777" w:rsidR="003A1818" w:rsidRPr="00254F75" w:rsidRDefault="003A1818" w:rsidP="003A1818">
      <w:pPr>
        <w:pStyle w:val="MethodDescription"/>
      </w:pPr>
      <w:r>
        <w:t xml:space="preserve">String state, the execution state of the diagram. </w:t>
      </w:r>
      <w:r>
        <w:rPr>
          <w:rFonts w:ascii="Courier" w:hAnsi="Courier"/>
        </w:rPr>
        <w:t>ACTIVE</w:t>
      </w:r>
      <w:r>
        <w:t xml:space="preserve"> or </w:t>
      </w:r>
      <w:r>
        <w:rPr>
          <w:rFonts w:ascii="Courier" w:hAnsi="Courier"/>
        </w:rPr>
        <w:t>INITIALIZED</w:t>
      </w:r>
      <w:r>
        <w:t>.</w:t>
      </w:r>
    </w:p>
    <w:p w14:paraId="3AE96C5F" w14:textId="77777777" w:rsidR="003A1818" w:rsidRDefault="003A1818" w:rsidP="003A1818">
      <w:pPr>
        <w:pStyle w:val="NormalWeb"/>
      </w:pPr>
      <w:r>
        <w:rPr>
          <w:shd w:val="clear" w:color="auto" w:fill="FFFFFF"/>
        </w:rPr>
        <w:t>system.ils.test.mock.isLocked</w:t>
      </w:r>
    </w:p>
    <w:p w14:paraId="27EF555A" w14:textId="77777777" w:rsidR="003A1818" w:rsidRDefault="003A1818" w:rsidP="003A1818">
      <w:pPr>
        <w:pStyle w:val="NormalWeb"/>
      </w:pPr>
      <w:r>
        <w:t xml:space="preserve">Description </w:t>
      </w:r>
    </w:p>
    <w:p w14:paraId="23AA1332" w14:textId="77777777" w:rsidR="003A1818" w:rsidRDefault="003A1818" w:rsidP="003A1818">
      <w:pPr>
        <w:pStyle w:val="MethodDescription"/>
      </w:pPr>
      <w:r>
        <w:t>Determine whether or not the block-under-test is locked.</w:t>
      </w:r>
    </w:p>
    <w:p w14:paraId="4EAF332A" w14:textId="77777777" w:rsidR="003A1818" w:rsidRDefault="003A1818" w:rsidP="003A1818">
      <w:pPr>
        <w:pStyle w:val="NormalWeb"/>
      </w:pPr>
      <w:r>
        <w:t xml:space="preserve">Syntax </w:t>
      </w:r>
    </w:p>
    <w:p w14:paraId="324AAF78" w14:textId="77777777" w:rsidR="003A1818" w:rsidRDefault="003A1818" w:rsidP="003A1818">
      <w:pPr>
        <w:pStyle w:val="MethodDescription"/>
        <w:rPr>
          <w:highlight w:val="white"/>
        </w:rPr>
      </w:pPr>
      <w:r>
        <w:rPr>
          <w:rFonts w:ascii="Arial,Bold" w:hAnsi="Arial,Bold"/>
          <w:szCs w:val="24"/>
          <w:shd w:val="clear" w:color="auto" w:fill="FFFFFF"/>
        </w:rPr>
        <w:t>isLocked</w:t>
      </w:r>
      <w:r>
        <w:rPr>
          <w:shd w:val="clear" w:color="auto" w:fill="FFFFFF"/>
        </w:rPr>
        <w:t xml:space="preserve"> (diagram) </w:t>
      </w:r>
    </w:p>
    <w:p w14:paraId="763A66EE" w14:textId="77777777" w:rsidR="003A1818" w:rsidRDefault="003A1818" w:rsidP="003A1818">
      <w:pPr>
        <w:pStyle w:val="NormalWeb"/>
      </w:pPr>
      <w:r>
        <w:t xml:space="preserve">Parameters </w:t>
      </w:r>
    </w:p>
    <w:p w14:paraId="398BBE95" w14:textId="77777777" w:rsidR="003A1818" w:rsidRDefault="003A1818" w:rsidP="003A1818">
      <w:pPr>
        <w:pStyle w:val="MethodDescription"/>
      </w:pPr>
      <w:r>
        <w:t>UUID diagram – the unique ID of the mock diagram</w:t>
      </w:r>
    </w:p>
    <w:p w14:paraId="411B395D" w14:textId="77777777" w:rsidR="003A1818" w:rsidRDefault="003A1818" w:rsidP="003A1818">
      <w:pPr>
        <w:pStyle w:val="NormalWeb"/>
      </w:pPr>
      <w:r>
        <w:t>Return</w:t>
      </w:r>
    </w:p>
    <w:p w14:paraId="4C747974" w14:textId="77777777" w:rsidR="003A1818" w:rsidRDefault="003A1818" w:rsidP="003A1818">
      <w:pPr>
        <w:pStyle w:val="MethodDescription"/>
      </w:pPr>
      <w:r>
        <w:t>boolean value – true if the block is currently locked, otherwise false.</w:t>
      </w:r>
    </w:p>
    <w:p w14:paraId="2B643AB9" w14:textId="77777777" w:rsidR="003A1818" w:rsidRDefault="003A1818" w:rsidP="003A1818">
      <w:pPr>
        <w:pStyle w:val="NormalWeb"/>
      </w:pPr>
      <w:r>
        <w:rPr>
          <w:shd w:val="clear" w:color="auto" w:fill="FFFFFF"/>
        </w:rPr>
        <w:t>system.ils.test.mock.readValue</w:t>
      </w:r>
    </w:p>
    <w:p w14:paraId="3F2D8E0B" w14:textId="77777777" w:rsidR="003A1818" w:rsidRDefault="003A1818" w:rsidP="003A1818">
      <w:pPr>
        <w:pStyle w:val="NormalWeb"/>
      </w:pPr>
      <w:r>
        <w:t xml:space="preserve">Description </w:t>
      </w:r>
    </w:p>
    <w:p w14:paraId="51AF16BC" w14:textId="77777777" w:rsidR="003A1818" w:rsidRDefault="003A1818" w:rsidP="003A1818">
      <w:pPr>
        <w:pStyle w:val="MethodDescription"/>
      </w:pPr>
      <w:r>
        <w:t>Read the current value captured by the named output port.</w:t>
      </w:r>
    </w:p>
    <w:p w14:paraId="450802DD" w14:textId="77777777" w:rsidR="003A1818" w:rsidRDefault="003A1818" w:rsidP="003A1818">
      <w:pPr>
        <w:pStyle w:val="NormalWeb"/>
      </w:pPr>
      <w:r>
        <w:lastRenderedPageBreak/>
        <w:t xml:space="preserve">Syntax </w:t>
      </w:r>
    </w:p>
    <w:p w14:paraId="5F62A695" w14:textId="77777777" w:rsidR="003A1818" w:rsidRDefault="003A1818" w:rsidP="003A1818">
      <w:pPr>
        <w:pStyle w:val="MethodDescription"/>
        <w:rPr>
          <w:highlight w:val="white"/>
        </w:rPr>
      </w:pPr>
      <w:r>
        <w:rPr>
          <w:shd w:val="clear" w:color="auto" w:fill="FFFFFF"/>
        </w:rPr>
        <w:t xml:space="preserve">value = readValue (diagram,port) </w:t>
      </w:r>
    </w:p>
    <w:p w14:paraId="669D9B36" w14:textId="77777777" w:rsidR="003A1818" w:rsidRDefault="003A1818" w:rsidP="003A1818">
      <w:pPr>
        <w:pStyle w:val="NormalWeb"/>
      </w:pPr>
      <w:r>
        <w:t xml:space="preserve">Parameters </w:t>
      </w:r>
    </w:p>
    <w:p w14:paraId="475854D6" w14:textId="77777777" w:rsidR="003A1818" w:rsidRDefault="003A1818" w:rsidP="003A1818">
      <w:pPr>
        <w:pStyle w:val="MethodDescription"/>
      </w:pPr>
      <w:r>
        <w:t>UUID diagram – the unique ID of the mock diagram</w:t>
      </w:r>
    </w:p>
    <w:p w14:paraId="22BB7700" w14:textId="77777777" w:rsidR="003A1818" w:rsidRDefault="003A1818" w:rsidP="003A1818">
      <w:pPr>
        <w:pStyle w:val="MethodDescription"/>
      </w:pPr>
      <w:r>
        <w:t>String port – name of the output port on the block-under-test on which to read the current value.</w:t>
      </w:r>
    </w:p>
    <w:p w14:paraId="0CD10C00" w14:textId="77777777" w:rsidR="003A1818" w:rsidRDefault="003A1818" w:rsidP="003A1818">
      <w:pPr>
        <w:pStyle w:val="NormalWeb"/>
      </w:pPr>
      <w:r>
        <w:t>Return</w:t>
      </w:r>
    </w:p>
    <w:p w14:paraId="4AC61D0A" w14:textId="77777777" w:rsidR="003A1818" w:rsidRDefault="003A1818" w:rsidP="003A1818">
      <w:pPr>
        <w:pStyle w:val="MethodDescription"/>
      </w:pPr>
      <w:r>
        <w:t>QualifiedValue value – the current value held by the specified port</w:t>
      </w:r>
    </w:p>
    <w:p w14:paraId="2D54D596" w14:textId="77777777" w:rsidR="003A1818" w:rsidRDefault="003A1818" w:rsidP="003A1818">
      <w:pPr>
        <w:pStyle w:val="NormalWeb"/>
      </w:pPr>
      <w:r>
        <w:rPr>
          <w:shd w:val="clear" w:color="auto" w:fill="FFFFFF"/>
        </w:rPr>
        <w:t>system.ils.test.mock.reset</w:t>
      </w:r>
    </w:p>
    <w:p w14:paraId="2A92A3E0" w14:textId="77777777" w:rsidR="003A1818" w:rsidRDefault="003A1818" w:rsidP="003A1818">
      <w:pPr>
        <w:pStyle w:val="NormalWeb"/>
      </w:pPr>
      <w:r>
        <w:t xml:space="preserve">Description </w:t>
      </w:r>
    </w:p>
    <w:p w14:paraId="56A58DAF" w14:textId="77777777" w:rsidR="003A1818" w:rsidRDefault="003A1818" w:rsidP="003A1818">
      <w:pPr>
        <w:pStyle w:val="MethodDescription"/>
      </w:pPr>
      <w:r>
        <w:t>Reset the block-under-test. This is accomplished by calling its reset() method.</w:t>
      </w:r>
    </w:p>
    <w:p w14:paraId="28394D17" w14:textId="77777777" w:rsidR="003A1818" w:rsidRDefault="003A1818" w:rsidP="003A1818">
      <w:pPr>
        <w:pStyle w:val="NormalWeb"/>
      </w:pPr>
      <w:r>
        <w:t xml:space="preserve">Syntax </w:t>
      </w:r>
    </w:p>
    <w:p w14:paraId="394F2F04" w14:textId="77777777" w:rsidR="003A1818" w:rsidRDefault="003A1818" w:rsidP="003A1818">
      <w:pPr>
        <w:pStyle w:val="MethodDescription"/>
        <w:rPr>
          <w:highlight w:val="white"/>
        </w:rPr>
      </w:pPr>
      <w:r>
        <w:rPr>
          <w:rFonts w:ascii="Arial,Bold" w:hAnsi="Arial,Bold"/>
          <w:szCs w:val="24"/>
          <w:shd w:val="clear" w:color="auto" w:fill="FFFFFF"/>
        </w:rPr>
        <w:t>reset</w:t>
      </w:r>
      <w:r>
        <w:rPr>
          <w:shd w:val="clear" w:color="auto" w:fill="FFFFFF"/>
        </w:rPr>
        <w:t xml:space="preserve"> (diagram) </w:t>
      </w:r>
    </w:p>
    <w:p w14:paraId="2DCB871E" w14:textId="77777777" w:rsidR="003A1818" w:rsidRDefault="003A1818" w:rsidP="003A1818">
      <w:pPr>
        <w:pStyle w:val="NormalWeb"/>
      </w:pPr>
      <w:r>
        <w:t xml:space="preserve">Parameters </w:t>
      </w:r>
    </w:p>
    <w:p w14:paraId="740B5B7E" w14:textId="77777777" w:rsidR="003A1818" w:rsidRDefault="003A1818" w:rsidP="003A1818">
      <w:pPr>
        <w:pStyle w:val="MethodDescription"/>
      </w:pPr>
      <w:r>
        <w:t>UUID diagram – the unique ID of the mock diagram</w:t>
      </w:r>
    </w:p>
    <w:p w14:paraId="72C1E98E" w14:textId="77777777" w:rsidR="003A1818" w:rsidRDefault="003A1818" w:rsidP="003A1818">
      <w:pPr>
        <w:pStyle w:val="NormalWeb"/>
      </w:pPr>
      <w:r>
        <w:rPr>
          <w:shd w:val="clear" w:color="auto" w:fill="FFFFFF"/>
        </w:rPr>
        <w:t>system.ils.test.mock.setLocked</w:t>
      </w:r>
    </w:p>
    <w:p w14:paraId="1429E54C" w14:textId="77777777" w:rsidR="003A1818" w:rsidRDefault="003A1818" w:rsidP="003A1818">
      <w:pPr>
        <w:pStyle w:val="NormalWeb"/>
      </w:pPr>
      <w:r>
        <w:t xml:space="preserve">Description </w:t>
      </w:r>
    </w:p>
    <w:p w14:paraId="264E6010" w14:textId="77777777" w:rsidR="003A1818" w:rsidRDefault="003A1818" w:rsidP="003A1818">
      <w:pPr>
        <w:pStyle w:val="MethodDescription"/>
      </w:pPr>
      <w:r>
        <w:t>Lock or unlock the block-under-test.</w:t>
      </w:r>
    </w:p>
    <w:p w14:paraId="27C81C48" w14:textId="77777777" w:rsidR="003A1818" w:rsidRDefault="003A1818" w:rsidP="003A1818">
      <w:pPr>
        <w:pStyle w:val="NormalWeb"/>
      </w:pPr>
      <w:r>
        <w:t xml:space="preserve">Syntax </w:t>
      </w:r>
    </w:p>
    <w:p w14:paraId="42F1C129" w14:textId="77777777" w:rsidR="003A1818" w:rsidRDefault="003A1818" w:rsidP="003A1818">
      <w:pPr>
        <w:pStyle w:val="MethodDescription"/>
        <w:rPr>
          <w:highlight w:val="white"/>
        </w:rPr>
      </w:pPr>
      <w:r>
        <w:rPr>
          <w:rFonts w:ascii="Arial,Bold" w:hAnsi="Arial,Bold"/>
          <w:szCs w:val="24"/>
          <w:shd w:val="clear" w:color="auto" w:fill="FFFFFF"/>
        </w:rPr>
        <w:t>setLocked</w:t>
      </w:r>
      <w:r>
        <w:rPr>
          <w:shd w:val="clear" w:color="auto" w:fill="FFFFFF"/>
        </w:rPr>
        <w:t xml:space="preserve"> (diagram,flag) </w:t>
      </w:r>
    </w:p>
    <w:p w14:paraId="4F8C14EA" w14:textId="77777777" w:rsidR="003A1818" w:rsidRDefault="003A1818" w:rsidP="003A1818">
      <w:pPr>
        <w:pStyle w:val="NormalWeb"/>
      </w:pPr>
      <w:r>
        <w:t xml:space="preserve">Parameters </w:t>
      </w:r>
    </w:p>
    <w:p w14:paraId="4C0B38BD" w14:textId="77777777" w:rsidR="003A1818" w:rsidRDefault="003A1818" w:rsidP="003A1818">
      <w:pPr>
        <w:pStyle w:val="MethodDescription"/>
      </w:pPr>
      <w:r>
        <w:t>UUID diagram – the unique ID of the mock diagram</w:t>
      </w:r>
    </w:p>
    <w:p w14:paraId="658C7B6E" w14:textId="77777777" w:rsidR="003A1818" w:rsidRPr="00254F75" w:rsidRDefault="003A1818" w:rsidP="003A1818">
      <w:pPr>
        <w:pStyle w:val="MethodDescription"/>
      </w:pPr>
      <w:r>
        <w:t>boolean flag – true to lock the block-under-test, false to unlock it.</w:t>
      </w:r>
    </w:p>
    <w:p w14:paraId="596823D2" w14:textId="77777777" w:rsidR="003A1818" w:rsidRDefault="003A1818" w:rsidP="003A1818">
      <w:pPr>
        <w:pStyle w:val="NormalWeb"/>
      </w:pPr>
      <w:r>
        <w:rPr>
          <w:shd w:val="clear" w:color="auto" w:fill="FFFFFF"/>
        </w:rPr>
        <w:t>system.ils.test.mock.setProperty</w:t>
      </w:r>
    </w:p>
    <w:p w14:paraId="0B33089B" w14:textId="77777777" w:rsidR="003A1818" w:rsidRDefault="003A1818" w:rsidP="003A1818">
      <w:pPr>
        <w:pStyle w:val="NormalWeb"/>
      </w:pPr>
      <w:r>
        <w:t xml:space="preserve">Description </w:t>
      </w:r>
    </w:p>
    <w:p w14:paraId="3FDDE991" w14:textId="77777777" w:rsidR="003A1818" w:rsidRDefault="003A1818" w:rsidP="003A1818">
      <w:pPr>
        <w:pStyle w:val="MethodDescription"/>
      </w:pPr>
      <w:r>
        <w:t>Set the value of the named property. This value ignores any type of binding. If the property is bound to a tag, then the value should be set by writing to that tag.</w:t>
      </w:r>
    </w:p>
    <w:p w14:paraId="3F562F8D" w14:textId="77777777" w:rsidR="003A1818" w:rsidRDefault="003A1818" w:rsidP="003A1818">
      <w:pPr>
        <w:pStyle w:val="NormalWeb"/>
      </w:pPr>
      <w:r>
        <w:t xml:space="preserve">Syntax </w:t>
      </w:r>
    </w:p>
    <w:p w14:paraId="686AFFD3" w14:textId="77777777" w:rsidR="003A1818" w:rsidRDefault="003A1818" w:rsidP="003A1818">
      <w:pPr>
        <w:pStyle w:val="MethodDescription"/>
        <w:rPr>
          <w:highlight w:val="white"/>
        </w:rPr>
      </w:pPr>
      <w:r>
        <w:rPr>
          <w:rFonts w:ascii="Arial,Bold" w:hAnsi="Arial,Bold"/>
          <w:szCs w:val="24"/>
          <w:shd w:val="clear" w:color="auto" w:fill="FFFFFF"/>
        </w:rPr>
        <w:t>setProperty</w:t>
      </w:r>
      <w:r>
        <w:rPr>
          <w:shd w:val="clear" w:color="auto" w:fill="FFFFFF"/>
        </w:rPr>
        <w:t xml:space="preserve"> (diagram,name,value) </w:t>
      </w:r>
    </w:p>
    <w:p w14:paraId="6BE5260E" w14:textId="77777777" w:rsidR="003A1818" w:rsidRDefault="003A1818" w:rsidP="003A1818">
      <w:pPr>
        <w:pStyle w:val="NormalWeb"/>
      </w:pPr>
      <w:r>
        <w:t xml:space="preserve">Parameters </w:t>
      </w:r>
    </w:p>
    <w:p w14:paraId="50F1D036" w14:textId="77777777" w:rsidR="003A1818" w:rsidRDefault="003A1818" w:rsidP="003A1818">
      <w:pPr>
        <w:pStyle w:val="MethodDescription"/>
      </w:pPr>
      <w:r>
        <w:t>UUID diagram – the unique ID of the mock diagram</w:t>
      </w:r>
    </w:p>
    <w:p w14:paraId="67CD7B76" w14:textId="77777777" w:rsidR="003A1818" w:rsidRDefault="003A1818" w:rsidP="003A1818">
      <w:pPr>
        <w:pStyle w:val="MethodDescription"/>
      </w:pPr>
      <w:r>
        <w:lastRenderedPageBreak/>
        <w:t>String name – name of the property of the block-under-test which is to be set.</w:t>
      </w:r>
    </w:p>
    <w:p w14:paraId="51064185" w14:textId="77777777" w:rsidR="003A1818" w:rsidRDefault="003A1818" w:rsidP="003A1818">
      <w:pPr>
        <w:pStyle w:val="MethodDescription"/>
      </w:pPr>
      <w:r>
        <w:t>Integer index – index of the connection into the named port. The index is zero</w:t>
      </w:r>
      <w:r>
        <w:rPr>
          <w:color w:val="7F7F9F"/>
        </w:rPr>
        <w:t>-</w:t>
      </w:r>
      <w:r>
        <w:t>based.</w:t>
      </w:r>
    </w:p>
    <w:p w14:paraId="780C7B7B" w14:textId="77777777" w:rsidR="003A1818" w:rsidRDefault="003A1818" w:rsidP="003A1818">
      <w:pPr>
        <w:pStyle w:val="MethodDescription"/>
      </w:pPr>
      <w:r>
        <w:t>Object value – the new value. The value should be of type Boolean, Double, Integer, or String.</w:t>
      </w:r>
    </w:p>
    <w:p w14:paraId="11EA1AAB" w14:textId="77777777" w:rsidR="003A1818" w:rsidRDefault="003A1818" w:rsidP="003A1818">
      <w:pPr>
        <w:pStyle w:val="NormalWeb"/>
      </w:pPr>
      <w:r>
        <w:rPr>
          <w:shd w:val="clear" w:color="auto" w:fill="FFFFFF"/>
        </w:rPr>
        <w:t>system.ils.test.mock.</w:t>
      </w:r>
      <w:r>
        <w:rPr>
          <w:color w:val="000000"/>
        </w:rPr>
        <w:t xml:space="preserve"> startMockDiagram</w:t>
      </w:r>
    </w:p>
    <w:p w14:paraId="5D0DC4B2" w14:textId="77777777" w:rsidR="003A1818" w:rsidRDefault="003A1818" w:rsidP="003A1818">
      <w:pPr>
        <w:pStyle w:val="NormalWeb"/>
      </w:pPr>
      <w:r>
        <w:t xml:space="preserve">Description </w:t>
      </w:r>
    </w:p>
    <w:p w14:paraId="743FD1CE" w14:textId="77777777" w:rsidR="003A1818" w:rsidRDefault="003A1818" w:rsidP="003A1818">
      <w:pPr>
        <w:pStyle w:val="MethodDescription"/>
      </w:pPr>
      <w:r>
        <w:t>Start the test harness by activating subscriptions for bound properties and mock inputs.</w:t>
      </w:r>
    </w:p>
    <w:p w14:paraId="4F60B050" w14:textId="77777777" w:rsidR="003A1818" w:rsidRDefault="003A1818" w:rsidP="003A1818">
      <w:pPr>
        <w:pStyle w:val="NormalWeb"/>
      </w:pPr>
      <w:r>
        <w:t xml:space="preserve">Syntax </w:t>
      </w:r>
    </w:p>
    <w:p w14:paraId="4B58DD3B" w14:textId="77777777" w:rsidR="003A1818" w:rsidRDefault="003A1818" w:rsidP="003A1818">
      <w:pPr>
        <w:pStyle w:val="MethodDescription"/>
        <w:rPr>
          <w:highlight w:val="white"/>
        </w:rPr>
      </w:pPr>
      <w:r>
        <w:t>startMockDiagram</w:t>
      </w:r>
      <w:r>
        <w:rPr>
          <w:shd w:val="clear" w:color="auto" w:fill="FFFFFF"/>
        </w:rPr>
        <w:t xml:space="preserve"> (diagram) </w:t>
      </w:r>
    </w:p>
    <w:p w14:paraId="2B2BF70D" w14:textId="77777777" w:rsidR="003A1818" w:rsidRDefault="003A1818" w:rsidP="003A1818">
      <w:pPr>
        <w:pStyle w:val="NormalWeb"/>
      </w:pPr>
      <w:r>
        <w:t xml:space="preserve">Parameters </w:t>
      </w:r>
    </w:p>
    <w:p w14:paraId="50B186A9" w14:textId="77777777" w:rsidR="003A1818" w:rsidRDefault="003A1818" w:rsidP="003A1818">
      <w:pPr>
        <w:pStyle w:val="MethodDescription"/>
      </w:pPr>
      <w:r>
        <w:t>UUID diagram – the unique ID of the mock diagram</w:t>
      </w:r>
    </w:p>
    <w:p w14:paraId="4587F289" w14:textId="77777777" w:rsidR="003A1818" w:rsidRDefault="003A1818" w:rsidP="003A1818">
      <w:pPr>
        <w:pStyle w:val="NormalWeb"/>
      </w:pPr>
      <w:r>
        <w:rPr>
          <w:shd w:val="clear" w:color="auto" w:fill="FFFFFF"/>
        </w:rPr>
        <w:t>system.ils.test.mock.</w:t>
      </w:r>
      <w:r>
        <w:rPr>
          <w:color w:val="000000"/>
        </w:rPr>
        <w:t xml:space="preserve"> stopMockDiagram</w:t>
      </w:r>
    </w:p>
    <w:p w14:paraId="0B705640" w14:textId="77777777" w:rsidR="003A1818" w:rsidRDefault="003A1818" w:rsidP="003A1818">
      <w:pPr>
        <w:pStyle w:val="NormalWeb"/>
      </w:pPr>
      <w:r>
        <w:t xml:space="preserve">Description </w:t>
      </w:r>
    </w:p>
    <w:p w14:paraId="6FA99EFA" w14:textId="77777777" w:rsidR="003A1818" w:rsidRDefault="003A1818" w:rsidP="003A1818">
      <w:pPr>
        <w:pStyle w:val="MethodDescription"/>
      </w:pPr>
      <w:r>
        <w:t xml:space="preserve">Stop all property updates and input receipt by </w:t>
      </w:r>
      <w:r>
        <w:rPr>
          <w:u w:val="single"/>
        </w:rPr>
        <w:t>canceling</w:t>
      </w:r>
      <w:r>
        <w:t xml:space="preserve"> all active subscriptions involving the harness.</w:t>
      </w:r>
    </w:p>
    <w:p w14:paraId="5944D2D5" w14:textId="77777777" w:rsidR="003A1818" w:rsidRDefault="003A1818" w:rsidP="003A1818">
      <w:pPr>
        <w:pStyle w:val="NormalWeb"/>
      </w:pPr>
      <w:r>
        <w:t xml:space="preserve">Syntax </w:t>
      </w:r>
    </w:p>
    <w:p w14:paraId="40591284" w14:textId="77777777" w:rsidR="003A1818" w:rsidRDefault="003A1818" w:rsidP="003A1818">
      <w:pPr>
        <w:pStyle w:val="MethodDescription"/>
        <w:rPr>
          <w:highlight w:val="white"/>
        </w:rPr>
      </w:pPr>
      <w:r>
        <w:t>stopMockDiagram</w:t>
      </w:r>
      <w:r>
        <w:rPr>
          <w:shd w:val="clear" w:color="auto" w:fill="FFFFFF"/>
        </w:rPr>
        <w:t xml:space="preserve"> (diagram) </w:t>
      </w:r>
    </w:p>
    <w:p w14:paraId="34282354" w14:textId="77777777" w:rsidR="003A1818" w:rsidRDefault="003A1818" w:rsidP="003A1818">
      <w:pPr>
        <w:pStyle w:val="NormalWeb"/>
      </w:pPr>
      <w:r>
        <w:t xml:space="preserve">Parameters </w:t>
      </w:r>
    </w:p>
    <w:p w14:paraId="02E00B09" w14:textId="77777777" w:rsidR="003A1818" w:rsidRDefault="003A1818" w:rsidP="003A1818">
      <w:pPr>
        <w:pStyle w:val="MethodDescription"/>
      </w:pPr>
      <w:r>
        <w:t>UUID diagram – the unique ID of the mock diagram</w:t>
      </w:r>
    </w:p>
    <w:p w14:paraId="6814109D" w14:textId="77777777" w:rsidR="003A1818" w:rsidRDefault="003A1818" w:rsidP="003A1818">
      <w:pPr>
        <w:pStyle w:val="NormalWeb"/>
      </w:pPr>
      <w:r>
        <w:rPr>
          <w:shd w:val="clear" w:color="auto" w:fill="FFFFFF"/>
        </w:rPr>
        <w:t>system.ils.test.mock.writeValue</w:t>
      </w:r>
    </w:p>
    <w:p w14:paraId="64CE47A7" w14:textId="77777777" w:rsidR="003A1818" w:rsidRDefault="003A1818" w:rsidP="003A1818">
      <w:pPr>
        <w:pStyle w:val="NormalWeb"/>
      </w:pPr>
      <w:r>
        <w:t xml:space="preserve">Description </w:t>
      </w:r>
    </w:p>
    <w:p w14:paraId="589FC2BC" w14:textId="77777777" w:rsidR="003A1818" w:rsidRDefault="003A1818" w:rsidP="003A1818">
      <w:pPr>
        <w:pStyle w:val="MethodDescription"/>
      </w:pPr>
      <w:r>
        <w:t>Simulate data arriving on the nth connection into the named input port.</w:t>
      </w:r>
    </w:p>
    <w:p w14:paraId="03FE83D0" w14:textId="77777777" w:rsidR="003A1818" w:rsidRDefault="003A1818" w:rsidP="003A1818">
      <w:pPr>
        <w:pStyle w:val="NormalWeb"/>
      </w:pPr>
      <w:r>
        <w:t xml:space="preserve">Syntax </w:t>
      </w:r>
    </w:p>
    <w:p w14:paraId="56136A0C" w14:textId="77777777" w:rsidR="003A1818" w:rsidRDefault="003A1818" w:rsidP="003A1818">
      <w:pPr>
        <w:pStyle w:val="MethodDescription"/>
        <w:rPr>
          <w:highlight w:val="white"/>
        </w:rPr>
      </w:pPr>
      <w:r>
        <w:rPr>
          <w:rFonts w:ascii="Arial,Bold" w:hAnsi="Arial,Bold"/>
          <w:szCs w:val="24"/>
          <w:shd w:val="clear" w:color="auto" w:fill="FFFFFF"/>
        </w:rPr>
        <w:t>writeValue</w:t>
      </w:r>
      <w:r>
        <w:rPr>
          <w:shd w:val="clear" w:color="auto" w:fill="FFFFFF"/>
        </w:rPr>
        <w:t xml:space="preserve"> (diagram,port,index,value,quality) </w:t>
      </w:r>
    </w:p>
    <w:p w14:paraId="41D843FF" w14:textId="77777777" w:rsidR="003A1818" w:rsidRDefault="003A1818" w:rsidP="003A1818">
      <w:pPr>
        <w:pStyle w:val="NormalWeb"/>
      </w:pPr>
      <w:r>
        <w:t xml:space="preserve">Parameters </w:t>
      </w:r>
    </w:p>
    <w:p w14:paraId="20B56E39" w14:textId="77777777" w:rsidR="003A1818" w:rsidRDefault="003A1818" w:rsidP="003A1818">
      <w:pPr>
        <w:pStyle w:val="MethodDescription"/>
      </w:pPr>
      <w:r>
        <w:t>UUID diagram – the unique ID of the mock diagram</w:t>
      </w:r>
    </w:p>
    <w:p w14:paraId="6B52395A" w14:textId="77777777" w:rsidR="003A1818" w:rsidRDefault="003A1818" w:rsidP="003A1818">
      <w:pPr>
        <w:pStyle w:val="MethodDescription"/>
      </w:pPr>
      <w:r>
        <w:t>String port – name of the output port on the block-under-test on which to read the current value.</w:t>
      </w:r>
    </w:p>
    <w:p w14:paraId="4C6F17D2" w14:textId="77777777" w:rsidR="003A1818" w:rsidRDefault="003A1818" w:rsidP="003A1818">
      <w:pPr>
        <w:pStyle w:val="MethodDescription"/>
      </w:pPr>
      <w:r>
        <w:t>Integer index – index of the connection into the named port. The index is zero</w:t>
      </w:r>
      <w:r>
        <w:rPr>
          <w:color w:val="7F7F9F"/>
        </w:rPr>
        <w:t>-</w:t>
      </w:r>
      <w:r>
        <w:t>based.</w:t>
      </w:r>
    </w:p>
    <w:p w14:paraId="5CF1C34E" w14:textId="77777777" w:rsidR="003A1818" w:rsidRDefault="003A1818" w:rsidP="003A1818">
      <w:pPr>
        <w:pStyle w:val="MethodDescription"/>
      </w:pPr>
      <w:r>
        <w:t>String value – the new value</w:t>
      </w:r>
    </w:p>
    <w:p w14:paraId="41DE7661" w14:textId="77777777" w:rsidR="003A1818" w:rsidRDefault="003A1818" w:rsidP="003A1818">
      <w:pPr>
        <w:pStyle w:val="MethodDescription"/>
      </w:pPr>
      <w:r>
        <w:t>String quality – the quality of the new value</w:t>
      </w:r>
    </w:p>
    <w:p w14:paraId="0E70486C" w14:textId="77777777" w:rsidR="003A1818" w:rsidRDefault="003A1818" w:rsidP="003A1818">
      <w:pPr>
        <w:pStyle w:val="NormalWeb"/>
      </w:pPr>
      <w:r>
        <w:t>Return</w:t>
      </w:r>
    </w:p>
    <w:p w14:paraId="04972144" w14:textId="77777777" w:rsidR="003A1818" w:rsidRDefault="003A1818" w:rsidP="003A1818">
      <w:pPr>
        <w:pStyle w:val="MethodDescription"/>
      </w:pPr>
      <w:r>
        <w:lastRenderedPageBreak/>
        <w:t>long timestamp – the current system in millisecs (time since start of the Unix epoch) corresponding to the creation of the value being presented on the block input. This value is useful for testing the propagation of timestamps through the block.</w:t>
      </w:r>
    </w:p>
    <w:p w14:paraId="18BECBC2" w14:textId="77777777" w:rsidR="003A1818" w:rsidRDefault="003A1818" w:rsidP="0005000D">
      <w:pPr>
        <w:pStyle w:val="ListParagraph"/>
      </w:pPr>
    </w:p>
    <w:p w14:paraId="6E632E69" w14:textId="77777777" w:rsidR="003A1818" w:rsidRDefault="003A1818" w:rsidP="0005000D">
      <w:pPr>
        <w:pStyle w:val="ListParagraph"/>
      </w:pPr>
    </w:p>
    <w:p w14:paraId="6262E189" w14:textId="77777777" w:rsidR="0005000D" w:rsidRDefault="0005000D" w:rsidP="00D715D7">
      <w:pPr>
        <w:pStyle w:val="ListParagraph"/>
      </w:pPr>
    </w:p>
    <w:p w14:paraId="14A187DA" w14:textId="5F084B4D" w:rsidR="00D715D7" w:rsidRDefault="003A1818" w:rsidP="0005000D">
      <w:pPr>
        <w:pStyle w:val="AppendixHeader"/>
      </w:pPr>
      <w:bookmarkStart w:id="206" w:name="_Toc59452895"/>
      <w:r>
        <w:lastRenderedPageBreak/>
        <w:t>Application Testing</w:t>
      </w:r>
      <w:bookmarkEnd w:id="206"/>
    </w:p>
    <w:p w14:paraId="5C07E211" w14:textId="77777777" w:rsidR="00D715D7" w:rsidRDefault="00D715D7" w:rsidP="00D715D7">
      <w:pPr>
        <w:pStyle w:val="ListParagraph"/>
      </w:pPr>
    </w:p>
    <w:p w14:paraId="64612E27" w14:textId="5FA1C7D8" w:rsidR="00D715D7" w:rsidRDefault="003A1818" w:rsidP="00D715D7">
      <w:pPr>
        <w:pStyle w:val="ListParagraph"/>
        <w:numPr>
          <w:ilvl w:val="1"/>
          <w:numId w:val="30"/>
        </w:numPr>
      </w:pPr>
      <w:r>
        <w:t>Introduction</w:t>
      </w:r>
    </w:p>
    <w:p w14:paraId="45CC3C7B" w14:textId="77777777" w:rsidR="003A1818" w:rsidRPr="008B6B38" w:rsidRDefault="003A1818" w:rsidP="003A1818">
      <w:pPr>
        <w:rPr>
          <w:b/>
        </w:rPr>
      </w:pPr>
      <w:r>
        <w:t>The functional testing described in the previous section is designed to exercise each interface of each block class in isolation. The application test facility, on the other hand, tests the completed application as a whole. It is designed as an external harness that drives and monitors the production application at an accelerated rate.</w:t>
      </w:r>
    </w:p>
    <w:p w14:paraId="4739253B" w14:textId="77777777" w:rsidR="003A1818" w:rsidRDefault="003A1818" w:rsidP="003A1818">
      <w:pPr>
        <w:rPr>
          <w:b/>
        </w:rPr>
      </w:pPr>
      <w:r>
        <w:t>This section describes features of the Block Language Toolkit implemented specifically in support of this facility.</w:t>
      </w:r>
    </w:p>
    <w:p w14:paraId="3AC6B3A0" w14:textId="77777777" w:rsidR="003A1818" w:rsidRDefault="003A1818" w:rsidP="003A1818"/>
    <w:p w14:paraId="1B8F037C" w14:textId="46B5AD40" w:rsidR="00D715D7" w:rsidRDefault="003A1818" w:rsidP="00D715D7">
      <w:pPr>
        <w:pStyle w:val="ListParagraph"/>
        <w:numPr>
          <w:ilvl w:val="1"/>
          <w:numId w:val="30"/>
        </w:numPr>
      </w:pPr>
      <w:r>
        <w:t>Time Acceleration</w:t>
      </w:r>
    </w:p>
    <w:p w14:paraId="2DA22B60" w14:textId="77777777" w:rsidR="003A1818" w:rsidRDefault="003A1818" w:rsidP="003A1818"/>
    <w:p w14:paraId="2215BF34" w14:textId="77777777" w:rsidR="003A1818" w:rsidRDefault="003A1818" w:rsidP="003A1818">
      <w:r>
        <w:t xml:space="preserve">All blocks use the WatchDogTimer class for timing .... </w:t>
      </w:r>
    </w:p>
    <w:p w14:paraId="42C448D1" w14:textId="77777777" w:rsidR="003A1818" w:rsidRDefault="003A1818" w:rsidP="003A1818"/>
    <w:p w14:paraId="7F2A4839" w14:textId="77777777" w:rsidR="003A1818" w:rsidRDefault="003A1818" w:rsidP="003A1818"/>
    <w:p w14:paraId="0F976A64" w14:textId="59F6F0D2" w:rsidR="00D715D7" w:rsidRDefault="003A1818" w:rsidP="003A1818">
      <w:pPr>
        <w:pStyle w:val="AppendixHeader"/>
      </w:pPr>
      <w:bookmarkStart w:id="207" w:name="_Toc59452896"/>
      <w:r>
        <w:lastRenderedPageBreak/>
        <w:t>Adding Math Functions</w:t>
      </w:r>
      <w:bookmarkEnd w:id="207"/>
    </w:p>
    <w:p w14:paraId="2C784799" w14:textId="0D1482B2" w:rsidR="00D715D7" w:rsidRDefault="00077343" w:rsidP="00A838C6">
      <w:pPr>
        <w:pStyle w:val="AppendixHeader1"/>
      </w:pPr>
      <w:bookmarkStart w:id="208" w:name="_Toc59452897"/>
      <w:r>
        <w:t>Arithmetic Block</w:t>
      </w:r>
      <w:bookmarkEnd w:id="208"/>
    </w:p>
    <w:p w14:paraId="60DA82DB" w14:textId="77777777" w:rsidR="00A838C6" w:rsidRDefault="00A838C6" w:rsidP="00A838C6">
      <w:r>
        <w:t xml:space="preserve">The </w:t>
      </w:r>
      <w:r>
        <w:rPr>
          <w:i/>
        </w:rPr>
        <w:t>Arithmetic</w:t>
      </w:r>
      <w:r>
        <w:t xml:space="preserve"> block allows the customer developer to extend its repertoire with additional functions from the Apache Commons-Math library. Functions can also be custom coded. This section presents a discussion of the prototype block provided by ILS Automation. </w:t>
      </w:r>
    </w:p>
    <w:p w14:paraId="72DDB4CE" w14:textId="08387D34" w:rsidR="00D715D7" w:rsidRDefault="00077343" w:rsidP="00A838C6">
      <w:pPr>
        <w:pStyle w:val="AppendixHeader1"/>
      </w:pPr>
      <w:bookmarkStart w:id="209" w:name="_Toc59452898"/>
      <w:r>
        <w:t>Math Library</w:t>
      </w:r>
      <w:bookmarkEnd w:id="209"/>
    </w:p>
    <w:p w14:paraId="037901CC" w14:textId="77777777" w:rsidR="00A838C6" w:rsidRDefault="00A838C6" w:rsidP="00A838C6">
      <w:r>
        <w:t>The Apache Commons-Math library is an open source collections of mathematical functions. It is already linked into the Block Language Toolkit and available for use. Documentation in the form of Javadoc may be found at</w:t>
      </w:r>
    </w:p>
    <w:p w14:paraId="5446AA9A" w14:textId="77777777" w:rsidR="00A838C6" w:rsidRDefault="00A838C6" w:rsidP="00A838C6">
      <w:r>
        <w:t xml:space="preserve"> </w:t>
      </w:r>
      <w:hyperlink r:id="rId37">
        <w:r>
          <w:rPr>
            <w:rStyle w:val="InternetLink"/>
            <w:i/>
          </w:rPr>
          <w:t>http://commons.apache.org/proper/commons-math/javadocs/api-3.3/index.html</w:t>
        </w:r>
      </w:hyperlink>
      <w:r>
        <w:t>.</w:t>
      </w:r>
    </w:p>
    <w:p w14:paraId="726E79BE" w14:textId="3E3D45BF" w:rsidR="00077343" w:rsidRDefault="00077343" w:rsidP="00A838C6">
      <w:pPr>
        <w:pStyle w:val="AppendixHeader1"/>
      </w:pPr>
      <w:bookmarkStart w:id="210" w:name="_Toc59452899"/>
      <w:r>
        <w:t>Example Modification</w:t>
      </w:r>
      <w:bookmarkEnd w:id="210"/>
    </w:p>
    <w:p w14:paraId="2DD062AE" w14:textId="0632C579" w:rsidR="00077343" w:rsidRDefault="00A838C6" w:rsidP="00A838C6">
      <w:r>
        <w:t>The prototype Arithmetic block can be found in Ignition external python in package</w:t>
      </w:r>
      <w:r>
        <w:rPr>
          <w:i/>
        </w:rPr>
        <w:t xml:space="preserve"> ils.block.Arithmetic.</w:t>
      </w:r>
      <w:r>
        <w:t xml:space="preserve"> The steps below highlight areas of the code which must be changed in order to add of new functions. These functions are not currently available with the built-in blocks. Additionally only functions available in the Apache Commons-Math library are available for inclusion in this particular block. Moreover these functions must be of the type that accept a single input and return a single output.</w:t>
      </w:r>
    </w:p>
    <w:p w14:paraId="38EE1E89" w14:textId="4EAE101F" w:rsidR="003A1818" w:rsidRDefault="00077343" w:rsidP="00A838C6">
      <w:pPr>
        <w:pStyle w:val="AppendixHeader1"/>
      </w:pPr>
      <w:bookmarkStart w:id="211" w:name="_Toc59452900"/>
      <w:r>
        <w:t>Function List</w:t>
      </w:r>
      <w:bookmarkEnd w:id="211"/>
    </w:p>
    <w:p w14:paraId="1BE2101F" w14:textId="77777777" w:rsidR="00A838C6" w:rsidRDefault="00A838C6" w:rsidP="00A838C6">
      <w:pPr>
        <w:pStyle w:val="Body"/>
      </w:pPr>
      <w:r>
        <w:t>The list of available functions is presented to the block-user in a pull-down list inside the property editor.</w:t>
      </w:r>
    </w:p>
    <w:p w14:paraId="4A91346D" w14:textId="77777777" w:rsidR="00A838C6" w:rsidRDefault="00A838C6" w:rsidP="00A838C6">
      <w:pPr>
        <w:pStyle w:val="Body"/>
      </w:pPr>
      <w:r>
        <w:t>Extension of the function list is a straightforward modification to the property binding in the following initialization method:</w:t>
      </w:r>
    </w:p>
    <w:p w14:paraId="3F951828" w14:textId="77777777" w:rsidR="00A838C6" w:rsidRDefault="00A838C6" w:rsidP="00A838C6">
      <w:pPr>
        <w:pStyle w:val="CodeSnippet"/>
      </w:pPr>
      <w:r>
        <w:rPr>
          <w:color w:val="0000FF"/>
        </w:rPr>
        <w:t>def</w:t>
      </w:r>
      <w:r>
        <w:t xml:space="preserve"> </w:t>
      </w:r>
      <w:r>
        <w:rPr>
          <w:b/>
          <w:bCs/>
        </w:rPr>
        <w:t>initialize</w:t>
      </w:r>
      <w:r>
        <w:t>(</w:t>
      </w:r>
      <w:r>
        <w:rPr>
          <w:i/>
          <w:iCs/>
        </w:rPr>
        <w:t>self</w:t>
      </w:r>
      <w:r>
        <w:t>):</w:t>
      </w:r>
    </w:p>
    <w:p w14:paraId="55CC9936" w14:textId="77777777" w:rsidR="00A838C6" w:rsidRDefault="00A838C6" w:rsidP="00A838C6">
      <w:pPr>
        <w:pStyle w:val="CodeSnippet"/>
      </w:pPr>
      <w:r>
        <w:rPr>
          <w:color w:val="000000"/>
        </w:rPr>
        <w:t xml:space="preserve">        self.className = </w:t>
      </w:r>
      <w:r>
        <w:t>'ils.block.arithmetic.Arithmetic'</w:t>
      </w:r>
    </w:p>
    <w:p w14:paraId="251E8EED" w14:textId="77777777" w:rsidR="00A838C6" w:rsidRDefault="00A838C6" w:rsidP="00A838C6">
      <w:pPr>
        <w:pStyle w:val="CodeSnippet"/>
      </w:pPr>
      <w:r>
        <w:t xml:space="preserve">        </w:t>
      </w:r>
      <w:r>
        <w:rPr>
          <w:i/>
          <w:iCs/>
        </w:rPr>
        <w:t>self</w:t>
      </w:r>
      <w:r>
        <w:t>.properties[</w:t>
      </w:r>
      <w:r>
        <w:rPr>
          <w:i/>
          <w:iCs/>
          <w:color w:val="00AA00"/>
        </w:rPr>
        <w:t>'Function'</w:t>
      </w:r>
      <w:r>
        <w:t xml:space="preserve">] = </w:t>
      </w:r>
    </w:p>
    <w:p w14:paraId="205DD990" w14:textId="77777777" w:rsidR="00A838C6" w:rsidRDefault="00A838C6" w:rsidP="00A838C6">
      <w:pPr>
        <w:pStyle w:val="CodeSnippet"/>
        <w:rPr>
          <w:color w:val="000000"/>
        </w:rPr>
      </w:pPr>
      <w:r>
        <w:rPr>
          <w:color w:val="000000"/>
        </w:rPr>
        <w:t xml:space="preserve">             {</w:t>
      </w:r>
      <w:r>
        <w:t>'value'</w:t>
      </w:r>
      <w:r>
        <w:rPr>
          <w:color w:val="000000"/>
        </w:rPr>
        <w:t>:</w:t>
      </w:r>
      <w:r>
        <w:t>''</w:t>
      </w:r>
      <w:r>
        <w:rPr>
          <w:color w:val="000000"/>
        </w:rPr>
        <w:t>,</w:t>
      </w:r>
      <w:r>
        <w:t>'editable'</w:t>
      </w:r>
      <w:r>
        <w:rPr>
          <w:color w:val="000000"/>
        </w:rPr>
        <w:t>:</w:t>
      </w:r>
      <w:r>
        <w:t>'True'</w:t>
      </w:r>
      <w:r>
        <w:rPr>
          <w:color w:val="000000"/>
        </w:rPr>
        <w:t>,</w:t>
      </w:r>
      <w:r>
        <w:t>'bindingType'</w:t>
      </w:r>
      <w:r>
        <w:rPr>
          <w:color w:val="000000"/>
        </w:rPr>
        <w:t>:</w:t>
      </w:r>
      <w:r>
        <w:t>'OPTION'</w:t>
      </w:r>
      <w:r>
        <w:rPr>
          <w:color w:val="000000"/>
        </w:rPr>
        <w:t>,</w:t>
      </w:r>
    </w:p>
    <w:p w14:paraId="4B703D62" w14:textId="77777777" w:rsidR="00A838C6" w:rsidRDefault="00A838C6" w:rsidP="00A838C6">
      <w:pPr>
        <w:pStyle w:val="CodeSnippet"/>
      </w:pPr>
      <w:r>
        <w:t>'binding'</w:t>
      </w:r>
      <w:r>
        <w:rPr>
          <w:color w:val="000000"/>
        </w:rPr>
        <w:t>:</w:t>
      </w:r>
      <w:r>
        <w:t>'ABS,CEILING,COSINE,FLOOR,SINE,TANGENT,</w:t>
      </w:r>
    </w:p>
    <w:p w14:paraId="7BB9A453" w14:textId="5E129937" w:rsidR="00A838C6" w:rsidRPr="00A838C6" w:rsidRDefault="00A838C6" w:rsidP="00A838C6">
      <w:pPr>
        <w:pStyle w:val="CodeSnippet"/>
        <w:rPr>
          <w:color w:val="000000"/>
        </w:rPr>
      </w:pPr>
      <w:r>
        <w:t xml:space="preserve"> TO_RADIAN'</w:t>
      </w:r>
      <w:r>
        <w:rPr>
          <w:color w:val="000000"/>
        </w:rPr>
        <w:t>}</w:t>
      </w:r>
    </w:p>
    <w:p w14:paraId="0A9689BB" w14:textId="6C6E6D21" w:rsidR="00077343" w:rsidRDefault="00077343" w:rsidP="00A838C6">
      <w:pPr>
        <w:pStyle w:val="AppendixHeader1"/>
      </w:pPr>
      <w:bookmarkStart w:id="212" w:name="_Toc59452901"/>
      <w:r>
        <w:t>Import Statement</w:t>
      </w:r>
      <w:bookmarkEnd w:id="212"/>
    </w:p>
    <w:p w14:paraId="501886E6" w14:textId="77777777" w:rsidR="00A838C6" w:rsidRDefault="00A838C6" w:rsidP="00A838C6">
      <w:pPr>
        <w:pStyle w:val="Body"/>
      </w:pPr>
      <w:r>
        <w:t xml:space="preserve">Addition of a new function will require a new import statement to include the code from the math library. The sample below shows the statement used for the </w:t>
      </w:r>
      <w:r>
        <w:rPr>
          <w:i/>
        </w:rPr>
        <w:t xml:space="preserve">Abs() </w:t>
      </w:r>
      <w:r>
        <w:t>function.</w:t>
      </w:r>
    </w:p>
    <w:p w14:paraId="4C2E7A83" w14:textId="1F8D2018" w:rsidR="00077343" w:rsidRPr="00A838C6" w:rsidRDefault="00A838C6" w:rsidP="00A838C6">
      <w:pPr>
        <w:ind w:left="360"/>
        <w:rPr>
          <w:rStyle w:val="Code"/>
        </w:rPr>
      </w:pPr>
      <w:r w:rsidRPr="00A838C6">
        <w:rPr>
          <w:rStyle w:val="Code"/>
        </w:rPr>
        <w:t xml:space="preserve">import org.apache.commons.math3.analysis.function.Abs as Abs   </w:t>
      </w:r>
    </w:p>
    <w:p w14:paraId="7058DFFF" w14:textId="0A3BCD86" w:rsidR="003A1818" w:rsidRDefault="00077343" w:rsidP="00A838C6">
      <w:pPr>
        <w:pStyle w:val="AppendixHeader1"/>
      </w:pPr>
      <w:bookmarkStart w:id="213" w:name="_Toc59452902"/>
      <w:r>
        <w:lastRenderedPageBreak/>
        <w:t>Accept Function</w:t>
      </w:r>
      <w:bookmarkEnd w:id="213"/>
    </w:p>
    <w:p w14:paraId="30216CD4" w14:textId="77777777" w:rsidR="00A838C6" w:rsidRDefault="00A838C6" w:rsidP="00A838C6">
      <w:pPr>
        <w:pStyle w:val="Body"/>
      </w:pPr>
      <w:r>
        <w:t xml:space="preserve">When a block receives a new value on its input connection, its </w:t>
      </w:r>
      <w:r>
        <w:rPr>
          <w:i/>
        </w:rPr>
        <w:t>acceptValue()</w:t>
      </w:r>
      <w:r>
        <w:t xml:space="preserve"> function is executed. The code below shows this code in its entirety for the prototype function. Additional functions involve creation of more </w:t>
      </w:r>
      <w:r>
        <w:rPr>
          <w:i/>
        </w:rPr>
        <w:t>elif</w:t>
      </w:r>
      <w:r>
        <w:t xml:space="preserve"> clauses.</w:t>
      </w:r>
    </w:p>
    <w:p w14:paraId="0D58BB03" w14:textId="77777777" w:rsidR="00A838C6" w:rsidRDefault="00A838C6" w:rsidP="00A838C6">
      <w:pPr>
        <w:pStyle w:val="CodeSnippet"/>
      </w:pPr>
      <w:r>
        <w:t># Called when a value has arrived on one of our input ports.</w:t>
      </w:r>
    </w:p>
    <w:p w14:paraId="200B2C32" w14:textId="77777777" w:rsidR="00A838C6" w:rsidRDefault="00A838C6" w:rsidP="00A838C6">
      <w:pPr>
        <w:pStyle w:val="CodeSnippet"/>
      </w:pPr>
      <w:r>
        <w:t># Compute the result, then propagate on the output.</w:t>
      </w:r>
    </w:p>
    <w:p w14:paraId="67AB464A" w14:textId="77777777" w:rsidR="00A838C6" w:rsidRDefault="00A838C6" w:rsidP="00A838C6">
      <w:pPr>
        <w:pStyle w:val="CodeSnippet"/>
      </w:pPr>
      <w:r>
        <w:t xml:space="preserve">    </w:t>
      </w:r>
      <w:r>
        <w:rPr>
          <w:color w:val="0000FF"/>
        </w:rPr>
        <w:t>def</w:t>
      </w:r>
      <w:r>
        <w:t xml:space="preserve"> </w:t>
      </w:r>
      <w:r>
        <w:rPr>
          <w:b/>
          <w:bCs/>
        </w:rPr>
        <w:t>acceptValue</w:t>
      </w:r>
      <w:r>
        <w:t>(</w:t>
      </w:r>
      <w:r>
        <w:rPr>
          <w:i/>
          <w:iCs/>
        </w:rPr>
        <w:t>self</w:t>
      </w:r>
      <w:r>
        <w:t>,invalue,quality,port):</w:t>
      </w:r>
    </w:p>
    <w:p w14:paraId="30B473B4" w14:textId="77777777" w:rsidR="00A838C6" w:rsidRDefault="00A838C6" w:rsidP="00A838C6">
      <w:pPr>
        <w:pStyle w:val="CodeSnippet"/>
      </w:pPr>
      <w:r>
        <w:t xml:space="preserve">        function = </w:t>
      </w:r>
      <w:r>
        <w:rPr>
          <w:i/>
          <w:iCs/>
        </w:rPr>
        <w:t>self</w:t>
      </w:r>
      <w:r>
        <w:t>.properties.get(</w:t>
      </w:r>
      <w:r>
        <w:rPr>
          <w:i/>
          <w:iCs/>
          <w:color w:val="00AA00"/>
        </w:rPr>
        <w:t>'Function'</w:t>
      </w:r>
      <w:r>
        <w:t>,{}).get(</w:t>
      </w:r>
      <w:r>
        <w:rPr>
          <w:i/>
          <w:iCs/>
          <w:color w:val="00AA00"/>
        </w:rPr>
        <w:t>"value"</w:t>
      </w:r>
      <w:r>
        <w:t>,</w:t>
      </w:r>
      <w:r>
        <w:rPr>
          <w:i/>
          <w:iCs/>
          <w:color w:val="00AA00"/>
        </w:rPr>
        <w:t>""</w:t>
      </w:r>
      <w:r>
        <w:t>)</w:t>
      </w:r>
    </w:p>
    <w:p w14:paraId="15C78CAC" w14:textId="77777777" w:rsidR="00A838C6" w:rsidRDefault="00A838C6" w:rsidP="00A838C6">
      <w:pPr>
        <w:pStyle w:val="CodeSnippet"/>
      </w:pPr>
      <w:r>
        <w:rPr>
          <w:color w:val="000000"/>
        </w:rPr>
        <w:t xml:space="preserve">        value = invalue       </w:t>
      </w:r>
      <w:r>
        <w:t># Default behavior is a pass-through</w:t>
      </w:r>
    </w:p>
    <w:p w14:paraId="236C5284" w14:textId="77777777" w:rsidR="00A838C6" w:rsidRDefault="00A838C6" w:rsidP="00A838C6">
      <w:pPr>
        <w:pStyle w:val="CodeSnippet"/>
      </w:pPr>
      <w:r>
        <w:t xml:space="preserve">        </w:t>
      </w:r>
      <w:r>
        <w:rPr>
          <w:color w:val="0000FF"/>
        </w:rPr>
        <w:t>if</w:t>
      </w:r>
      <w:r>
        <w:t xml:space="preserve"> len(function)&gt;</w:t>
      </w:r>
      <w:r>
        <w:rPr>
          <w:color w:val="800000"/>
        </w:rPr>
        <w:t>0</w:t>
      </w:r>
      <w:r>
        <w:t>:</w:t>
      </w:r>
    </w:p>
    <w:p w14:paraId="0DA655FE" w14:textId="77777777" w:rsidR="00A838C6" w:rsidRDefault="00A838C6" w:rsidP="00A838C6">
      <w:pPr>
        <w:pStyle w:val="CodeSnippet"/>
      </w:pPr>
      <w:r>
        <w:t xml:space="preserve">            </w:t>
      </w:r>
      <w:r>
        <w:rPr>
          <w:color w:val="0000FF"/>
        </w:rPr>
        <w:t>if</w:t>
      </w:r>
      <w:r>
        <w:t xml:space="preserve"> function == </w:t>
      </w:r>
      <w:r>
        <w:rPr>
          <w:i/>
          <w:iCs/>
          <w:color w:val="00AA00"/>
        </w:rPr>
        <w:t>'ABS'</w:t>
      </w:r>
      <w:r>
        <w:t>:</w:t>
      </w:r>
    </w:p>
    <w:p w14:paraId="413DA20D" w14:textId="77777777" w:rsidR="00A838C6" w:rsidRDefault="00A838C6" w:rsidP="00A838C6">
      <w:pPr>
        <w:pStyle w:val="CodeSnippet"/>
      </w:pPr>
      <w:r>
        <w:t xml:space="preserve">                absolute = Abs()</w:t>
      </w:r>
    </w:p>
    <w:p w14:paraId="747EB013" w14:textId="77777777" w:rsidR="00A838C6" w:rsidRDefault="00A838C6" w:rsidP="00A838C6">
      <w:pPr>
        <w:pStyle w:val="CodeSnippet"/>
      </w:pPr>
      <w:r>
        <w:t xml:space="preserve">                value = absolute.value(value)</w:t>
      </w:r>
    </w:p>
    <w:p w14:paraId="3B35C390" w14:textId="77777777" w:rsidR="00A838C6" w:rsidRDefault="00A838C6" w:rsidP="00A838C6">
      <w:pPr>
        <w:pStyle w:val="CodeSnippet"/>
      </w:pPr>
      <w:r>
        <w:t xml:space="preserve">            </w:t>
      </w:r>
      <w:r>
        <w:rPr>
          <w:color w:val="0000FF"/>
        </w:rPr>
        <w:t>elif</w:t>
      </w:r>
      <w:r>
        <w:t xml:space="preserve"> function == </w:t>
      </w:r>
      <w:r>
        <w:rPr>
          <w:i/>
          <w:iCs/>
          <w:color w:val="00AA00"/>
        </w:rPr>
        <w:t>'CEILING'</w:t>
      </w:r>
      <w:r>
        <w:t>:</w:t>
      </w:r>
    </w:p>
    <w:p w14:paraId="189C2C21" w14:textId="77777777" w:rsidR="00A838C6" w:rsidRDefault="00A838C6" w:rsidP="00A838C6">
      <w:pPr>
        <w:pStyle w:val="CodeSnippet"/>
      </w:pPr>
      <w:r>
        <w:t xml:space="preserve">                ceiling = Ceiling()</w:t>
      </w:r>
    </w:p>
    <w:p w14:paraId="3A55A609" w14:textId="77777777" w:rsidR="00A838C6" w:rsidRDefault="00A838C6" w:rsidP="00A838C6">
      <w:pPr>
        <w:pStyle w:val="CodeSnippet"/>
      </w:pPr>
      <w:r>
        <w:t xml:space="preserve">                value = ceiling.value(value)</w:t>
      </w:r>
    </w:p>
    <w:p w14:paraId="02CF7C04" w14:textId="77777777" w:rsidR="00A838C6" w:rsidRDefault="00A838C6" w:rsidP="00A838C6">
      <w:pPr>
        <w:pStyle w:val="CodeSnippet"/>
      </w:pPr>
      <w:r>
        <w:t xml:space="preserve">            </w:t>
      </w:r>
      <w:r>
        <w:rPr>
          <w:color w:val="0000FF"/>
        </w:rPr>
        <w:t>elif</w:t>
      </w:r>
      <w:r>
        <w:t xml:space="preserve"> function == </w:t>
      </w:r>
      <w:r>
        <w:rPr>
          <w:i/>
          <w:iCs/>
          <w:color w:val="00AA00"/>
        </w:rPr>
        <w:t>'COSINE'</w:t>
      </w:r>
      <w:r>
        <w:t>:</w:t>
      </w:r>
    </w:p>
    <w:p w14:paraId="6CD569A3" w14:textId="77777777" w:rsidR="00A838C6" w:rsidRDefault="00A838C6" w:rsidP="00A838C6">
      <w:pPr>
        <w:pStyle w:val="CodeSnippet"/>
      </w:pPr>
      <w:r>
        <w:t xml:space="preserve">                cosine = Cosine()</w:t>
      </w:r>
    </w:p>
    <w:p w14:paraId="5242774B" w14:textId="77777777" w:rsidR="00A838C6" w:rsidRDefault="00A838C6" w:rsidP="00A838C6">
      <w:pPr>
        <w:pStyle w:val="CodeSnippet"/>
      </w:pPr>
      <w:r>
        <w:t xml:space="preserve">                value = cosine.value(value)</w:t>
      </w:r>
    </w:p>
    <w:p w14:paraId="5AE76A5C" w14:textId="77777777" w:rsidR="00A838C6" w:rsidRDefault="00A838C6" w:rsidP="00A838C6">
      <w:pPr>
        <w:pStyle w:val="CodeSnippet"/>
      </w:pPr>
      <w:r>
        <w:t xml:space="preserve">            </w:t>
      </w:r>
      <w:r>
        <w:rPr>
          <w:color w:val="0000FF"/>
        </w:rPr>
        <w:t>elif</w:t>
      </w:r>
      <w:r>
        <w:t xml:space="preserve"> function == </w:t>
      </w:r>
      <w:r>
        <w:rPr>
          <w:i/>
          <w:iCs/>
          <w:color w:val="00AA00"/>
        </w:rPr>
        <w:t>'FLOOR'</w:t>
      </w:r>
      <w:r>
        <w:t>:</w:t>
      </w:r>
    </w:p>
    <w:p w14:paraId="7AE83DC2" w14:textId="77777777" w:rsidR="00A838C6" w:rsidRDefault="00A838C6" w:rsidP="00A838C6">
      <w:pPr>
        <w:pStyle w:val="CodeSnippet"/>
      </w:pPr>
      <w:r>
        <w:t xml:space="preserve">                floor = Floor()</w:t>
      </w:r>
    </w:p>
    <w:p w14:paraId="3A9642B9" w14:textId="77777777" w:rsidR="00A838C6" w:rsidRDefault="00A838C6" w:rsidP="00A838C6">
      <w:pPr>
        <w:pStyle w:val="CodeSnippet"/>
      </w:pPr>
      <w:r>
        <w:t xml:space="preserve">                value = floor.value(value)</w:t>
      </w:r>
    </w:p>
    <w:p w14:paraId="318A87CD" w14:textId="77777777" w:rsidR="00A838C6" w:rsidRDefault="00A838C6" w:rsidP="00A838C6">
      <w:pPr>
        <w:pStyle w:val="CodeSnippet"/>
      </w:pPr>
      <w:r>
        <w:t xml:space="preserve">            </w:t>
      </w:r>
      <w:r>
        <w:rPr>
          <w:color w:val="0000FF"/>
        </w:rPr>
        <w:t>elif</w:t>
      </w:r>
      <w:r>
        <w:t xml:space="preserve"> function == </w:t>
      </w:r>
      <w:r>
        <w:rPr>
          <w:i/>
          <w:iCs/>
          <w:color w:val="00AA00"/>
        </w:rPr>
        <w:t>'SINE'</w:t>
      </w:r>
      <w:r>
        <w:t>:</w:t>
      </w:r>
    </w:p>
    <w:p w14:paraId="2A88A016" w14:textId="77777777" w:rsidR="00A838C6" w:rsidRDefault="00A838C6" w:rsidP="00A838C6">
      <w:pPr>
        <w:pStyle w:val="CodeSnippet"/>
      </w:pPr>
      <w:r>
        <w:t xml:space="preserve">                sine = Sine()</w:t>
      </w:r>
    </w:p>
    <w:p w14:paraId="567232F3" w14:textId="77777777" w:rsidR="00A838C6" w:rsidRDefault="00A838C6" w:rsidP="00A838C6">
      <w:pPr>
        <w:pStyle w:val="CodeSnippet"/>
      </w:pPr>
      <w:r>
        <w:t xml:space="preserve">                value = sine.value(value)</w:t>
      </w:r>
    </w:p>
    <w:p w14:paraId="76196EA3" w14:textId="77777777" w:rsidR="00A838C6" w:rsidRDefault="00A838C6" w:rsidP="00A838C6">
      <w:pPr>
        <w:pStyle w:val="CodeSnippet"/>
      </w:pPr>
      <w:r>
        <w:t xml:space="preserve">            </w:t>
      </w:r>
      <w:r>
        <w:rPr>
          <w:color w:val="0000FF"/>
        </w:rPr>
        <w:t>elif</w:t>
      </w:r>
      <w:r>
        <w:t xml:space="preserve"> function == </w:t>
      </w:r>
      <w:r>
        <w:rPr>
          <w:i/>
          <w:iCs/>
          <w:color w:val="00AA00"/>
        </w:rPr>
        <w:t>'TANGENT'</w:t>
      </w:r>
      <w:r>
        <w:t>:</w:t>
      </w:r>
    </w:p>
    <w:p w14:paraId="48B665AA" w14:textId="77777777" w:rsidR="00A838C6" w:rsidRDefault="00A838C6" w:rsidP="00A838C6">
      <w:pPr>
        <w:pStyle w:val="CodeSnippet"/>
      </w:pPr>
      <w:r>
        <w:t xml:space="preserve">                tan = Tangent()</w:t>
      </w:r>
    </w:p>
    <w:p w14:paraId="18670DBE" w14:textId="77777777" w:rsidR="00A838C6" w:rsidRDefault="00A838C6" w:rsidP="00A838C6">
      <w:pPr>
        <w:pStyle w:val="CodeSnippet"/>
      </w:pPr>
      <w:r>
        <w:t xml:space="preserve">                value = tan.value(value)</w:t>
      </w:r>
    </w:p>
    <w:p w14:paraId="4486E37A" w14:textId="77777777" w:rsidR="00A838C6" w:rsidRDefault="00A838C6" w:rsidP="00A838C6">
      <w:pPr>
        <w:pStyle w:val="CodeSnippet"/>
      </w:pPr>
      <w:r>
        <w:t xml:space="preserve">            </w:t>
      </w:r>
      <w:r>
        <w:rPr>
          <w:color w:val="0000FF"/>
        </w:rPr>
        <w:t>elif</w:t>
      </w:r>
      <w:r>
        <w:t xml:space="preserve"> function == </w:t>
      </w:r>
      <w:r>
        <w:rPr>
          <w:i/>
          <w:iCs/>
          <w:color w:val="00AA00"/>
        </w:rPr>
        <w:t>'TO_RADIAN'</w:t>
      </w:r>
      <w:r>
        <w:t>:</w:t>
      </w:r>
    </w:p>
    <w:p w14:paraId="05D194AB" w14:textId="77777777" w:rsidR="00A838C6" w:rsidRDefault="00A838C6" w:rsidP="00A838C6">
      <w:pPr>
        <w:pStyle w:val="CodeSnippet"/>
      </w:pPr>
      <w:r>
        <w:t xml:space="preserve">                value = </w:t>
      </w:r>
      <w:r>
        <w:rPr>
          <w:color w:val="800000"/>
        </w:rPr>
        <w:t>0.0174532925</w:t>
      </w:r>
      <w:r>
        <w:t>*invalue;</w:t>
      </w:r>
    </w:p>
    <w:p w14:paraId="54411353" w14:textId="77777777" w:rsidR="00A838C6" w:rsidRDefault="00A838C6" w:rsidP="00A838C6">
      <w:pPr>
        <w:pStyle w:val="CodeSnippet"/>
      </w:pPr>
      <w:r>
        <w:t xml:space="preserve">            </w:t>
      </w:r>
    </w:p>
    <w:p w14:paraId="5F8F41A0" w14:textId="77777777" w:rsidR="00A838C6" w:rsidRDefault="00A838C6" w:rsidP="00A838C6">
      <w:pPr>
        <w:pStyle w:val="CodeSnippet"/>
      </w:pPr>
      <w:r>
        <w:t xml:space="preserve">         </w:t>
      </w:r>
      <w:r>
        <w:tab/>
      </w:r>
      <w:r>
        <w:rPr>
          <w:i/>
          <w:iCs/>
        </w:rPr>
        <w:t>self</w:t>
      </w:r>
      <w:r>
        <w:t>.postValue(</w:t>
      </w:r>
      <w:r>
        <w:rPr>
          <w:i/>
          <w:iCs/>
          <w:color w:val="00AA00"/>
        </w:rPr>
        <w:t>'out'</w:t>
      </w:r>
      <w:r>
        <w:t>,value,</w:t>
      </w:r>
      <w:r>
        <w:rPr>
          <w:i/>
          <w:iCs/>
          <w:color w:val="00AA00"/>
        </w:rPr>
        <w:t>'good'</w:t>
      </w:r>
      <w:r>
        <w:t>)</w:t>
      </w:r>
    </w:p>
    <w:p w14:paraId="2D23261A" w14:textId="77777777" w:rsidR="003A1818" w:rsidRDefault="003A1818" w:rsidP="00077343"/>
    <w:p w14:paraId="25DDF617" w14:textId="337BF71A" w:rsidR="00D715D7" w:rsidRDefault="003A1818" w:rsidP="003A1818">
      <w:pPr>
        <w:pStyle w:val="AppendixHeader"/>
      </w:pPr>
      <w:bookmarkStart w:id="214" w:name="_Toc59452903"/>
      <w:r>
        <w:lastRenderedPageBreak/>
        <w:t>Custom Actions</w:t>
      </w:r>
      <w:bookmarkEnd w:id="214"/>
    </w:p>
    <w:p w14:paraId="18C4F3BA" w14:textId="778C7D1D" w:rsidR="00077343" w:rsidRDefault="00077343" w:rsidP="00077343">
      <w:pPr>
        <w:pStyle w:val="AppendixHeader1"/>
      </w:pPr>
      <w:bookmarkStart w:id="215" w:name="_Toc59452904"/>
      <w:r>
        <w:t>Action Block</w:t>
      </w:r>
      <w:bookmarkEnd w:id="215"/>
    </w:p>
    <w:p w14:paraId="31BCD20C" w14:textId="77777777" w:rsidR="00077343" w:rsidRDefault="00077343" w:rsidP="00077343">
      <w:r>
        <w:t xml:space="preserve">The </w:t>
      </w:r>
      <w:r>
        <w:rPr>
          <w:i/>
        </w:rPr>
        <w:t>Action</w:t>
      </w:r>
      <w:r>
        <w:t xml:space="preserve"> block allows a customer-developer to extend the existing block language with custom python scripts. The configured script is executed when the input to the block newly matches a specified truth-state. </w:t>
      </w:r>
    </w:p>
    <w:p w14:paraId="39DA2BEB" w14:textId="3E2D7F03" w:rsidR="00077343" w:rsidRDefault="00077343" w:rsidP="00077343">
      <w:r>
        <w:t xml:space="preserve">The python package must be in the external python area. The block does not have access to </w:t>
      </w:r>
      <w:r>
        <w:rPr>
          <w:i/>
        </w:rPr>
        <w:t>project</w:t>
      </w:r>
      <w:r>
        <w:t xml:space="preserve"> or </w:t>
      </w:r>
      <w:r>
        <w:rPr>
          <w:i/>
        </w:rPr>
        <w:t>shared</w:t>
      </w:r>
      <w:r>
        <w:t xml:space="preserve"> package scopes, which are the packages that are available via the Designer editor. Instead the recommended development environment is </w:t>
      </w:r>
      <w:r>
        <w:rPr>
          <w:i/>
        </w:rPr>
        <w:t>Eclipse</w:t>
      </w:r>
      <w:r>
        <w:t>. The actions scripts will be accessible to all projects.</w:t>
      </w:r>
    </w:p>
    <w:p w14:paraId="5064B79A" w14:textId="4CF48AF4" w:rsidR="00077343" w:rsidRDefault="00077343" w:rsidP="00077343">
      <w:pPr>
        <w:pStyle w:val="AppendixHeader1"/>
      </w:pPr>
      <w:bookmarkStart w:id="216" w:name="_Toc59452905"/>
      <w:r>
        <w:t>Call Signature</w:t>
      </w:r>
      <w:bookmarkEnd w:id="216"/>
    </w:p>
    <w:p w14:paraId="1C16D041" w14:textId="77777777" w:rsidR="00077343" w:rsidRDefault="00077343" w:rsidP="00077343">
      <w:r>
        <w:t xml:space="preserve">The script is given the object that represents the originating block as its sole argument. The block is a derivative of class </w:t>
      </w:r>
      <w:r>
        <w:rPr>
          <w:rFonts w:ascii="Courier" w:hAnsi="Courier"/>
          <w:sz w:val="22"/>
        </w:rPr>
        <w:t>ils.block.basicblock.BasicBloc</w:t>
      </w:r>
      <w:r>
        <w:t xml:space="preserve">k. A rich environment can be created from this object. </w:t>
      </w:r>
    </w:p>
    <w:p w14:paraId="081A5CE6" w14:textId="19D0623D" w:rsidR="00077343" w:rsidRDefault="00077343" w:rsidP="00077343">
      <w:pPr>
        <w:pStyle w:val="AppendixHeader1"/>
      </w:pPr>
      <w:bookmarkStart w:id="217" w:name="_Toc59452906"/>
      <w:r>
        <w:t>Request Handler</w:t>
      </w:r>
      <w:bookmarkEnd w:id="217"/>
    </w:p>
    <w:p w14:paraId="082E98D4" w14:textId="4FF5B729" w:rsidR="00077343" w:rsidRDefault="00077343" w:rsidP="00077343">
      <w:r>
        <w:t xml:space="preserve">Each python block instance is supplied with a </w:t>
      </w:r>
      <w:r>
        <w:rPr>
          <w:i/>
        </w:rPr>
        <w:t>handler</w:t>
      </w:r>
      <w:r>
        <w:t xml:space="preserve"> object. The handler is of class </w:t>
      </w:r>
      <w:r>
        <w:rPr>
          <w:rFonts w:ascii="Courier" w:hAnsi="Courier"/>
          <w:sz w:val="22"/>
        </w:rPr>
        <w:t>com.ils.blt.gateway.PythonRequestHandler</w:t>
      </w:r>
      <w:r>
        <w:t>. It offers access to a large number of project variables. For details of the methods supported see section 7.1.2.5.</w:t>
      </w:r>
    </w:p>
    <w:p w14:paraId="0041D3FF" w14:textId="3DD3AB7C" w:rsidR="00077343" w:rsidRDefault="00077343" w:rsidP="00077343">
      <w:pPr>
        <w:pStyle w:val="AppendixHeader1"/>
      </w:pPr>
      <w:bookmarkStart w:id="218" w:name="_Toc59452907"/>
      <w:r>
        <w:t>Example</w:t>
      </w:r>
      <w:bookmarkEnd w:id="218"/>
    </w:p>
    <w:p w14:paraId="2C56944A" w14:textId="77777777" w:rsidR="00077343" w:rsidRDefault="00077343" w:rsidP="00077343">
      <w:r>
        <w:t xml:space="preserve">The example below demonstrates acquisition of contextual parameters via the block argument. If the </w:t>
      </w:r>
      <w:r>
        <w:rPr>
          <w:i/>
        </w:rPr>
        <w:t>Action</w:t>
      </w:r>
      <w:r>
        <w:t xml:space="preserve"> block “script” property held the value:</w:t>
      </w:r>
    </w:p>
    <w:p w14:paraId="10839E65" w14:textId="77777777" w:rsidR="00077343" w:rsidRDefault="00077343" w:rsidP="00077343">
      <w:r>
        <w:t>Ils.actions.demo.act</w:t>
      </w:r>
    </w:p>
    <w:p w14:paraId="2460556C" w14:textId="77777777" w:rsidR="00077343" w:rsidRDefault="00077343" w:rsidP="00077343">
      <w:r>
        <w:t>then the file containing the code should be located in;</w:t>
      </w:r>
    </w:p>
    <w:p w14:paraId="1EB9C3B6" w14:textId="77777777" w:rsidR="00077343" w:rsidRPr="00EC7C06" w:rsidRDefault="00077343" w:rsidP="00077343">
      <w:pPr>
        <w:rPr>
          <w:lang w:val="fr-FR"/>
        </w:rPr>
      </w:pPr>
      <w:r w:rsidRPr="00EC7C06">
        <w:rPr>
          <w:lang w:val="fr-FR"/>
        </w:rPr>
        <w:t>&lt;</w:t>
      </w:r>
      <w:r w:rsidRPr="00EC7C06">
        <w:rPr>
          <w:i/>
          <w:lang w:val="fr-FR"/>
        </w:rPr>
        <w:t>IgnitionInstallation</w:t>
      </w:r>
      <w:r w:rsidRPr="00EC7C06">
        <w:rPr>
          <w:lang w:val="fr-FR"/>
        </w:rPr>
        <w:t>&gt;/lib/pylibs/ils/actions/demo.py</w:t>
      </w:r>
    </w:p>
    <w:p w14:paraId="5795EECA" w14:textId="77777777" w:rsidR="00077343" w:rsidRDefault="00077343" w:rsidP="00077343">
      <w:r>
        <w:t xml:space="preserve">Each level of the directory hierarchy should contain an empty </w:t>
      </w:r>
      <w:r>
        <w:rPr>
          <w:rFonts w:ascii="Courier" w:hAnsi="Courier"/>
          <w:sz w:val="22"/>
        </w:rPr>
        <w:t>__init__.py</w:t>
      </w:r>
      <w:r>
        <w:t xml:space="preserve"> file to aid the python parser in traversing the path.</w:t>
      </w:r>
    </w:p>
    <w:p w14:paraId="2DF694C6" w14:textId="77777777" w:rsidR="00077343" w:rsidRDefault="00077343" w:rsidP="00077343">
      <w:r>
        <w:t>Demonstration of a custom action module:</w:t>
      </w:r>
    </w:p>
    <w:p w14:paraId="67B63E27" w14:textId="77777777" w:rsidR="00077343" w:rsidRDefault="00077343" w:rsidP="00077343">
      <w:pPr>
        <w:pStyle w:val="CodeSnippet"/>
      </w:pPr>
      <w:r>
        <w:rPr>
          <w:color w:val="0000FF"/>
        </w:rPr>
        <w:t>def</w:t>
      </w:r>
      <w:r>
        <w:t xml:space="preserve"> </w:t>
      </w:r>
      <w:r>
        <w:rPr>
          <w:b/>
          <w:bCs/>
        </w:rPr>
        <w:t>act</w:t>
      </w:r>
      <w:r>
        <w:t>(block):</w:t>
      </w:r>
    </w:p>
    <w:p w14:paraId="557B5048" w14:textId="77777777" w:rsidR="00077343" w:rsidRDefault="00077343" w:rsidP="00077343">
      <w:pPr>
        <w:pStyle w:val="CodeSnippet"/>
      </w:pPr>
      <w:r>
        <w:t xml:space="preserve">    </w:t>
      </w:r>
      <w:r>
        <w:rPr>
          <w:color w:val="0000FF"/>
        </w:rPr>
        <w:t>print</w:t>
      </w:r>
      <w:r>
        <w:t xml:space="preserve"> block.getClassName()</w:t>
      </w:r>
    </w:p>
    <w:p w14:paraId="76C3CC7E" w14:textId="77777777" w:rsidR="00077343" w:rsidRDefault="00077343" w:rsidP="00077343">
      <w:pPr>
        <w:pStyle w:val="CodeSnippet"/>
      </w:pPr>
      <w:r>
        <w:t xml:space="preserve">    </w:t>
      </w:r>
      <w:r>
        <w:rPr>
          <w:color w:val="0000FF"/>
        </w:rPr>
        <w:t>print</w:t>
      </w:r>
      <w:r>
        <w:t xml:space="preserve"> block.uuid</w:t>
      </w:r>
    </w:p>
    <w:p w14:paraId="50890505" w14:textId="77777777" w:rsidR="00077343" w:rsidRDefault="00077343" w:rsidP="00077343">
      <w:pPr>
        <w:pStyle w:val="CodeSnippet"/>
      </w:pPr>
      <w:r>
        <w:t xml:space="preserve">    </w:t>
      </w:r>
      <w:r>
        <w:rPr>
          <w:color w:val="0000FF"/>
        </w:rPr>
        <w:t>print</w:t>
      </w:r>
      <w:r>
        <w:t xml:space="preserve"> block.parentuuid</w:t>
      </w:r>
    </w:p>
    <w:p w14:paraId="33926569" w14:textId="77777777" w:rsidR="00077343" w:rsidRDefault="00077343" w:rsidP="00077343">
      <w:pPr>
        <w:pStyle w:val="CodeSnippet"/>
      </w:pPr>
      <w:r>
        <w:rPr>
          <w:color w:val="000000"/>
        </w:rPr>
        <w:t xml:space="preserve">    </w:t>
      </w:r>
      <w:r>
        <w:t># The handler is a com.ils.blt.gateway.PythonRequestHandler</w:t>
      </w:r>
    </w:p>
    <w:p w14:paraId="124949C2" w14:textId="77777777" w:rsidR="00077343" w:rsidRDefault="00077343" w:rsidP="00077343">
      <w:pPr>
        <w:pStyle w:val="CodeSnippet"/>
      </w:pPr>
      <w:r>
        <w:lastRenderedPageBreak/>
        <w:t xml:space="preserve">    </w:t>
      </w:r>
      <w:r>
        <w:rPr>
          <w:color w:val="0000FF"/>
        </w:rPr>
        <w:t>print</w:t>
      </w:r>
      <w:r>
        <w:t xml:space="preserve"> block.handler.getDefaultDatabase(block.parentuuid)</w:t>
      </w:r>
    </w:p>
    <w:p w14:paraId="209F5E70" w14:textId="77777777" w:rsidR="00077343" w:rsidRDefault="00077343" w:rsidP="00077343">
      <w:pPr>
        <w:pStyle w:val="CodeSnippet"/>
      </w:pPr>
      <w:r>
        <w:t xml:space="preserve">    </w:t>
      </w:r>
      <w:r>
        <w:rPr>
          <w:color w:val="0000FF"/>
        </w:rPr>
        <w:t>print</w:t>
      </w:r>
      <w:r>
        <w:t xml:space="preserve"> block.handler.getDefaultTagProvider(block.parentuuid)</w:t>
      </w:r>
    </w:p>
    <w:p w14:paraId="4B1A5D3B" w14:textId="5D0B28CE" w:rsidR="000C7CD1" w:rsidRDefault="000C7CD1" w:rsidP="00A838C6"/>
    <w:p w14:paraId="2CA188C6" w14:textId="7091D356" w:rsidR="009B2D93" w:rsidRDefault="009B2D93" w:rsidP="00077343"/>
    <w:sectPr w:rsidR="009B2D93" w:rsidSect="009B2D93">
      <w:headerReference w:type="default" r:id="rId38"/>
      <w:footerReference w:type="default" r:id="rId39"/>
      <w:type w:val="continuous"/>
      <w:pgSz w:w="12240" w:h="15840"/>
      <w:pgMar w:top="1440" w:right="1080" w:bottom="1440" w:left="1080" w:header="720" w:footer="720" w:gutter="0"/>
      <w:cols w:space="720"/>
      <w:formProt w:val="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45CB88" w16cid:durableId="21879C9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86719" w14:textId="77777777" w:rsidR="000F5274" w:rsidRDefault="000F5274" w:rsidP="00FD0751">
      <w:r>
        <w:separator/>
      </w:r>
    </w:p>
  </w:endnote>
  <w:endnote w:type="continuationSeparator" w:id="0">
    <w:p w14:paraId="485E87FF" w14:textId="77777777" w:rsidR="000F5274" w:rsidRDefault="000F5274" w:rsidP="00FD0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Palatino">
    <w:altName w:val="Book Antiqua"/>
    <w:charset w:val="00"/>
    <w:family w:val="auto"/>
    <w:pitch w:val="variable"/>
    <w:sig w:usb0="A00002FF" w:usb1="7800205A" w:usb2="14600000" w:usb3="00000000" w:csb0="00000193" w:csb1="00000000"/>
  </w:font>
  <w:font w:name="Helvetica">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B1CB" w14:textId="6018F764" w:rsidR="00B87CC5" w:rsidRDefault="00B87CC5" w:rsidP="00FD0751">
    <w:pPr>
      <w:pStyle w:val="Footer"/>
    </w:pPr>
    <w:r>
      <w:tab/>
      <w:t xml:space="preserve">Page </w:t>
    </w:r>
    <w:r>
      <w:fldChar w:fldCharType="begin"/>
    </w:r>
    <w:r>
      <w:instrText xml:space="preserve"> PAGE   \* MERGEFORMAT </w:instrText>
    </w:r>
    <w:r>
      <w:fldChar w:fldCharType="separate"/>
    </w:r>
    <w:r w:rsidR="003801E5">
      <w:rPr>
        <w:noProof/>
      </w:rPr>
      <w:t>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1D159" w14:textId="77777777" w:rsidR="000F5274" w:rsidRDefault="000F5274" w:rsidP="00FD0751">
      <w:r>
        <w:separator/>
      </w:r>
    </w:p>
  </w:footnote>
  <w:footnote w:type="continuationSeparator" w:id="0">
    <w:p w14:paraId="2DAA8F47" w14:textId="77777777" w:rsidR="000F5274" w:rsidRDefault="000F5274" w:rsidP="00FD07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97077" w14:textId="18591FA4" w:rsidR="00B87CC5" w:rsidRPr="000D18BA" w:rsidRDefault="00B87CC5" w:rsidP="000D18BA">
    <w:pPr>
      <w:pStyle w:val="Header"/>
      <w:tabs>
        <w:tab w:val="clear" w:pos="8640"/>
        <w:tab w:val="right" w:pos="9990"/>
      </w:tabs>
      <w:spacing w:after="0"/>
      <w:ind w:right="86"/>
      <w:rPr>
        <w:rFonts w:ascii="Times New Roman" w:hAnsi="Times New Roman"/>
      </w:rPr>
    </w:pPr>
    <w:r w:rsidRPr="000D18BA">
      <w:rPr>
        <w:rFonts w:ascii="Times New Roman" w:hAnsi="Times New Roman"/>
      </w:rPr>
      <w:t>Symbolic A</w:t>
    </w:r>
    <w:r>
      <w:rPr>
        <w:rFonts w:ascii="Times New Roman" w:hAnsi="Times New Roman"/>
      </w:rPr>
      <w:t>i</w:t>
    </w:r>
    <w:r w:rsidRPr="000D18BA">
      <w:rPr>
        <w:rFonts w:ascii="Times New Roman" w:hAnsi="Times New Roman"/>
      </w:rPr>
      <w:tab/>
    </w:r>
    <w:r w:rsidRPr="000D18BA">
      <w:rPr>
        <w:rFonts w:ascii="Times New Roman" w:hAnsi="Times New Roman"/>
      </w:rPr>
      <w:tab/>
    </w:r>
    <w:r w:rsidRPr="000D18BA">
      <w:rPr>
        <w:rFonts w:ascii="Times New Roman" w:hAnsi="Times New Roman"/>
      </w:rPr>
      <w:fldChar w:fldCharType="begin"/>
    </w:r>
    <w:r w:rsidRPr="000D18BA">
      <w:rPr>
        <w:rFonts w:ascii="Times New Roman" w:hAnsi="Times New Roman"/>
      </w:rPr>
      <w:instrText xml:space="preserve"> DOCPROPERTY  "Revision date"  \* MERGEFORMAT </w:instrText>
    </w:r>
    <w:r w:rsidRPr="000D18BA">
      <w:rPr>
        <w:rFonts w:ascii="Times New Roman" w:hAnsi="Times New Roman"/>
      </w:rPr>
      <w:fldChar w:fldCharType="separate"/>
    </w:r>
    <w:r w:rsidR="00374920">
      <w:rPr>
        <w:rFonts w:ascii="Times New Roman" w:hAnsi="Times New Roman"/>
      </w:rPr>
      <w:t>September 17, 2020</w:t>
    </w:r>
    <w:r w:rsidRPr="000D18BA">
      <w:rPr>
        <w:rFonts w:ascii="Times New Roman" w:hAnsi="Times New Roman"/>
      </w:rPr>
      <w:fldChar w:fldCharType="end"/>
    </w:r>
  </w:p>
  <w:p w14:paraId="6903D8B0" w14:textId="65F3027B" w:rsidR="00B87CC5" w:rsidRDefault="00B87CC5" w:rsidP="000D18BA">
    <w:pPr>
      <w:pStyle w:val="Header"/>
      <w:tabs>
        <w:tab w:val="clear" w:pos="8640"/>
        <w:tab w:val="right" w:pos="9990"/>
      </w:tabs>
      <w:spacing w:after="0"/>
      <w:ind w:right="86"/>
    </w:pPr>
    <w:r w:rsidRPr="000D18BA">
      <w:rPr>
        <w:rFonts w:ascii="Times New Roman" w:hAnsi="Times New Roman"/>
      </w:rPr>
      <w:t>Design Guide</w:t>
    </w:r>
    <w:r w:rsidRPr="000D18BA">
      <w:rPr>
        <w:rFonts w:ascii="Times New Roman" w:hAnsi="Times New Roman"/>
      </w:rPr>
      <w:tab/>
    </w:r>
    <w:r w:rsidRPr="000D18BA">
      <w:rPr>
        <w:rFonts w:ascii="Times New Roman" w:hAnsi="Times New Roman"/>
      </w:rPr>
      <w:tab/>
      <w:t>Revision</w:t>
    </w:r>
    <w:r w:rsidR="00E92A63">
      <w:rPr>
        <w:rFonts w:ascii="Times New Roman" w:hAnsi="Times New Roman"/>
      </w:rPr>
      <w:t>: 2.0</w:t>
    </w:r>
    <w:r w:rsidR="00E92A63">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D6786C74"/>
    <w:lvl w:ilvl="0">
      <w:start w:val="1"/>
      <w:numFmt w:val="decimal"/>
      <w:lvlText w:val="%1."/>
      <w:lvlJc w:val="left"/>
      <w:pPr>
        <w:tabs>
          <w:tab w:val="num" w:pos="1440"/>
        </w:tabs>
        <w:ind w:left="1440" w:hanging="360"/>
      </w:pPr>
    </w:lvl>
  </w:abstractNum>
  <w:abstractNum w:abstractNumId="1" w15:restartNumberingAfterBreak="0">
    <w:nsid w:val="FFFFFF7E"/>
    <w:multiLevelType w:val="singleLevel"/>
    <w:tmpl w:val="4552D65A"/>
    <w:lvl w:ilvl="0">
      <w:start w:val="1"/>
      <w:numFmt w:val="decimal"/>
      <w:lvlText w:val="%1."/>
      <w:lvlJc w:val="left"/>
      <w:pPr>
        <w:tabs>
          <w:tab w:val="num" w:pos="1080"/>
        </w:tabs>
        <w:ind w:left="1080" w:hanging="360"/>
      </w:pPr>
    </w:lvl>
  </w:abstractNum>
  <w:abstractNum w:abstractNumId="2" w15:restartNumberingAfterBreak="0">
    <w:nsid w:val="FFFFFF7F"/>
    <w:multiLevelType w:val="singleLevel"/>
    <w:tmpl w:val="93B29F06"/>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20C48952"/>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76AE85E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3"/>
    <w:multiLevelType w:val="singleLevel"/>
    <w:tmpl w:val="7D8265A2"/>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06A23589"/>
    <w:multiLevelType w:val="multilevel"/>
    <w:tmpl w:val="2CAA005A"/>
    <w:lvl w:ilvl="0">
      <w:start w:val="1"/>
      <w:numFmt w:val="decimal"/>
      <w:lvlText w:val="%1."/>
      <w:lvlJc w:val="left"/>
      <w:pPr>
        <w:tabs>
          <w:tab w:val="num" w:pos="720"/>
        </w:tabs>
        <w:ind w:left="720" w:firstLine="0"/>
      </w:pPr>
    </w:lvl>
    <w:lvl w:ilvl="1">
      <w:start w:val="1"/>
      <w:numFmt w:val="decimal"/>
      <w:lvlText w:val="%1.%2"/>
      <w:lvlJc w:val="left"/>
      <w:pPr>
        <w:tabs>
          <w:tab w:val="num" w:pos="720"/>
        </w:tabs>
        <w:ind w:left="720" w:firstLine="0"/>
      </w:pPr>
    </w:lvl>
    <w:lvl w:ilvl="2">
      <w:start w:val="1"/>
      <w:numFmt w:val="decimal"/>
      <w:lvlText w:val="%1.%2.%3"/>
      <w:lvlJc w:val="left"/>
      <w:pPr>
        <w:tabs>
          <w:tab w:val="num" w:pos="720"/>
        </w:tabs>
        <w:ind w:left="720" w:firstLine="0"/>
      </w:pPr>
    </w:lvl>
    <w:lvl w:ilvl="3">
      <w:start w:val="1"/>
      <w:numFmt w:val="decimal"/>
      <w:lvlText w:val="%1.%2.%3.%4"/>
      <w:lvlJc w:val="left"/>
      <w:pPr>
        <w:tabs>
          <w:tab w:val="num" w:pos="720"/>
        </w:tabs>
        <w:ind w:left="720" w:firstLine="0"/>
      </w:pPr>
    </w:lvl>
    <w:lvl w:ilvl="4">
      <w:start w:val="1"/>
      <w:numFmt w:val="decimal"/>
      <w:lvlText w:val="%1.%2.%3.%4.%5"/>
      <w:lvlJc w:val="left"/>
      <w:pPr>
        <w:tabs>
          <w:tab w:val="num" w:pos="720"/>
        </w:tabs>
        <w:ind w:left="720" w:firstLine="0"/>
      </w:pPr>
    </w:lvl>
    <w:lvl w:ilvl="5">
      <w:start w:val="1"/>
      <w:numFmt w:val="decimal"/>
      <w:lvlText w:val="%1.%2.%3.%4.%5.%6"/>
      <w:lvlJc w:val="left"/>
      <w:pPr>
        <w:tabs>
          <w:tab w:val="num" w:pos="720"/>
        </w:tabs>
        <w:ind w:left="720" w:firstLine="0"/>
      </w:pPr>
    </w:lvl>
    <w:lvl w:ilvl="6">
      <w:start w:val="1"/>
      <w:numFmt w:val="upperLetter"/>
      <w:suff w:val="nothing"/>
      <w:lvlText w:val="Appendix %7 - "/>
      <w:lvlJc w:val="left"/>
      <w:pPr>
        <w:ind w:left="720" w:firstLine="0"/>
      </w:pPr>
    </w:lvl>
    <w:lvl w:ilvl="7">
      <w:start w:val="1"/>
      <w:numFmt w:val="decimal"/>
      <w:lvlText w:val="%1.%2.%3.%4.%5.%6.%7.%8"/>
      <w:lvlJc w:val="left"/>
      <w:pPr>
        <w:tabs>
          <w:tab w:val="num" w:pos="720"/>
        </w:tabs>
        <w:ind w:left="720" w:firstLine="0"/>
      </w:pPr>
    </w:lvl>
    <w:lvl w:ilvl="8">
      <w:start w:val="1"/>
      <w:numFmt w:val="decimal"/>
      <w:lvlText w:val="%1.%2.%3.%4.%5.%6.%7.%8.%9"/>
      <w:lvlJc w:val="left"/>
      <w:pPr>
        <w:tabs>
          <w:tab w:val="num" w:pos="720"/>
        </w:tabs>
        <w:ind w:left="720" w:firstLine="0"/>
      </w:pPr>
    </w:lvl>
  </w:abstractNum>
  <w:abstractNum w:abstractNumId="7" w15:restartNumberingAfterBreak="0">
    <w:nsid w:val="06E701BF"/>
    <w:multiLevelType w:val="multilevel"/>
    <w:tmpl w:val="64E88DA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9F77E91"/>
    <w:multiLevelType w:val="multilevel"/>
    <w:tmpl w:val="87427EA8"/>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B1E3357"/>
    <w:multiLevelType w:val="multilevel"/>
    <w:tmpl w:val="BDA8616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0B962C55"/>
    <w:multiLevelType w:val="multilevel"/>
    <w:tmpl w:val="CBE815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C336A3"/>
    <w:multiLevelType w:val="multilevel"/>
    <w:tmpl w:val="B9CA2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EBA385B"/>
    <w:multiLevelType w:val="hybridMultilevel"/>
    <w:tmpl w:val="86A28868"/>
    <w:lvl w:ilvl="0" w:tplc="4C14EBA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CD2A53"/>
    <w:multiLevelType w:val="multilevel"/>
    <w:tmpl w:val="B966F0BC"/>
    <w:lvl w:ilvl="0">
      <w:start w:val="1"/>
      <w:numFmt w:val="decimal"/>
      <w:pStyle w:val="Heading1"/>
      <w:lvlText w:val="%1."/>
      <w:lvlJc w:val="left"/>
      <w:pPr>
        <w:tabs>
          <w:tab w:val="num" w:pos="720"/>
        </w:tabs>
        <w:ind w:left="720" w:firstLine="0"/>
      </w:pPr>
    </w:lvl>
    <w:lvl w:ilvl="1">
      <w:start w:val="1"/>
      <w:numFmt w:val="decimal"/>
      <w:pStyle w:val="Heading2"/>
      <w:lvlText w:val="%1.%2"/>
      <w:lvlJc w:val="left"/>
      <w:pPr>
        <w:tabs>
          <w:tab w:val="num" w:pos="720"/>
        </w:tabs>
        <w:ind w:left="720" w:firstLine="0"/>
      </w:pPr>
    </w:lvl>
    <w:lvl w:ilvl="2">
      <w:start w:val="1"/>
      <w:numFmt w:val="decimal"/>
      <w:pStyle w:val="Heading3"/>
      <w:lvlText w:val="%1.%2.%3"/>
      <w:lvlJc w:val="left"/>
      <w:pPr>
        <w:tabs>
          <w:tab w:val="num" w:pos="720"/>
        </w:tabs>
        <w:ind w:left="720" w:firstLine="0"/>
      </w:pPr>
    </w:lvl>
    <w:lvl w:ilvl="3">
      <w:start w:val="1"/>
      <w:numFmt w:val="decimal"/>
      <w:pStyle w:val="Heading4"/>
      <w:lvlText w:val="%1.%2.%3.%4"/>
      <w:lvlJc w:val="left"/>
      <w:pPr>
        <w:tabs>
          <w:tab w:val="num" w:pos="720"/>
        </w:tabs>
        <w:ind w:left="720" w:firstLine="0"/>
      </w:pPr>
    </w:lvl>
    <w:lvl w:ilvl="4">
      <w:start w:val="1"/>
      <w:numFmt w:val="decimal"/>
      <w:pStyle w:val="Heading5"/>
      <w:lvlText w:val="%1.%2.%3.%4.%5"/>
      <w:lvlJc w:val="left"/>
      <w:pPr>
        <w:tabs>
          <w:tab w:val="num" w:pos="720"/>
        </w:tabs>
        <w:ind w:left="720" w:firstLine="0"/>
      </w:pPr>
    </w:lvl>
    <w:lvl w:ilvl="5">
      <w:start w:val="1"/>
      <w:numFmt w:val="decimal"/>
      <w:pStyle w:val="Heading6"/>
      <w:lvlText w:val="%1.%2.%3.%4.%5.%6"/>
      <w:lvlJc w:val="left"/>
      <w:pPr>
        <w:tabs>
          <w:tab w:val="num" w:pos="720"/>
        </w:tabs>
        <w:ind w:left="720" w:firstLine="0"/>
      </w:pPr>
    </w:lvl>
    <w:lvl w:ilvl="6">
      <w:start w:val="1"/>
      <w:numFmt w:val="none"/>
      <w:suff w:val="nothing"/>
      <w:lvlText w:val=""/>
      <w:lvlJc w:val="left"/>
      <w:pPr>
        <w:ind w:left="0" w:firstLine="0"/>
      </w:pPr>
    </w:lvl>
    <w:lvl w:ilvl="7">
      <w:start w:val="1"/>
      <w:numFmt w:val="decimal"/>
      <w:pStyle w:val="Heading8"/>
      <w:lvlText w:val="%1.%2.%3.%4.%5.%6.%8"/>
      <w:lvlJc w:val="left"/>
      <w:pPr>
        <w:tabs>
          <w:tab w:val="num" w:pos="720"/>
        </w:tabs>
        <w:ind w:left="720" w:firstLine="0"/>
      </w:pPr>
    </w:lvl>
    <w:lvl w:ilvl="8">
      <w:start w:val="1"/>
      <w:numFmt w:val="decimal"/>
      <w:pStyle w:val="Heading9"/>
      <w:lvlText w:val="%1.%2.%3.%4.%5.%6.%8.%9"/>
      <w:lvlJc w:val="left"/>
      <w:pPr>
        <w:tabs>
          <w:tab w:val="num" w:pos="720"/>
        </w:tabs>
        <w:ind w:left="720" w:firstLine="0"/>
      </w:pPr>
    </w:lvl>
  </w:abstractNum>
  <w:abstractNum w:abstractNumId="14" w15:restartNumberingAfterBreak="0">
    <w:nsid w:val="12DD53FA"/>
    <w:multiLevelType w:val="multilevel"/>
    <w:tmpl w:val="DB54C4E8"/>
    <w:lvl w:ilvl="0">
      <w:start w:val="1"/>
      <w:numFmt w:val="bullet"/>
      <w:lvlText w:val="o"/>
      <w:lvlJc w:val="left"/>
      <w:pPr>
        <w:ind w:left="720" w:hanging="360"/>
      </w:pPr>
      <w:rPr>
        <w:rFonts w:ascii="Courier New" w:hAnsi="Courier New" w:cs="Courier New"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5B86B89"/>
    <w:multiLevelType w:val="multilevel"/>
    <w:tmpl w:val="76B43F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542C99"/>
    <w:multiLevelType w:val="multilevel"/>
    <w:tmpl w:val="649AF56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7" w15:restartNumberingAfterBreak="0">
    <w:nsid w:val="2EB1046D"/>
    <w:multiLevelType w:val="multilevel"/>
    <w:tmpl w:val="03148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B50327"/>
    <w:multiLevelType w:val="multilevel"/>
    <w:tmpl w:val="456A5BF4"/>
    <w:lvl w:ilvl="0">
      <w:start w:val="1"/>
      <w:numFmt w:val="bullet"/>
      <w:lvlText w:val="o"/>
      <w:lvlJc w:val="left"/>
      <w:pPr>
        <w:ind w:left="1440" w:hanging="360"/>
      </w:pPr>
      <w:rPr>
        <w:rFonts w:ascii="Courier New" w:hAnsi="Courier New" w:cs="Courier New" w:hint="default"/>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15:restartNumberingAfterBreak="0">
    <w:nsid w:val="3E5A377E"/>
    <w:multiLevelType w:val="multilevel"/>
    <w:tmpl w:val="293E84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C866636"/>
    <w:multiLevelType w:val="multilevel"/>
    <w:tmpl w:val="E9BA19F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4D9063F1"/>
    <w:multiLevelType w:val="multilevel"/>
    <w:tmpl w:val="C332069E"/>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5361653D"/>
    <w:multiLevelType w:val="multilevel"/>
    <w:tmpl w:val="B4FE1D2E"/>
    <w:lvl w:ilvl="0">
      <w:start w:val="1"/>
      <w:numFmt w:val="upperLetter"/>
      <w:lvlText w:val="Appendix %1 -"/>
      <w:lvlJc w:val="left"/>
      <w:pPr>
        <w:tabs>
          <w:tab w:val="num" w:pos="1800"/>
        </w:tabs>
        <w:ind w:left="1800" w:firstLine="0"/>
      </w:pPr>
      <w:rPr>
        <w:rFonts w:hint="default"/>
      </w:rPr>
    </w:lvl>
    <w:lvl w:ilvl="1">
      <w:start w:val="1"/>
      <w:numFmt w:val="decimal"/>
      <w:lvlText w:val="%1.%2"/>
      <w:lvlJc w:val="left"/>
      <w:pPr>
        <w:tabs>
          <w:tab w:val="num" w:pos="1800"/>
        </w:tabs>
        <w:ind w:left="1800" w:firstLine="0"/>
      </w:pPr>
    </w:lvl>
    <w:lvl w:ilvl="2">
      <w:start w:val="1"/>
      <w:numFmt w:val="decimal"/>
      <w:lvlText w:val="%1.%2.%3"/>
      <w:lvlJc w:val="left"/>
      <w:pPr>
        <w:tabs>
          <w:tab w:val="num" w:pos="1800"/>
        </w:tabs>
        <w:ind w:left="1800" w:firstLine="0"/>
      </w:pPr>
    </w:lvl>
    <w:lvl w:ilvl="3">
      <w:start w:val="1"/>
      <w:numFmt w:val="decimal"/>
      <w:lvlText w:val="%1.%2.%3.%4"/>
      <w:lvlJc w:val="left"/>
      <w:pPr>
        <w:tabs>
          <w:tab w:val="num" w:pos="1800"/>
        </w:tabs>
        <w:ind w:left="1800" w:firstLine="0"/>
      </w:pPr>
    </w:lvl>
    <w:lvl w:ilvl="4">
      <w:start w:val="1"/>
      <w:numFmt w:val="decimal"/>
      <w:lvlText w:val="%1.%2.%3.%4.%5"/>
      <w:lvlJc w:val="left"/>
      <w:pPr>
        <w:tabs>
          <w:tab w:val="num" w:pos="1800"/>
        </w:tabs>
        <w:ind w:left="1800" w:firstLine="0"/>
      </w:pPr>
    </w:lvl>
    <w:lvl w:ilvl="5">
      <w:start w:val="1"/>
      <w:numFmt w:val="decimal"/>
      <w:lvlText w:val="%1.%2.%3.%4.%5.%6"/>
      <w:lvlJc w:val="left"/>
      <w:pPr>
        <w:tabs>
          <w:tab w:val="num" w:pos="1800"/>
        </w:tabs>
        <w:ind w:left="1800" w:firstLine="0"/>
      </w:pPr>
    </w:lvl>
    <w:lvl w:ilvl="6">
      <w:start w:val="1"/>
      <w:numFmt w:val="none"/>
      <w:suff w:val="nothing"/>
      <w:lvlText w:val=""/>
      <w:lvlJc w:val="left"/>
      <w:pPr>
        <w:ind w:left="1080" w:firstLine="0"/>
      </w:pPr>
    </w:lvl>
    <w:lvl w:ilvl="7">
      <w:start w:val="1"/>
      <w:numFmt w:val="decimal"/>
      <w:lvlText w:val="%1.%2.%3.%4.%5.%6.%8"/>
      <w:lvlJc w:val="left"/>
      <w:pPr>
        <w:tabs>
          <w:tab w:val="num" w:pos="1800"/>
        </w:tabs>
        <w:ind w:left="1800" w:firstLine="0"/>
      </w:pPr>
    </w:lvl>
    <w:lvl w:ilvl="8">
      <w:start w:val="1"/>
      <w:numFmt w:val="decimal"/>
      <w:lvlText w:val="%1.%2.%3.%4.%5.%6.%8.%9"/>
      <w:lvlJc w:val="left"/>
      <w:pPr>
        <w:tabs>
          <w:tab w:val="num" w:pos="1800"/>
        </w:tabs>
        <w:ind w:left="1800" w:firstLine="0"/>
      </w:pPr>
    </w:lvl>
  </w:abstractNum>
  <w:abstractNum w:abstractNumId="23" w15:restartNumberingAfterBreak="0">
    <w:nsid w:val="56182AB0"/>
    <w:multiLevelType w:val="multilevel"/>
    <w:tmpl w:val="DD7A0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AFF1F19"/>
    <w:multiLevelType w:val="multilevel"/>
    <w:tmpl w:val="71D6C26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5B006028"/>
    <w:multiLevelType w:val="hybridMultilevel"/>
    <w:tmpl w:val="40F8B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AE67AB"/>
    <w:multiLevelType w:val="multilevel"/>
    <w:tmpl w:val="8D1AA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45E42B3"/>
    <w:multiLevelType w:val="multilevel"/>
    <w:tmpl w:val="34AAC63A"/>
    <w:lvl w:ilvl="0">
      <w:start w:val="1"/>
      <w:numFmt w:val="bullet"/>
      <w:lvlText w:val="o"/>
      <w:lvlJc w:val="left"/>
      <w:pPr>
        <w:ind w:left="720" w:hanging="360"/>
      </w:pPr>
      <w:rPr>
        <w:rFonts w:ascii="Courier New" w:hAnsi="Courier New" w:cs="Courier New"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C0E1493"/>
    <w:multiLevelType w:val="multilevel"/>
    <w:tmpl w:val="1CCE5676"/>
    <w:lvl w:ilvl="0">
      <w:start w:val="1"/>
      <w:numFmt w:val="upperLetter"/>
      <w:pStyle w:val="AppendixHeader"/>
      <w:lvlText w:val="Appendix %1 -"/>
      <w:lvlJc w:val="left"/>
      <w:pPr>
        <w:tabs>
          <w:tab w:val="num" w:pos="720"/>
        </w:tabs>
        <w:ind w:left="720" w:firstLine="0"/>
      </w:pPr>
      <w:rPr>
        <w:rFonts w:hint="default"/>
      </w:rPr>
    </w:lvl>
    <w:lvl w:ilvl="1">
      <w:start w:val="1"/>
      <w:numFmt w:val="decimal"/>
      <w:pStyle w:val="Style1"/>
      <w:lvlText w:val="%1.%2"/>
      <w:lvlJc w:val="left"/>
      <w:pPr>
        <w:tabs>
          <w:tab w:val="num" w:pos="720"/>
        </w:tabs>
        <w:ind w:left="720" w:firstLine="0"/>
      </w:pPr>
    </w:lvl>
    <w:lvl w:ilvl="2">
      <w:start w:val="1"/>
      <w:numFmt w:val="decimal"/>
      <w:pStyle w:val="AppendixHeader2"/>
      <w:lvlText w:val="%1.%2.%3"/>
      <w:lvlJc w:val="left"/>
      <w:pPr>
        <w:tabs>
          <w:tab w:val="num" w:pos="720"/>
        </w:tabs>
        <w:ind w:left="720" w:firstLine="0"/>
      </w:pPr>
    </w:lvl>
    <w:lvl w:ilvl="3">
      <w:start w:val="1"/>
      <w:numFmt w:val="decimal"/>
      <w:lvlText w:val="%1.%2.%3.%4"/>
      <w:lvlJc w:val="left"/>
      <w:pPr>
        <w:tabs>
          <w:tab w:val="num" w:pos="720"/>
        </w:tabs>
        <w:ind w:left="720" w:firstLine="0"/>
      </w:pPr>
    </w:lvl>
    <w:lvl w:ilvl="4">
      <w:start w:val="1"/>
      <w:numFmt w:val="decimal"/>
      <w:lvlText w:val="%1.%2.%3.%4.%5"/>
      <w:lvlJc w:val="left"/>
      <w:pPr>
        <w:tabs>
          <w:tab w:val="num" w:pos="720"/>
        </w:tabs>
        <w:ind w:left="720" w:firstLine="0"/>
      </w:pPr>
    </w:lvl>
    <w:lvl w:ilvl="5">
      <w:start w:val="1"/>
      <w:numFmt w:val="decimal"/>
      <w:lvlText w:val="%1.%2.%3.%4.%5.%6"/>
      <w:lvlJc w:val="left"/>
      <w:pPr>
        <w:tabs>
          <w:tab w:val="num" w:pos="720"/>
        </w:tabs>
        <w:ind w:left="720" w:firstLine="0"/>
      </w:pPr>
    </w:lvl>
    <w:lvl w:ilvl="6">
      <w:start w:val="1"/>
      <w:numFmt w:val="none"/>
      <w:suff w:val="nothing"/>
      <w:lvlText w:val=""/>
      <w:lvlJc w:val="left"/>
      <w:pPr>
        <w:ind w:left="0" w:firstLine="0"/>
      </w:pPr>
    </w:lvl>
    <w:lvl w:ilvl="7">
      <w:start w:val="1"/>
      <w:numFmt w:val="decimal"/>
      <w:lvlText w:val="%1.%2.%3.%4.%5.%6.%8"/>
      <w:lvlJc w:val="left"/>
      <w:pPr>
        <w:tabs>
          <w:tab w:val="num" w:pos="720"/>
        </w:tabs>
        <w:ind w:left="720" w:firstLine="0"/>
      </w:pPr>
    </w:lvl>
    <w:lvl w:ilvl="8">
      <w:start w:val="1"/>
      <w:numFmt w:val="decimal"/>
      <w:lvlText w:val="%1.%2.%3.%4.%5.%6.%8.%9"/>
      <w:lvlJc w:val="left"/>
      <w:pPr>
        <w:tabs>
          <w:tab w:val="num" w:pos="720"/>
        </w:tabs>
        <w:ind w:left="720" w:firstLine="0"/>
      </w:pPr>
    </w:lvl>
  </w:abstractNum>
  <w:abstractNum w:abstractNumId="29" w15:restartNumberingAfterBreak="0">
    <w:nsid w:val="6C425C96"/>
    <w:multiLevelType w:val="multilevel"/>
    <w:tmpl w:val="6C625D2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C7B7128"/>
    <w:multiLevelType w:val="multilevel"/>
    <w:tmpl w:val="A17CAC0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13"/>
  </w:num>
  <w:num w:numId="2">
    <w:abstractNumId w:val="6"/>
  </w:num>
  <w:num w:numId="3">
    <w:abstractNumId w:val="29"/>
  </w:num>
  <w:num w:numId="4">
    <w:abstractNumId w:val="27"/>
  </w:num>
  <w:num w:numId="5">
    <w:abstractNumId w:val="14"/>
  </w:num>
  <w:num w:numId="6">
    <w:abstractNumId w:val="21"/>
  </w:num>
  <w:num w:numId="7">
    <w:abstractNumId w:val="10"/>
  </w:num>
  <w:num w:numId="8">
    <w:abstractNumId w:val="18"/>
  </w:num>
  <w:num w:numId="9">
    <w:abstractNumId w:val="9"/>
  </w:num>
  <w:num w:numId="10">
    <w:abstractNumId w:val="11"/>
  </w:num>
  <w:num w:numId="11">
    <w:abstractNumId w:val="26"/>
  </w:num>
  <w:num w:numId="12">
    <w:abstractNumId w:val="7"/>
  </w:num>
  <w:num w:numId="13">
    <w:abstractNumId w:val="30"/>
  </w:num>
  <w:num w:numId="14">
    <w:abstractNumId w:val="8"/>
  </w:num>
  <w:num w:numId="15">
    <w:abstractNumId w:val="17"/>
  </w:num>
  <w:num w:numId="16">
    <w:abstractNumId w:val="19"/>
  </w:num>
  <w:num w:numId="17">
    <w:abstractNumId w:val="15"/>
  </w:num>
  <w:num w:numId="18">
    <w:abstractNumId w:val="16"/>
  </w:num>
  <w:num w:numId="19">
    <w:abstractNumId w:val="20"/>
  </w:num>
  <w:num w:numId="20">
    <w:abstractNumId w:val="24"/>
  </w:num>
  <w:num w:numId="21">
    <w:abstractNumId w:val="12"/>
  </w:num>
  <w:num w:numId="22">
    <w:abstractNumId w:val="5"/>
  </w:num>
  <w:num w:numId="23">
    <w:abstractNumId w:val="4"/>
  </w:num>
  <w:num w:numId="24">
    <w:abstractNumId w:val="3"/>
  </w:num>
  <w:num w:numId="25">
    <w:abstractNumId w:val="2"/>
  </w:num>
  <w:num w:numId="26">
    <w:abstractNumId w:val="1"/>
  </w:num>
  <w:num w:numId="27">
    <w:abstractNumId w:val="0"/>
  </w:num>
  <w:num w:numId="28">
    <w:abstractNumId w:val="25"/>
  </w:num>
  <w:num w:numId="29">
    <w:abstractNumId w:val="22"/>
  </w:num>
  <w:num w:numId="30">
    <w:abstractNumId w:val="2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7CD1"/>
    <w:rsid w:val="00010DB0"/>
    <w:rsid w:val="00011D22"/>
    <w:rsid w:val="00012BAA"/>
    <w:rsid w:val="000327FF"/>
    <w:rsid w:val="00040898"/>
    <w:rsid w:val="0005000D"/>
    <w:rsid w:val="00050AC6"/>
    <w:rsid w:val="00060E8B"/>
    <w:rsid w:val="00066B18"/>
    <w:rsid w:val="00077343"/>
    <w:rsid w:val="00080499"/>
    <w:rsid w:val="000910D9"/>
    <w:rsid w:val="000C7CD1"/>
    <w:rsid w:val="000D18BA"/>
    <w:rsid w:val="000D5ED7"/>
    <w:rsid w:val="000D6999"/>
    <w:rsid w:val="000E7577"/>
    <w:rsid w:val="000F5274"/>
    <w:rsid w:val="00133FEE"/>
    <w:rsid w:val="00143D3E"/>
    <w:rsid w:val="00154D10"/>
    <w:rsid w:val="001552E9"/>
    <w:rsid w:val="0019064E"/>
    <w:rsid w:val="00194100"/>
    <w:rsid w:val="001A2332"/>
    <w:rsid w:val="001A30CF"/>
    <w:rsid w:val="001C2198"/>
    <w:rsid w:val="001C7D11"/>
    <w:rsid w:val="001D42A7"/>
    <w:rsid w:val="001E45B4"/>
    <w:rsid w:val="001E55B0"/>
    <w:rsid w:val="002108BE"/>
    <w:rsid w:val="00245BCE"/>
    <w:rsid w:val="00252C4C"/>
    <w:rsid w:val="00254F75"/>
    <w:rsid w:val="00262205"/>
    <w:rsid w:val="0028164D"/>
    <w:rsid w:val="002857C7"/>
    <w:rsid w:val="002A38F6"/>
    <w:rsid w:val="002B39F7"/>
    <w:rsid w:val="002C0204"/>
    <w:rsid w:val="002C346B"/>
    <w:rsid w:val="002E53BC"/>
    <w:rsid w:val="002E54AE"/>
    <w:rsid w:val="002E6D71"/>
    <w:rsid w:val="002F4BC6"/>
    <w:rsid w:val="002F59B4"/>
    <w:rsid w:val="002F7A12"/>
    <w:rsid w:val="00302AA2"/>
    <w:rsid w:val="003126C8"/>
    <w:rsid w:val="00316769"/>
    <w:rsid w:val="00347207"/>
    <w:rsid w:val="00353D71"/>
    <w:rsid w:val="00356351"/>
    <w:rsid w:val="00374920"/>
    <w:rsid w:val="003801E5"/>
    <w:rsid w:val="003831CA"/>
    <w:rsid w:val="00385B0A"/>
    <w:rsid w:val="00386F20"/>
    <w:rsid w:val="003A1818"/>
    <w:rsid w:val="003A61B4"/>
    <w:rsid w:val="003B3B62"/>
    <w:rsid w:val="003B484A"/>
    <w:rsid w:val="003C0882"/>
    <w:rsid w:val="003D63ED"/>
    <w:rsid w:val="003E647B"/>
    <w:rsid w:val="00427D0A"/>
    <w:rsid w:val="004375F6"/>
    <w:rsid w:val="0045115C"/>
    <w:rsid w:val="0046498D"/>
    <w:rsid w:val="00470B82"/>
    <w:rsid w:val="00480AB0"/>
    <w:rsid w:val="00481342"/>
    <w:rsid w:val="004B6255"/>
    <w:rsid w:val="004E6548"/>
    <w:rsid w:val="004F3706"/>
    <w:rsid w:val="00502973"/>
    <w:rsid w:val="005314E4"/>
    <w:rsid w:val="005470DF"/>
    <w:rsid w:val="00547B12"/>
    <w:rsid w:val="00554463"/>
    <w:rsid w:val="005B0D4B"/>
    <w:rsid w:val="005C5958"/>
    <w:rsid w:val="005D220D"/>
    <w:rsid w:val="005D3D9E"/>
    <w:rsid w:val="005E431B"/>
    <w:rsid w:val="005E4F65"/>
    <w:rsid w:val="005F78F4"/>
    <w:rsid w:val="006038E7"/>
    <w:rsid w:val="0062739C"/>
    <w:rsid w:val="00632634"/>
    <w:rsid w:val="0065230D"/>
    <w:rsid w:val="00656E0E"/>
    <w:rsid w:val="00661C67"/>
    <w:rsid w:val="00671A27"/>
    <w:rsid w:val="00671FAB"/>
    <w:rsid w:val="00673E36"/>
    <w:rsid w:val="006769FC"/>
    <w:rsid w:val="00690B35"/>
    <w:rsid w:val="00691FEA"/>
    <w:rsid w:val="00696AB0"/>
    <w:rsid w:val="006C12FF"/>
    <w:rsid w:val="006C6FDF"/>
    <w:rsid w:val="006E4590"/>
    <w:rsid w:val="0073116B"/>
    <w:rsid w:val="007318A0"/>
    <w:rsid w:val="00751444"/>
    <w:rsid w:val="007559E3"/>
    <w:rsid w:val="00764E8B"/>
    <w:rsid w:val="00777867"/>
    <w:rsid w:val="007938DE"/>
    <w:rsid w:val="00796114"/>
    <w:rsid w:val="00797E6B"/>
    <w:rsid w:val="007A4604"/>
    <w:rsid w:val="007B6834"/>
    <w:rsid w:val="007B6840"/>
    <w:rsid w:val="007B6E47"/>
    <w:rsid w:val="007C50F1"/>
    <w:rsid w:val="007D102A"/>
    <w:rsid w:val="007D355B"/>
    <w:rsid w:val="007F0893"/>
    <w:rsid w:val="007F7173"/>
    <w:rsid w:val="008154B7"/>
    <w:rsid w:val="00855A3E"/>
    <w:rsid w:val="00886E96"/>
    <w:rsid w:val="008920C9"/>
    <w:rsid w:val="008B6B38"/>
    <w:rsid w:val="008C6DEA"/>
    <w:rsid w:val="008D6287"/>
    <w:rsid w:val="008E512B"/>
    <w:rsid w:val="0090563D"/>
    <w:rsid w:val="00911DD3"/>
    <w:rsid w:val="00945695"/>
    <w:rsid w:val="00945E9C"/>
    <w:rsid w:val="00963237"/>
    <w:rsid w:val="0097279F"/>
    <w:rsid w:val="009773FE"/>
    <w:rsid w:val="00994B8B"/>
    <w:rsid w:val="009B2D93"/>
    <w:rsid w:val="009B347B"/>
    <w:rsid w:val="009B5E60"/>
    <w:rsid w:val="009C5001"/>
    <w:rsid w:val="009D19F0"/>
    <w:rsid w:val="009D20D8"/>
    <w:rsid w:val="009E1507"/>
    <w:rsid w:val="009F77AB"/>
    <w:rsid w:val="00A0668C"/>
    <w:rsid w:val="00A27934"/>
    <w:rsid w:val="00A5158B"/>
    <w:rsid w:val="00A60870"/>
    <w:rsid w:val="00A650CC"/>
    <w:rsid w:val="00A70060"/>
    <w:rsid w:val="00A77DC0"/>
    <w:rsid w:val="00A77F52"/>
    <w:rsid w:val="00A83388"/>
    <w:rsid w:val="00A838C6"/>
    <w:rsid w:val="00A84557"/>
    <w:rsid w:val="00A91206"/>
    <w:rsid w:val="00A95859"/>
    <w:rsid w:val="00AA1F48"/>
    <w:rsid w:val="00AA2566"/>
    <w:rsid w:val="00AD1260"/>
    <w:rsid w:val="00AF2A60"/>
    <w:rsid w:val="00B24D26"/>
    <w:rsid w:val="00B41DE3"/>
    <w:rsid w:val="00B60D67"/>
    <w:rsid w:val="00B722DD"/>
    <w:rsid w:val="00B87CC5"/>
    <w:rsid w:val="00BA1B78"/>
    <w:rsid w:val="00BB0D11"/>
    <w:rsid w:val="00BB2B37"/>
    <w:rsid w:val="00BF707C"/>
    <w:rsid w:val="00C052ED"/>
    <w:rsid w:val="00C11A21"/>
    <w:rsid w:val="00C23CE6"/>
    <w:rsid w:val="00C278BB"/>
    <w:rsid w:val="00C41F83"/>
    <w:rsid w:val="00C57B81"/>
    <w:rsid w:val="00C6049D"/>
    <w:rsid w:val="00C6411E"/>
    <w:rsid w:val="00C666B2"/>
    <w:rsid w:val="00C66D85"/>
    <w:rsid w:val="00C8377D"/>
    <w:rsid w:val="00CD0981"/>
    <w:rsid w:val="00CD3AB2"/>
    <w:rsid w:val="00CD40CB"/>
    <w:rsid w:val="00CE5796"/>
    <w:rsid w:val="00CF2000"/>
    <w:rsid w:val="00CF38BB"/>
    <w:rsid w:val="00CF7AD7"/>
    <w:rsid w:val="00D020C6"/>
    <w:rsid w:val="00D36BB8"/>
    <w:rsid w:val="00D41D3A"/>
    <w:rsid w:val="00D67897"/>
    <w:rsid w:val="00D715D7"/>
    <w:rsid w:val="00D74A6C"/>
    <w:rsid w:val="00D76620"/>
    <w:rsid w:val="00DA61CB"/>
    <w:rsid w:val="00DC62BA"/>
    <w:rsid w:val="00DC6B28"/>
    <w:rsid w:val="00DE0BB2"/>
    <w:rsid w:val="00DE15A1"/>
    <w:rsid w:val="00E162D1"/>
    <w:rsid w:val="00E37015"/>
    <w:rsid w:val="00E37D18"/>
    <w:rsid w:val="00E42D99"/>
    <w:rsid w:val="00E50F97"/>
    <w:rsid w:val="00E617DF"/>
    <w:rsid w:val="00E672A9"/>
    <w:rsid w:val="00E73E88"/>
    <w:rsid w:val="00E82186"/>
    <w:rsid w:val="00E871FB"/>
    <w:rsid w:val="00E92A63"/>
    <w:rsid w:val="00E9720E"/>
    <w:rsid w:val="00EB4AD2"/>
    <w:rsid w:val="00EB7E18"/>
    <w:rsid w:val="00EC7C06"/>
    <w:rsid w:val="00ED1A00"/>
    <w:rsid w:val="00EE4A66"/>
    <w:rsid w:val="00EF4578"/>
    <w:rsid w:val="00EF5669"/>
    <w:rsid w:val="00F03CFE"/>
    <w:rsid w:val="00F05675"/>
    <w:rsid w:val="00F212B1"/>
    <w:rsid w:val="00F236B6"/>
    <w:rsid w:val="00F23FD2"/>
    <w:rsid w:val="00F56B23"/>
    <w:rsid w:val="00F65E0B"/>
    <w:rsid w:val="00F7141C"/>
    <w:rsid w:val="00F72D73"/>
    <w:rsid w:val="00F7409E"/>
    <w:rsid w:val="00F9336E"/>
    <w:rsid w:val="00FD0751"/>
    <w:rsid w:val="00FE626A"/>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64931"/>
  <w15:docId w15:val="{45BB2205-EDD5-40BB-97E2-2C361F9CE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751"/>
    <w:pPr>
      <w:keepNext/>
      <w:spacing w:after="200" w:line="276" w:lineRule="auto"/>
      <w:ind w:right="90"/>
      <w:jc w:val="both"/>
    </w:pPr>
    <w:rPr>
      <w:rFonts w:ascii="Arial" w:hAnsi="Arial"/>
      <w:color w:val="00000A"/>
      <w:sz w:val="24"/>
    </w:rPr>
  </w:style>
  <w:style w:type="paragraph" w:styleId="Heading1">
    <w:name w:val="heading 1"/>
    <w:basedOn w:val="Normal"/>
    <w:next w:val="Normal"/>
    <w:link w:val="Heading1Char"/>
    <w:qFormat/>
    <w:rsid w:val="000775AF"/>
    <w:pPr>
      <w:pageBreakBefore/>
      <w:numPr>
        <w:numId w:val="1"/>
      </w:numPr>
      <w:pBdr>
        <w:bottom w:val="single" w:sz="24" w:space="1" w:color="808080"/>
      </w:pBdr>
      <w:spacing w:after="240"/>
      <w:ind w:left="0"/>
      <w:outlineLvl w:val="0"/>
    </w:pPr>
    <w:rPr>
      <w:b/>
      <w:smallCaps/>
      <w:sz w:val="28"/>
    </w:rPr>
  </w:style>
  <w:style w:type="paragraph" w:styleId="Heading2">
    <w:name w:val="heading 2"/>
    <w:basedOn w:val="Normal"/>
    <w:next w:val="Normal"/>
    <w:link w:val="Heading2Char"/>
    <w:qFormat/>
    <w:rsid w:val="009D79A8"/>
    <w:pPr>
      <w:numPr>
        <w:ilvl w:val="1"/>
        <w:numId w:val="1"/>
      </w:numPr>
      <w:spacing w:before="360" w:after="40"/>
      <w:ind w:left="0"/>
      <w:outlineLvl w:val="1"/>
    </w:pPr>
    <w:rPr>
      <w:b/>
    </w:rPr>
  </w:style>
  <w:style w:type="paragraph" w:styleId="Heading3">
    <w:name w:val="heading 3"/>
    <w:basedOn w:val="Normal"/>
    <w:next w:val="Normal"/>
    <w:link w:val="Heading3Char"/>
    <w:qFormat/>
    <w:rsid w:val="009D79A8"/>
    <w:pPr>
      <w:numPr>
        <w:ilvl w:val="2"/>
        <w:numId w:val="1"/>
      </w:numPr>
      <w:spacing w:before="120"/>
      <w:ind w:left="0"/>
      <w:outlineLvl w:val="2"/>
    </w:pPr>
    <w:rPr>
      <w:b/>
    </w:rPr>
  </w:style>
  <w:style w:type="paragraph" w:styleId="Heading4">
    <w:name w:val="heading 4"/>
    <w:basedOn w:val="Normal"/>
    <w:next w:val="Normal"/>
    <w:link w:val="Heading4Char"/>
    <w:qFormat/>
    <w:rsid w:val="009D79A8"/>
    <w:pPr>
      <w:numPr>
        <w:ilvl w:val="3"/>
        <w:numId w:val="1"/>
      </w:numPr>
      <w:spacing w:before="120"/>
      <w:ind w:left="0"/>
      <w:outlineLvl w:val="3"/>
    </w:pPr>
    <w:rPr>
      <w:b/>
    </w:rPr>
  </w:style>
  <w:style w:type="paragraph" w:styleId="Heading5">
    <w:name w:val="heading 5"/>
    <w:basedOn w:val="Normal"/>
    <w:next w:val="Normal"/>
    <w:link w:val="Heading5Char"/>
    <w:qFormat/>
    <w:rsid w:val="00C6624A"/>
    <w:pPr>
      <w:numPr>
        <w:ilvl w:val="4"/>
        <w:numId w:val="1"/>
      </w:numPr>
      <w:spacing w:before="20"/>
      <w:outlineLvl w:val="4"/>
    </w:pPr>
    <w:rPr>
      <w:smallCaps/>
    </w:rPr>
  </w:style>
  <w:style w:type="paragraph" w:styleId="Heading6">
    <w:name w:val="heading 6"/>
    <w:basedOn w:val="Normal"/>
    <w:next w:val="Normal"/>
    <w:link w:val="Heading6Char"/>
    <w:qFormat/>
    <w:rsid w:val="00C6624A"/>
    <w:pPr>
      <w:numPr>
        <w:ilvl w:val="5"/>
        <w:numId w:val="1"/>
      </w:numPr>
      <w:spacing w:before="120" w:after="60"/>
      <w:outlineLvl w:val="5"/>
    </w:pPr>
    <w:rPr>
      <w:i/>
    </w:rPr>
  </w:style>
  <w:style w:type="paragraph" w:styleId="Heading7">
    <w:name w:val="heading 7"/>
    <w:basedOn w:val="Normal"/>
    <w:next w:val="Normal"/>
    <w:link w:val="Heading7Char"/>
    <w:qFormat/>
    <w:rsid w:val="00C6624A"/>
    <w:pPr>
      <w:spacing w:before="240" w:after="60"/>
      <w:outlineLvl w:val="6"/>
    </w:pPr>
  </w:style>
  <w:style w:type="paragraph" w:styleId="Heading8">
    <w:name w:val="heading 8"/>
    <w:basedOn w:val="Normal"/>
    <w:next w:val="Normal"/>
    <w:link w:val="Heading8Char"/>
    <w:qFormat/>
    <w:rsid w:val="00C6624A"/>
    <w:pPr>
      <w:numPr>
        <w:ilvl w:val="7"/>
        <w:numId w:val="1"/>
      </w:numPr>
      <w:spacing w:before="240" w:after="60"/>
      <w:outlineLvl w:val="7"/>
    </w:pPr>
    <w:rPr>
      <w:i/>
    </w:rPr>
  </w:style>
  <w:style w:type="paragraph" w:styleId="Heading9">
    <w:name w:val="heading 9"/>
    <w:basedOn w:val="Normal"/>
    <w:next w:val="Normal"/>
    <w:link w:val="Heading9Char"/>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775AF"/>
    <w:rPr>
      <w:rFonts w:ascii="Arial" w:hAnsi="Arial"/>
      <w:b/>
      <w:smallCaps/>
      <w:sz w:val="28"/>
    </w:rPr>
  </w:style>
  <w:style w:type="character" w:customStyle="1" w:styleId="Heading2Char">
    <w:name w:val="Heading 2 Char"/>
    <w:link w:val="Heading2"/>
    <w:qFormat/>
    <w:rsid w:val="009D79A8"/>
    <w:rPr>
      <w:rFonts w:ascii="Arial" w:hAnsi="Arial"/>
      <w:b/>
    </w:rPr>
  </w:style>
  <w:style w:type="character" w:customStyle="1" w:styleId="Heading3Char">
    <w:name w:val="Heading 3 Char"/>
    <w:link w:val="Heading3"/>
    <w:qFormat/>
    <w:rsid w:val="009D79A8"/>
    <w:rPr>
      <w:rFonts w:ascii="Arial" w:hAnsi="Arial"/>
      <w:b/>
    </w:rPr>
  </w:style>
  <w:style w:type="character" w:customStyle="1" w:styleId="Heading4Char">
    <w:name w:val="Heading 4 Char"/>
    <w:basedOn w:val="DefaultParagraphFont"/>
    <w:link w:val="Heading4"/>
    <w:qFormat/>
    <w:rsid w:val="009D79A8"/>
    <w:rPr>
      <w:rFonts w:ascii="Arial" w:hAnsi="Arial"/>
      <w:b/>
    </w:rPr>
  </w:style>
  <w:style w:type="character" w:customStyle="1" w:styleId="Heading5Char">
    <w:name w:val="Heading 5 Char"/>
    <w:basedOn w:val="DefaultParagraphFont"/>
    <w:link w:val="Heading5"/>
    <w:qFormat/>
    <w:rsid w:val="00007B64"/>
    <w:rPr>
      <w:rFonts w:ascii="Arial" w:hAnsi="Arial"/>
      <w:smallCaps/>
    </w:rPr>
  </w:style>
  <w:style w:type="character" w:customStyle="1" w:styleId="Heading6Char">
    <w:name w:val="Heading 6 Char"/>
    <w:basedOn w:val="DefaultParagraphFont"/>
    <w:link w:val="Heading6"/>
    <w:qFormat/>
    <w:rsid w:val="00007B64"/>
    <w:rPr>
      <w:rFonts w:ascii="Arial" w:hAnsi="Arial"/>
      <w:i/>
    </w:rPr>
  </w:style>
  <w:style w:type="character" w:customStyle="1" w:styleId="Heading7Char">
    <w:name w:val="Heading 7 Char"/>
    <w:basedOn w:val="DefaultParagraphFont"/>
    <w:link w:val="Heading7"/>
    <w:qFormat/>
    <w:rsid w:val="00007B64"/>
    <w:rPr>
      <w:rFonts w:ascii="Arial" w:hAnsi="Arial"/>
    </w:rPr>
  </w:style>
  <w:style w:type="character" w:customStyle="1" w:styleId="Heading8Char">
    <w:name w:val="Heading 8 Char"/>
    <w:basedOn w:val="DefaultParagraphFont"/>
    <w:link w:val="Heading8"/>
    <w:qFormat/>
    <w:rsid w:val="00007B64"/>
    <w:rPr>
      <w:rFonts w:ascii="Arial" w:hAnsi="Arial"/>
      <w:i/>
    </w:rPr>
  </w:style>
  <w:style w:type="character" w:customStyle="1" w:styleId="Heading9Char">
    <w:name w:val="Heading 9 Char"/>
    <w:basedOn w:val="DefaultParagraphFont"/>
    <w:link w:val="Heading9"/>
    <w:qFormat/>
    <w:rsid w:val="00007B64"/>
    <w:rPr>
      <w:rFonts w:ascii="Arial" w:hAnsi="Arial"/>
      <w:b/>
      <w:i/>
      <w:sz w:val="18"/>
    </w:rPr>
  </w:style>
  <w:style w:type="character" w:customStyle="1" w:styleId="Code">
    <w:name w:val="Code"/>
    <w:qFormat/>
    <w:rsid w:val="00101001"/>
    <w:rPr>
      <w:rFonts w:ascii="Courier New" w:hAnsi="Courier New"/>
    </w:rPr>
  </w:style>
  <w:style w:type="character" w:styleId="PageNumber">
    <w:name w:val="page number"/>
    <w:basedOn w:val="DefaultParagraphFont"/>
    <w:qFormat/>
    <w:rsid w:val="00101001"/>
  </w:style>
  <w:style w:type="character" w:styleId="FootnoteReference">
    <w:name w:val="footnote reference"/>
    <w:semiHidden/>
    <w:qFormat/>
    <w:rsid w:val="00101001"/>
    <w:rPr>
      <w:sz w:val="14"/>
      <w:vertAlign w:val="superscript"/>
    </w:rPr>
  </w:style>
  <w:style w:type="character" w:customStyle="1" w:styleId="InternetLink">
    <w:name w:val="Internet Link"/>
    <w:uiPriority w:val="99"/>
    <w:rsid w:val="00101001"/>
    <w:rPr>
      <w:color w:val="0000FF"/>
      <w:u w:val="single"/>
    </w:rPr>
  </w:style>
  <w:style w:type="character" w:styleId="FollowedHyperlink">
    <w:name w:val="FollowedHyperlink"/>
    <w:uiPriority w:val="99"/>
    <w:qFormat/>
    <w:rsid w:val="00101001"/>
    <w:rPr>
      <w:color w:val="800080"/>
      <w:u w:val="single"/>
    </w:rPr>
  </w:style>
  <w:style w:type="character" w:customStyle="1" w:styleId="FileName">
    <w:name w:val="FileName"/>
    <w:qFormat/>
    <w:rsid w:val="00101001"/>
    <w:rPr>
      <w:rFonts w:ascii="Courier New" w:hAnsi="Courier New"/>
    </w:rPr>
  </w:style>
  <w:style w:type="character" w:styleId="CommentReference">
    <w:name w:val="annotation reference"/>
    <w:semiHidden/>
    <w:qFormat/>
    <w:rsid w:val="00856E07"/>
    <w:rPr>
      <w:sz w:val="16"/>
      <w:szCs w:val="16"/>
    </w:rPr>
  </w:style>
  <w:style w:type="character" w:customStyle="1" w:styleId="PeteHassler">
    <w:name w:val="Pete Hassler"/>
    <w:semiHidden/>
    <w:qFormat/>
    <w:rsid w:val="0006143D"/>
    <w:rPr>
      <w:rFonts w:ascii="Arial" w:hAnsi="Arial" w:cs="Arial"/>
      <w:color w:val="00000A"/>
      <w:sz w:val="20"/>
      <w:szCs w:val="20"/>
    </w:rPr>
  </w:style>
  <w:style w:type="character" w:customStyle="1" w:styleId="DateChar">
    <w:name w:val="Date Char"/>
    <w:basedOn w:val="DefaultParagraphFont"/>
    <w:link w:val="Date"/>
    <w:qFormat/>
    <w:rsid w:val="00B973DD"/>
    <w:rPr>
      <w:rFonts w:ascii="Arial" w:hAnsi="Arial"/>
      <w:szCs w:val="24"/>
    </w:rPr>
  </w:style>
  <w:style w:type="paragraph" w:styleId="Date">
    <w:name w:val="Date"/>
    <w:basedOn w:val="Normal"/>
    <w:next w:val="Normal"/>
    <w:link w:val="DateChar"/>
    <w:qFormat/>
    <w:rsid w:val="00B973DD"/>
  </w:style>
  <w:style w:type="character" w:customStyle="1" w:styleId="SubtitleChar">
    <w:name w:val="Subtitle Char"/>
    <w:basedOn w:val="DefaultParagraphFont"/>
    <w:link w:val="Subtitle"/>
    <w:qFormat/>
    <w:rsid w:val="00B973DD"/>
    <w:rPr>
      <w:rFonts w:ascii="Calibri" w:eastAsia="Times New Roman" w:hAnsi="Calibri" w:cs="Times New Roman"/>
      <w:sz w:val="24"/>
      <w:szCs w:val="24"/>
    </w:rPr>
  </w:style>
  <w:style w:type="paragraph" w:styleId="Subtitle">
    <w:name w:val="Subtitle"/>
    <w:basedOn w:val="Normal"/>
    <w:next w:val="Normal"/>
    <w:link w:val="SubtitleChar"/>
    <w:qFormat/>
    <w:rsid w:val="00B973DD"/>
    <w:pPr>
      <w:spacing w:after="60"/>
      <w:jc w:val="center"/>
      <w:outlineLvl w:val="1"/>
    </w:pPr>
    <w:rPr>
      <w:rFonts w:ascii="Calibri" w:hAnsi="Calibri"/>
    </w:rPr>
  </w:style>
  <w:style w:type="character" w:customStyle="1" w:styleId="HeaderChar">
    <w:name w:val="Header Char"/>
    <w:basedOn w:val="DefaultParagraphFont"/>
    <w:link w:val="Header"/>
    <w:qFormat/>
    <w:rsid w:val="00007B64"/>
    <w:rPr>
      <w:rFonts w:ascii="Arial" w:hAnsi="Arial"/>
    </w:rPr>
  </w:style>
  <w:style w:type="paragraph" w:styleId="Header">
    <w:name w:val="header"/>
    <w:basedOn w:val="Normal"/>
    <w:link w:val="HeaderChar"/>
    <w:rsid w:val="00101001"/>
    <w:pPr>
      <w:tabs>
        <w:tab w:val="center" w:pos="4320"/>
        <w:tab w:val="right" w:pos="8640"/>
      </w:tabs>
    </w:pPr>
  </w:style>
  <w:style w:type="character" w:customStyle="1" w:styleId="FooterChar">
    <w:name w:val="Footer Char"/>
    <w:basedOn w:val="DefaultParagraphFont"/>
    <w:link w:val="Footer"/>
    <w:uiPriority w:val="99"/>
    <w:qFormat/>
    <w:rsid w:val="00007B64"/>
    <w:rPr>
      <w:rFonts w:ascii="Arial" w:hAnsi="Arial"/>
    </w:rPr>
  </w:style>
  <w:style w:type="paragraph" w:styleId="Footer">
    <w:name w:val="footer"/>
    <w:basedOn w:val="Normal"/>
    <w:link w:val="FooterChar"/>
    <w:rsid w:val="00101001"/>
    <w:pPr>
      <w:tabs>
        <w:tab w:val="center" w:pos="4320"/>
        <w:tab w:val="right" w:pos="8640"/>
      </w:tabs>
    </w:pPr>
  </w:style>
  <w:style w:type="character" w:customStyle="1" w:styleId="FootnoteTextChar">
    <w:name w:val="Footnote Text Char"/>
    <w:basedOn w:val="DefaultParagraphFont"/>
    <w:link w:val="FootnoteText"/>
    <w:semiHidden/>
    <w:qFormat/>
    <w:rsid w:val="00007B64"/>
    <w:rPr>
      <w:rFonts w:ascii="Arial" w:hAnsi="Arial"/>
      <w:sz w:val="18"/>
    </w:rPr>
  </w:style>
  <w:style w:type="paragraph" w:styleId="FootnoteText">
    <w:name w:val="footnote text"/>
    <w:basedOn w:val="Normal"/>
    <w:link w:val="FootnoteTextChar"/>
    <w:semiHidden/>
    <w:qFormat/>
    <w:rsid w:val="00101001"/>
    <w:rPr>
      <w:sz w:val="18"/>
    </w:rPr>
  </w:style>
  <w:style w:type="character" w:customStyle="1" w:styleId="BodyTextChar">
    <w:name w:val="Body Text Char"/>
    <w:basedOn w:val="DefaultParagraphFont"/>
    <w:qFormat/>
    <w:rsid w:val="00007B64"/>
    <w:rPr>
      <w:rFonts w:ascii="Arial" w:hAnsi="Arial"/>
    </w:rPr>
  </w:style>
  <w:style w:type="character" w:customStyle="1" w:styleId="BodyTextIndentChar">
    <w:name w:val="Body Text Indent Char"/>
    <w:basedOn w:val="DefaultParagraphFont"/>
    <w:link w:val="BodyTextIndent"/>
    <w:qFormat/>
    <w:rsid w:val="00007B64"/>
    <w:rPr>
      <w:rFonts w:ascii="Arial" w:hAnsi="Arial"/>
      <w:szCs w:val="20"/>
    </w:rPr>
  </w:style>
  <w:style w:type="paragraph" w:styleId="BodyTextIndent">
    <w:name w:val="Body Text Indent"/>
    <w:basedOn w:val="Normal"/>
    <w:link w:val="BodyTextIndentChar"/>
    <w:rsid w:val="00101001"/>
    <w:pPr>
      <w:spacing w:line="360" w:lineRule="auto"/>
      <w:ind w:left="720"/>
    </w:pPr>
    <w:rPr>
      <w:szCs w:val="20"/>
    </w:rPr>
  </w:style>
  <w:style w:type="character" w:customStyle="1" w:styleId="DocumentMapChar">
    <w:name w:val="Document Map Char"/>
    <w:basedOn w:val="DefaultParagraphFont"/>
    <w:link w:val="DocumentMap"/>
    <w:semiHidden/>
    <w:qFormat/>
    <w:rsid w:val="00007B64"/>
    <w:rPr>
      <w:rFonts w:ascii="Tahoma" w:hAnsi="Tahoma" w:cs="Tahoma"/>
      <w:shd w:val="clear" w:color="auto" w:fill="000080"/>
    </w:rPr>
  </w:style>
  <w:style w:type="paragraph" w:styleId="DocumentMap">
    <w:name w:val="Document Map"/>
    <w:basedOn w:val="Normal"/>
    <w:link w:val="DocumentMapChar"/>
    <w:semiHidden/>
    <w:qFormat/>
    <w:rsid w:val="00101001"/>
    <w:pPr>
      <w:shd w:val="clear" w:color="auto" w:fill="000080"/>
    </w:pPr>
    <w:rPr>
      <w:rFonts w:ascii="Tahoma" w:hAnsi="Tahoma" w:cs="Tahoma"/>
    </w:rPr>
  </w:style>
  <w:style w:type="character" w:customStyle="1" w:styleId="BodyTextIndent2Char">
    <w:name w:val="Body Text Indent 2 Char"/>
    <w:basedOn w:val="DefaultParagraphFont"/>
    <w:link w:val="BodyTextIndent2"/>
    <w:qFormat/>
    <w:rsid w:val="00007B64"/>
    <w:rPr>
      <w:rFonts w:ascii="Arial" w:hAnsi="Arial"/>
    </w:rPr>
  </w:style>
  <w:style w:type="paragraph" w:styleId="BodyTextIndent2">
    <w:name w:val="Body Text Indent 2"/>
    <w:basedOn w:val="Normal"/>
    <w:link w:val="BodyTextIndent2Char"/>
    <w:qFormat/>
    <w:rsid w:val="00101001"/>
    <w:pPr>
      <w:ind w:left="360"/>
    </w:pPr>
  </w:style>
  <w:style w:type="character" w:customStyle="1" w:styleId="TitleChar">
    <w:name w:val="Title Char"/>
    <w:basedOn w:val="DefaultParagraphFont"/>
    <w:link w:val="Title"/>
    <w:qFormat/>
    <w:rsid w:val="00007B64"/>
    <w:rPr>
      <w:rFonts w:ascii="Arial" w:hAnsi="Arial"/>
      <w:b/>
      <w:bCs/>
      <w:sz w:val="18"/>
      <w:u w:val="single"/>
    </w:rPr>
  </w:style>
  <w:style w:type="paragraph" w:styleId="Title">
    <w:name w:val="Title"/>
    <w:basedOn w:val="Normal"/>
    <w:link w:val="TitleChar"/>
    <w:qFormat/>
    <w:rsid w:val="00101001"/>
    <w:pPr>
      <w:jc w:val="center"/>
    </w:pPr>
    <w:rPr>
      <w:b/>
      <w:bCs/>
      <w:sz w:val="18"/>
      <w:u w:val="single"/>
    </w:rPr>
  </w:style>
  <w:style w:type="character" w:customStyle="1" w:styleId="BodyText2Char">
    <w:name w:val="Body Text 2 Char"/>
    <w:basedOn w:val="DefaultParagraphFont"/>
    <w:link w:val="BodyText2"/>
    <w:qFormat/>
    <w:rsid w:val="00007B64"/>
    <w:rPr>
      <w:rFonts w:ascii="Arial" w:hAnsi="Arial"/>
      <w:color w:val="FF0000"/>
    </w:rPr>
  </w:style>
  <w:style w:type="paragraph" w:styleId="BodyText2">
    <w:name w:val="Body Text 2"/>
    <w:basedOn w:val="Normal"/>
    <w:link w:val="BodyText2Char"/>
    <w:qFormat/>
    <w:rsid w:val="00101001"/>
    <w:rPr>
      <w:color w:val="FF0000"/>
    </w:rPr>
  </w:style>
  <w:style w:type="character" w:customStyle="1" w:styleId="BodyText3Char">
    <w:name w:val="Body Text 3 Char"/>
    <w:basedOn w:val="DefaultParagraphFont"/>
    <w:link w:val="BodyText3"/>
    <w:qFormat/>
    <w:rsid w:val="00007B64"/>
    <w:rPr>
      <w:rFonts w:ascii="Arial" w:hAnsi="Arial"/>
    </w:rPr>
  </w:style>
  <w:style w:type="paragraph" w:styleId="BodyText3">
    <w:name w:val="Body Text 3"/>
    <w:basedOn w:val="Normal"/>
    <w:link w:val="BodyText3Char"/>
    <w:qFormat/>
    <w:rsid w:val="00101001"/>
  </w:style>
  <w:style w:type="character" w:customStyle="1" w:styleId="BalloonTextChar">
    <w:name w:val="Balloon Text Char"/>
    <w:basedOn w:val="DefaultParagraphFont"/>
    <w:link w:val="BalloonText"/>
    <w:semiHidden/>
    <w:qFormat/>
    <w:rsid w:val="00007B64"/>
    <w:rPr>
      <w:rFonts w:ascii="Tahoma" w:hAnsi="Tahoma" w:cs="Tahoma"/>
      <w:sz w:val="16"/>
      <w:szCs w:val="16"/>
    </w:rPr>
  </w:style>
  <w:style w:type="paragraph" w:styleId="BalloonText">
    <w:name w:val="Balloon Text"/>
    <w:basedOn w:val="Normal"/>
    <w:link w:val="BalloonTextChar"/>
    <w:semiHidden/>
    <w:qFormat/>
    <w:rsid w:val="004747D1"/>
    <w:rPr>
      <w:rFonts w:ascii="Tahoma" w:hAnsi="Tahoma" w:cs="Tahoma"/>
      <w:sz w:val="16"/>
      <w:szCs w:val="16"/>
    </w:rPr>
  </w:style>
  <w:style w:type="character" w:customStyle="1" w:styleId="CommentTextChar">
    <w:name w:val="Comment Text Char"/>
    <w:basedOn w:val="DefaultParagraphFont"/>
    <w:link w:val="CommentText"/>
    <w:semiHidden/>
    <w:qFormat/>
    <w:rsid w:val="00007B64"/>
    <w:rPr>
      <w:rFonts w:ascii="Arial" w:hAnsi="Arial"/>
      <w:szCs w:val="20"/>
    </w:rPr>
  </w:style>
  <w:style w:type="paragraph" w:styleId="CommentText">
    <w:name w:val="annotation text"/>
    <w:basedOn w:val="Normal"/>
    <w:link w:val="CommentTextChar"/>
    <w:semiHidden/>
    <w:qFormat/>
    <w:rsid w:val="00856E07"/>
    <w:rPr>
      <w:szCs w:val="20"/>
    </w:rPr>
  </w:style>
  <w:style w:type="character" w:customStyle="1" w:styleId="CommentSubjectChar">
    <w:name w:val="Comment Subject Char"/>
    <w:basedOn w:val="CommentTextChar"/>
    <w:link w:val="CommentSubject"/>
    <w:semiHidden/>
    <w:qFormat/>
    <w:rsid w:val="00007B64"/>
    <w:rPr>
      <w:rFonts w:ascii="Arial" w:hAnsi="Arial"/>
      <w:b/>
      <w:bCs/>
      <w:szCs w:val="20"/>
    </w:rPr>
  </w:style>
  <w:style w:type="paragraph" w:styleId="CommentSubject">
    <w:name w:val="annotation subject"/>
    <w:basedOn w:val="CommentText"/>
    <w:link w:val="CommentSubjectChar"/>
    <w:semiHidden/>
    <w:qFormat/>
    <w:rsid w:val="00856E07"/>
    <w:rPr>
      <w:b/>
      <w:bCs/>
    </w:rPr>
  </w:style>
  <w:style w:type="character" w:customStyle="1" w:styleId="ListLabel1">
    <w:name w:val="ListLabel 1"/>
    <w:qFormat/>
    <w:rPr>
      <w:rFonts w:cs="Times"/>
    </w:rPr>
  </w:style>
  <w:style w:type="character" w:customStyle="1" w:styleId="ListLabel2">
    <w:name w:val="ListLabel 2"/>
    <w:qFormat/>
    <w:rPr>
      <w:rFonts w:cs="Times"/>
    </w:rPr>
  </w:style>
  <w:style w:type="character" w:customStyle="1" w:styleId="ListLabel3">
    <w:name w:val="ListLabel 3"/>
    <w:rPr>
      <w:rFonts w:cs="Times"/>
    </w:rPr>
  </w:style>
  <w:style w:type="character" w:customStyle="1" w:styleId="ListLabel4">
    <w:name w:val="ListLabel 4"/>
    <w:rPr>
      <w:rFonts w:cs="Times"/>
    </w:rPr>
  </w:style>
  <w:style w:type="character" w:customStyle="1" w:styleId="ListLabel5">
    <w:name w:val="ListLabel 5"/>
    <w:rPr>
      <w:rFonts w:cs="Times"/>
    </w:rPr>
  </w:style>
  <w:style w:type="character" w:customStyle="1" w:styleId="ListLabel6">
    <w:name w:val="ListLabel 6"/>
    <w:rPr>
      <w:rFonts w:cs="Times"/>
    </w:rPr>
  </w:style>
  <w:style w:type="character" w:customStyle="1" w:styleId="ListLabel7">
    <w:name w:val="ListLabel 7"/>
    <w:rPr>
      <w:rFonts w:cs="Times"/>
    </w:rPr>
  </w:style>
  <w:style w:type="character" w:customStyle="1" w:styleId="ListLabel8">
    <w:name w:val="ListLabel 8"/>
    <w:rPr>
      <w:rFonts w:cs="Times"/>
    </w:rPr>
  </w:style>
  <w:style w:type="character" w:customStyle="1" w:styleId="ListLabel9">
    <w:name w:val="ListLabel 9"/>
    <w:rPr>
      <w:rFonts w:cs="Times"/>
    </w:rPr>
  </w:style>
  <w:style w:type="character" w:customStyle="1" w:styleId="ListLabel10">
    <w:name w:val="ListLabel 10"/>
    <w:rPr>
      <w:rFonts w:cs="Times"/>
    </w:rPr>
  </w:style>
  <w:style w:type="character" w:customStyle="1" w:styleId="ListLabel11">
    <w:name w:val="ListLabel 11"/>
    <w:rPr>
      <w:rFonts w:cs="Times"/>
    </w:rPr>
  </w:style>
  <w:style w:type="character" w:customStyle="1" w:styleId="ListLabel12">
    <w:name w:val="ListLabel 12"/>
    <w:rPr>
      <w:rFonts w:cs="Times"/>
    </w:rPr>
  </w:style>
  <w:style w:type="character" w:customStyle="1" w:styleId="ListLabel13">
    <w:name w:val="ListLabel 13"/>
    <w:rPr>
      <w:rFonts w:cs="Times"/>
    </w:rPr>
  </w:style>
  <w:style w:type="character" w:customStyle="1" w:styleId="ListLabel14">
    <w:name w:val="ListLabel 14"/>
    <w:rPr>
      <w:rFonts w:cs="Times"/>
    </w:rPr>
  </w:style>
  <w:style w:type="character" w:customStyle="1" w:styleId="ListLabel15">
    <w:name w:val="ListLabel 15"/>
    <w:rPr>
      <w:rFonts w:cs="Times"/>
    </w:rPr>
  </w:style>
  <w:style w:type="character" w:customStyle="1" w:styleId="ListLabel16">
    <w:name w:val="ListLabel 16"/>
    <w:rPr>
      <w:rFonts w:cs="Times"/>
    </w:rPr>
  </w:style>
  <w:style w:type="character" w:customStyle="1" w:styleId="ListLabel17">
    <w:name w:val="ListLabel 17"/>
    <w:rPr>
      <w:rFonts w:cs="Times"/>
    </w:rPr>
  </w:style>
  <w:style w:type="character" w:customStyle="1" w:styleId="ListLabel18">
    <w:name w:val="ListLabel 18"/>
    <w:rPr>
      <w:rFonts w:cs="Times"/>
    </w:rPr>
  </w:style>
  <w:style w:type="character" w:customStyle="1" w:styleId="ListLabel19">
    <w:name w:val="ListLabel 19"/>
    <w:rPr>
      <w:rFonts w:cs="Times"/>
    </w:rPr>
  </w:style>
  <w:style w:type="character" w:customStyle="1" w:styleId="ListLabel20">
    <w:name w:val="ListLabel 20"/>
    <w:rPr>
      <w:rFonts w:cs="Times"/>
    </w:rPr>
  </w:style>
  <w:style w:type="character" w:customStyle="1" w:styleId="ListLabel21">
    <w:name w:val="ListLabel 21"/>
    <w:rPr>
      <w:rFonts w:cs="Times"/>
    </w:rPr>
  </w:style>
  <w:style w:type="character" w:customStyle="1" w:styleId="ListLabel22">
    <w:name w:val="ListLabel 22"/>
    <w:rPr>
      <w:rFonts w:cs="Times"/>
    </w:rPr>
  </w:style>
  <w:style w:type="character" w:customStyle="1" w:styleId="ListLabel23">
    <w:name w:val="ListLabel 23"/>
    <w:rPr>
      <w:rFonts w:cs="Times"/>
    </w:rPr>
  </w:style>
  <w:style w:type="character" w:customStyle="1" w:styleId="ListLabel24">
    <w:name w:val="ListLabel 24"/>
    <w:rPr>
      <w:rFonts w:cs="Times"/>
    </w:rPr>
  </w:style>
  <w:style w:type="character" w:customStyle="1" w:styleId="ListLabel25">
    <w:name w:val="ListLabel 25"/>
    <w:rPr>
      <w:rFonts w:cs="Times"/>
    </w:rPr>
  </w:style>
  <w:style w:type="character" w:customStyle="1" w:styleId="ListLabel26">
    <w:name w:val="ListLabel 26"/>
    <w:rPr>
      <w:rFonts w:cs="Times"/>
    </w:rPr>
  </w:style>
  <w:style w:type="character" w:customStyle="1" w:styleId="ListLabel27">
    <w:name w:val="ListLabel 27"/>
    <w:rPr>
      <w:rFonts w:cs="Times"/>
    </w:rPr>
  </w:style>
  <w:style w:type="character" w:customStyle="1" w:styleId="ListLabel28">
    <w:name w:val="ListLabel 28"/>
    <w:rPr>
      <w:b/>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IndexLink">
    <w:name w:val="Index Link"/>
    <w:qFormat/>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ascii="Courier" w:hAnsi="Courier" w:cs="Courier New"/>
      <w:sz w:val="20"/>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ascii="Courier" w:hAnsi="Courier" w:cs="Courier New"/>
      <w:sz w:val="18"/>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Courier New"/>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ascii="Courier" w:hAnsi="Courier" w:cs="Courier New"/>
      <w:sz w:val="22"/>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Courier New"/>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ascii="Arial" w:hAnsi="Arial" w:cs="Courier New"/>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sz w:val="22"/>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Symbol"/>
    </w:rPr>
  </w:style>
  <w:style w:type="character" w:customStyle="1" w:styleId="ListLabel122">
    <w:name w:val="ListLabel 122"/>
    <w:rPr>
      <w:rFonts w:cs="Courier New"/>
    </w:rPr>
  </w:style>
  <w:style w:type="character" w:customStyle="1" w:styleId="ListLabel123">
    <w:name w:val="ListLabel 123"/>
    <w:rPr>
      <w:rFonts w:cs="Wingdings"/>
    </w:rPr>
  </w:style>
  <w:style w:type="character" w:customStyle="1" w:styleId="ListLabel124">
    <w:name w:val="ListLabel 124"/>
    <w:rPr>
      <w:rFonts w:cs="Symbol"/>
    </w:rPr>
  </w:style>
  <w:style w:type="character" w:customStyle="1" w:styleId="ListLabel125">
    <w:name w:val="ListLabel 125"/>
    <w:rPr>
      <w:rFonts w:cs="Courier New"/>
    </w:rPr>
  </w:style>
  <w:style w:type="character" w:customStyle="1" w:styleId="ListLabel126">
    <w:name w:val="ListLabel 126"/>
    <w:rPr>
      <w:rFonts w:cs="Wingdings"/>
    </w:rPr>
  </w:style>
  <w:style w:type="character" w:customStyle="1" w:styleId="ListLabel127">
    <w:name w:val="ListLabel 127"/>
    <w:rPr>
      <w:rFonts w:cs="Symbol"/>
    </w:rPr>
  </w:style>
  <w:style w:type="character" w:customStyle="1" w:styleId="ListLabel128">
    <w:name w:val="ListLabel 128"/>
    <w:rPr>
      <w:rFonts w:cs="Courier New"/>
    </w:rPr>
  </w:style>
  <w:style w:type="character" w:customStyle="1" w:styleId="ListLabel129">
    <w:name w:val="ListLabel 129"/>
    <w:rPr>
      <w:rFonts w:cs="Wingdings"/>
    </w:rPr>
  </w:style>
  <w:style w:type="character" w:customStyle="1" w:styleId="ListLabel130">
    <w:name w:val="ListLabel 130"/>
    <w:rPr>
      <w:rFonts w:cs="Symbol"/>
    </w:rPr>
  </w:style>
  <w:style w:type="character" w:customStyle="1" w:styleId="ListLabel131">
    <w:name w:val="ListLabel 131"/>
    <w:rPr>
      <w:rFonts w:cs="Courier New"/>
    </w:rPr>
  </w:style>
  <w:style w:type="character" w:customStyle="1" w:styleId="ListLabel132">
    <w:name w:val="ListLabel 132"/>
    <w:rPr>
      <w:rFonts w:cs="Wingdings"/>
    </w:rPr>
  </w:style>
  <w:style w:type="character" w:customStyle="1" w:styleId="ListLabel133">
    <w:name w:val="ListLabel 133"/>
    <w:rPr>
      <w:rFonts w:cs="Symbol"/>
    </w:rPr>
  </w:style>
  <w:style w:type="character" w:customStyle="1" w:styleId="ListLabel134">
    <w:name w:val="ListLabel 134"/>
    <w:rPr>
      <w:rFonts w:cs="Courier New"/>
    </w:rPr>
  </w:style>
  <w:style w:type="character" w:customStyle="1" w:styleId="ListLabel135">
    <w:name w:val="ListLabel 135"/>
    <w:rPr>
      <w:rFonts w:cs="Wingdings"/>
    </w:rPr>
  </w:style>
  <w:style w:type="character" w:customStyle="1" w:styleId="ListLabel136">
    <w:name w:val="ListLabel 136"/>
    <w:rPr>
      <w:rFonts w:cs="Symbol"/>
    </w:rPr>
  </w:style>
  <w:style w:type="character" w:customStyle="1" w:styleId="ListLabel137">
    <w:name w:val="ListLabel 137"/>
    <w:rPr>
      <w:rFonts w:cs="Courier New"/>
    </w:rPr>
  </w:style>
  <w:style w:type="character" w:customStyle="1" w:styleId="ListLabel138">
    <w:name w:val="ListLabel 138"/>
    <w:rPr>
      <w:rFonts w:cs="Wingdings"/>
    </w:rPr>
  </w:style>
  <w:style w:type="character" w:customStyle="1" w:styleId="ListLabel139">
    <w:name w:val="ListLabel 139"/>
    <w:rPr>
      <w:rFonts w:cs="Symbol"/>
    </w:rPr>
  </w:style>
  <w:style w:type="character" w:customStyle="1" w:styleId="ListLabel140">
    <w:name w:val="ListLabel 140"/>
    <w:rPr>
      <w:rFonts w:cs="Courier New"/>
    </w:rPr>
  </w:style>
  <w:style w:type="character" w:customStyle="1" w:styleId="ListLabel141">
    <w:name w:val="ListLabel 141"/>
    <w:rPr>
      <w:rFonts w:cs="Wingdings"/>
    </w:rPr>
  </w:style>
  <w:style w:type="character" w:customStyle="1" w:styleId="ListLabel142">
    <w:name w:val="ListLabel 142"/>
    <w:rPr>
      <w:rFonts w:cs="Symbol"/>
    </w:rPr>
  </w:style>
  <w:style w:type="character" w:customStyle="1" w:styleId="ListLabel143">
    <w:name w:val="ListLabel 143"/>
    <w:rPr>
      <w:rFonts w:cs="Courier New"/>
    </w:rPr>
  </w:style>
  <w:style w:type="character" w:customStyle="1" w:styleId="ListLabel144">
    <w:name w:val="ListLabel 144"/>
    <w:rPr>
      <w:rFonts w:cs="Wingdings"/>
    </w:rPr>
  </w:style>
  <w:style w:type="character" w:customStyle="1" w:styleId="ListLabel145">
    <w:name w:val="ListLabel 145"/>
    <w:rPr>
      <w:rFonts w:cs="Courier New"/>
    </w:rPr>
  </w:style>
  <w:style w:type="character" w:customStyle="1" w:styleId="ListLabel146">
    <w:name w:val="ListLabel 146"/>
    <w:rPr>
      <w:rFonts w:cs="Courier New"/>
    </w:rPr>
  </w:style>
  <w:style w:type="character" w:customStyle="1" w:styleId="ListLabel147">
    <w:name w:val="ListLabel 147"/>
    <w:rPr>
      <w:rFonts w:cs="Wingdings"/>
    </w:rPr>
  </w:style>
  <w:style w:type="character" w:customStyle="1" w:styleId="ListLabel148">
    <w:name w:val="ListLabel 148"/>
    <w:rPr>
      <w:rFonts w:cs="Symbol"/>
    </w:rPr>
  </w:style>
  <w:style w:type="character" w:customStyle="1" w:styleId="ListLabel149">
    <w:name w:val="ListLabel 149"/>
    <w:rPr>
      <w:rFonts w:cs="Courier New"/>
    </w:rPr>
  </w:style>
  <w:style w:type="character" w:customStyle="1" w:styleId="ListLabel150">
    <w:name w:val="ListLabel 150"/>
    <w:rPr>
      <w:rFonts w:cs="Wingdings"/>
    </w:rPr>
  </w:style>
  <w:style w:type="character" w:customStyle="1" w:styleId="ListLabel151">
    <w:name w:val="ListLabel 151"/>
    <w:rPr>
      <w:rFonts w:cs="Symbol"/>
    </w:rPr>
  </w:style>
  <w:style w:type="character" w:customStyle="1" w:styleId="ListLabel152">
    <w:name w:val="ListLabel 152"/>
    <w:rPr>
      <w:rFonts w:cs="Courier New"/>
    </w:rPr>
  </w:style>
  <w:style w:type="character" w:customStyle="1" w:styleId="ListLabel153">
    <w:name w:val="ListLabel 153"/>
    <w:rPr>
      <w:rFonts w:cs="Wingdings"/>
    </w:rPr>
  </w:style>
  <w:style w:type="character" w:customStyle="1" w:styleId="ListLabel154">
    <w:name w:val="ListLabel 154"/>
    <w:rPr>
      <w:rFonts w:ascii="Courier" w:hAnsi="Courier" w:cs="Courier New"/>
      <w:sz w:val="20"/>
    </w:rPr>
  </w:style>
  <w:style w:type="character" w:customStyle="1" w:styleId="ListLabel155">
    <w:name w:val="ListLabel 155"/>
    <w:rPr>
      <w:rFonts w:cs="Courier New"/>
    </w:rPr>
  </w:style>
  <w:style w:type="character" w:customStyle="1" w:styleId="ListLabel156">
    <w:name w:val="ListLabel 156"/>
    <w:rPr>
      <w:rFonts w:cs="Wingdings"/>
    </w:rPr>
  </w:style>
  <w:style w:type="character" w:customStyle="1" w:styleId="ListLabel157">
    <w:name w:val="ListLabel 157"/>
    <w:rPr>
      <w:rFonts w:cs="Symbol"/>
    </w:rPr>
  </w:style>
  <w:style w:type="character" w:customStyle="1" w:styleId="ListLabel158">
    <w:name w:val="ListLabel 158"/>
    <w:rPr>
      <w:rFonts w:cs="Courier New"/>
    </w:rPr>
  </w:style>
  <w:style w:type="character" w:customStyle="1" w:styleId="ListLabel159">
    <w:name w:val="ListLabel 159"/>
    <w:rPr>
      <w:rFonts w:cs="Wingdings"/>
    </w:rPr>
  </w:style>
  <w:style w:type="character" w:customStyle="1" w:styleId="ListLabel160">
    <w:name w:val="ListLabel 160"/>
    <w:rPr>
      <w:rFonts w:cs="Symbol"/>
    </w:rPr>
  </w:style>
  <w:style w:type="character" w:customStyle="1" w:styleId="ListLabel161">
    <w:name w:val="ListLabel 161"/>
    <w:rPr>
      <w:rFonts w:cs="Courier New"/>
    </w:rPr>
  </w:style>
  <w:style w:type="character" w:customStyle="1" w:styleId="ListLabel162">
    <w:name w:val="ListLabel 162"/>
    <w:rPr>
      <w:rFonts w:cs="Wingdings"/>
    </w:rPr>
  </w:style>
  <w:style w:type="character" w:customStyle="1" w:styleId="ListLabel163">
    <w:name w:val="ListLabel 163"/>
    <w:rPr>
      <w:rFonts w:ascii="Courier" w:hAnsi="Courier" w:cs="Courier New"/>
      <w:sz w:val="18"/>
    </w:rPr>
  </w:style>
  <w:style w:type="character" w:customStyle="1" w:styleId="ListLabel164">
    <w:name w:val="ListLabel 164"/>
    <w:rPr>
      <w:rFonts w:cs="Courier New"/>
    </w:rPr>
  </w:style>
  <w:style w:type="character" w:customStyle="1" w:styleId="ListLabel165">
    <w:name w:val="ListLabel 165"/>
    <w:rPr>
      <w:rFonts w:cs="Wingdings"/>
    </w:rPr>
  </w:style>
  <w:style w:type="character" w:customStyle="1" w:styleId="ListLabel166">
    <w:name w:val="ListLabel 166"/>
    <w:rPr>
      <w:rFonts w:cs="Symbol"/>
    </w:rPr>
  </w:style>
  <w:style w:type="character" w:customStyle="1" w:styleId="ListLabel167">
    <w:name w:val="ListLabel 167"/>
    <w:rPr>
      <w:rFonts w:cs="Courier New"/>
    </w:rPr>
  </w:style>
  <w:style w:type="character" w:customStyle="1" w:styleId="ListLabel168">
    <w:name w:val="ListLabel 168"/>
    <w:rPr>
      <w:rFonts w:cs="Wingdings"/>
    </w:rPr>
  </w:style>
  <w:style w:type="character" w:customStyle="1" w:styleId="ListLabel169">
    <w:name w:val="ListLabel 169"/>
    <w:rPr>
      <w:rFonts w:cs="Symbol"/>
    </w:rPr>
  </w:style>
  <w:style w:type="character" w:customStyle="1" w:styleId="ListLabel170">
    <w:name w:val="ListLabel 170"/>
    <w:rPr>
      <w:rFonts w:cs="Courier New"/>
    </w:rPr>
  </w:style>
  <w:style w:type="character" w:customStyle="1" w:styleId="ListLabel171">
    <w:name w:val="ListLabel 171"/>
    <w:rPr>
      <w:rFonts w:cs="Wingdings"/>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rFonts w:cs="Wingdings"/>
    </w:rPr>
  </w:style>
  <w:style w:type="character" w:customStyle="1" w:styleId="ListLabel175">
    <w:name w:val="ListLabel 175"/>
    <w:rPr>
      <w:rFonts w:cs="Symbol"/>
    </w:rPr>
  </w:style>
  <w:style w:type="character" w:customStyle="1" w:styleId="ListLabel176">
    <w:name w:val="ListLabel 176"/>
    <w:rPr>
      <w:rFonts w:cs="Courier New"/>
    </w:rPr>
  </w:style>
  <w:style w:type="character" w:customStyle="1" w:styleId="ListLabel177">
    <w:name w:val="ListLabel 177"/>
    <w:rPr>
      <w:rFonts w:cs="Wingdings"/>
    </w:rPr>
  </w:style>
  <w:style w:type="character" w:customStyle="1" w:styleId="ListLabel178">
    <w:name w:val="ListLabel 178"/>
    <w:rPr>
      <w:rFonts w:cs="Symbol"/>
    </w:rPr>
  </w:style>
  <w:style w:type="character" w:customStyle="1" w:styleId="ListLabel179">
    <w:name w:val="ListLabel 179"/>
    <w:rPr>
      <w:rFonts w:cs="Courier New"/>
    </w:rPr>
  </w:style>
  <w:style w:type="character" w:customStyle="1" w:styleId="ListLabel180">
    <w:name w:val="ListLabel 180"/>
    <w:rPr>
      <w:rFonts w:cs="Wingdings"/>
    </w:rPr>
  </w:style>
  <w:style w:type="character" w:customStyle="1" w:styleId="ListLabel181">
    <w:name w:val="ListLabel 181"/>
    <w:rPr>
      <w:rFonts w:ascii="Courier" w:hAnsi="Courier" w:cs="Courier New"/>
      <w:sz w:val="22"/>
    </w:rPr>
  </w:style>
  <w:style w:type="character" w:customStyle="1" w:styleId="ListLabel182">
    <w:name w:val="ListLabel 182"/>
    <w:rPr>
      <w:rFonts w:cs="Courier New"/>
    </w:rPr>
  </w:style>
  <w:style w:type="character" w:customStyle="1" w:styleId="ListLabel183">
    <w:name w:val="ListLabel 183"/>
    <w:rPr>
      <w:rFonts w:cs="Wingdings"/>
    </w:rPr>
  </w:style>
  <w:style w:type="character" w:customStyle="1" w:styleId="ListLabel184">
    <w:name w:val="ListLabel 184"/>
    <w:rPr>
      <w:rFonts w:cs="Symbol"/>
    </w:rPr>
  </w:style>
  <w:style w:type="character" w:customStyle="1" w:styleId="ListLabel185">
    <w:name w:val="ListLabel 185"/>
    <w:rPr>
      <w:rFonts w:cs="Courier New"/>
    </w:rPr>
  </w:style>
  <w:style w:type="character" w:customStyle="1" w:styleId="ListLabel186">
    <w:name w:val="ListLabel 186"/>
    <w:rPr>
      <w:rFonts w:cs="Wingdings"/>
    </w:rPr>
  </w:style>
  <w:style w:type="character" w:customStyle="1" w:styleId="ListLabel187">
    <w:name w:val="ListLabel 187"/>
    <w:rPr>
      <w:rFonts w:cs="Symbol"/>
    </w:rPr>
  </w:style>
  <w:style w:type="character" w:customStyle="1" w:styleId="ListLabel188">
    <w:name w:val="ListLabel 188"/>
    <w:rPr>
      <w:rFonts w:cs="Courier New"/>
    </w:rPr>
  </w:style>
  <w:style w:type="character" w:customStyle="1" w:styleId="ListLabel189">
    <w:name w:val="ListLabel 189"/>
    <w:rPr>
      <w:rFonts w:cs="Wingdings"/>
    </w:rPr>
  </w:style>
  <w:style w:type="character" w:customStyle="1" w:styleId="ListLabel190">
    <w:name w:val="ListLabel 190"/>
    <w:rPr>
      <w:rFonts w:cs="Courier New"/>
    </w:rPr>
  </w:style>
  <w:style w:type="character" w:customStyle="1" w:styleId="ListLabel191">
    <w:name w:val="ListLabel 191"/>
    <w:rPr>
      <w:rFonts w:cs="Courier New"/>
    </w:rPr>
  </w:style>
  <w:style w:type="character" w:customStyle="1" w:styleId="ListLabel192">
    <w:name w:val="ListLabel 192"/>
    <w:rPr>
      <w:rFonts w:cs="Wingdings"/>
    </w:rPr>
  </w:style>
  <w:style w:type="character" w:customStyle="1" w:styleId="ListLabel193">
    <w:name w:val="ListLabel 193"/>
    <w:rPr>
      <w:rFonts w:cs="Symbol"/>
    </w:rPr>
  </w:style>
  <w:style w:type="character" w:customStyle="1" w:styleId="ListLabel194">
    <w:name w:val="ListLabel 194"/>
    <w:rPr>
      <w:rFonts w:cs="Courier New"/>
    </w:rPr>
  </w:style>
  <w:style w:type="character" w:customStyle="1" w:styleId="ListLabel195">
    <w:name w:val="ListLabel 195"/>
    <w:rPr>
      <w:rFonts w:cs="Wingdings"/>
    </w:rPr>
  </w:style>
  <w:style w:type="character" w:customStyle="1" w:styleId="ListLabel196">
    <w:name w:val="ListLabel 196"/>
    <w:rPr>
      <w:rFonts w:cs="Symbol"/>
    </w:rPr>
  </w:style>
  <w:style w:type="character" w:customStyle="1" w:styleId="ListLabel197">
    <w:name w:val="ListLabel 197"/>
    <w:rPr>
      <w:rFonts w:cs="Courier New"/>
    </w:rPr>
  </w:style>
  <w:style w:type="character" w:customStyle="1" w:styleId="ListLabel198">
    <w:name w:val="ListLabel 198"/>
    <w:rPr>
      <w:rFonts w:cs="Wingdings"/>
    </w:rPr>
  </w:style>
  <w:style w:type="character" w:customStyle="1" w:styleId="ListLabel199">
    <w:name w:val="ListLabel 199"/>
    <w:rPr>
      <w:rFonts w:ascii="Arial" w:hAnsi="Arial" w:cs="Courier New"/>
    </w:rPr>
  </w:style>
  <w:style w:type="character" w:customStyle="1" w:styleId="ListLabel200">
    <w:name w:val="ListLabel 200"/>
    <w:rPr>
      <w:rFonts w:cs="Courier New"/>
    </w:rPr>
  </w:style>
  <w:style w:type="character" w:customStyle="1" w:styleId="ListLabel201">
    <w:name w:val="ListLabel 201"/>
    <w:rPr>
      <w:rFonts w:cs="Wingdings"/>
    </w:rPr>
  </w:style>
  <w:style w:type="character" w:customStyle="1" w:styleId="ListLabel202">
    <w:name w:val="ListLabel 202"/>
    <w:rPr>
      <w:rFonts w:cs="Symbol"/>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cs="Symbol"/>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sz w:val="22"/>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cs="Symbol"/>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rFonts w:cs="Courier New"/>
    </w:rPr>
  </w:style>
  <w:style w:type="character" w:customStyle="1" w:styleId="ListLabel254">
    <w:name w:val="ListLabel 254"/>
    <w:rPr>
      <w:rFonts w:cs="Courier New"/>
    </w:rPr>
  </w:style>
  <w:style w:type="character" w:customStyle="1" w:styleId="ListLabel255">
    <w:name w:val="ListLabel 255"/>
    <w:rPr>
      <w:rFonts w:cs="Wingdings"/>
    </w:rPr>
  </w:style>
  <w:style w:type="character" w:customStyle="1" w:styleId="ListLabel256">
    <w:name w:val="ListLabel 256"/>
    <w:rPr>
      <w:rFonts w:cs="Symbol"/>
    </w:rPr>
  </w:style>
  <w:style w:type="character" w:customStyle="1" w:styleId="ListLabel257">
    <w:name w:val="ListLabel 257"/>
    <w:rPr>
      <w:rFonts w:cs="Courier New"/>
    </w:rPr>
  </w:style>
  <w:style w:type="character" w:customStyle="1" w:styleId="ListLabel258">
    <w:name w:val="ListLabel 258"/>
    <w:rPr>
      <w:rFonts w:cs="Wingdings"/>
    </w:rPr>
  </w:style>
  <w:style w:type="character" w:customStyle="1" w:styleId="ListLabel259">
    <w:name w:val="ListLabel 259"/>
    <w:rPr>
      <w:rFonts w:cs="Symbol"/>
    </w:rPr>
  </w:style>
  <w:style w:type="character" w:customStyle="1" w:styleId="ListLabel260">
    <w:name w:val="ListLabel 260"/>
    <w:rPr>
      <w:rFonts w:cs="Courier New"/>
    </w:rPr>
  </w:style>
  <w:style w:type="character" w:customStyle="1" w:styleId="ListLabel261">
    <w:name w:val="ListLabel 261"/>
    <w:rPr>
      <w:rFonts w:cs="Wingdings"/>
    </w:rPr>
  </w:style>
  <w:style w:type="character" w:customStyle="1" w:styleId="ListLabel262">
    <w:name w:val="ListLabel 262"/>
    <w:rPr>
      <w:rFonts w:ascii="Courier" w:hAnsi="Courier" w:cs="Courier New"/>
      <w:sz w:val="20"/>
    </w:rPr>
  </w:style>
  <w:style w:type="character" w:customStyle="1" w:styleId="ListLabel263">
    <w:name w:val="ListLabel 263"/>
    <w:rPr>
      <w:rFonts w:cs="Courier New"/>
    </w:rPr>
  </w:style>
  <w:style w:type="character" w:customStyle="1" w:styleId="ListLabel264">
    <w:name w:val="ListLabel 264"/>
    <w:rPr>
      <w:rFonts w:cs="Wingdings"/>
    </w:rPr>
  </w:style>
  <w:style w:type="character" w:customStyle="1" w:styleId="ListLabel265">
    <w:name w:val="ListLabel 265"/>
    <w:rPr>
      <w:rFonts w:cs="Symbol"/>
    </w:rPr>
  </w:style>
  <w:style w:type="character" w:customStyle="1" w:styleId="ListLabel266">
    <w:name w:val="ListLabel 266"/>
    <w:rPr>
      <w:rFonts w:cs="Courier New"/>
    </w:rPr>
  </w:style>
  <w:style w:type="character" w:customStyle="1" w:styleId="ListLabel267">
    <w:name w:val="ListLabel 267"/>
    <w:rPr>
      <w:rFonts w:cs="Wingdings"/>
    </w:rPr>
  </w:style>
  <w:style w:type="character" w:customStyle="1" w:styleId="ListLabel268">
    <w:name w:val="ListLabel 268"/>
    <w:rPr>
      <w:rFonts w:cs="Symbol"/>
    </w:rPr>
  </w:style>
  <w:style w:type="character" w:customStyle="1" w:styleId="ListLabel269">
    <w:name w:val="ListLabel 269"/>
    <w:rPr>
      <w:rFonts w:cs="Courier New"/>
    </w:rPr>
  </w:style>
  <w:style w:type="character" w:customStyle="1" w:styleId="ListLabel270">
    <w:name w:val="ListLabel 270"/>
    <w:rPr>
      <w:rFonts w:cs="Wingdings"/>
    </w:rPr>
  </w:style>
  <w:style w:type="character" w:customStyle="1" w:styleId="ListLabel271">
    <w:name w:val="ListLabel 271"/>
    <w:rPr>
      <w:rFonts w:ascii="Courier" w:hAnsi="Courier" w:cs="Courier New"/>
      <w:sz w:val="18"/>
    </w:rPr>
  </w:style>
  <w:style w:type="character" w:customStyle="1" w:styleId="ListLabel272">
    <w:name w:val="ListLabel 272"/>
    <w:rPr>
      <w:rFonts w:cs="Courier New"/>
    </w:rPr>
  </w:style>
  <w:style w:type="character" w:customStyle="1" w:styleId="ListLabel273">
    <w:name w:val="ListLabel 273"/>
    <w:rPr>
      <w:rFonts w:cs="Wingdings"/>
    </w:rPr>
  </w:style>
  <w:style w:type="character" w:customStyle="1" w:styleId="ListLabel274">
    <w:name w:val="ListLabel 274"/>
    <w:rPr>
      <w:rFonts w:cs="Symbol"/>
    </w:rPr>
  </w:style>
  <w:style w:type="character" w:customStyle="1" w:styleId="ListLabel275">
    <w:name w:val="ListLabel 275"/>
    <w:rPr>
      <w:rFonts w:cs="Courier New"/>
    </w:rPr>
  </w:style>
  <w:style w:type="character" w:customStyle="1" w:styleId="ListLabel276">
    <w:name w:val="ListLabel 276"/>
    <w:rPr>
      <w:rFonts w:cs="Wingdings"/>
    </w:rPr>
  </w:style>
  <w:style w:type="character" w:customStyle="1" w:styleId="ListLabel277">
    <w:name w:val="ListLabel 277"/>
    <w:rPr>
      <w:rFonts w:cs="Symbol"/>
    </w:rPr>
  </w:style>
  <w:style w:type="character" w:customStyle="1" w:styleId="ListLabel278">
    <w:name w:val="ListLabel 278"/>
    <w:rPr>
      <w:rFonts w:cs="Courier New"/>
    </w:rPr>
  </w:style>
  <w:style w:type="character" w:customStyle="1" w:styleId="ListLabel279">
    <w:name w:val="ListLabel 279"/>
    <w:rPr>
      <w:rFonts w:cs="Wingdings"/>
    </w:rPr>
  </w:style>
  <w:style w:type="character" w:customStyle="1" w:styleId="ListLabel280">
    <w:name w:val="ListLabel 280"/>
    <w:rPr>
      <w:rFonts w:cs="Courier New"/>
    </w:rPr>
  </w:style>
  <w:style w:type="character" w:customStyle="1" w:styleId="ListLabel281">
    <w:name w:val="ListLabel 281"/>
    <w:rPr>
      <w:rFonts w:cs="Courier New"/>
    </w:rPr>
  </w:style>
  <w:style w:type="character" w:customStyle="1" w:styleId="ListLabel282">
    <w:name w:val="ListLabel 282"/>
    <w:rPr>
      <w:rFonts w:cs="Wingdings"/>
    </w:rPr>
  </w:style>
  <w:style w:type="character" w:customStyle="1" w:styleId="ListLabel283">
    <w:name w:val="ListLabel 283"/>
    <w:rPr>
      <w:rFonts w:cs="Symbol"/>
    </w:rPr>
  </w:style>
  <w:style w:type="character" w:customStyle="1" w:styleId="ListLabel284">
    <w:name w:val="ListLabel 284"/>
    <w:rPr>
      <w:rFonts w:cs="Courier New"/>
    </w:rPr>
  </w:style>
  <w:style w:type="character" w:customStyle="1" w:styleId="ListLabel285">
    <w:name w:val="ListLabel 285"/>
    <w:rPr>
      <w:rFonts w:cs="Wingdings"/>
    </w:rPr>
  </w:style>
  <w:style w:type="character" w:customStyle="1" w:styleId="ListLabel286">
    <w:name w:val="ListLabel 286"/>
    <w:rPr>
      <w:rFonts w:cs="Symbol"/>
    </w:rPr>
  </w:style>
  <w:style w:type="character" w:customStyle="1" w:styleId="ListLabel287">
    <w:name w:val="ListLabel 287"/>
    <w:rPr>
      <w:rFonts w:cs="Courier New"/>
    </w:rPr>
  </w:style>
  <w:style w:type="character" w:customStyle="1" w:styleId="ListLabel288">
    <w:name w:val="ListLabel 288"/>
    <w:rPr>
      <w:rFonts w:cs="Wingdings"/>
    </w:rPr>
  </w:style>
  <w:style w:type="character" w:customStyle="1" w:styleId="ListLabel289">
    <w:name w:val="ListLabel 289"/>
    <w:rPr>
      <w:rFonts w:ascii="Courier" w:hAnsi="Courier" w:cs="Courier New"/>
      <w:sz w:val="22"/>
    </w:rPr>
  </w:style>
  <w:style w:type="character" w:customStyle="1" w:styleId="ListLabel290">
    <w:name w:val="ListLabel 290"/>
    <w:rPr>
      <w:rFonts w:cs="Courier New"/>
    </w:rPr>
  </w:style>
  <w:style w:type="character" w:customStyle="1" w:styleId="ListLabel291">
    <w:name w:val="ListLabel 291"/>
    <w:rPr>
      <w:rFonts w:cs="Wingdings"/>
    </w:rPr>
  </w:style>
  <w:style w:type="character" w:customStyle="1" w:styleId="ListLabel292">
    <w:name w:val="ListLabel 292"/>
    <w:rPr>
      <w:rFonts w:cs="Symbol"/>
    </w:rPr>
  </w:style>
  <w:style w:type="character" w:customStyle="1" w:styleId="ListLabel293">
    <w:name w:val="ListLabel 293"/>
    <w:rPr>
      <w:rFonts w:cs="Courier New"/>
    </w:rPr>
  </w:style>
  <w:style w:type="character" w:customStyle="1" w:styleId="ListLabel294">
    <w:name w:val="ListLabel 294"/>
    <w:rPr>
      <w:rFonts w:cs="Wingdings"/>
    </w:rPr>
  </w:style>
  <w:style w:type="character" w:customStyle="1" w:styleId="ListLabel295">
    <w:name w:val="ListLabel 295"/>
    <w:rPr>
      <w:rFonts w:cs="Symbol"/>
    </w:rPr>
  </w:style>
  <w:style w:type="character" w:customStyle="1" w:styleId="ListLabel296">
    <w:name w:val="ListLabel 296"/>
    <w:rPr>
      <w:rFonts w:cs="Courier New"/>
    </w:rPr>
  </w:style>
  <w:style w:type="character" w:customStyle="1" w:styleId="ListLabel297">
    <w:name w:val="ListLabel 297"/>
    <w:rPr>
      <w:rFonts w:cs="Wingdings"/>
    </w:rPr>
  </w:style>
  <w:style w:type="character" w:customStyle="1" w:styleId="ListLabel298">
    <w:name w:val="ListLabel 298"/>
    <w:rPr>
      <w:rFonts w:cs="Courier New"/>
    </w:rPr>
  </w:style>
  <w:style w:type="character" w:customStyle="1" w:styleId="ListLabel299">
    <w:name w:val="ListLabel 299"/>
    <w:rPr>
      <w:rFonts w:cs="Courier New"/>
    </w:rPr>
  </w:style>
  <w:style w:type="character" w:customStyle="1" w:styleId="ListLabel300">
    <w:name w:val="ListLabel 300"/>
    <w:rPr>
      <w:rFonts w:cs="Wingdings"/>
    </w:rPr>
  </w:style>
  <w:style w:type="character" w:customStyle="1" w:styleId="ListLabel301">
    <w:name w:val="ListLabel 301"/>
    <w:rPr>
      <w:rFonts w:cs="Symbol"/>
    </w:rPr>
  </w:style>
  <w:style w:type="character" w:customStyle="1" w:styleId="ListLabel302">
    <w:name w:val="ListLabel 302"/>
    <w:rPr>
      <w:rFonts w:cs="Courier New"/>
    </w:rPr>
  </w:style>
  <w:style w:type="character" w:customStyle="1" w:styleId="ListLabel303">
    <w:name w:val="ListLabel 303"/>
    <w:rPr>
      <w:rFonts w:cs="Wingdings"/>
    </w:rPr>
  </w:style>
  <w:style w:type="character" w:customStyle="1" w:styleId="ListLabel304">
    <w:name w:val="ListLabel 304"/>
    <w:rPr>
      <w:rFonts w:cs="Symbol"/>
    </w:rPr>
  </w:style>
  <w:style w:type="character" w:customStyle="1" w:styleId="ListLabel305">
    <w:name w:val="ListLabel 305"/>
    <w:rPr>
      <w:rFonts w:cs="Courier New"/>
    </w:rPr>
  </w:style>
  <w:style w:type="character" w:customStyle="1" w:styleId="ListLabel306">
    <w:name w:val="ListLabel 306"/>
    <w:rPr>
      <w:rFonts w:cs="Wingdings"/>
    </w:rPr>
  </w:style>
  <w:style w:type="character" w:customStyle="1" w:styleId="ListLabel307">
    <w:name w:val="ListLabel 307"/>
    <w:rPr>
      <w:rFonts w:ascii="Arial" w:hAnsi="Arial" w:cs="Courier New"/>
    </w:rPr>
  </w:style>
  <w:style w:type="character" w:customStyle="1" w:styleId="ListLabel308">
    <w:name w:val="ListLabel 308"/>
    <w:rPr>
      <w:rFonts w:cs="Courier New"/>
    </w:rPr>
  </w:style>
  <w:style w:type="character" w:customStyle="1" w:styleId="ListLabel309">
    <w:name w:val="ListLabel 309"/>
    <w:rPr>
      <w:rFonts w:cs="Wingdings"/>
    </w:rPr>
  </w:style>
  <w:style w:type="character" w:customStyle="1" w:styleId="ListLabel310">
    <w:name w:val="ListLabel 310"/>
    <w:rPr>
      <w:rFonts w:cs="Symbol"/>
    </w:rPr>
  </w:style>
  <w:style w:type="character" w:customStyle="1" w:styleId="ListLabel311">
    <w:name w:val="ListLabel 311"/>
    <w:rPr>
      <w:rFonts w:cs="Courier New"/>
    </w:rPr>
  </w:style>
  <w:style w:type="character" w:customStyle="1" w:styleId="ListLabel312">
    <w:name w:val="ListLabel 312"/>
    <w:rPr>
      <w:rFonts w:cs="Wingdings"/>
    </w:rPr>
  </w:style>
  <w:style w:type="character" w:customStyle="1" w:styleId="ListLabel313">
    <w:name w:val="ListLabel 313"/>
    <w:rPr>
      <w:rFonts w:cs="Symbol"/>
    </w:rPr>
  </w:style>
  <w:style w:type="character" w:customStyle="1" w:styleId="ListLabel314">
    <w:name w:val="ListLabel 314"/>
    <w:rPr>
      <w:rFonts w:cs="Courier New"/>
    </w:rPr>
  </w:style>
  <w:style w:type="character" w:customStyle="1" w:styleId="ListLabel315">
    <w:name w:val="ListLabel 315"/>
    <w:rPr>
      <w:rFonts w:cs="Wingdings"/>
    </w:rPr>
  </w:style>
  <w:style w:type="character" w:customStyle="1" w:styleId="ListLabel316">
    <w:name w:val="ListLabel 316"/>
    <w:rPr>
      <w:rFonts w:cs="Symbol"/>
    </w:rPr>
  </w:style>
  <w:style w:type="character" w:customStyle="1" w:styleId="ListLabel317">
    <w:name w:val="ListLabel 317"/>
    <w:rPr>
      <w:rFonts w:cs="Courier New"/>
    </w:rPr>
  </w:style>
  <w:style w:type="character" w:customStyle="1" w:styleId="ListLabel318">
    <w:name w:val="ListLabel 318"/>
    <w:rPr>
      <w:rFonts w:cs="Wingdings"/>
    </w:rPr>
  </w:style>
  <w:style w:type="character" w:customStyle="1" w:styleId="ListLabel319">
    <w:name w:val="ListLabel 319"/>
    <w:rPr>
      <w:rFonts w:cs="Symbol"/>
    </w:rPr>
  </w:style>
  <w:style w:type="character" w:customStyle="1" w:styleId="ListLabel320">
    <w:name w:val="ListLabel 320"/>
    <w:rPr>
      <w:rFonts w:cs="Courier New"/>
    </w:rPr>
  </w:style>
  <w:style w:type="character" w:customStyle="1" w:styleId="ListLabel321">
    <w:name w:val="ListLabel 321"/>
    <w:rPr>
      <w:rFonts w:cs="Wingdings"/>
    </w:rPr>
  </w:style>
  <w:style w:type="character" w:customStyle="1" w:styleId="ListLabel322">
    <w:name w:val="ListLabel 322"/>
    <w:rPr>
      <w:rFonts w:cs="Symbol"/>
    </w:rPr>
  </w:style>
  <w:style w:type="character" w:customStyle="1" w:styleId="ListLabel323">
    <w:name w:val="ListLabel 323"/>
    <w:rPr>
      <w:rFonts w:cs="Courier New"/>
    </w:rPr>
  </w:style>
  <w:style w:type="character" w:customStyle="1" w:styleId="ListLabel324">
    <w:name w:val="ListLabel 324"/>
    <w:rPr>
      <w:rFonts w:cs="Wingdings"/>
    </w:rPr>
  </w:style>
  <w:style w:type="character" w:customStyle="1" w:styleId="ListLabel325">
    <w:name w:val="ListLabel 325"/>
    <w:rPr>
      <w:rFonts w:cs="Symbol"/>
      <w:sz w:val="22"/>
    </w:rPr>
  </w:style>
  <w:style w:type="character" w:customStyle="1" w:styleId="ListLabel326">
    <w:name w:val="ListLabel 326"/>
    <w:rPr>
      <w:rFonts w:cs="Courier New"/>
    </w:rPr>
  </w:style>
  <w:style w:type="character" w:customStyle="1" w:styleId="ListLabel327">
    <w:name w:val="ListLabel 327"/>
    <w:rPr>
      <w:rFonts w:cs="Wingdings"/>
    </w:rPr>
  </w:style>
  <w:style w:type="character" w:customStyle="1" w:styleId="ListLabel328">
    <w:name w:val="ListLabel 328"/>
    <w:rPr>
      <w:rFonts w:cs="Symbol"/>
    </w:rPr>
  </w:style>
  <w:style w:type="character" w:customStyle="1" w:styleId="ListLabel329">
    <w:name w:val="ListLabel 329"/>
    <w:rPr>
      <w:rFonts w:cs="Courier New"/>
    </w:rPr>
  </w:style>
  <w:style w:type="character" w:customStyle="1" w:styleId="ListLabel330">
    <w:name w:val="ListLabel 330"/>
    <w:rPr>
      <w:rFonts w:cs="Wingdings"/>
    </w:rPr>
  </w:style>
  <w:style w:type="character" w:customStyle="1" w:styleId="ListLabel331">
    <w:name w:val="ListLabel 331"/>
    <w:rPr>
      <w:rFonts w:cs="Symbol"/>
    </w:rPr>
  </w:style>
  <w:style w:type="character" w:customStyle="1" w:styleId="ListLabel332">
    <w:name w:val="ListLabel 332"/>
    <w:rPr>
      <w:rFonts w:cs="Courier New"/>
    </w:rPr>
  </w:style>
  <w:style w:type="character" w:customStyle="1" w:styleId="ListLabel333">
    <w:name w:val="ListLabel 333"/>
    <w:rPr>
      <w:rFonts w:cs="Wingdings"/>
    </w:rPr>
  </w:style>
  <w:style w:type="character" w:customStyle="1" w:styleId="ListLabel334">
    <w:name w:val="ListLabel 334"/>
    <w:rPr>
      <w:rFonts w:cs="Symbol"/>
    </w:rPr>
  </w:style>
  <w:style w:type="character" w:customStyle="1" w:styleId="ListLabel335">
    <w:name w:val="ListLabel 335"/>
    <w:rPr>
      <w:rFonts w:cs="Courier New"/>
    </w:rPr>
  </w:style>
  <w:style w:type="character" w:customStyle="1" w:styleId="ListLabel336">
    <w:name w:val="ListLabel 336"/>
    <w:rPr>
      <w:rFonts w:cs="Wingdings"/>
    </w:rPr>
  </w:style>
  <w:style w:type="character" w:customStyle="1" w:styleId="ListLabel337">
    <w:name w:val="ListLabel 337"/>
    <w:rPr>
      <w:rFonts w:cs="Symbol"/>
    </w:rPr>
  </w:style>
  <w:style w:type="character" w:customStyle="1" w:styleId="ListLabel338">
    <w:name w:val="ListLabel 338"/>
    <w:rPr>
      <w:rFonts w:cs="Courier New"/>
    </w:rPr>
  </w:style>
  <w:style w:type="character" w:customStyle="1" w:styleId="ListLabel339">
    <w:name w:val="ListLabel 339"/>
    <w:rPr>
      <w:rFonts w:cs="Wingdings"/>
    </w:rPr>
  </w:style>
  <w:style w:type="character" w:customStyle="1" w:styleId="ListLabel340">
    <w:name w:val="ListLabel 340"/>
    <w:rPr>
      <w:rFonts w:cs="Symbol"/>
    </w:rPr>
  </w:style>
  <w:style w:type="character" w:customStyle="1" w:styleId="ListLabel341">
    <w:name w:val="ListLabel 341"/>
    <w:rPr>
      <w:rFonts w:cs="Courier New"/>
    </w:rPr>
  </w:style>
  <w:style w:type="character" w:customStyle="1" w:styleId="ListLabel342">
    <w:name w:val="ListLabel 342"/>
    <w:rPr>
      <w:rFonts w:cs="Wingdings"/>
    </w:rPr>
  </w:style>
  <w:style w:type="character" w:customStyle="1" w:styleId="ListLabel343">
    <w:name w:val="ListLabel 343"/>
    <w:rPr>
      <w:rFonts w:cs="Symbol"/>
    </w:rPr>
  </w:style>
  <w:style w:type="character" w:customStyle="1" w:styleId="ListLabel344">
    <w:name w:val="ListLabel 344"/>
    <w:rPr>
      <w:rFonts w:cs="Courier New"/>
    </w:rPr>
  </w:style>
  <w:style w:type="character" w:customStyle="1" w:styleId="ListLabel345">
    <w:name w:val="ListLabel 345"/>
    <w:rPr>
      <w:rFonts w:cs="Wingdings"/>
    </w:rPr>
  </w:style>
  <w:style w:type="character" w:customStyle="1" w:styleId="ListLabel346">
    <w:name w:val="ListLabel 346"/>
    <w:rPr>
      <w:rFonts w:cs="Symbol"/>
    </w:rPr>
  </w:style>
  <w:style w:type="character" w:customStyle="1" w:styleId="ListLabel347">
    <w:name w:val="ListLabel 347"/>
    <w:rPr>
      <w:rFonts w:cs="Courier New"/>
    </w:rPr>
  </w:style>
  <w:style w:type="character" w:customStyle="1" w:styleId="ListLabel348">
    <w:name w:val="ListLabel 348"/>
    <w:rPr>
      <w:rFonts w:cs="Wingdings"/>
    </w:rPr>
  </w:style>
  <w:style w:type="character" w:customStyle="1" w:styleId="ListLabel349">
    <w:name w:val="ListLabel 349"/>
    <w:rPr>
      <w:rFonts w:cs="Symbol"/>
    </w:rPr>
  </w:style>
  <w:style w:type="character" w:customStyle="1" w:styleId="ListLabel350">
    <w:name w:val="ListLabel 350"/>
    <w:rPr>
      <w:rFonts w:cs="Courier New"/>
    </w:rPr>
  </w:style>
  <w:style w:type="character" w:customStyle="1" w:styleId="ListLabel351">
    <w:name w:val="ListLabel 351"/>
    <w:rPr>
      <w:rFonts w:cs="Wingdings"/>
    </w:rPr>
  </w:style>
  <w:style w:type="character" w:customStyle="1" w:styleId="ListLabel352">
    <w:name w:val="ListLabel 352"/>
    <w:rPr>
      <w:rFonts w:cs="Symbol"/>
    </w:rPr>
  </w:style>
  <w:style w:type="character" w:customStyle="1" w:styleId="ListLabel353">
    <w:name w:val="ListLabel 353"/>
    <w:rPr>
      <w:rFonts w:cs="Courier New"/>
    </w:rPr>
  </w:style>
  <w:style w:type="character" w:customStyle="1" w:styleId="ListLabel354">
    <w:name w:val="ListLabel 354"/>
    <w:rPr>
      <w:rFonts w:cs="Wingdings"/>
    </w:rPr>
  </w:style>
  <w:style w:type="character" w:customStyle="1" w:styleId="ListLabel355">
    <w:name w:val="ListLabel 355"/>
    <w:rPr>
      <w:rFonts w:cs="Symbol"/>
    </w:rPr>
  </w:style>
  <w:style w:type="character" w:customStyle="1" w:styleId="ListLabel356">
    <w:name w:val="ListLabel 356"/>
    <w:rPr>
      <w:rFonts w:cs="Courier New"/>
    </w:rPr>
  </w:style>
  <w:style w:type="character" w:customStyle="1" w:styleId="ListLabel357">
    <w:name w:val="ListLabel 357"/>
    <w:rPr>
      <w:rFonts w:cs="Wingdings"/>
    </w:rPr>
  </w:style>
  <w:style w:type="character" w:customStyle="1" w:styleId="ListLabel358">
    <w:name w:val="ListLabel 358"/>
    <w:rPr>
      <w:rFonts w:cs="Symbol"/>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Courier New"/>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ascii="Courier" w:hAnsi="Courier" w:cs="Courier New"/>
      <w:sz w:val="20"/>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ascii="Courier" w:hAnsi="Courier" w:cs="Courier New"/>
      <w:sz w:val="18"/>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Symbol"/>
    </w:rPr>
  </w:style>
  <w:style w:type="character" w:customStyle="1" w:styleId="ListLabel386">
    <w:name w:val="ListLabel 386"/>
    <w:rPr>
      <w:rFonts w:cs="Courier New"/>
    </w:rPr>
  </w:style>
  <w:style w:type="character" w:customStyle="1" w:styleId="ListLabel387">
    <w:name w:val="ListLabel 387"/>
    <w:rPr>
      <w:rFonts w:cs="Wingdings"/>
    </w:rPr>
  </w:style>
  <w:style w:type="character" w:customStyle="1" w:styleId="ListLabel388">
    <w:name w:val="ListLabel 388"/>
    <w:rPr>
      <w:rFonts w:cs="Courier New"/>
    </w:rPr>
  </w:style>
  <w:style w:type="character" w:customStyle="1" w:styleId="ListLabel389">
    <w:name w:val="ListLabel 389"/>
    <w:rPr>
      <w:rFonts w:cs="Courier New"/>
    </w:rPr>
  </w:style>
  <w:style w:type="character" w:customStyle="1" w:styleId="ListLabel390">
    <w:name w:val="ListLabel 390"/>
    <w:rPr>
      <w:rFonts w:cs="Wingdings"/>
    </w:rPr>
  </w:style>
  <w:style w:type="character" w:customStyle="1" w:styleId="ListLabel391">
    <w:name w:val="ListLabel 391"/>
    <w:rPr>
      <w:rFonts w:cs="Symbol"/>
    </w:rPr>
  </w:style>
  <w:style w:type="character" w:customStyle="1" w:styleId="ListLabel392">
    <w:name w:val="ListLabel 392"/>
    <w:rPr>
      <w:rFonts w:cs="Courier New"/>
    </w:rPr>
  </w:style>
  <w:style w:type="character" w:customStyle="1" w:styleId="ListLabel393">
    <w:name w:val="ListLabel 393"/>
    <w:rPr>
      <w:rFonts w:cs="Wingdings"/>
    </w:rPr>
  </w:style>
  <w:style w:type="character" w:customStyle="1" w:styleId="ListLabel394">
    <w:name w:val="ListLabel 394"/>
    <w:rPr>
      <w:rFonts w:cs="Symbol"/>
    </w:rPr>
  </w:style>
  <w:style w:type="character" w:customStyle="1" w:styleId="ListLabel395">
    <w:name w:val="ListLabel 395"/>
    <w:rPr>
      <w:rFonts w:cs="Courier New"/>
    </w:rPr>
  </w:style>
  <w:style w:type="character" w:customStyle="1" w:styleId="ListLabel396">
    <w:name w:val="ListLabel 396"/>
    <w:rPr>
      <w:rFonts w:cs="Wingdings"/>
    </w:rPr>
  </w:style>
  <w:style w:type="character" w:customStyle="1" w:styleId="ListLabel397">
    <w:name w:val="ListLabel 397"/>
    <w:rPr>
      <w:rFonts w:ascii="Courier" w:hAnsi="Courier" w:cs="Courier New"/>
      <w:sz w:val="22"/>
    </w:rPr>
  </w:style>
  <w:style w:type="character" w:customStyle="1" w:styleId="ListLabel398">
    <w:name w:val="ListLabel 398"/>
    <w:rPr>
      <w:rFonts w:cs="Courier New"/>
    </w:rPr>
  </w:style>
  <w:style w:type="character" w:customStyle="1" w:styleId="ListLabel399">
    <w:name w:val="ListLabel 399"/>
    <w:rPr>
      <w:rFonts w:cs="Wingdings"/>
    </w:rPr>
  </w:style>
  <w:style w:type="character" w:customStyle="1" w:styleId="ListLabel400">
    <w:name w:val="ListLabel 400"/>
    <w:rPr>
      <w:rFonts w:cs="Symbol"/>
    </w:rPr>
  </w:style>
  <w:style w:type="character" w:customStyle="1" w:styleId="ListLabel401">
    <w:name w:val="ListLabel 401"/>
    <w:rPr>
      <w:rFonts w:cs="Courier New"/>
    </w:rPr>
  </w:style>
  <w:style w:type="character" w:customStyle="1" w:styleId="ListLabel402">
    <w:name w:val="ListLabel 402"/>
    <w:rPr>
      <w:rFonts w:cs="Wingdings"/>
    </w:rPr>
  </w:style>
  <w:style w:type="character" w:customStyle="1" w:styleId="ListLabel403">
    <w:name w:val="ListLabel 403"/>
    <w:rPr>
      <w:rFonts w:cs="Symbol"/>
    </w:rPr>
  </w:style>
  <w:style w:type="character" w:customStyle="1" w:styleId="ListLabel404">
    <w:name w:val="ListLabel 404"/>
    <w:rPr>
      <w:rFonts w:cs="Courier New"/>
    </w:rPr>
  </w:style>
  <w:style w:type="character" w:customStyle="1" w:styleId="ListLabel405">
    <w:name w:val="ListLabel 405"/>
    <w:rPr>
      <w:rFonts w:cs="Wingdings"/>
    </w:rPr>
  </w:style>
  <w:style w:type="character" w:customStyle="1" w:styleId="ListLabel406">
    <w:name w:val="ListLabel 406"/>
    <w:rPr>
      <w:rFonts w:cs="Courier New"/>
    </w:rPr>
  </w:style>
  <w:style w:type="character" w:customStyle="1" w:styleId="ListLabel407">
    <w:name w:val="ListLabel 407"/>
    <w:rPr>
      <w:rFonts w:cs="Courier New"/>
    </w:rPr>
  </w:style>
  <w:style w:type="character" w:customStyle="1" w:styleId="ListLabel408">
    <w:name w:val="ListLabel 408"/>
    <w:rPr>
      <w:rFonts w:cs="Wingdings"/>
    </w:rPr>
  </w:style>
  <w:style w:type="character" w:customStyle="1" w:styleId="ListLabel409">
    <w:name w:val="ListLabel 409"/>
    <w:rPr>
      <w:rFonts w:cs="Symbol"/>
    </w:rPr>
  </w:style>
  <w:style w:type="character" w:customStyle="1" w:styleId="ListLabel410">
    <w:name w:val="ListLabel 410"/>
    <w:rPr>
      <w:rFonts w:cs="Courier New"/>
    </w:rPr>
  </w:style>
  <w:style w:type="character" w:customStyle="1" w:styleId="ListLabel411">
    <w:name w:val="ListLabel 411"/>
    <w:rPr>
      <w:rFonts w:cs="Wingdings"/>
    </w:rPr>
  </w:style>
  <w:style w:type="character" w:customStyle="1" w:styleId="ListLabel412">
    <w:name w:val="ListLabel 412"/>
    <w:rPr>
      <w:rFonts w:cs="Symbol"/>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ascii="Arial" w:hAnsi="Arial" w:cs="Courier New"/>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rFonts w:cs="Symbol"/>
    </w:rPr>
  </w:style>
  <w:style w:type="character" w:customStyle="1" w:styleId="ListLabel422">
    <w:name w:val="ListLabel 422"/>
    <w:rPr>
      <w:rFonts w:cs="Courier New"/>
    </w:rPr>
  </w:style>
  <w:style w:type="character" w:customStyle="1" w:styleId="ListLabel423">
    <w:name w:val="ListLabel 423"/>
    <w:rPr>
      <w:rFonts w:cs="Wingdings"/>
    </w:rPr>
  </w:style>
  <w:style w:type="character" w:customStyle="1" w:styleId="ListLabel424">
    <w:name w:val="ListLabel 424"/>
    <w:rPr>
      <w:rFonts w:cs="Symbol"/>
    </w:rPr>
  </w:style>
  <w:style w:type="character" w:customStyle="1" w:styleId="ListLabel425">
    <w:name w:val="ListLabel 425"/>
    <w:rPr>
      <w:rFonts w:cs="Courier New"/>
    </w:rPr>
  </w:style>
  <w:style w:type="character" w:customStyle="1" w:styleId="ListLabel426">
    <w:name w:val="ListLabel 426"/>
    <w:rPr>
      <w:rFonts w:cs="Wingdings"/>
    </w:rPr>
  </w:style>
  <w:style w:type="character" w:customStyle="1" w:styleId="ListLabel427">
    <w:name w:val="ListLabel 427"/>
    <w:rPr>
      <w:rFonts w:cs="Symbol"/>
    </w:rPr>
  </w:style>
  <w:style w:type="character" w:customStyle="1" w:styleId="ListLabel428">
    <w:name w:val="ListLabel 428"/>
    <w:rPr>
      <w:rFonts w:cs="Courier New"/>
    </w:rPr>
  </w:style>
  <w:style w:type="character" w:customStyle="1" w:styleId="ListLabel429">
    <w:name w:val="ListLabel 429"/>
    <w:rPr>
      <w:rFonts w:cs="Wingdings"/>
    </w:rPr>
  </w:style>
  <w:style w:type="character" w:customStyle="1" w:styleId="ListLabel430">
    <w:name w:val="ListLabel 430"/>
    <w:rPr>
      <w:rFonts w:cs="Symbol"/>
    </w:rPr>
  </w:style>
  <w:style w:type="character" w:customStyle="1" w:styleId="ListLabel431">
    <w:name w:val="ListLabel 431"/>
    <w:rPr>
      <w:rFonts w:cs="Courier New"/>
    </w:rPr>
  </w:style>
  <w:style w:type="character" w:customStyle="1" w:styleId="ListLabel432">
    <w:name w:val="ListLabel 432"/>
    <w:rPr>
      <w:rFonts w:cs="Wingdings"/>
    </w:rPr>
  </w:style>
  <w:style w:type="character" w:customStyle="1" w:styleId="ListLabel433">
    <w:name w:val="ListLabel 433"/>
    <w:rPr>
      <w:rFonts w:cs="Symbol"/>
      <w:sz w:val="22"/>
    </w:rPr>
  </w:style>
  <w:style w:type="character" w:customStyle="1" w:styleId="ListLabel434">
    <w:name w:val="ListLabel 434"/>
    <w:rPr>
      <w:rFonts w:cs="Courier New"/>
    </w:rPr>
  </w:style>
  <w:style w:type="character" w:customStyle="1" w:styleId="ListLabel435">
    <w:name w:val="ListLabel 435"/>
    <w:rPr>
      <w:rFonts w:cs="Wingdings"/>
    </w:rPr>
  </w:style>
  <w:style w:type="character" w:customStyle="1" w:styleId="ListLabel436">
    <w:name w:val="ListLabel 436"/>
    <w:rPr>
      <w:rFonts w:cs="Symbol"/>
    </w:rPr>
  </w:style>
  <w:style w:type="character" w:customStyle="1" w:styleId="ListLabel437">
    <w:name w:val="ListLabel 437"/>
    <w:rPr>
      <w:rFonts w:cs="Courier New"/>
    </w:rPr>
  </w:style>
  <w:style w:type="character" w:customStyle="1" w:styleId="ListLabel438">
    <w:name w:val="ListLabel 438"/>
    <w:rPr>
      <w:rFonts w:cs="Wingdings"/>
    </w:rPr>
  </w:style>
  <w:style w:type="character" w:customStyle="1" w:styleId="ListLabel439">
    <w:name w:val="ListLabel 439"/>
    <w:rPr>
      <w:rFonts w:cs="Symbol"/>
    </w:rPr>
  </w:style>
  <w:style w:type="character" w:customStyle="1" w:styleId="ListLabel440">
    <w:name w:val="ListLabel 440"/>
    <w:rPr>
      <w:rFonts w:cs="Courier New"/>
    </w:rPr>
  </w:style>
  <w:style w:type="character" w:customStyle="1" w:styleId="ListLabel441">
    <w:name w:val="ListLabel 441"/>
    <w:rPr>
      <w:rFonts w:cs="Wingdings"/>
    </w:rPr>
  </w:style>
  <w:style w:type="character" w:customStyle="1" w:styleId="ListLabel442">
    <w:name w:val="ListLabel 442"/>
    <w:rPr>
      <w:rFonts w:cs="Symbol"/>
    </w:rPr>
  </w:style>
  <w:style w:type="character" w:customStyle="1" w:styleId="ListLabel443">
    <w:name w:val="ListLabel 443"/>
    <w:rPr>
      <w:rFonts w:cs="Courier New"/>
    </w:rPr>
  </w:style>
  <w:style w:type="character" w:customStyle="1" w:styleId="ListLabel444">
    <w:name w:val="ListLabel 444"/>
    <w:rPr>
      <w:rFonts w:cs="Wingdings"/>
    </w:rPr>
  </w:style>
  <w:style w:type="character" w:customStyle="1" w:styleId="ListLabel445">
    <w:name w:val="ListLabel 445"/>
    <w:rPr>
      <w:rFonts w:cs="Symbol"/>
    </w:rPr>
  </w:style>
  <w:style w:type="character" w:customStyle="1" w:styleId="ListLabel446">
    <w:name w:val="ListLabel 446"/>
    <w:rPr>
      <w:rFonts w:cs="Courier New"/>
    </w:rPr>
  </w:style>
  <w:style w:type="character" w:customStyle="1" w:styleId="ListLabel447">
    <w:name w:val="ListLabel 447"/>
    <w:rPr>
      <w:rFonts w:cs="Wingdings"/>
    </w:rPr>
  </w:style>
  <w:style w:type="character" w:customStyle="1" w:styleId="ListLabel448">
    <w:name w:val="ListLabel 448"/>
    <w:rPr>
      <w:rFonts w:cs="Symbol"/>
    </w:rPr>
  </w:style>
  <w:style w:type="character" w:customStyle="1" w:styleId="ListLabel449">
    <w:name w:val="ListLabel 449"/>
    <w:rPr>
      <w:rFonts w:cs="Courier New"/>
    </w:rPr>
  </w:style>
  <w:style w:type="character" w:customStyle="1" w:styleId="ListLabel450">
    <w:name w:val="ListLabel 450"/>
    <w:rPr>
      <w:rFonts w:cs="Wingdings"/>
    </w:rPr>
  </w:style>
  <w:style w:type="character" w:customStyle="1" w:styleId="ListLabel451">
    <w:name w:val="ListLabel 451"/>
    <w:rPr>
      <w:rFonts w:cs="Symbol"/>
    </w:rPr>
  </w:style>
  <w:style w:type="character" w:customStyle="1" w:styleId="ListLabel452">
    <w:name w:val="ListLabel 452"/>
    <w:rPr>
      <w:rFonts w:cs="Courier New"/>
    </w:rPr>
  </w:style>
  <w:style w:type="character" w:customStyle="1" w:styleId="ListLabel453">
    <w:name w:val="ListLabel 453"/>
    <w:rPr>
      <w:rFonts w:cs="Wingdings"/>
    </w:rPr>
  </w:style>
  <w:style w:type="character" w:customStyle="1" w:styleId="ListLabel454">
    <w:name w:val="ListLabel 454"/>
    <w:rPr>
      <w:rFonts w:cs="Symbol"/>
    </w:rPr>
  </w:style>
  <w:style w:type="character" w:customStyle="1" w:styleId="ListLabel455">
    <w:name w:val="ListLabel 455"/>
    <w:rPr>
      <w:rFonts w:cs="Courier New"/>
    </w:rPr>
  </w:style>
  <w:style w:type="character" w:customStyle="1" w:styleId="ListLabel456">
    <w:name w:val="ListLabel 456"/>
    <w:rPr>
      <w:rFonts w:cs="Wingdings"/>
    </w:rPr>
  </w:style>
  <w:style w:type="character" w:customStyle="1" w:styleId="ListLabel457">
    <w:name w:val="ListLabel 457"/>
    <w:rPr>
      <w:rFonts w:cs="Symbol"/>
    </w:rPr>
  </w:style>
  <w:style w:type="character" w:customStyle="1" w:styleId="ListLabel458">
    <w:name w:val="ListLabel 458"/>
    <w:rPr>
      <w:rFonts w:cs="Courier New"/>
    </w:rPr>
  </w:style>
  <w:style w:type="character" w:customStyle="1" w:styleId="ListLabel459">
    <w:name w:val="ListLabel 459"/>
    <w:rPr>
      <w:rFonts w:cs="Wingdings"/>
    </w:rPr>
  </w:style>
  <w:style w:type="character" w:customStyle="1" w:styleId="ListLabel460">
    <w:name w:val="ListLabel 460"/>
    <w:rPr>
      <w:rFonts w:cs="Symbol"/>
    </w:rPr>
  </w:style>
  <w:style w:type="character" w:customStyle="1" w:styleId="ListLabel461">
    <w:name w:val="ListLabel 461"/>
    <w:rPr>
      <w:rFonts w:cs="Courier New"/>
    </w:rPr>
  </w:style>
  <w:style w:type="character" w:customStyle="1" w:styleId="ListLabel462">
    <w:name w:val="ListLabel 462"/>
    <w:rPr>
      <w:rFonts w:cs="Wingdings"/>
    </w:rPr>
  </w:style>
  <w:style w:type="character" w:customStyle="1" w:styleId="ListLabel463">
    <w:name w:val="ListLabel 463"/>
    <w:rPr>
      <w:rFonts w:cs="Symbol"/>
    </w:rPr>
  </w:style>
  <w:style w:type="character" w:customStyle="1" w:styleId="ListLabel464">
    <w:name w:val="ListLabel 464"/>
    <w:rPr>
      <w:rFonts w:cs="Courier New"/>
    </w:rPr>
  </w:style>
  <w:style w:type="character" w:customStyle="1" w:styleId="ListLabel465">
    <w:name w:val="ListLabel 465"/>
    <w:rPr>
      <w:rFonts w:cs="Wingdings"/>
    </w:rPr>
  </w:style>
  <w:style w:type="character" w:customStyle="1" w:styleId="ListLabel466">
    <w:name w:val="ListLabel 466"/>
    <w:rPr>
      <w:rFonts w:cs="Symbol"/>
    </w:rPr>
  </w:style>
  <w:style w:type="character" w:customStyle="1" w:styleId="ListLabel467">
    <w:name w:val="ListLabel 467"/>
    <w:rPr>
      <w:rFonts w:cs="Courier New"/>
    </w:rPr>
  </w:style>
  <w:style w:type="character" w:customStyle="1" w:styleId="ListLabel468">
    <w:name w:val="ListLabel 468"/>
    <w:rPr>
      <w:rFonts w:cs="Wingdings"/>
    </w:rPr>
  </w:style>
  <w:style w:type="paragraph" w:customStyle="1" w:styleId="Heading">
    <w:name w:val="Heading"/>
    <w:basedOn w:val="Normal"/>
    <w:next w:val="BodyText1"/>
    <w:qFormat/>
    <w:rsid w:val="00101001"/>
  </w:style>
  <w:style w:type="paragraph" w:customStyle="1" w:styleId="BodyText1">
    <w:name w:val="Body Text1"/>
    <w:basedOn w:val="Normal"/>
    <w:rsid w:val="00877CA3"/>
    <w:pPr>
      <w:suppressAutoHyphens/>
      <w:spacing w:before="60" w:after="60"/>
    </w:pPr>
    <w:rPr>
      <w:rFonts w:ascii="Times New Roman" w:hAnsi="Times New Roman"/>
      <w:lang w:eastAsia="zh-CN"/>
    </w:rPr>
  </w:style>
  <w:style w:type="paragraph" w:styleId="List">
    <w:name w:val="List"/>
    <w:basedOn w:val="Normal"/>
    <w:rsid w:val="00D524DF"/>
    <w:pPr>
      <w:contextualSpacing/>
    </w:pPr>
  </w:style>
  <w:style w:type="paragraph" w:styleId="Caption">
    <w:name w:val="caption"/>
    <w:basedOn w:val="Normal"/>
    <w:next w:val="Normal"/>
    <w:qFormat/>
    <w:rsid w:val="00101001"/>
    <w:pPr>
      <w:spacing w:before="120" w:after="120"/>
    </w:pPr>
    <w:rPr>
      <w:b/>
      <w:bCs/>
      <w:szCs w:val="20"/>
    </w:rPr>
  </w:style>
  <w:style w:type="paragraph" w:customStyle="1" w:styleId="Index">
    <w:name w:val="Index"/>
    <w:basedOn w:val="Normal"/>
    <w:qFormat/>
    <w:pPr>
      <w:suppressLineNumbers/>
    </w:pPr>
    <w:rPr>
      <w:rFonts w:cs="Arial"/>
    </w:rPr>
  </w:style>
  <w:style w:type="paragraph" w:customStyle="1" w:styleId="DocumentDate">
    <w:name w:val="Document Date"/>
    <w:basedOn w:val="Normal"/>
    <w:next w:val="Normal"/>
    <w:qFormat/>
    <w:rsid w:val="00101001"/>
    <w:rPr>
      <w:rFonts w:cs="Arial"/>
      <w:sz w:val="28"/>
    </w:rPr>
  </w:style>
  <w:style w:type="paragraph" w:customStyle="1" w:styleId="DocumentTypeTitle">
    <w:name w:val="Document Type Title"/>
    <w:basedOn w:val="Normal"/>
    <w:qFormat/>
    <w:rsid w:val="00101001"/>
    <w:rPr>
      <w:rFonts w:cs="Arial"/>
      <w:b/>
      <w:sz w:val="32"/>
    </w:rPr>
  </w:style>
  <w:style w:type="paragraph" w:customStyle="1" w:styleId="DocumentTitle">
    <w:name w:val="Document Title"/>
    <w:basedOn w:val="Normal"/>
    <w:autoRedefine/>
    <w:qFormat/>
    <w:rsid w:val="00101001"/>
    <w:rPr>
      <w:rFonts w:cs="Arial"/>
      <w:b/>
      <w:sz w:val="36"/>
    </w:rPr>
  </w:style>
  <w:style w:type="paragraph" w:customStyle="1" w:styleId="DocumentVersion">
    <w:name w:val="Document Version"/>
    <w:basedOn w:val="Normal"/>
    <w:qFormat/>
    <w:rsid w:val="00101001"/>
    <w:rPr>
      <w:rFonts w:cs="Arial"/>
      <w:i/>
      <w:sz w:val="28"/>
    </w:rPr>
  </w:style>
  <w:style w:type="paragraph" w:customStyle="1" w:styleId="Table-Text">
    <w:name w:val="Table - Text"/>
    <w:basedOn w:val="Normal"/>
    <w:qFormat/>
    <w:rsid w:val="00101001"/>
    <w:rPr>
      <w:sz w:val="18"/>
    </w:rPr>
  </w:style>
  <w:style w:type="paragraph" w:customStyle="1" w:styleId="Note">
    <w:name w:val="Note"/>
    <w:basedOn w:val="Normal"/>
    <w:qFormat/>
    <w:rsid w:val="00101001"/>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qFormat/>
    <w:rsid w:val="00101001"/>
    <w:rPr>
      <w:b/>
      <w:sz w:val="18"/>
    </w:rPr>
  </w:style>
  <w:style w:type="paragraph" w:styleId="TOC1">
    <w:name w:val="toc 1"/>
    <w:basedOn w:val="Normal"/>
    <w:next w:val="Normal"/>
    <w:autoRedefine/>
    <w:uiPriority w:val="39"/>
    <w:rsid w:val="00101001"/>
    <w:pPr>
      <w:spacing w:before="120"/>
    </w:pPr>
    <w:rPr>
      <w:rFonts w:ascii="Cambria" w:hAnsi="Cambria"/>
      <w:b/>
      <w:caps/>
      <w:sz w:val="22"/>
      <w:szCs w:val="22"/>
    </w:rPr>
  </w:style>
  <w:style w:type="paragraph" w:styleId="TOC2">
    <w:name w:val="toc 2"/>
    <w:basedOn w:val="Normal"/>
    <w:next w:val="Normal"/>
    <w:autoRedefine/>
    <w:uiPriority w:val="39"/>
    <w:rsid w:val="00101001"/>
    <w:pPr>
      <w:ind w:left="200"/>
    </w:pPr>
    <w:rPr>
      <w:rFonts w:ascii="Cambria" w:hAnsi="Cambria"/>
      <w:smallCaps/>
      <w:sz w:val="22"/>
      <w:szCs w:val="22"/>
    </w:rPr>
  </w:style>
  <w:style w:type="paragraph" w:styleId="TOC3">
    <w:name w:val="toc 3"/>
    <w:basedOn w:val="Normal"/>
    <w:next w:val="Normal"/>
    <w:autoRedefine/>
    <w:uiPriority w:val="39"/>
    <w:rsid w:val="00101001"/>
    <w:pPr>
      <w:ind w:left="400"/>
    </w:pPr>
    <w:rPr>
      <w:rFonts w:ascii="Cambria" w:hAnsi="Cambria"/>
      <w:i/>
      <w:sz w:val="22"/>
      <w:szCs w:val="22"/>
    </w:rPr>
  </w:style>
  <w:style w:type="paragraph" w:styleId="TOC4">
    <w:name w:val="toc 4"/>
    <w:basedOn w:val="Normal"/>
    <w:next w:val="Normal"/>
    <w:autoRedefine/>
    <w:uiPriority w:val="39"/>
    <w:rsid w:val="00101001"/>
    <w:pPr>
      <w:ind w:left="600"/>
    </w:pPr>
    <w:rPr>
      <w:rFonts w:ascii="Cambria" w:hAnsi="Cambria"/>
      <w:sz w:val="18"/>
      <w:szCs w:val="18"/>
    </w:rPr>
  </w:style>
  <w:style w:type="paragraph" w:styleId="TOC5">
    <w:name w:val="toc 5"/>
    <w:basedOn w:val="Normal"/>
    <w:next w:val="Normal"/>
    <w:autoRedefine/>
    <w:uiPriority w:val="39"/>
    <w:rsid w:val="00101001"/>
    <w:pPr>
      <w:ind w:left="800"/>
    </w:pPr>
    <w:rPr>
      <w:rFonts w:ascii="Cambria" w:hAnsi="Cambria"/>
      <w:sz w:val="18"/>
      <w:szCs w:val="18"/>
    </w:rPr>
  </w:style>
  <w:style w:type="paragraph" w:styleId="TOC6">
    <w:name w:val="toc 6"/>
    <w:basedOn w:val="Normal"/>
    <w:next w:val="Normal"/>
    <w:autoRedefine/>
    <w:uiPriority w:val="39"/>
    <w:rsid w:val="00101001"/>
    <w:pPr>
      <w:ind w:left="1000"/>
    </w:pPr>
    <w:rPr>
      <w:rFonts w:ascii="Cambria" w:hAnsi="Cambria"/>
      <w:sz w:val="18"/>
      <w:szCs w:val="18"/>
    </w:rPr>
  </w:style>
  <w:style w:type="paragraph" w:styleId="TOC7">
    <w:name w:val="toc 7"/>
    <w:basedOn w:val="Normal"/>
    <w:next w:val="Normal"/>
    <w:autoRedefine/>
    <w:uiPriority w:val="39"/>
    <w:rsid w:val="00101001"/>
    <w:pPr>
      <w:ind w:left="1200"/>
    </w:pPr>
    <w:rPr>
      <w:rFonts w:ascii="Cambria" w:hAnsi="Cambria"/>
      <w:sz w:val="18"/>
      <w:szCs w:val="18"/>
    </w:rPr>
  </w:style>
  <w:style w:type="paragraph" w:styleId="TOC8">
    <w:name w:val="toc 8"/>
    <w:basedOn w:val="Normal"/>
    <w:next w:val="Normal"/>
    <w:autoRedefine/>
    <w:uiPriority w:val="39"/>
    <w:rsid w:val="00101001"/>
    <w:pPr>
      <w:ind w:left="1400"/>
    </w:pPr>
    <w:rPr>
      <w:rFonts w:ascii="Cambria" w:hAnsi="Cambria"/>
      <w:sz w:val="18"/>
      <w:szCs w:val="18"/>
    </w:rPr>
  </w:style>
  <w:style w:type="paragraph" w:styleId="TOC9">
    <w:name w:val="toc 9"/>
    <w:basedOn w:val="Normal"/>
    <w:next w:val="Normal"/>
    <w:autoRedefine/>
    <w:uiPriority w:val="39"/>
    <w:rsid w:val="00101001"/>
    <w:pPr>
      <w:ind w:left="1600"/>
    </w:pPr>
    <w:rPr>
      <w:rFonts w:ascii="Cambria" w:hAnsi="Cambria"/>
      <w:sz w:val="18"/>
      <w:szCs w:val="18"/>
    </w:rPr>
  </w:style>
  <w:style w:type="paragraph" w:customStyle="1" w:styleId="Contents">
    <w:name w:val="Contents"/>
    <w:basedOn w:val="Heading1"/>
    <w:qFormat/>
    <w:rsid w:val="00101001"/>
    <w:pPr>
      <w:numPr>
        <w:numId w:val="0"/>
      </w:numPr>
    </w:pPr>
  </w:style>
  <w:style w:type="paragraph" w:customStyle="1" w:styleId="Heading1-FormatOnly">
    <w:name w:val="Heading 1 - Format Only"/>
    <w:basedOn w:val="Heading1"/>
    <w:qFormat/>
    <w:rsid w:val="00101001"/>
    <w:pPr>
      <w:numPr>
        <w:numId w:val="0"/>
      </w:numPr>
    </w:pPr>
  </w:style>
  <w:style w:type="paragraph" w:customStyle="1" w:styleId="NormalEmphasis">
    <w:name w:val="Normal Emphasis"/>
    <w:basedOn w:val="Normal"/>
    <w:autoRedefine/>
    <w:qFormat/>
    <w:rsid w:val="00101001"/>
    <w:rPr>
      <w:i/>
    </w:rPr>
  </w:style>
  <w:style w:type="paragraph" w:customStyle="1" w:styleId="Table-Text-Italics">
    <w:name w:val="Table - Text - Italics"/>
    <w:basedOn w:val="Table-Text"/>
    <w:autoRedefine/>
    <w:qFormat/>
    <w:rsid w:val="00101001"/>
    <w:rPr>
      <w:i/>
    </w:rPr>
  </w:style>
  <w:style w:type="paragraph" w:customStyle="1" w:styleId="Table-RowHead">
    <w:name w:val="Table - Row Head"/>
    <w:basedOn w:val="Table-ColHead"/>
    <w:autoRedefine/>
    <w:qFormat/>
    <w:rsid w:val="00101001"/>
    <w:rPr>
      <w:rFonts w:cs="Arial"/>
      <w:bCs/>
    </w:rPr>
  </w:style>
  <w:style w:type="paragraph" w:customStyle="1" w:styleId="Table-Code">
    <w:name w:val="Table - Code"/>
    <w:basedOn w:val="Table-Text"/>
    <w:autoRedefine/>
    <w:qFormat/>
    <w:rsid w:val="00101001"/>
    <w:rPr>
      <w:rFonts w:ascii="Courier New" w:hAnsi="Courier New"/>
    </w:rPr>
  </w:style>
  <w:style w:type="paragraph" w:customStyle="1" w:styleId="ExternalDocumentReference">
    <w:name w:val="External Document Reference"/>
    <w:basedOn w:val="Normal"/>
    <w:autoRedefine/>
    <w:qFormat/>
    <w:rsid w:val="00101001"/>
    <w:rPr>
      <w:i/>
    </w:rPr>
  </w:style>
  <w:style w:type="paragraph" w:customStyle="1" w:styleId="RevisionHistory">
    <w:name w:val="Revision History"/>
    <w:basedOn w:val="Normal"/>
    <w:autoRedefine/>
    <w:qFormat/>
    <w:rsid w:val="00101001"/>
    <w:rPr>
      <w:b/>
      <w:sz w:val="32"/>
    </w:rPr>
  </w:style>
  <w:style w:type="paragraph" w:customStyle="1" w:styleId="RevisionHeading">
    <w:name w:val="Revision Heading"/>
    <w:basedOn w:val="Normal"/>
    <w:autoRedefine/>
    <w:qFormat/>
    <w:rsid w:val="00101001"/>
    <w:rPr>
      <w:i/>
      <w:sz w:val="32"/>
    </w:rPr>
  </w:style>
  <w:style w:type="paragraph" w:styleId="NormalIndent">
    <w:name w:val="Normal Indent"/>
    <w:basedOn w:val="Normal"/>
    <w:qFormat/>
    <w:rsid w:val="00101001"/>
    <w:pPr>
      <w:ind w:left="720"/>
    </w:pPr>
  </w:style>
  <w:style w:type="paragraph" w:customStyle="1" w:styleId="Table-Source">
    <w:name w:val="Table - Source"/>
    <w:basedOn w:val="Normal"/>
    <w:next w:val="Normal"/>
    <w:qFormat/>
    <w:rsid w:val="00101001"/>
    <w:pPr>
      <w:pBdr>
        <w:top w:val="single" w:sz="12" w:space="1" w:color="00000A"/>
      </w:pBdr>
    </w:pPr>
    <w:rPr>
      <w:i/>
      <w:sz w:val="18"/>
    </w:rPr>
  </w:style>
  <w:style w:type="paragraph" w:customStyle="1" w:styleId="ArialBody">
    <w:name w:val="Arial Body"/>
    <w:basedOn w:val="Normal"/>
    <w:autoRedefine/>
    <w:qFormat/>
    <w:rsid w:val="00A91206"/>
    <w:pPr>
      <w:spacing w:before="240"/>
      <w:ind w:left="360" w:right="1166"/>
    </w:pPr>
    <w:rPr>
      <w:rFonts w:cs="Arial"/>
      <w:color w:val="000000"/>
      <w:sz w:val="22"/>
      <w:szCs w:val="22"/>
    </w:rPr>
  </w:style>
  <w:style w:type="paragraph" w:styleId="BlockText">
    <w:name w:val="Block Text"/>
    <w:basedOn w:val="Normal"/>
    <w:qFormat/>
    <w:rsid w:val="00101001"/>
    <w:pPr>
      <w:spacing w:after="120"/>
      <w:ind w:left="1440" w:right="1440"/>
    </w:pPr>
  </w:style>
  <w:style w:type="paragraph" w:styleId="ListBullet3">
    <w:name w:val="List Bullet 3"/>
    <w:basedOn w:val="Normal"/>
    <w:autoRedefine/>
    <w:qFormat/>
    <w:rsid w:val="00101001"/>
    <w:rPr>
      <w:sz w:val="22"/>
    </w:rPr>
  </w:style>
  <w:style w:type="paragraph" w:customStyle="1" w:styleId="ArialHeader">
    <w:name w:val="Arial Header"/>
    <w:basedOn w:val="Header"/>
    <w:qFormat/>
    <w:rsid w:val="00101001"/>
  </w:style>
  <w:style w:type="paragraph" w:customStyle="1" w:styleId="mainheaders">
    <w:name w:val="mainheaders"/>
    <w:qFormat/>
    <w:rsid w:val="00101001"/>
    <w:pPr>
      <w:shd w:val="clear" w:color="auto" w:fill="000000"/>
      <w:spacing w:after="200" w:line="276" w:lineRule="auto"/>
    </w:pPr>
    <w:rPr>
      <w:rFonts w:ascii="Arial Black" w:hAnsi="Arial Black"/>
      <w:color w:val="00000A"/>
      <w:sz w:val="24"/>
    </w:rPr>
  </w:style>
  <w:style w:type="paragraph" w:customStyle="1" w:styleId="Heading3-FormatOnly">
    <w:name w:val="Heading 3 - Format Only"/>
    <w:basedOn w:val="Heading3"/>
    <w:qFormat/>
    <w:rsid w:val="00101001"/>
    <w:pPr>
      <w:numPr>
        <w:ilvl w:val="0"/>
        <w:numId w:val="0"/>
      </w:numPr>
    </w:pPr>
    <w:rPr>
      <w:b w:val="0"/>
    </w:rPr>
  </w:style>
  <w:style w:type="paragraph" w:customStyle="1" w:styleId="t">
    <w:name w:val="t"/>
    <w:basedOn w:val="Normal"/>
    <w:qFormat/>
    <w:rsid w:val="00101001"/>
    <w:pPr>
      <w:spacing w:beforeAutospacing="1" w:afterAutospacing="1"/>
    </w:pPr>
    <w:rPr>
      <w:rFonts w:ascii="Times New Roman" w:hAnsi="Times New Roman"/>
    </w:rPr>
  </w:style>
  <w:style w:type="paragraph" w:customStyle="1" w:styleId="Heading2-FormatOnly">
    <w:name w:val="Heading 2 - Format Only"/>
    <w:basedOn w:val="Heading2"/>
    <w:qFormat/>
    <w:rsid w:val="00101001"/>
    <w:pPr>
      <w:numPr>
        <w:ilvl w:val="0"/>
        <w:numId w:val="0"/>
      </w:numPr>
    </w:pPr>
  </w:style>
  <w:style w:type="paragraph" w:customStyle="1" w:styleId="DocumentProduct">
    <w:name w:val="Document Product"/>
    <w:basedOn w:val="DocumentTypeTitle"/>
    <w:qFormat/>
    <w:rsid w:val="00101001"/>
  </w:style>
  <w:style w:type="paragraph" w:customStyle="1" w:styleId="Heading3-FormatOnlyBold">
    <w:name w:val="Heading 3 - Format Only Bold"/>
    <w:basedOn w:val="Heading3-FormatOnly"/>
    <w:qFormat/>
    <w:rsid w:val="00101001"/>
    <w:rPr>
      <w:b/>
    </w:rPr>
  </w:style>
  <w:style w:type="paragraph" w:customStyle="1" w:styleId="Heading1-NoPageBreak">
    <w:name w:val="Heading 1 - No Page Break"/>
    <w:basedOn w:val="Heading1"/>
    <w:qFormat/>
    <w:rsid w:val="00101001"/>
    <w:pPr>
      <w:pageBreakBefore w:val="0"/>
      <w:numPr>
        <w:numId w:val="0"/>
      </w:numPr>
    </w:pPr>
  </w:style>
  <w:style w:type="paragraph" w:customStyle="1" w:styleId="SectionHeading">
    <w:name w:val="Section Heading"/>
    <w:basedOn w:val="Heading1"/>
    <w:qFormat/>
    <w:rsid w:val="00535598"/>
    <w:pPr>
      <w:keepLines/>
      <w:numPr>
        <w:numId w:val="0"/>
      </w:numPr>
      <w:pBdr>
        <w:bottom w:val="single" w:sz="6" w:space="1" w:color="000001"/>
      </w:pBdr>
      <w:tabs>
        <w:tab w:val="left" w:pos="432"/>
      </w:tabs>
      <w:spacing w:before="1440" w:after="360" w:line="240" w:lineRule="atLeast"/>
      <w:ind w:left="432" w:hanging="432"/>
      <w:jc w:val="right"/>
    </w:pPr>
    <w:rPr>
      <w:rFonts w:ascii="Palatino" w:hAnsi="Palatino" w:cs="Palatino"/>
      <w:b w:val="0"/>
      <w:i/>
      <w:iCs/>
      <w:smallCaps w:val="0"/>
      <w:color w:val="000000"/>
      <w:spacing w:val="-10"/>
      <w:kern w:val="2"/>
      <w:sz w:val="36"/>
      <w:szCs w:val="36"/>
    </w:rPr>
  </w:style>
  <w:style w:type="paragraph" w:customStyle="1" w:styleId="Pseudo-CodeStyle">
    <w:name w:val="Pseudo-Code Style"/>
    <w:basedOn w:val="Normal"/>
    <w:qFormat/>
    <w:rsid w:val="00E8178D"/>
    <w:pPr>
      <w:ind w:left="360"/>
    </w:pPr>
    <w:rPr>
      <w:rFonts w:ascii="Courier New" w:hAnsi="Courier New" w:cs="Courier New"/>
    </w:rPr>
  </w:style>
  <w:style w:type="paragraph" w:customStyle="1" w:styleId="StyleHeading714ptBoldCentered">
    <w:name w:val="Style Heading 7 + 14 pt Bold Centered"/>
    <w:basedOn w:val="Heading7"/>
    <w:qFormat/>
    <w:rsid w:val="00C6624A"/>
    <w:pPr>
      <w:jc w:val="center"/>
    </w:pPr>
    <w:rPr>
      <w:b/>
      <w:bCs/>
      <w:sz w:val="28"/>
      <w:szCs w:val="20"/>
    </w:rPr>
  </w:style>
  <w:style w:type="paragraph" w:styleId="ListParagraph">
    <w:name w:val="List Paragraph"/>
    <w:basedOn w:val="Normal"/>
    <w:link w:val="ListParagraphChar"/>
    <w:uiPriority w:val="34"/>
    <w:qFormat/>
    <w:rsid w:val="0070580E"/>
    <w:pPr>
      <w:ind w:left="720"/>
      <w:contextualSpacing/>
    </w:pPr>
    <w:rPr>
      <w:rFonts w:ascii="Calibri" w:eastAsia="Calibri" w:hAnsi="Calibri"/>
    </w:rPr>
  </w:style>
  <w:style w:type="paragraph" w:customStyle="1" w:styleId="Body">
    <w:name w:val="Body"/>
    <w:basedOn w:val="Normal"/>
    <w:qFormat/>
    <w:rsid w:val="00040A9A"/>
    <w:pPr>
      <w:spacing w:before="120"/>
    </w:pPr>
  </w:style>
  <w:style w:type="paragraph" w:customStyle="1" w:styleId="Table">
    <w:name w:val="Table"/>
    <w:basedOn w:val="Normal"/>
    <w:qFormat/>
    <w:rsid w:val="00F74786"/>
    <w:pPr>
      <w:spacing w:before="60" w:after="60"/>
    </w:pPr>
    <w:rPr>
      <w:color w:val="000000"/>
    </w:rPr>
  </w:style>
  <w:style w:type="paragraph" w:customStyle="1" w:styleId="TableContents">
    <w:name w:val="Table Contents"/>
    <w:basedOn w:val="Normal"/>
    <w:qFormat/>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style>
  <w:style w:type="paragraph" w:styleId="NormalWeb">
    <w:name w:val="Normal (Web)"/>
    <w:basedOn w:val="Normal"/>
    <w:uiPriority w:val="99"/>
    <w:qFormat/>
    <w:rsid w:val="005279BD"/>
    <w:rPr>
      <w:rFonts w:ascii="Times" w:hAnsi="Times"/>
      <w:szCs w:val="20"/>
    </w:rPr>
  </w:style>
  <w:style w:type="paragraph" w:styleId="TOCHeading">
    <w:name w:val="TOC Heading"/>
    <w:basedOn w:val="Heading1"/>
    <w:next w:val="Normal"/>
    <w:uiPriority w:val="39"/>
    <w:unhideWhenUsed/>
    <w:qFormat/>
    <w:rsid w:val="00B973DD"/>
    <w:pPr>
      <w:keepLines/>
      <w:pageBreakBefore w:val="0"/>
      <w:numPr>
        <w:numId w:val="0"/>
      </w:numPr>
      <w:spacing w:before="480" w:after="0"/>
    </w:pPr>
    <w:rPr>
      <w:rFonts w:ascii="Calibri" w:hAnsi="Calibri"/>
      <w:bCs/>
      <w:smallCaps w:val="0"/>
      <w:color w:val="365F91"/>
      <w:szCs w:val="28"/>
    </w:rPr>
  </w:style>
  <w:style w:type="paragraph" w:customStyle="1" w:styleId="MethodDescription">
    <w:name w:val="MethodDescription"/>
    <w:basedOn w:val="NormalWeb"/>
    <w:qFormat/>
    <w:rsid w:val="00800BF8"/>
    <w:pPr>
      <w:spacing w:before="2" w:after="2"/>
      <w:ind w:left="720"/>
    </w:pPr>
    <w:rPr>
      <w:rFonts w:asciiTheme="minorHAnsi" w:hAnsiTheme="minorHAnsi"/>
    </w:rPr>
  </w:style>
  <w:style w:type="paragraph" w:customStyle="1" w:styleId="FunctionDefinition">
    <w:name w:val="FunctionDefinition"/>
    <w:basedOn w:val="Normal"/>
    <w:qFormat/>
    <w:rsid w:val="004631A1"/>
  </w:style>
  <w:style w:type="paragraph" w:customStyle="1" w:styleId="FunctionList">
    <w:name w:val="FunctionList"/>
    <w:basedOn w:val="Normal"/>
    <w:qFormat/>
    <w:rsid w:val="009A3DD6"/>
    <w:pPr>
      <w:tabs>
        <w:tab w:val="left" w:pos="720"/>
      </w:tabs>
      <w:ind w:left="360"/>
    </w:pPr>
    <w:rPr>
      <w:rFonts w:ascii="Courier" w:hAnsi="Courier"/>
      <w:sz w:val="18"/>
    </w:rPr>
  </w:style>
  <w:style w:type="paragraph" w:customStyle="1" w:styleId="List-TODO">
    <w:name w:val="List - TODO"/>
    <w:basedOn w:val="ListParagraph"/>
    <w:autoRedefine/>
    <w:qFormat/>
    <w:rsid w:val="004953E6"/>
    <w:pPr>
      <w:spacing w:after="120"/>
    </w:pPr>
    <w:rPr>
      <w:sz w:val="22"/>
    </w:rPr>
  </w:style>
  <w:style w:type="paragraph" w:styleId="Revision">
    <w:name w:val="Revision"/>
    <w:semiHidden/>
    <w:qFormat/>
    <w:rsid w:val="00903122"/>
    <w:pPr>
      <w:spacing w:after="200" w:line="276" w:lineRule="auto"/>
    </w:pPr>
    <w:rPr>
      <w:rFonts w:ascii="Arial" w:hAnsi="Arial"/>
      <w:color w:val="00000A"/>
      <w:sz w:val="24"/>
    </w:rPr>
  </w:style>
  <w:style w:type="table" w:styleId="TableGrid">
    <w:name w:val="Table Grid"/>
    <w:basedOn w:val="TableNormal"/>
    <w:rsid w:val="00326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336E"/>
    <w:rPr>
      <w:color w:val="0000FF" w:themeColor="hyperlink"/>
      <w:u w:val="single"/>
    </w:rPr>
  </w:style>
  <w:style w:type="paragraph" w:customStyle="1" w:styleId="CodeSnippet">
    <w:name w:val="Code Snippet"/>
    <w:basedOn w:val="Normal"/>
    <w:link w:val="CodeSnippetChar"/>
    <w:qFormat/>
    <w:rsid w:val="00FD0751"/>
    <w:pPr>
      <w:spacing w:after="0" w:line="240" w:lineRule="auto"/>
      <w:ind w:left="720"/>
      <w:jc w:val="left"/>
    </w:pPr>
    <w:rPr>
      <w:rFonts w:ascii="Courier New" w:hAnsi="Courier New" w:cs="Courier New"/>
      <w:color w:val="000000" w:themeColor="text1"/>
      <w:sz w:val="22"/>
    </w:rPr>
  </w:style>
  <w:style w:type="character" w:customStyle="1" w:styleId="CodeSnippetChar">
    <w:name w:val="Code Snippet Char"/>
    <w:basedOn w:val="DefaultParagraphFont"/>
    <w:link w:val="CodeSnippet"/>
    <w:rsid w:val="00FD0751"/>
    <w:rPr>
      <w:rFonts w:ascii="Courier New" w:hAnsi="Courier New" w:cs="Courier New"/>
      <w:color w:val="000000" w:themeColor="text1"/>
      <w:sz w:val="22"/>
    </w:rPr>
  </w:style>
  <w:style w:type="paragraph" w:customStyle="1" w:styleId="AppendixHeader">
    <w:name w:val="Appendix Header"/>
    <w:basedOn w:val="ListParagraph"/>
    <w:link w:val="AppendixHeaderChar"/>
    <w:qFormat/>
    <w:rsid w:val="0005000D"/>
    <w:pPr>
      <w:pageBreakBefore/>
      <w:numPr>
        <w:numId w:val="30"/>
      </w:numPr>
      <w:ind w:right="86"/>
      <w:jc w:val="center"/>
    </w:pPr>
    <w:rPr>
      <w:b/>
      <w:sz w:val="28"/>
    </w:rPr>
  </w:style>
  <w:style w:type="paragraph" w:customStyle="1" w:styleId="Style1">
    <w:name w:val="Style1"/>
    <w:basedOn w:val="ListParagraph"/>
    <w:link w:val="Style1Char"/>
    <w:qFormat/>
    <w:rsid w:val="00BF707C"/>
    <w:pPr>
      <w:numPr>
        <w:ilvl w:val="1"/>
        <w:numId w:val="30"/>
      </w:numPr>
      <w:ind w:left="0" w:right="86"/>
    </w:pPr>
  </w:style>
  <w:style w:type="character" w:customStyle="1" w:styleId="ListParagraphChar">
    <w:name w:val="List Paragraph Char"/>
    <w:basedOn w:val="DefaultParagraphFont"/>
    <w:link w:val="ListParagraph"/>
    <w:uiPriority w:val="34"/>
    <w:rsid w:val="0005000D"/>
    <w:rPr>
      <w:rFonts w:ascii="Calibri" w:eastAsia="Calibri" w:hAnsi="Calibri"/>
      <w:color w:val="00000A"/>
      <w:sz w:val="24"/>
    </w:rPr>
  </w:style>
  <w:style w:type="character" w:customStyle="1" w:styleId="AppendixHeaderChar">
    <w:name w:val="Appendix Header Char"/>
    <w:basedOn w:val="ListParagraphChar"/>
    <w:link w:val="AppendixHeader"/>
    <w:rsid w:val="0005000D"/>
    <w:rPr>
      <w:rFonts w:ascii="Calibri" w:eastAsia="Calibri" w:hAnsi="Calibri"/>
      <w:b/>
      <w:color w:val="00000A"/>
      <w:sz w:val="28"/>
    </w:rPr>
  </w:style>
  <w:style w:type="paragraph" w:customStyle="1" w:styleId="AppendixHeader1">
    <w:name w:val="Appendix Header 1"/>
    <w:basedOn w:val="Style1"/>
    <w:link w:val="AppendixHeader1Char"/>
    <w:qFormat/>
    <w:rsid w:val="00BF707C"/>
    <w:rPr>
      <w:b/>
      <w:sz w:val="28"/>
    </w:rPr>
  </w:style>
  <w:style w:type="character" w:customStyle="1" w:styleId="Style1Char">
    <w:name w:val="Style1 Char"/>
    <w:basedOn w:val="ListParagraphChar"/>
    <w:link w:val="Style1"/>
    <w:rsid w:val="00BF707C"/>
    <w:rPr>
      <w:rFonts w:ascii="Calibri" w:eastAsia="Calibri" w:hAnsi="Calibri"/>
      <w:color w:val="00000A"/>
      <w:sz w:val="24"/>
    </w:rPr>
  </w:style>
  <w:style w:type="paragraph" w:customStyle="1" w:styleId="AppendixHeader2">
    <w:name w:val="Appendix Header 2"/>
    <w:basedOn w:val="ListParagraph"/>
    <w:link w:val="AppendixHeader2Char"/>
    <w:qFormat/>
    <w:rsid w:val="00BF707C"/>
    <w:pPr>
      <w:numPr>
        <w:ilvl w:val="2"/>
        <w:numId w:val="30"/>
      </w:numPr>
      <w:ind w:left="0" w:right="86"/>
    </w:pPr>
    <w:rPr>
      <w:b/>
    </w:rPr>
  </w:style>
  <w:style w:type="character" w:customStyle="1" w:styleId="AppendixHeader1Char">
    <w:name w:val="Appendix Header 1 Char"/>
    <w:basedOn w:val="Style1Char"/>
    <w:link w:val="AppendixHeader1"/>
    <w:rsid w:val="00BF707C"/>
    <w:rPr>
      <w:rFonts w:ascii="Calibri" w:eastAsia="Calibri" w:hAnsi="Calibri"/>
      <w:b/>
      <w:color w:val="00000A"/>
      <w:sz w:val="28"/>
    </w:rPr>
  </w:style>
  <w:style w:type="character" w:customStyle="1" w:styleId="AppendixHeader2Char">
    <w:name w:val="Appendix Header 2 Char"/>
    <w:basedOn w:val="ListParagraphChar"/>
    <w:link w:val="AppendixHeader2"/>
    <w:rsid w:val="00BF707C"/>
    <w:rPr>
      <w:rFonts w:ascii="Calibri" w:eastAsia="Calibri" w:hAnsi="Calibri"/>
      <w:b/>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if"/><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Relationship Id="rId32" Type="http://schemas.openxmlformats.org/officeDocument/2006/relationships/image" Target="media/image25.png"/><Relationship Id="rId37" Type="http://schemas.openxmlformats.org/officeDocument/2006/relationships/hyperlink" Target="http://commons.apache.org/proper/commons-math/javadocs/api-3.3/index.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Relationship Id="rId28" Type="http://schemas.openxmlformats.org/officeDocument/2006/relationships/image" Target="media/image21.ti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if"/><Relationship Id="rId30" Type="http://schemas.openxmlformats.org/officeDocument/2006/relationships/image" Target="media/image23.ti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1EB20-996B-4D09-AB8F-25E45F59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35385</TotalTime>
  <Pages>77</Pages>
  <Words>16229</Words>
  <Characters>92507</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Block Language Toolkit</vt:lpstr>
    </vt:vector>
  </TitlesOfParts>
  <Manager/>
  <Company>ILS Automation</Company>
  <LinksUpToDate>false</LinksUpToDate>
  <CharactersWithSpaces>108519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Language Toolkit</dc:title>
  <dc:subject>Diagnostics</dc:subject>
  <dc:creator>Chuck Coughlin</dc:creator>
  <cp:keywords/>
  <dc:description/>
  <cp:lastModifiedBy>Microsoft account</cp:lastModifiedBy>
  <cp:revision>139</cp:revision>
  <cp:lastPrinted>2020-10-18T22:15:00Z</cp:lastPrinted>
  <dcterms:created xsi:type="dcterms:W3CDTF">2015-07-31T13:44:00Z</dcterms:created>
  <dcterms:modified xsi:type="dcterms:W3CDTF">2022-11-21T15:50:00Z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vt:lpwstr>
  </property>
  <property fmtid="{D5CDD505-2E9C-101B-9397-08002B2CF9AE}" pid="3" name="Revision date">
    <vt:lpwstr>September 17, 2020</vt:lpwstr>
  </property>
</Properties>
</file>