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0C9FD8"/>
          <w:sz w:val="36"/>
          <w:szCs w:val="36"/>
        </w:rPr>
        <w:t xml:space="preserve">OpsManager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F04E1C"/>
          <w:sz w:val="24"/>
          <w:szCs w:val="24"/>
        </w:rPr>
        <w:t xml:space="preserve">Skypro360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1520"/>
          <w:sz w:val="56"/>
          <w:szCs w:val="56"/>
        </w:rPr>
        <w:t xml:space="preserve">Manual del Piloto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A7A9A"/>
          <w:sz w:val="24"/>
          <w:szCs w:val="24"/>
        </w:rPr>
        <w:t xml:space="preserve">Operación de drones, compliance AESA y formación</w:t>
      </w:r>
    </w:p>
    <w:p>
      <w:pPr>
        <w:spacing w:after="80"/>
        <w:jc w:val="center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Para: Fer (piloto senior + futuro formador)</w:t>
      </w:r>
    </w:p>
    <w:p>
      <w:pPr>
        <w:spacing w:after="80"/>
        <w:jc w:val="center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Versión: 1.0 — 2026-04-30</w:t>
      </w:r>
    </w:p>
    <w:p>
      <w:pPr>
        <w:spacing w:after="80"/>
        <w:jc w:val="center"/>
      </w:pPr>
      <w:r>
        <w:rPr>
          <w:rFonts w:ascii="Arial" w:cs="Arial" w:eastAsia="Arial" w:hAnsi="Arial"/>
          <w:color w:val="0C9FD8"/>
          <w:sz w:val="22"/>
          <w:szCs w:val="22"/>
        </w:rPr>
        <w:t xml:space="preserve">https://skp360mgr.systemrapid.io</w:t>
      </w:r>
    </w:p>
    <w:p>
      <w:r>
        <w:br w:type="page"/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1. Tu primer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Abre https://skp360mgr.systemrapid.io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Email: el que te dio JuanCho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Contraseña: la inicial — cámbiala en cuanto entres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Toda la app es dark cockpit por defecto. Si prefieres claro: esquina inferior izquierda del sidebar, icono sol/luna. Tu preferencia se recuerda en el navegador.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2. Las 6 zonas del sidebar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0"/>
                <w:szCs w:val="20"/>
              </w:rPr>
              <w:t xml:space="preserve">Pestaña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0"/>
                <w:szCs w:val="20"/>
              </w:rPr>
              <w:t xml:space="preserve">Para qué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Operaciones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Cockpit home — KPIs, misiones activas, historial, alertas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Espacio OPS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Mapa táctico completo — NOTAMs, misiones georreferenciadas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Misiones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Lista o mapa de todas las misiones — crear, editar, cambiar estado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Flota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Drones y pilotos del operador con sus certificaciones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Formularios AESA A.4–A.8, firmas, PDF dossier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Métricas de operación — horas vuelo, misiones por estado</w:t>
            </w:r>
          </w:p>
        </w:tc>
      </w:tr>
    </w:tbl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3. Tu rutina diaria — antes de volar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C9FD8"/>
          <w:sz w:val="26"/>
          <w:szCs w:val="26"/>
        </w:rPr>
        <w:t xml:space="preserve">Paso 1: Cockpit (Operaciones)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Cuando entras, lo primero que ves: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KPIs arriba: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cuántas misiones en vuelo, planificadas, drones activos, pilotos válidos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Misiones activas: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tarjetas con código SKY-XXX + drone + piloto asignado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Panel derecho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(lo más importante para ti):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Alertas AESA · BOE — publicaciones oficiales relevantes para UAS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Alertas vencimiento certificados — si tu médico o licencia caducan pronto, aquí lo 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Meteo — selecciona la ciudad o misión activa, te dice si es apto vuelo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C9FD8"/>
          <w:sz w:val="26"/>
          <w:szCs w:val="26"/>
        </w:rPr>
        <w:t xml:space="preserve">Paso 2: Espacio OPS — verifica NOTAMs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Antes de cualquier vuelo: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Click en pestaña Espacio 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Localiza la zona donde vas a volar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Las áreas azules son NOTAMs activos (678 reales de ENAIRE)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Click en una zona NOTAM → popup con: ID, altitud (suelo → techo), descripción de la restricción, período activo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Click otra vez para cerrar</w:t>
      </w:r>
    </w:p>
    <w:p>
      <w:pPr>
        <w:pBdr>
          <w:left w:val="single" w:color="F04E1C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A7A9A"/>
          <w:sz w:val="22"/>
          <w:szCs w:val="22"/>
        </w:rPr>
        <w:t xml:space="preserve">Si tu zona de vuelo cae dentro de un NOTAM, no vueles sin autorización específica.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C9FD8"/>
          <w:sz w:val="26"/>
          <w:szCs w:val="26"/>
        </w:rPr>
        <w:t xml:space="preserve">Paso 3: Meteo de la zona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Vuelve al Cockpit o al panel derecho del Espacio OPS cuando hayas seleccionado tu misión: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Temperatura mín/máx del día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Viento: velocidad y dirección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Precipitación: probabilidad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Badge Apto vuelo / No apto — basado en límites estándar UAS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Fuente: AEMET OpenData (datos oficiales españoles).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4. Crear una misión nueva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Pestaña Misiones → botón Nueva misión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1520"/>
          <w:sz w:val="22"/>
          <w:szCs w:val="22"/>
        </w:rPr>
        <w:t xml:space="preserve">Campos obligatorios: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Nombre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 — descriptivo, ej "Inspección torre subestación Mérida"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Prioridad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 — low / medium / high / critical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Drone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 — selector con tu flota disponible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Piloto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 — selector con pilotos certificados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Fecha/hora programada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Coordenadas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 (lat / lng) — opcional pero recomendado para que aparezca en el mapa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Altitud máxima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 — en metros AGL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Clase SORA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 — STS-01 / STS-02 / específica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El código SKY-2026-XXX se genera automáticamente al guardar. La misión nace en estado draft.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5. Estados de misión y transiciones</w:t>
      </w:r>
    </w:p>
    <w:p>
      <w:pPr>
        <w:shd w:fill="F4F6F8" w:val="clear"/>
        <w:spacing w:after="120" w:before="120"/>
      </w:pPr>
      <w:r>
        <w:rPr>
          <w:rFonts w:ascii="Consolas" w:cs="Consolas" w:eastAsia="Consolas" w:hAnsi="Consolas"/>
          <w:color w:val="0D1520"/>
          <w:sz w:val="20"/>
          <w:szCs w:val="20"/>
        </w:rPr>
        <w:t xml:space="preserve">draft → planned → approved → preflight → in_flight → completed</w:t>
      </w:r>
    </w:p>
    <w:p>
      <w:pPr>
        <w:shd w:fill="F4F6F8" w:val="clear"/>
        <w:spacing w:after="120" w:before="120"/>
      </w:pPr>
      <w:r>
        <w:rPr>
          <w:rFonts w:ascii="Consolas" w:cs="Consolas" w:eastAsia="Consolas" w:hAnsi="Consolas"/>
          <w:color w:val="0D1520"/>
          <w:sz w:val="20"/>
          <w:szCs w:val="20"/>
        </w:rPr>
        <w:t xml:space="preserve">                                           ↓</w:t>
      </w:r>
    </w:p>
    <w:p>
      <w:pPr>
        <w:shd w:fill="F4F6F8" w:val="clear"/>
        <w:spacing w:after="120" w:before="120"/>
      </w:pPr>
      <w:r>
        <w:rPr>
          <w:rFonts w:ascii="Consolas" w:cs="Consolas" w:eastAsia="Consolas" w:hAnsi="Consolas"/>
          <w:color w:val="0D1520"/>
          <w:sz w:val="20"/>
          <w:szCs w:val="20"/>
        </w:rPr>
        <w:t xml:space="preserve">                                        aborted / cancelled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0"/>
                <w:szCs w:val="20"/>
              </w:rPr>
              <w:t xml:space="preserve">Estado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520"/>
                <w:sz w:val="20"/>
                <w:szCs w:val="20"/>
              </w:rPr>
              <w:t xml:space="preserve">Quién y cuándo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draft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Recién creada, editable libremente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planned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Listada, falta aprobación operativa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approved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Lista para volar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preflight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Checklist pre-vuelo + AESA A.4 firmado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in_flight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Drone en el aire — meteo y telemetría activas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Vuelo terminado + post-flight A.5/A.6 firmado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aborted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Misión cortada en vuelo (incidente A.8)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cancelled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433"/>
                <w:sz w:val="20"/>
                <w:szCs w:val="20"/>
              </w:rPr>
              <w:t xml:space="preserve">No se ejecutó (motivo libre)</w:t>
            </w:r>
          </w:p>
        </w:tc>
      </w:tr>
    </w:tbl>
    <w:p>
      <w:pPr>
        <w:pBdr>
          <w:left w:val="single" w:color="F04E1C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A7A9A"/>
          <w:sz w:val="22"/>
          <w:szCs w:val="22"/>
        </w:rPr>
        <w:t xml:space="preserve">No puedes saltar estados. El sistema valida cada transición. Para pasar a in_flight la misión debe tener drone + piloto asignados y el A.4 firmado.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6. Compliance AESA — formularios A.4 a A.8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Pestaña Compliance o desde dentro de la misión → botón Compliance.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C9FD8"/>
          <w:sz w:val="26"/>
          <w:szCs w:val="26"/>
        </w:rPr>
        <w:t xml:space="preserve">A.4 — Planificación operacional (pre-vuelo)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Análisis de la zona, riesgos, espacios aéreos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Firma digital del piloto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 — pad táctil, firma en pantalla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Bloquea el paso a preflight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C9FD8"/>
          <w:sz w:val="26"/>
          <w:szCs w:val="26"/>
        </w:rPr>
        <w:t xml:space="preserve">A.5 — Pre-flight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Estado del drone (batería, integridad estructural, cámaras)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Comprobación radioenlace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Firma piloto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C9FD8"/>
          <w:sz w:val="26"/>
          <w:szCs w:val="26"/>
        </w:rPr>
        <w:t xml:space="preserve">A.6 — Briefing equipo (si hay observador o copiloto)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Asignación de roles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Comunicaciones acordadas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C9FD8"/>
          <w:sz w:val="26"/>
          <w:szCs w:val="26"/>
        </w:rPr>
        <w:t xml:space="preserve">A.7 — Post-flight 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Horas voladas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Incidencias menores (campo libre)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Estado final del drone (devuelto a hangar OK / requiere mantenimiento)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C9FD8"/>
          <w:sz w:val="26"/>
          <w:szCs w:val="26"/>
        </w:rPr>
        <w:t xml:space="preserve">A.8 — Reporte de incidente (solo si aplica)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Si el vuelo se aborta o hay incidente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Detalles, evidencias, acción correctiva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C9FD8"/>
          <w:sz w:val="26"/>
          <w:szCs w:val="26"/>
        </w:rPr>
        <w:t xml:space="preserve">Anexo I — Manual de operaciones aplicable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Referencia al SOR del operador</w:t>
      </w:r>
    </w:p>
    <w:p>
      <w:pPr>
        <w:pBdr>
          <w:left w:val="single" w:color="F04E1C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A7A9A"/>
          <w:sz w:val="22"/>
          <w:szCs w:val="22"/>
        </w:rPr>
        <w:t xml:space="preserve">Todos los formularios se firman digitalmente (pad de firma en pantalla, generamos hash + timestamp).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7. PDF dossier — el entregable AESA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Una vez completados los formularios de la misión: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Compliance → botón Generar dossier PDF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1520"/>
          <w:sz w:val="22"/>
          <w:szCs w:val="22"/>
        </w:rPr>
        <w:t xml:space="preserve">Sale un PDF único con: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Portada con datos del operador (Skypro360)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Datos de la misión (código, fechas, ubicación)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A.4 + firma piloto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A.5 + firma piloto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A.6 (si aplica)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A.7 + horas voladas calculadas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A.8 (si aplica)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Anexos</w:t>
      </w:r>
    </w:p>
    <w:p>
      <w:pPr>
        <w:pBdr>
          <w:left w:val="single" w:color="F04E1C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A7A9A"/>
          <w:sz w:val="22"/>
          <w:szCs w:val="22"/>
        </w:rPr>
        <w:t xml:space="preserve">Este PDF es el que se entrega a AESA en caso de auditoría o inspección. Guárdalo en tu sistema documental.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8. Tu zona personal — Flota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Pestaña Flota → Pilotos → tu ficha. Verás: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Licencia (número y vencimiento)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Certificado médico (vencimiento)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Habilitaciones (A1/A3, A2, STS, específica)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Horas de vuelo acumuladas (suma automática de cada A.7)</w:t>
      </w:r>
    </w:p>
    <w:p>
      <w:pPr>
        <w:pBdr>
          <w:left w:val="single" w:color="F04E1C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A7A9A"/>
          <w:sz w:val="22"/>
          <w:szCs w:val="22"/>
        </w:rPr>
        <w:t xml:space="preserve">Si algún documento está a &lt; 30 días de caducar, aparece en alertas del cockpit. Hablar con Luis (admin) para renovar fechas en plataforma cuando los actualices.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9. Flujo completo — caso real</w:t>
      </w:r>
    </w:p>
    <w:p>
      <w:pPr>
        <w:pBdr>
          <w:left w:val="single" w:color="F04E1C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A7A9A"/>
          <w:sz w:val="22"/>
          <w:szCs w:val="22"/>
        </w:rPr>
        <w:t xml:space="preserve">Misión: inspección torre eléctrica en Herrera del Duque, 4 de mayo 11:00.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Día anterior — entras al cockpit → revisas alertas vencimiento (todo OK) → revisas BOE (sin novedades regulatorias)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Espacio OPS → centras Herrera del Duque → confirmas que no hay NOTAM activo en la zona → verificas meteo (vientos &lt; 25 km/h, sin precipitación → apto vuelo)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Misiones → Nueva → rellenas datos → guardar (estado draft)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Editas la misión → planned → approved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Compliance → A.4 → rellenas planificación → firmas → estado pasa a preflight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En el lugar de vuelo → A.5 pre-flight checklist → firmas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Cambias estado a in_flight → vuela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Aterrizas → A.7 post-flight → horas voladas → firmas → estado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Generar dossier PDF → archivar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10. Para tu rol de formador (cuando lo asumas)</w:t>
      </w:r>
    </w:p>
    <w:p>
      <w:pPr>
        <w:spacing w:after="120" w:line="30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Cuando entrenes a pilotos junior, los puntos clave a enseñar: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Disciplina del estado: nunca saltarse formularios. Si saltas un A.4, no puedes pasar a in_flight.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NOTAM check siempre: el Espacio OPS es la primera parada antes de cualquier vuelo.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Meteo: el badge "apto vuelo" es indicativo, no autoritativo. Última palabra siempre del piloto.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Firmas digitales: tienen valor legal. No firmar si no estás conforme.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PDF dossier: el operador entrega esto a AESA — la calidad del vuelo se mide por la calidad del dossier.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1520"/>
          <w:sz w:val="22"/>
          <w:szCs w:val="22"/>
        </w:rPr>
        <w:t xml:space="preserve">Para sesiones de formación recomiendo: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Crear un tenant demo / sandbox para que practiquen sin afectar datos reales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Crear misiones ficticias en estado draft para que recorran el ciclo completo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Repasar dossiers PDF reales (anonimizados) para entender qué se evalúa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11. Atajos y trucos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Mapa: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scroll para zoom, click derecho + arrastrar para girar (3D), botón centrar arriba a la izquierda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NOTAM toggle: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botón NOTAM debajo del centrar mapa — oculta/muestra todos los NOTAMs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Modo claro de día / oscuro de noche: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el toggle está en el sidebar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2433"/>
          <w:sz w:val="22"/>
          <w:szCs w:val="22"/>
        </w:rPr>
        <w:t xml:space="preserve">Tu sesión dura 24h: </w:t>
      </w:r>
      <w:r>
        <w:rPr>
          <w:rFonts w:ascii="Arial" w:cs="Arial" w:eastAsia="Arial" w:hAnsi="Arial"/>
          <w:color w:val="1A2433"/>
          <w:sz w:val="22"/>
          <w:szCs w:val="22"/>
        </w:rPr>
        <w:t xml:space="preserve">se renueva automáticamente con cada acción</w:t>
      </w:r>
    </w:p>
    <w:p>
      <w:pPr>
        <w:pStyle w:val="Heading1"/>
        <w:pBdr>
          <w:bottom w:val="single" w:color="0C9FD8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0D1520"/>
          <w:sz w:val="32"/>
          <w:szCs w:val="32"/>
        </w:rPr>
        <w:t xml:space="preserve">12. Si algo falla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Refrescar (Ctrl+R / Cmd+R) — resuelve 80% de los problemas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Cerrar sesión y volver a entrar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433"/>
          <w:sz w:val="22"/>
          <w:szCs w:val="22"/>
        </w:rPr>
        <w:t xml:space="preserve">Si persiste: avisa a Luis o JuanCho con captura de pantalla y el código de la misión afectada</w:t>
      </w:r>
    </w:p>
    <w:p>
      <w:pPr>
        <w:pBdr>
          <w:left w:val="single" w:color="F04E1C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A7A9A"/>
          <w:sz w:val="22"/>
          <w:szCs w:val="22"/>
        </w:rPr>
        <w:t xml:space="preserve">Nunca borres datos manualmente desde la app si no estás seguro — todo deja rastro en audit log.</w:t>
      </w:r>
    </w:p>
    <w:p>
      <w:pPr>
        <w:pBdr>
          <w:bottom w:val="single" w:color="0C9FD8" w:sz="6" w:space="1"/>
        </w:pBdr>
        <w:spacing w:after="200" w:before="200"/>
      </w:pPr>
      <w:r>
        <w:t xml:space="preserve"/>
      </w:r>
    </w:p>
    <w:p>
      <w:pPr>
        <w:spacing w:after="120" w:line="300"/>
        <w:rPr>
          <w:i/>
          <w:iCs/>
          <w:color w:val="5A7A9A"/>
          <w:sz w:val="20"/>
          <w:szCs w:val="20"/>
        </w:rPr>
      </w:pPr>
      <w:r>
        <w:rPr>
          <w:rFonts w:ascii="Arial" w:cs="Arial" w:eastAsia="Arial" w:hAnsi="Arial"/>
          <w:i/>
          <w:iCs/>
          <w:color w:val="5A7A9A"/>
          <w:sz w:val="20"/>
          <w:szCs w:val="20"/>
        </w:rPr>
        <w:t xml:space="preserve">Cualquier duda → JuanCho o Luis.</w:t>
      </w:r>
    </w:p>
    <w:p>
      <w:pPr>
        <w:spacing w:after="120" w:line="300"/>
        <w:rPr>
          <w:i/>
          <w:iCs/>
          <w:color w:val="5A7A9A"/>
          <w:sz w:val="20"/>
          <w:szCs w:val="20"/>
        </w:rPr>
      </w:pPr>
      <w:r>
        <w:rPr>
          <w:rFonts w:ascii="Arial" w:cs="Arial" w:eastAsia="Arial" w:hAnsi="Arial"/>
          <w:i/>
          <w:iCs/>
          <w:color w:val="5A7A9A"/>
          <w:sz w:val="20"/>
          <w:szCs w:val="20"/>
        </w:rPr>
        <w:t xml:space="preserve">Cambios en este manual: pídelos por Notion.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7A9A"/>
        <w:sz w:val="18"/>
        <w:szCs w:val="18"/>
      </w:rPr>
      <w:t xml:space="preserve">Página </w:t>
    </w:r>
    <w:r>
      <w:rPr>
        <w:rFonts w:ascii="Arial" w:cs="Arial" w:eastAsia="Arial" w:hAnsi="Arial"/>
        <w:color w:val="5A7A9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7A9A"/>
        <w:sz w:val="18"/>
        <w:szCs w:val="18"/>
      </w:rPr>
      <w:t xml:space="preserve"> · OpsManager v1.0 · 2026-04-30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A7A9A"/>
        <w:sz w:val="18"/>
        <w:szCs w:val="18"/>
      </w:rPr>
      <w:t xml:space="preserve">Manual del Piloto — OpsManager Skypro360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15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C9F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D15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Piloto</dc:title>
  <dc:creator>Skypro360 OpsManager</dc:creator>
  <dc:description>Operación de drones, compliance AESA y formación</dc:description>
  <cp:lastModifiedBy>Un-named</cp:lastModifiedBy>
  <cp:revision>1</cp:revision>
  <dcterms:created xsi:type="dcterms:W3CDTF">2026-04-30T20:06:02.396Z</dcterms:created>
  <dcterms:modified xsi:type="dcterms:W3CDTF">2026-04-30T20:06:02.397Z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