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69402" w14:textId="39CEA25A" w:rsidR="00BC1C79" w:rsidRPr="00BC1C79" w:rsidRDefault="00BC1C79" w:rsidP="00BC1C79">
      <w:pPr>
        <w:pStyle w:val="Ttulo"/>
        <w:jc w:val="center"/>
        <w:rPr>
          <w:b/>
          <w:bCs/>
          <w:sz w:val="48"/>
          <w:szCs w:val="48"/>
          <w:lang w:val="es-CO"/>
        </w:rPr>
      </w:pPr>
      <w:r w:rsidRPr="00BC1C79">
        <w:rPr>
          <w:b/>
          <w:bCs/>
          <w:sz w:val="48"/>
          <w:szCs w:val="48"/>
          <w:lang w:val="es-CO"/>
        </w:rPr>
        <w:t>Informe Técnico: Desarrollo Colaborativo de una Calculadora Básica en HTML mediante Git y GitHub</w:t>
      </w:r>
    </w:p>
    <w:p w14:paraId="75A8C1CC" w14:textId="77777777" w:rsidR="00BC1C79" w:rsidRPr="00BC1C79" w:rsidRDefault="00BC1C79" w:rsidP="00BC1C79">
      <w:pPr>
        <w:rPr>
          <w:lang w:val="es-CO"/>
        </w:rPr>
      </w:pPr>
    </w:p>
    <w:p w14:paraId="558BB19D" w14:textId="661FB2E8" w:rsidR="00BC1C79" w:rsidRPr="00BC1C79" w:rsidRDefault="00BC1C79" w:rsidP="00BC1C79">
      <w:pPr>
        <w:pStyle w:val="Ttulo"/>
        <w:jc w:val="center"/>
        <w:rPr>
          <w:sz w:val="24"/>
          <w:szCs w:val="24"/>
          <w:lang w:val="es-CO"/>
        </w:rPr>
      </w:pPr>
      <w:r w:rsidRPr="00BC1C79">
        <w:rPr>
          <w:sz w:val="24"/>
          <w:szCs w:val="24"/>
          <w:lang w:val="es-CO"/>
        </w:rPr>
        <w:t xml:space="preserve">Diego Nicolas Gutiérrez Calderón </w:t>
      </w:r>
    </w:p>
    <w:p w14:paraId="6B29B31E" w14:textId="77777777" w:rsidR="00BC1C79" w:rsidRPr="00BC1C79" w:rsidRDefault="00BC1C79" w:rsidP="00BC1C79">
      <w:pPr>
        <w:pStyle w:val="Ttulo"/>
        <w:jc w:val="center"/>
        <w:rPr>
          <w:sz w:val="24"/>
          <w:szCs w:val="24"/>
          <w:lang w:val="es-CO"/>
        </w:rPr>
      </w:pPr>
      <w:r w:rsidRPr="00BC1C79">
        <w:rPr>
          <w:sz w:val="24"/>
          <w:szCs w:val="24"/>
          <w:lang w:val="es-CO"/>
        </w:rPr>
        <w:br/>
        <w:t>Servicio Nacional de Aprendizaje – SENA</w:t>
      </w:r>
    </w:p>
    <w:p w14:paraId="39C972FF" w14:textId="77777777" w:rsidR="00BC1C79" w:rsidRPr="00BC1C79" w:rsidRDefault="00BC1C79" w:rsidP="00BC1C79">
      <w:pPr>
        <w:pStyle w:val="Ttulo"/>
        <w:jc w:val="center"/>
        <w:rPr>
          <w:sz w:val="24"/>
          <w:szCs w:val="24"/>
          <w:lang w:val="es-CO"/>
        </w:rPr>
      </w:pPr>
      <w:r w:rsidRPr="00BC1C79">
        <w:rPr>
          <w:sz w:val="24"/>
          <w:szCs w:val="24"/>
          <w:lang w:val="es-CO"/>
        </w:rPr>
        <w:br/>
        <w:t>Programa: Análisis y Desarrollo de Software</w:t>
      </w:r>
    </w:p>
    <w:p w14:paraId="004D6619" w14:textId="77777777" w:rsidR="00BC1C79" w:rsidRPr="00BC1C79" w:rsidRDefault="00BC1C79" w:rsidP="00BC1C79">
      <w:pPr>
        <w:pStyle w:val="Ttulo"/>
        <w:jc w:val="center"/>
        <w:rPr>
          <w:sz w:val="24"/>
          <w:szCs w:val="24"/>
          <w:lang w:val="es-CO"/>
        </w:rPr>
      </w:pPr>
      <w:r w:rsidRPr="00BC1C79">
        <w:rPr>
          <w:sz w:val="24"/>
          <w:szCs w:val="24"/>
          <w:lang w:val="es-CO"/>
        </w:rPr>
        <w:br/>
        <w:t>Ficha: 3406012</w:t>
      </w:r>
    </w:p>
    <w:p w14:paraId="34528F2B" w14:textId="77777777" w:rsidR="00BC1C79" w:rsidRPr="00BC1C79" w:rsidRDefault="00BC1C79" w:rsidP="00BC1C79">
      <w:pPr>
        <w:pStyle w:val="Ttulo"/>
        <w:jc w:val="center"/>
        <w:rPr>
          <w:sz w:val="24"/>
          <w:szCs w:val="24"/>
          <w:lang w:val="es-CO"/>
        </w:rPr>
      </w:pPr>
      <w:r w:rsidRPr="00BC1C79">
        <w:rPr>
          <w:sz w:val="24"/>
          <w:szCs w:val="24"/>
          <w:lang w:val="es-CO"/>
        </w:rPr>
        <w:t>Centro de Electricidad, Electrónica y Telecomunicaciones (CEET)</w:t>
      </w:r>
    </w:p>
    <w:p w14:paraId="5E4B4667" w14:textId="3D418807" w:rsidR="00BC1C79" w:rsidRPr="00BC1C79" w:rsidRDefault="00BC1C79" w:rsidP="00BC1C79">
      <w:pPr>
        <w:pStyle w:val="Ttulo"/>
        <w:jc w:val="center"/>
        <w:rPr>
          <w:sz w:val="24"/>
          <w:szCs w:val="24"/>
          <w:lang w:val="es-CO"/>
        </w:rPr>
      </w:pPr>
      <w:r w:rsidRPr="00BC1C79">
        <w:rPr>
          <w:sz w:val="24"/>
          <w:szCs w:val="24"/>
          <w:lang w:val="es-CO"/>
        </w:rPr>
        <w:br/>
        <w:t xml:space="preserve">Instructor: </w:t>
      </w:r>
      <w:r>
        <w:rPr>
          <w:sz w:val="24"/>
          <w:szCs w:val="24"/>
          <w:lang w:val="es-CO"/>
        </w:rPr>
        <w:t>Isaura María Suarez Novoa</w:t>
      </w:r>
    </w:p>
    <w:p w14:paraId="08D8C738" w14:textId="6DACBF5D" w:rsidR="00BC1C79" w:rsidRPr="00BC1C79" w:rsidRDefault="00BC1C79" w:rsidP="00BC1C79">
      <w:pPr>
        <w:pStyle w:val="Ttulo"/>
        <w:jc w:val="center"/>
        <w:rPr>
          <w:sz w:val="24"/>
          <w:szCs w:val="24"/>
          <w:lang w:val="es-CO"/>
        </w:rPr>
      </w:pPr>
      <w:r w:rsidRPr="00BC1C79">
        <w:rPr>
          <w:sz w:val="24"/>
          <w:szCs w:val="24"/>
          <w:lang w:val="es-CO"/>
        </w:rPr>
        <w:br/>
        <w:t>Fecha: 1</w:t>
      </w:r>
      <w:r>
        <w:rPr>
          <w:sz w:val="24"/>
          <w:szCs w:val="24"/>
          <w:lang w:val="es-CO"/>
        </w:rPr>
        <w:t>5</w:t>
      </w:r>
      <w:r w:rsidRPr="00BC1C79">
        <w:rPr>
          <w:sz w:val="24"/>
          <w:szCs w:val="24"/>
          <w:lang w:val="es-CO"/>
        </w:rPr>
        <w:t>/10/2026</w:t>
      </w:r>
    </w:p>
    <w:p w14:paraId="43A2790F" w14:textId="77777777" w:rsidR="00BC1C79" w:rsidRDefault="00BC1C79" w:rsidP="00BC1C79">
      <w:pPr>
        <w:pStyle w:val="Ttulo"/>
        <w:rPr>
          <w:lang w:val="es-CO"/>
        </w:rPr>
      </w:pPr>
      <w:r w:rsidRPr="00BC1C79">
        <w:rPr>
          <w:lang w:val="es-CO"/>
        </w:rPr>
        <w:br/>
      </w:r>
      <w:r w:rsidRPr="00BC1C79">
        <w:rPr>
          <w:b/>
          <w:bCs/>
          <w:lang w:val="es-CO"/>
        </w:rPr>
        <w:br/>
      </w:r>
      <w:r w:rsidRPr="00BC1C79">
        <w:rPr>
          <w:b/>
          <w:bCs/>
          <w:lang w:val="es-CO"/>
        </w:rPr>
        <w:br/>
      </w:r>
      <w:r w:rsidRPr="00BC1C79">
        <w:rPr>
          <w:b/>
          <w:bCs/>
          <w:lang w:val="es-CO"/>
        </w:rPr>
        <w:br/>
      </w:r>
      <w:r w:rsidRPr="00BC1C79">
        <w:rPr>
          <w:b/>
          <w:bCs/>
          <w:lang w:val="es-CO"/>
        </w:rPr>
        <w:br/>
      </w:r>
      <w:r w:rsidRPr="00BC1C79">
        <w:rPr>
          <w:b/>
          <w:bCs/>
          <w:lang w:val="es-CO"/>
        </w:rPr>
        <w:br/>
      </w:r>
      <w:r w:rsidRPr="00BC1C79">
        <w:rPr>
          <w:b/>
          <w:bCs/>
          <w:lang w:val="es-CO"/>
        </w:rPr>
        <w:br/>
      </w:r>
      <w:r w:rsidRPr="00BC1C79">
        <w:rPr>
          <w:b/>
          <w:bCs/>
          <w:lang w:val="es-CO"/>
        </w:rPr>
        <w:br/>
      </w:r>
      <w:r w:rsidRPr="00BC1C79">
        <w:rPr>
          <w:b/>
          <w:bCs/>
          <w:lang w:val="es-CO"/>
        </w:rPr>
        <w:br/>
      </w:r>
    </w:p>
    <w:p w14:paraId="01B75557" w14:textId="1B205D28" w:rsidR="00430AE7" w:rsidRPr="00BC1C79" w:rsidRDefault="00000000" w:rsidP="00BC1C79">
      <w:pPr>
        <w:pStyle w:val="Ttulo"/>
        <w:rPr>
          <w:lang w:val="es-CO"/>
        </w:rPr>
      </w:pPr>
      <w:r w:rsidRPr="00BC1C79">
        <w:rPr>
          <w:lang w:val="es-CO"/>
        </w:rPr>
        <w:lastRenderedPageBreak/>
        <w:t>1. Introducción</w:t>
      </w:r>
    </w:p>
    <w:p w14:paraId="715198AF" w14:textId="77777777" w:rsidR="00430AE7" w:rsidRPr="00BC1C79" w:rsidRDefault="00000000">
      <w:pPr>
        <w:rPr>
          <w:lang w:val="es-CO"/>
        </w:rPr>
      </w:pPr>
      <w:r w:rsidRPr="00BC1C79">
        <w:rPr>
          <w:lang w:val="es-CO"/>
        </w:rPr>
        <w:t>El presente informe documenta el desarrollo de la práctica colaborativa de control de versiones utilizando Git y GitHub. El propósito de la actividad consistió en simular un flujo de trabajo en equipo para desarrollar de forma conjunta una aplicación web elemental: una calculadora estructurada exclusivamente con código HTML básico, sin la aplicación de hojas de estilo CSS.</w:t>
      </w:r>
    </w:p>
    <w:p w14:paraId="625B669D" w14:textId="77777777" w:rsidR="00430AE7" w:rsidRPr="00BC1C79" w:rsidRDefault="00000000">
      <w:pPr>
        <w:pStyle w:val="Ttulo1"/>
        <w:rPr>
          <w:lang w:val="es-CO"/>
        </w:rPr>
      </w:pPr>
      <w:r w:rsidRPr="00BC1C79">
        <w:rPr>
          <w:lang w:val="es-CO"/>
        </w:rPr>
        <w:t>2. Objetivos</w:t>
      </w:r>
    </w:p>
    <w:p w14:paraId="677C7B4F" w14:textId="78A31692" w:rsidR="00430AE7" w:rsidRPr="00BC1C79" w:rsidRDefault="00000000">
      <w:pPr>
        <w:rPr>
          <w:lang w:val="es-CO"/>
        </w:rPr>
      </w:pPr>
      <w:r w:rsidRPr="00BC1C79">
        <w:rPr>
          <w:b/>
          <w:lang w:val="es-CO"/>
        </w:rPr>
        <w:t>• Aplicar el flujo de trabajo colaborativo en Git utilizando Git Bash o la terminal de Visual Studio Code.</w:t>
      </w:r>
      <w:r w:rsidRPr="00BC1C79">
        <w:rPr>
          <w:b/>
          <w:lang w:val="es-CO"/>
        </w:rPr>
        <w:br/>
        <w:t>• Gestionar repositorios locales y remotos sincronizados con GitHub de manera independiente y en equipo.</w:t>
      </w:r>
      <w:r w:rsidRPr="00BC1C79">
        <w:rPr>
          <w:b/>
          <w:lang w:val="es-CO"/>
        </w:rPr>
        <w:br/>
        <w:t>• Implementar código fuente modular en HTML puro  para la construcción de una calculadora funcional.</w:t>
      </w:r>
      <w:r w:rsidRPr="00BC1C79">
        <w:rPr>
          <w:b/>
          <w:lang w:val="es-CO"/>
        </w:rPr>
        <w:br/>
        <w:t>• Integrar las aportaciones individuales de los integrantes del equipo (operaciones de suma y resta).</w:t>
      </w:r>
      <w:r w:rsidRPr="00BC1C79">
        <w:rPr>
          <w:b/>
          <w:lang w:val="es-CO"/>
        </w:rPr>
        <w:br/>
        <w:t>• Identificar, gestionar y resolver posibles conflictos de integración de código durante la fusión (</w:t>
      </w:r>
      <w:proofErr w:type="spellStart"/>
      <w:r w:rsidRPr="00BC1C79">
        <w:rPr>
          <w:b/>
          <w:lang w:val="es-CO"/>
        </w:rPr>
        <w:t>merge</w:t>
      </w:r>
      <w:proofErr w:type="spellEnd"/>
      <w:r w:rsidRPr="00BC1C79">
        <w:rPr>
          <w:b/>
          <w:lang w:val="es-CO"/>
        </w:rPr>
        <w:t>).</w:t>
      </w:r>
    </w:p>
    <w:p w14:paraId="2D938395" w14:textId="77777777" w:rsidR="00430AE7" w:rsidRPr="00BC1C79" w:rsidRDefault="00000000">
      <w:pPr>
        <w:pStyle w:val="Ttulo1"/>
        <w:rPr>
          <w:lang w:val="es-CO"/>
        </w:rPr>
      </w:pPr>
      <w:r w:rsidRPr="00BC1C79">
        <w:rPr>
          <w:lang w:val="es-CO"/>
        </w:rPr>
        <w:t>3. Descripción y Desarrollo de la Actividad</w:t>
      </w:r>
    </w:p>
    <w:p w14:paraId="0F2BA49A" w14:textId="77777777" w:rsidR="00430AE7" w:rsidRPr="00BC1C79" w:rsidRDefault="00000000">
      <w:pPr>
        <w:rPr>
          <w:lang w:val="es-CO"/>
        </w:rPr>
      </w:pPr>
      <w:r w:rsidRPr="00BC1C79">
        <w:rPr>
          <w:lang w:val="es-CO"/>
        </w:rPr>
        <w:t>La práctica se ejecutó mediante una simulación de trabajo en pareja, estructurada en las siguientes fases metodológicas y técnicas:</w:t>
      </w:r>
    </w:p>
    <w:p w14:paraId="185667A3" w14:textId="77777777" w:rsidR="00430AE7" w:rsidRPr="00BC1C79" w:rsidRDefault="00000000">
      <w:pPr>
        <w:pStyle w:val="Ttulo2"/>
        <w:rPr>
          <w:lang w:val="es-CO"/>
        </w:rPr>
      </w:pPr>
      <w:r w:rsidRPr="00BC1C79">
        <w:rPr>
          <w:lang w:val="es-CO"/>
        </w:rPr>
        <w:t>Fase 1: Configuración Inicial y Creación de Repositorios</w:t>
      </w:r>
    </w:p>
    <w:p w14:paraId="45D29AD3" w14:textId="77777777" w:rsidR="00430AE7" w:rsidRPr="00BC1C79" w:rsidRDefault="00000000">
      <w:pPr>
        <w:rPr>
          <w:lang w:val="es-CO"/>
        </w:rPr>
      </w:pPr>
      <w:r w:rsidRPr="00BC1C79">
        <w:rPr>
          <w:lang w:val="es-CO"/>
        </w:rPr>
        <w:t>Cada integrante configuró su entorno de desarrollo local utilizando Git Bash (directamente o mediante la terminal integrada de Visual Studio Code). Se inicializó un repositorio local y se enlazó con un repositorio remoto en la plataforma GitHub ejecutando las instrucciones fundamentales de control de versiones:</w:t>
      </w:r>
    </w:p>
    <w:p w14:paraId="3B8A7CD9" w14:textId="72E83949" w:rsidR="00430AE7" w:rsidRDefault="00000000">
      <w:r>
        <w:rPr>
          <w:i/>
        </w:rPr>
        <w:t xml:space="preserve">git </w:t>
      </w:r>
      <w:proofErr w:type="spellStart"/>
      <w:r>
        <w:rPr>
          <w:i/>
        </w:rPr>
        <w:t>init</w:t>
      </w:r>
      <w:proofErr w:type="spellEnd"/>
      <w:r>
        <w:rPr>
          <w:i/>
        </w:rPr>
        <w:br/>
        <w:t xml:space="preserve">git </w:t>
      </w:r>
      <w:proofErr w:type="gramStart"/>
      <w:r>
        <w:rPr>
          <w:i/>
        </w:rPr>
        <w:t>add .</w:t>
      </w:r>
      <w:proofErr w:type="gramEnd"/>
      <w:r>
        <w:rPr>
          <w:i/>
        </w:rPr>
        <w:br/>
        <w:t>git commit -m "Commit inicial: Estructura base"</w:t>
      </w:r>
      <w:r>
        <w:rPr>
          <w:i/>
        </w:rPr>
        <w:br/>
        <w:t>git branch -M main</w:t>
      </w:r>
      <w:r>
        <w:rPr>
          <w:i/>
        </w:rPr>
        <w:br/>
        <w:t xml:space="preserve">git remote add origin </w:t>
      </w:r>
      <w:hyperlink r:id="rId6" w:history="1">
        <w:r w:rsidR="00F71FC5" w:rsidRPr="00F71FC5">
          <w:rPr>
            <w:rStyle w:val="Hipervnculo"/>
            <w:i/>
          </w:rPr>
          <w:t>https://github.com/guti</w:t>
        </w:r>
        <w:r w:rsidR="00F71FC5" w:rsidRPr="00F71FC5">
          <w:rPr>
            <w:rStyle w:val="Hipervnculo"/>
            <w:i/>
          </w:rPr>
          <w:t>e</w:t>
        </w:r>
        <w:r w:rsidR="00F71FC5" w:rsidRPr="00F71FC5">
          <w:rPr>
            <w:rStyle w:val="Hipervnculo"/>
            <w:i/>
          </w:rPr>
          <w:t>rrezcdiegon-arch/Calculadora_suma_resta_osorio_gutierrez.git</w:t>
        </w:r>
      </w:hyperlink>
      <w:r>
        <w:rPr>
          <w:i/>
        </w:rPr>
        <w:br/>
        <w:t>git push -u origin main</w:t>
      </w:r>
    </w:p>
    <w:p w14:paraId="4AE475C3" w14:textId="77777777" w:rsidR="00430AE7" w:rsidRPr="00BC1C79" w:rsidRDefault="00000000">
      <w:pPr>
        <w:pStyle w:val="Ttulo2"/>
        <w:rPr>
          <w:lang w:val="es-CO"/>
        </w:rPr>
      </w:pPr>
      <w:r w:rsidRPr="00BC1C79">
        <w:rPr>
          <w:lang w:val="es-CO"/>
        </w:rPr>
        <w:lastRenderedPageBreak/>
        <w:t>Fase 2: Creación de Archivos de Código (HTML Base)</w:t>
      </w:r>
    </w:p>
    <w:p w14:paraId="39868704" w14:textId="77777777" w:rsidR="00430AE7" w:rsidRPr="00BC1C79" w:rsidRDefault="00000000">
      <w:pPr>
        <w:rPr>
          <w:lang w:val="es-CO"/>
        </w:rPr>
      </w:pPr>
      <w:r w:rsidRPr="00BC1C79">
        <w:rPr>
          <w:lang w:val="es-CO"/>
        </w:rPr>
        <w:t>Para el desarrollo de la calculadora, se acordó trabajar únicamente con etiquetas estándar de HTML básico, omitiendo cualquier diseño visual en CSS. El trabajo se dividió de la siguiente manera entre los participantes:</w:t>
      </w:r>
    </w:p>
    <w:p w14:paraId="78F681BC" w14:textId="77777777" w:rsidR="00430AE7" w:rsidRPr="00BC1C79" w:rsidRDefault="00000000">
      <w:pPr>
        <w:rPr>
          <w:lang w:val="es-CO"/>
        </w:rPr>
      </w:pPr>
      <w:r w:rsidRPr="00BC1C79">
        <w:rPr>
          <w:b/>
          <w:lang w:val="es-CO"/>
        </w:rPr>
        <w:t xml:space="preserve">• Compañero / Integrante A: </w:t>
      </w:r>
      <w:r w:rsidRPr="00BC1C79">
        <w:rPr>
          <w:lang w:val="es-CO"/>
        </w:rPr>
        <w:t>Desarrolló y programó la sección correspondiente a la operación de resta dentro del archivo de la calculadora, implementando los formularios y estructuras de entrada en HTML básico.</w:t>
      </w:r>
      <w:r w:rsidRPr="00BC1C79">
        <w:rPr>
          <w:lang w:val="es-CO"/>
        </w:rPr>
        <w:br/>
      </w:r>
      <w:r w:rsidRPr="00BC1C79">
        <w:rPr>
          <w:b/>
          <w:lang w:val="es-CO"/>
        </w:rPr>
        <w:t xml:space="preserve">• Yo / Integrante B: </w:t>
      </w:r>
      <w:r w:rsidRPr="00BC1C79">
        <w:rPr>
          <w:lang w:val="es-CO"/>
        </w:rPr>
        <w:t>Desarrolló y programó la sección correspondiente a la operación de suma, incorporando los elementos de entrada y la estructura lógica en HTML básico para unificar componentes.</w:t>
      </w:r>
    </w:p>
    <w:p w14:paraId="23DC0EF9" w14:textId="77777777" w:rsidR="00430AE7" w:rsidRPr="00BC1C79" w:rsidRDefault="00000000">
      <w:pPr>
        <w:pStyle w:val="Ttulo2"/>
        <w:rPr>
          <w:lang w:val="es-CO"/>
        </w:rPr>
      </w:pPr>
      <w:r w:rsidRPr="00BC1C79">
        <w:rPr>
          <w:lang w:val="es-CO"/>
        </w:rPr>
        <w:t>Fase 3: Intento de Unión y Fusión de Repositorios</w:t>
      </w:r>
    </w:p>
    <w:p w14:paraId="4C371BBB" w14:textId="77777777" w:rsidR="00430AE7" w:rsidRPr="00BC1C79" w:rsidRDefault="00000000">
      <w:pPr>
        <w:rPr>
          <w:lang w:val="es-CO"/>
        </w:rPr>
      </w:pPr>
      <w:r w:rsidRPr="00BC1C79">
        <w:rPr>
          <w:lang w:val="es-CO"/>
        </w:rPr>
        <w:t>Una vez que ambos participantes completaron sus respectivas partes del código (la suma y la resta), se procedió a intentar unificar ambos repositorios y archivos. Para ello, se configuraron referencias remotas cruzadas o se clonaron los repositorios en una rama de integración común utilizando comandos de sincronización de Git:</w:t>
      </w:r>
    </w:p>
    <w:p w14:paraId="792FB464" w14:textId="77777777" w:rsidR="00430AE7" w:rsidRPr="00BC1C79" w:rsidRDefault="00000000">
      <w:pPr>
        <w:rPr>
          <w:lang w:val="es-CO"/>
        </w:rPr>
      </w:pPr>
      <w:proofErr w:type="spellStart"/>
      <w:r w:rsidRPr="00BC1C79">
        <w:rPr>
          <w:i/>
          <w:lang w:val="es-CO"/>
        </w:rPr>
        <w:t>git</w:t>
      </w:r>
      <w:proofErr w:type="spellEnd"/>
      <w:r w:rsidRPr="00BC1C79">
        <w:rPr>
          <w:i/>
          <w:lang w:val="es-CO"/>
        </w:rPr>
        <w:t xml:space="preserve"> </w:t>
      </w:r>
      <w:proofErr w:type="spellStart"/>
      <w:r w:rsidRPr="00BC1C79">
        <w:rPr>
          <w:i/>
          <w:lang w:val="es-CO"/>
        </w:rPr>
        <w:t>pull</w:t>
      </w:r>
      <w:proofErr w:type="spellEnd"/>
      <w:r w:rsidRPr="00BC1C79">
        <w:rPr>
          <w:i/>
          <w:lang w:val="es-CO"/>
        </w:rPr>
        <w:t xml:space="preserve"> </w:t>
      </w:r>
      <w:proofErr w:type="spellStart"/>
      <w:r w:rsidRPr="00BC1C79">
        <w:rPr>
          <w:i/>
          <w:lang w:val="es-CO"/>
        </w:rPr>
        <w:t>origin</w:t>
      </w:r>
      <w:proofErr w:type="spellEnd"/>
      <w:r w:rsidRPr="00BC1C79">
        <w:rPr>
          <w:i/>
          <w:lang w:val="es-CO"/>
        </w:rPr>
        <w:t xml:space="preserve"> </w:t>
      </w:r>
      <w:proofErr w:type="spellStart"/>
      <w:r w:rsidRPr="00BC1C79">
        <w:rPr>
          <w:i/>
          <w:lang w:val="es-CO"/>
        </w:rPr>
        <w:t>main</w:t>
      </w:r>
      <w:proofErr w:type="spellEnd"/>
      <w:r w:rsidRPr="00BC1C79">
        <w:rPr>
          <w:i/>
          <w:lang w:val="es-CO"/>
        </w:rPr>
        <w:br/>
      </w:r>
      <w:proofErr w:type="spellStart"/>
      <w:r w:rsidRPr="00BC1C79">
        <w:rPr>
          <w:i/>
          <w:lang w:val="es-CO"/>
        </w:rPr>
        <w:t>git</w:t>
      </w:r>
      <w:proofErr w:type="spellEnd"/>
      <w:r w:rsidRPr="00BC1C79">
        <w:rPr>
          <w:i/>
          <w:lang w:val="es-CO"/>
        </w:rPr>
        <w:t xml:space="preserve"> </w:t>
      </w:r>
      <w:proofErr w:type="spellStart"/>
      <w:r w:rsidRPr="00BC1C79">
        <w:rPr>
          <w:i/>
          <w:lang w:val="es-CO"/>
        </w:rPr>
        <w:t>merge</w:t>
      </w:r>
      <w:proofErr w:type="spellEnd"/>
      <w:r w:rsidRPr="00BC1C79">
        <w:rPr>
          <w:i/>
          <w:lang w:val="es-CO"/>
        </w:rPr>
        <w:t xml:space="preserve"> &lt;rama-o-repositorio-</w:t>
      </w:r>
      <w:proofErr w:type="spellStart"/>
      <w:r w:rsidRPr="00BC1C79">
        <w:rPr>
          <w:i/>
          <w:lang w:val="es-CO"/>
        </w:rPr>
        <w:t>companero</w:t>
      </w:r>
      <w:proofErr w:type="spellEnd"/>
      <w:r w:rsidRPr="00BC1C79">
        <w:rPr>
          <w:i/>
          <w:lang w:val="es-CO"/>
        </w:rPr>
        <w:t>&gt;</w:t>
      </w:r>
    </w:p>
    <w:p w14:paraId="362849E7" w14:textId="23A5D6C7" w:rsidR="00430AE7" w:rsidRPr="00BC1C79" w:rsidRDefault="00000000">
      <w:pPr>
        <w:rPr>
          <w:lang w:val="es-CO"/>
        </w:rPr>
      </w:pPr>
      <w:r w:rsidRPr="00BC1C79">
        <w:rPr>
          <w:lang w:val="es-CO"/>
        </w:rPr>
        <w:t>Durante esta fase de combinación, se experimentó la integración simultánea de líneas de código, lo que permitió comprender de forma práctica cómo Git maneja las convergencias de código y cómo resolver discrepancias de contenido en la terminal.</w:t>
      </w:r>
    </w:p>
    <w:p w14:paraId="42A7FA36" w14:textId="77777777" w:rsidR="00430AE7" w:rsidRPr="00BC1C79" w:rsidRDefault="00000000">
      <w:pPr>
        <w:pStyle w:val="Ttulo1"/>
        <w:rPr>
          <w:lang w:val="es-CO"/>
        </w:rPr>
      </w:pPr>
      <w:r w:rsidRPr="00BC1C79">
        <w:rPr>
          <w:lang w:val="es-CO"/>
        </w:rPr>
        <w:t>4. Resultados y Conclusiones</w:t>
      </w:r>
    </w:p>
    <w:p w14:paraId="4136B48C" w14:textId="67EB1206" w:rsidR="00430AE7" w:rsidRPr="00BC1C79" w:rsidRDefault="00000000">
      <w:pPr>
        <w:rPr>
          <w:lang w:val="es-CO"/>
        </w:rPr>
      </w:pPr>
      <w:r w:rsidRPr="00BC1C79">
        <w:rPr>
          <w:lang w:val="es-CO"/>
        </w:rPr>
        <w:t xml:space="preserve">Como resultado de la actividad, se logró consolidar de manera exitosa una aplicación web consistente en una calculadora básica basada en </w:t>
      </w:r>
      <w:proofErr w:type="gramStart"/>
      <w:r w:rsidRPr="00BC1C79">
        <w:rPr>
          <w:lang w:val="es-CO"/>
        </w:rPr>
        <w:t>HTML  (</w:t>
      </w:r>
      <w:proofErr w:type="gramEnd"/>
      <w:r w:rsidRPr="00BC1C79">
        <w:rPr>
          <w:lang w:val="es-CO"/>
        </w:rPr>
        <w:t>incorporando las funciones de suma y resta desarrolladas colaborativamente). Asimismo, se afianzaron los conocimientos en el uso de la terminal de Git Bash y Visual Studio Code, reconociendo la importancia crucial de la comunicación en equipo y la correcta ejecución de comandos (</w:t>
      </w:r>
      <w:proofErr w:type="spellStart"/>
      <w:r w:rsidRPr="00BC1C79">
        <w:rPr>
          <w:lang w:val="es-CO"/>
        </w:rPr>
        <w:t>add</w:t>
      </w:r>
      <w:proofErr w:type="spellEnd"/>
      <w:r w:rsidRPr="00BC1C79">
        <w:rPr>
          <w:lang w:val="es-CO"/>
        </w:rPr>
        <w:t xml:space="preserve">, </w:t>
      </w:r>
      <w:proofErr w:type="spellStart"/>
      <w:r w:rsidRPr="00BC1C79">
        <w:rPr>
          <w:lang w:val="es-CO"/>
        </w:rPr>
        <w:t>commit</w:t>
      </w:r>
      <w:proofErr w:type="spellEnd"/>
      <w:r w:rsidRPr="00BC1C79">
        <w:rPr>
          <w:lang w:val="es-CO"/>
        </w:rPr>
        <w:t xml:space="preserve">, </w:t>
      </w:r>
      <w:proofErr w:type="spellStart"/>
      <w:r w:rsidRPr="00BC1C79">
        <w:rPr>
          <w:lang w:val="es-CO"/>
        </w:rPr>
        <w:t>push</w:t>
      </w:r>
      <w:proofErr w:type="spellEnd"/>
      <w:r w:rsidRPr="00BC1C79">
        <w:rPr>
          <w:lang w:val="es-CO"/>
        </w:rPr>
        <w:t xml:space="preserve">, </w:t>
      </w:r>
      <w:proofErr w:type="spellStart"/>
      <w:r w:rsidRPr="00BC1C79">
        <w:rPr>
          <w:lang w:val="es-CO"/>
        </w:rPr>
        <w:t>pull</w:t>
      </w:r>
      <w:proofErr w:type="spellEnd"/>
      <w:r w:rsidRPr="00BC1C79">
        <w:rPr>
          <w:lang w:val="es-CO"/>
        </w:rPr>
        <w:t xml:space="preserve"> y </w:t>
      </w:r>
      <w:proofErr w:type="spellStart"/>
      <w:r w:rsidRPr="00BC1C79">
        <w:rPr>
          <w:lang w:val="es-CO"/>
        </w:rPr>
        <w:t>merge</w:t>
      </w:r>
      <w:proofErr w:type="spellEnd"/>
      <w:r w:rsidRPr="00BC1C79">
        <w:rPr>
          <w:lang w:val="es-CO"/>
        </w:rPr>
        <w:t>) para mantener un control de versiones limpio, ordenado y funcional.</w:t>
      </w:r>
    </w:p>
    <w:sectPr w:rsidR="00430AE7" w:rsidRPr="00BC1C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4742472">
    <w:abstractNumId w:val="8"/>
  </w:num>
  <w:num w:numId="2" w16cid:durableId="1185049855">
    <w:abstractNumId w:val="6"/>
  </w:num>
  <w:num w:numId="3" w16cid:durableId="1730375166">
    <w:abstractNumId w:val="5"/>
  </w:num>
  <w:num w:numId="4" w16cid:durableId="141579186">
    <w:abstractNumId w:val="4"/>
  </w:num>
  <w:num w:numId="5" w16cid:durableId="2027437603">
    <w:abstractNumId w:val="7"/>
  </w:num>
  <w:num w:numId="6" w16cid:durableId="1127088672">
    <w:abstractNumId w:val="3"/>
  </w:num>
  <w:num w:numId="7" w16cid:durableId="1120613299">
    <w:abstractNumId w:val="2"/>
  </w:num>
  <w:num w:numId="8" w16cid:durableId="271516971">
    <w:abstractNumId w:val="1"/>
  </w:num>
  <w:num w:numId="9" w16cid:durableId="196969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AE7"/>
    <w:rsid w:val="00684B92"/>
    <w:rsid w:val="00AA1D8D"/>
    <w:rsid w:val="00B47730"/>
    <w:rsid w:val="00BC1C79"/>
    <w:rsid w:val="00CB0664"/>
    <w:rsid w:val="00F71FC5"/>
    <w:rsid w:val="00FC693F"/>
    <w:rsid w:val="00FE3B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2CFF0"/>
  <w14:defaultImageDpi w14:val="300"/>
  <w15:docId w15:val="{F5C937D9-88DC-4958-8D0F-7106DA9C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Arial" w:hAnsi="Arial"/>
      <w:color w:val="000000"/>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Arial" w:hAnsi="Arial"/>
      <w:color w:val="000000"/>
    </w:rPr>
  </w:style>
  <w:style w:type="paragraph" w:styleId="Sinespaciado">
    <w:name w:val="No Spacing"/>
    <w:uiPriority w:val="1"/>
    <w:qFormat/>
    <w:rsid w:val="00FC693F"/>
    <w:pPr>
      <w:spacing w:after="0" w:line="240" w:lineRule="auto"/>
    </w:pPr>
    <w:rPr>
      <w:rFonts w:ascii="Arial" w:hAnsi="Arial"/>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Arial" w:hAnsi="Arial"/>
      <w:color w:val="000000"/>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Arial" w:hAnsi="Arial"/>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Arial" w:hAnsi="Arial"/>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TextomacroCar">
    <w:name w:val="Texto macro Car"/>
    <w:basedOn w:val="Fuentedeprrafopredeter"/>
    <w:link w:val="Textomacro"/>
    <w:uiPriority w:val="99"/>
    <w:rsid w:val="0029639D"/>
    <w:rPr>
      <w:rFonts w:ascii="Arial" w:hAnsi="Arial"/>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Arial" w:hAnsi="Arial"/>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rFonts w:ascii="Arial" w:hAnsi="Arial"/>
      <w:b/>
      <w:bCs/>
      <w:color w:val="000000"/>
    </w:rPr>
  </w:style>
  <w:style w:type="character" w:styleId="nfasis">
    <w:name w:val="Emphasis"/>
    <w:basedOn w:val="Fuentedeprrafopredeter"/>
    <w:uiPriority w:val="20"/>
    <w:qFormat/>
    <w:rsid w:val="00FC693F"/>
    <w:rPr>
      <w:rFonts w:ascii="Arial" w:hAnsi="Arial"/>
      <w:i/>
      <w:iCs/>
      <w:color w:val="000000"/>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Arial" w:hAnsi="Arial"/>
      <w:b/>
      <w:bCs/>
      <w:i/>
      <w:iCs/>
      <w:color w:val="000000"/>
    </w:rPr>
  </w:style>
  <w:style w:type="character" w:styleId="nfasissutil">
    <w:name w:val="Subtle Emphasis"/>
    <w:basedOn w:val="Fuentedeprrafopredeter"/>
    <w:uiPriority w:val="19"/>
    <w:qFormat/>
    <w:rsid w:val="00FC693F"/>
    <w:rPr>
      <w:rFonts w:ascii="Arial" w:hAnsi="Arial"/>
      <w:i/>
      <w:iCs/>
      <w:color w:val="000000"/>
    </w:rPr>
  </w:style>
  <w:style w:type="character" w:styleId="nfasisintenso">
    <w:name w:val="Intense Emphasis"/>
    <w:basedOn w:val="Fuentedeprrafopredeter"/>
    <w:uiPriority w:val="21"/>
    <w:qFormat/>
    <w:rsid w:val="00FC693F"/>
    <w:rPr>
      <w:rFonts w:ascii="Arial" w:hAnsi="Arial"/>
      <w:b/>
      <w:bCs/>
      <w:i/>
      <w:iCs/>
      <w:color w:val="000000"/>
    </w:rPr>
  </w:style>
  <w:style w:type="character" w:styleId="Referenciasutil">
    <w:name w:val="Subtle Reference"/>
    <w:basedOn w:val="Fuentedeprrafopredeter"/>
    <w:uiPriority w:val="31"/>
    <w:qFormat/>
    <w:rsid w:val="00FC693F"/>
    <w:rPr>
      <w:rFonts w:ascii="Arial" w:hAnsi="Arial"/>
      <w:smallCaps/>
      <w:color w:val="000000"/>
      <w:u w:val="single"/>
    </w:rPr>
  </w:style>
  <w:style w:type="character" w:styleId="Referenciaintensa">
    <w:name w:val="Intense Reference"/>
    <w:basedOn w:val="Fuentedeprrafopredeter"/>
    <w:uiPriority w:val="32"/>
    <w:qFormat/>
    <w:rsid w:val="00FC693F"/>
    <w:rPr>
      <w:rFonts w:ascii="Arial" w:hAnsi="Arial"/>
      <w:b/>
      <w:bCs/>
      <w:smallCaps/>
      <w:color w:val="000000"/>
      <w:spacing w:val="5"/>
      <w:u w:val="single"/>
    </w:rPr>
  </w:style>
  <w:style w:type="character" w:styleId="Ttulodellibro">
    <w:name w:val="Book Title"/>
    <w:basedOn w:val="Fuentedeprrafopredeter"/>
    <w:uiPriority w:val="33"/>
    <w:qFormat/>
    <w:rsid w:val="00FC693F"/>
    <w:rPr>
      <w:rFonts w:ascii="Arial" w:hAnsi="Arial"/>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Arial" w:hAnsi="Arial"/>
    </w:rPr>
  </w:style>
  <w:style w:type="table" w:styleId="Tablaconcuadrcula">
    <w:name w:val="Table Grid"/>
    <w:basedOn w:val="Tablanormal"/>
    <w:uiPriority w:val="59"/>
    <w:rsid w:val="00FC693F"/>
    <w:pPr>
      <w:spacing w:after="0" w:line="240" w:lineRule="auto"/>
    </w:pPr>
    <w:rPr>
      <w:rFonts w:ascii="Arial" w:hAnsi="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rial" w:hAnsi="Arial"/>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rial" w:hAnsi="Arial"/>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rial" w:hAnsi="Arial"/>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rial" w:hAnsi="Arial"/>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rial" w:hAnsi="Arial"/>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rial" w:hAnsi="Arial"/>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rial" w:hAnsi="Arial"/>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rial" w:hAnsi="Arial"/>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rial" w:hAnsi="Arial"/>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rial" w:hAnsi="Arial"/>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71FC5"/>
    <w:rPr>
      <w:color w:val="0000FF" w:themeColor="hyperlink"/>
      <w:u w:val="single"/>
    </w:rPr>
  </w:style>
  <w:style w:type="character" w:styleId="Mencinsinresolver">
    <w:name w:val="Unresolved Mention"/>
    <w:basedOn w:val="Fuentedeprrafopredeter"/>
    <w:uiPriority w:val="99"/>
    <w:semiHidden/>
    <w:unhideWhenUsed/>
    <w:rsid w:val="00F71FC5"/>
    <w:rPr>
      <w:color w:val="605E5C"/>
      <w:shd w:val="clear" w:color="auto" w:fill="E1DFDD"/>
    </w:rPr>
  </w:style>
  <w:style w:type="character" w:styleId="Hipervnculovisitado">
    <w:name w:val="FollowedHyperlink"/>
    <w:basedOn w:val="Fuentedeprrafopredeter"/>
    <w:uiPriority w:val="99"/>
    <w:semiHidden/>
    <w:unhideWhenUsed/>
    <w:rsid w:val="00F71F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utierrezcdiegon-arch/Calculadora_suma_resta_osorio_gutierrez.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626</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Gutiérrez</cp:lastModifiedBy>
  <cp:revision>3</cp:revision>
  <dcterms:created xsi:type="dcterms:W3CDTF">2013-12-23T23:15:00Z</dcterms:created>
  <dcterms:modified xsi:type="dcterms:W3CDTF">2026-10-15T23:48:00Z</dcterms:modified>
  <cp:category/>
</cp:coreProperties>
</file>