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color w:val="000000"/>
          <w:sz w:val="36"/>
          <w:szCs w:val="36"/>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color w:val="000000"/>
          <w:sz w:val="36"/>
          <w:szCs w:val="36"/>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jc w:val="center"/>
        <w:rPr>
          <w:color w:val="000000"/>
          <w:sz w:val="72"/>
          <w:szCs w:val="72"/>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jc w:val="right"/>
        <w:rPr>
          <w:b w:val="1"/>
          <w:i w:val="1"/>
          <w:color w:val="000000"/>
        </w:rPr>
      </w:pPr>
      <w:r w:rsidDel="00000000" w:rsidR="00000000" w:rsidRPr="00000000">
        <w:rPr>
          <w:b w:val="1"/>
          <w:color w:val="000000"/>
          <w:sz w:val="72"/>
          <w:szCs w:val="72"/>
          <w:rtl w:val="0"/>
        </w:rPr>
        <w:t xml:space="preserve">Historia de usuario </w:t>
      </w:r>
      <w:r w:rsidDel="00000000" w:rsidR="00000000" w:rsidRPr="00000000">
        <w:rPr>
          <w:b w:val="1"/>
          <w:sz w:val="72"/>
          <w:szCs w:val="72"/>
          <w:rtl w:val="0"/>
        </w:rPr>
        <w:t xml:space="preserve">8</w:t>
      </w:r>
      <w:r w:rsidDel="00000000" w:rsidR="00000000" w:rsidRPr="00000000">
        <w:rPr>
          <w:b w:val="1"/>
          <w:color w:val="000000"/>
          <w:sz w:val="72"/>
          <w:szCs w:val="72"/>
          <w:rtl w:val="0"/>
        </w:rPr>
        <w:br w:type="textWrapping"/>
      </w:r>
      <w:r w:rsidDel="00000000" w:rsidR="00000000" w:rsidRPr="00000000">
        <w:rPr>
          <w:b w:val="1"/>
          <w:i w:val="1"/>
          <w:color w:val="000000"/>
          <w:sz w:val="36"/>
          <w:szCs w:val="36"/>
          <w:rtl w:val="0"/>
        </w:rPr>
        <w:t xml:space="preserve">versión 1.0</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jc w:val="right"/>
        <w:rPr>
          <w:rFonts w:ascii="Calibri" w:cs="Calibri" w:eastAsia="Calibri" w:hAnsi="Calibri"/>
          <w:b w:val="1"/>
          <w:i w:val="1"/>
          <w:color w:val="8e7cc3"/>
          <w:sz w:val="48"/>
          <w:szCs w:val="48"/>
        </w:rPr>
      </w:pPr>
      <w:r w:rsidDel="00000000" w:rsidR="00000000" w:rsidRPr="00000000">
        <w:rPr>
          <w:rFonts w:ascii="Calibri" w:cs="Calibri" w:eastAsia="Calibri" w:hAnsi="Calibri"/>
          <w:b w:val="1"/>
          <w:i w:val="1"/>
          <w:color w:val="8e7cc3"/>
          <w:sz w:val="48"/>
          <w:szCs w:val="48"/>
          <w:rtl w:val="0"/>
        </w:rPr>
        <w:t xml:space="preserve">Sistema de monitoreo de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jc w:val="right"/>
        <w:rPr>
          <w:rFonts w:ascii="Calibri" w:cs="Calibri" w:eastAsia="Calibri" w:hAnsi="Calibri"/>
          <w:b w:val="1"/>
          <w:i w:val="1"/>
          <w:color w:val="8e7cc3"/>
          <w:sz w:val="48"/>
          <w:szCs w:val="48"/>
        </w:rPr>
      </w:pPr>
      <w:r w:rsidDel="00000000" w:rsidR="00000000" w:rsidRPr="00000000">
        <w:rPr>
          <w:rFonts w:ascii="Calibri" w:cs="Calibri" w:eastAsia="Calibri" w:hAnsi="Calibri"/>
          <w:b w:val="1"/>
          <w:i w:val="1"/>
          <w:color w:val="8e7cc3"/>
          <w:sz w:val="48"/>
          <w:szCs w:val="48"/>
          <w:rtl w:val="0"/>
        </w:rPr>
        <w:t xml:space="preserve">zona de riesgo de contagio por Covid-19</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jc w:val="right"/>
        <w:rPr>
          <w:rFonts w:ascii="Calibri" w:cs="Calibri" w:eastAsia="Calibri" w:hAnsi="Calibri"/>
          <w:b w:val="1"/>
          <w:i w:val="1"/>
          <w:color w:val="00b050"/>
          <w:sz w:val="36"/>
          <w:szCs w:val="36"/>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jc w:val="right"/>
        <w:rPr>
          <w:rFonts w:ascii="Calibri" w:cs="Calibri" w:eastAsia="Calibri" w:hAnsi="Calibri"/>
          <w:color w:val="8e7cc3"/>
          <w:sz w:val="36"/>
          <w:szCs w:val="36"/>
        </w:rPr>
      </w:pPr>
      <w:r w:rsidDel="00000000" w:rsidR="00000000" w:rsidRPr="00000000">
        <w:rPr>
          <w:b w:val="1"/>
          <w:i w:val="1"/>
          <w:color w:val="000000"/>
          <w:sz w:val="36"/>
          <w:szCs w:val="36"/>
          <w:rtl w:val="0"/>
        </w:rPr>
        <w:t xml:space="preserve">Fecha:</w:t>
      </w:r>
      <w:r w:rsidDel="00000000" w:rsidR="00000000" w:rsidRPr="00000000">
        <w:rPr>
          <w:b w:val="1"/>
          <w:i w:val="1"/>
          <w:color w:val="8e7cc3"/>
          <w:sz w:val="36"/>
          <w:szCs w:val="36"/>
          <w:rtl w:val="0"/>
        </w:rPr>
        <w:t xml:space="preserve"> 29/06/2020</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rPr>
          <w:color w:val="365f91"/>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rPr>
          <w:color w:val="365f91"/>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rPr>
          <w:color w:val="365f91"/>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jc w:val="right"/>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rPr>
          <w:color w:val="365f91"/>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rPr>
          <w:color w:val="365f9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Desarrollo de la Historia de Usuario: Ser clasificado según malestares </w:t>
      </w:r>
    </w:p>
    <w:p w:rsidR="00000000" w:rsidDel="00000000" w:rsidP="00000000" w:rsidRDefault="00000000" w:rsidRPr="00000000" w14:paraId="00000027">
      <w:pPr>
        <w:spacing w:after="200" w:line="360" w:lineRule="auto"/>
        <w:rPr>
          <w:rFonts w:ascii="Calibri" w:cs="Calibri" w:eastAsia="Calibri" w:hAnsi="Calibri"/>
          <w:sz w:val="22"/>
          <w:szCs w:val="22"/>
        </w:rPr>
      </w:pPr>
      <w:r w:rsidDel="00000000" w:rsidR="00000000" w:rsidRPr="00000000">
        <w:rPr>
          <w:rtl w:val="0"/>
        </w:rPr>
      </w:r>
    </w:p>
    <w:tbl>
      <w:tblPr>
        <w:tblStyle w:val="Table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c>
          <w:tcPr>
            <w:shd w:fill="d9d9d9" w:val="clear"/>
          </w:tcPr>
          <w:p w:rsidR="00000000" w:rsidDel="00000000" w:rsidP="00000000" w:rsidRDefault="00000000" w:rsidRPr="00000000" w14:paraId="00000028">
            <w:pPr>
              <w:spacing w:after="120" w:before="120"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HISTORIA DE USUARIO</w:t>
            </w:r>
          </w:p>
        </w:tc>
        <w:tc>
          <w:tcPr/>
          <w:p w:rsidR="00000000" w:rsidDel="00000000" w:rsidP="00000000" w:rsidRDefault="00000000" w:rsidRPr="00000000" w14:paraId="00000029">
            <w:pPr>
              <w:spacing w:after="120" w:before="120" w:line="360" w:lineRule="auto"/>
              <w:rPr>
                <w:rFonts w:ascii="Calibri" w:cs="Calibri" w:eastAsia="Calibri" w:hAnsi="Calibri"/>
                <w:sz w:val="22"/>
                <w:szCs w:val="22"/>
              </w:rPr>
            </w:pPr>
            <w:r w:rsidDel="00000000" w:rsidR="00000000" w:rsidRPr="00000000">
              <w:rPr>
                <w:rFonts w:ascii="Calibri" w:cs="Calibri" w:eastAsia="Calibri" w:hAnsi="Calibri"/>
                <w:b w:val="1"/>
                <w:rtl w:val="0"/>
              </w:rPr>
              <w:t xml:space="preserve">MÓDULO: </w:t>
            </w:r>
            <w:r w:rsidDel="00000000" w:rsidR="00000000" w:rsidRPr="00000000">
              <w:rPr>
                <w:rFonts w:ascii="Calibri" w:cs="Calibri" w:eastAsia="Calibri" w:hAnsi="Calibri"/>
                <w:rtl w:val="0"/>
              </w:rPr>
              <w:t xml:space="preserve">Módulo de visualización de zonas de riesgo</w:t>
            </w:r>
            <w:r w:rsidDel="00000000" w:rsidR="00000000" w:rsidRPr="00000000">
              <w:rPr>
                <w:rtl w:val="0"/>
              </w:rPr>
            </w:r>
          </w:p>
        </w:tc>
      </w:tr>
      <w:tr>
        <w:tc>
          <w:tcPr/>
          <w:p w:rsidR="00000000" w:rsidDel="00000000" w:rsidP="00000000" w:rsidRDefault="00000000" w:rsidRPr="00000000" w14:paraId="0000002A">
            <w:pPr>
              <w:spacing w:before="80" w:line="360" w:lineRule="auto"/>
              <w:rPr>
                <w:rFonts w:ascii="Calibri" w:cs="Calibri" w:eastAsia="Calibri" w:hAnsi="Calibri"/>
              </w:rPr>
            </w:pPr>
            <w:r w:rsidDel="00000000" w:rsidR="00000000" w:rsidRPr="00000000">
              <w:rPr>
                <w:rFonts w:ascii="Calibri" w:cs="Calibri" w:eastAsia="Calibri" w:hAnsi="Calibri"/>
                <w:b w:val="1"/>
                <w:rtl w:val="0"/>
              </w:rPr>
              <w:t xml:space="preserve">CÓDIGO/NÚMERO: 8</w:t>
            </w:r>
            <w:r w:rsidDel="00000000" w:rsidR="00000000" w:rsidRPr="00000000">
              <w:rPr>
                <w:rtl w:val="0"/>
              </w:rPr>
            </w:r>
          </w:p>
        </w:tc>
        <w:tc>
          <w:tcPr/>
          <w:p w:rsidR="00000000" w:rsidDel="00000000" w:rsidP="00000000" w:rsidRDefault="00000000" w:rsidRPr="00000000" w14:paraId="0000002B">
            <w:pPr>
              <w:spacing w:before="80" w:line="360" w:lineRule="auto"/>
              <w:rPr>
                <w:rFonts w:ascii="Calibri" w:cs="Calibri" w:eastAsia="Calibri" w:hAnsi="Calibri"/>
                <w:sz w:val="22"/>
                <w:szCs w:val="22"/>
              </w:rPr>
            </w:pPr>
            <w:r w:rsidDel="00000000" w:rsidR="00000000" w:rsidRPr="00000000">
              <w:rPr>
                <w:rFonts w:ascii="Calibri" w:cs="Calibri" w:eastAsia="Calibri" w:hAnsi="Calibri"/>
                <w:b w:val="1"/>
                <w:rtl w:val="0"/>
              </w:rPr>
              <w:t xml:space="preserve">NOMBRE HISTORIA</w:t>
            </w:r>
            <w:r w:rsidDel="00000000" w:rsidR="00000000" w:rsidRPr="00000000">
              <w:rPr>
                <w:rFonts w:ascii="Calibri" w:cs="Calibri" w:eastAsia="Calibri" w:hAnsi="Calibri"/>
                <w:rtl w:val="0"/>
              </w:rPr>
              <w:t xml:space="preserve">: Visualizar mapas de zonas de riesgo</w:t>
            </w:r>
            <w:r w:rsidDel="00000000" w:rsidR="00000000" w:rsidRPr="00000000">
              <w:rPr>
                <w:rtl w:val="0"/>
              </w:rPr>
            </w:r>
          </w:p>
        </w:tc>
      </w:tr>
      <w:tr>
        <w:tc>
          <w:tcPr/>
          <w:p w:rsidR="00000000" w:rsidDel="00000000" w:rsidP="00000000" w:rsidRDefault="00000000" w:rsidRPr="00000000" w14:paraId="0000002C">
            <w:pPr>
              <w:spacing w:before="80" w:line="360" w:lineRule="auto"/>
              <w:rPr>
                <w:rFonts w:ascii="Calibri" w:cs="Calibri" w:eastAsia="Calibri" w:hAnsi="Calibri"/>
                <w:sz w:val="22"/>
                <w:szCs w:val="22"/>
              </w:rPr>
            </w:pPr>
            <w:r w:rsidDel="00000000" w:rsidR="00000000" w:rsidRPr="00000000">
              <w:rPr>
                <w:rFonts w:ascii="Calibri" w:cs="Calibri" w:eastAsia="Calibri" w:hAnsi="Calibri"/>
                <w:b w:val="1"/>
                <w:rtl w:val="0"/>
              </w:rPr>
              <w:t xml:space="preserve">CLIENTE/USUARIO: </w:t>
            </w:r>
            <w:r w:rsidDel="00000000" w:rsidR="00000000" w:rsidRPr="00000000">
              <w:rPr>
                <w:rtl w:val="0"/>
              </w:rPr>
            </w:r>
          </w:p>
        </w:tc>
        <w:tc>
          <w:tcPr/>
          <w:p w:rsidR="00000000" w:rsidDel="00000000" w:rsidP="00000000" w:rsidRDefault="00000000" w:rsidRPr="00000000" w14:paraId="0000002D">
            <w:pPr>
              <w:spacing w:before="80" w:line="360" w:lineRule="auto"/>
              <w:rPr>
                <w:rFonts w:ascii="Calibri" w:cs="Calibri" w:eastAsia="Calibri" w:hAnsi="Calibri"/>
                <w:sz w:val="22"/>
                <w:szCs w:val="22"/>
              </w:rPr>
            </w:pPr>
            <w:r w:rsidDel="00000000" w:rsidR="00000000" w:rsidRPr="00000000">
              <w:rPr>
                <w:rFonts w:ascii="Calibri" w:cs="Calibri" w:eastAsia="Calibri" w:hAnsi="Calibri"/>
                <w:b w:val="1"/>
                <w:rtl w:val="0"/>
              </w:rPr>
              <w:t xml:space="preserve">RESPONSABLE DEL DESARROLLO: </w:t>
            </w:r>
            <w:r w:rsidDel="00000000" w:rsidR="00000000" w:rsidRPr="00000000">
              <w:rPr>
                <w:rFonts w:ascii="Calibri" w:cs="Calibri" w:eastAsia="Calibri" w:hAnsi="Calibri"/>
                <w:rtl w:val="0"/>
              </w:rPr>
              <w:t xml:space="preserve">Junior Angel Morales Brenis</w:t>
            </w:r>
            <w:r w:rsidDel="00000000" w:rsidR="00000000" w:rsidRPr="00000000">
              <w:rPr>
                <w:rtl w:val="0"/>
              </w:rPr>
            </w:r>
          </w:p>
        </w:tc>
      </w:tr>
      <w:tr>
        <w:tc>
          <w:tcPr/>
          <w:p w:rsidR="00000000" w:rsidDel="00000000" w:rsidP="00000000" w:rsidRDefault="00000000" w:rsidRPr="00000000" w14:paraId="0000002E">
            <w:pPr>
              <w:spacing w:before="80" w:line="360" w:lineRule="auto"/>
              <w:rPr>
                <w:rFonts w:ascii="Calibri" w:cs="Calibri" w:eastAsia="Calibri" w:hAnsi="Calibri"/>
                <w:sz w:val="22"/>
                <w:szCs w:val="22"/>
              </w:rPr>
            </w:pPr>
            <w:r w:rsidDel="00000000" w:rsidR="00000000" w:rsidRPr="00000000">
              <w:rPr>
                <w:rFonts w:ascii="Calibri" w:cs="Calibri" w:eastAsia="Calibri" w:hAnsi="Calibri"/>
                <w:b w:val="1"/>
                <w:rtl w:val="0"/>
              </w:rPr>
              <w:t xml:space="preserve">PRIORIDAD EN NEGOCIO:</w:t>
            </w:r>
            <w:r w:rsidDel="00000000" w:rsidR="00000000" w:rsidRPr="00000000">
              <w:rPr>
                <w:rFonts w:ascii="Calibri" w:cs="Calibri" w:eastAsia="Calibri" w:hAnsi="Calibri"/>
                <w:rtl w:val="0"/>
              </w:rPr>
              <w:t xml:space="preserve"> Alto</w:t>
            </w:r>
            <w:r w:rsidDel="00000000" w:rsidR="00000000" w:rsidRPr="00000000">
              <w:rPr>
                <w:rtl w:val="0"/>
              </w:rPr>
            </w:r>
          </w:p>
        </w:tc>
        <w:tc>
          <w:tcPr/>
          <w:p w:rsidR="00000000" w:rsidDel="00000000" w:rsidP="00000000" w:rsidRDefault="00000000" w:rsidRPr="00000000" w14:paraId="0000002F">
            <w:pPr>
              <w:spacing w:before="80" w:line="360" w:lineRule="auto"/>
              <w:rPr>
                <w:rFonts w:ascii="Calibri" w:cs="Calibri" w:eastAsia="Calibri" w:hAnsi="Calibri"/>
                <w:sz w:val="22"/>
                <w:szCs w:val="22"/>
              </w:rPr>
            </w:pPr>
            <w:r w:rsidDel="00000000" w:rsidR="00000000" w:rsidRPr="00000000">
              <w:rPr>
                <w:rFonts w:ascii="Calibri" w:cs="Calibri" w:eastAsia="Calibri" w:hAnsi="Calibri"/>
                <w:b w:val="1"/>
                <w:rtl w:val="0"/>
              </w:rPr>
              <w:t xml:space="preserve">ITERACIÓN: </w:t>
            </w:r>
            <w:r w:rsidDel="00000000" w:rsidR="00000000" w:rsidRPr="00000000">
              <w:rPr>
                <w:rtl w:val="0"/>
              </w:rPr>
            </w:r>
          </w:p>
        </w:tc>
      </w:tr>
      <w:tr>
        <w:tc>
          <w:tcPr/>
          <w:p w:rsidR="00000000" w:rsidDel="00000000" w:rsidP="00000000" w:rsidRDefault="00000000" w:rsidRPr="00000000" w14:paraId="00000030">
            <w:pPr>
              <w:spacing w:before="80" w:line="360" w:lineRule="auto"/>
              <w:rPr>
                <w:rFonts w:ascii="Calibri" w:cs="Calibri" w:eastAsia="Calibri" w:hAnsi="Calibri"/>
                <w:sz w:val="22"/>
                <w:szCs w:val="22"/>
              </w:rPr>
            </w:pPr>
            <w:r w:rsidDel="00000000" w:rsidR="00000000" w:rsidRPr="00000000">
              <w:rPr>
                <w:rFonts w:ascii="Calibri" w:cs="Calibri" w:eastAsia="Calibri" w:hAnsi="Calibri"/>
                <w:b w:val="1"/>
                <w:rtl w:val="0"/>
              </w:rPr>
              <w:t xml:space="preserve">RIESGO EN DESARROLLO : </w:t>
            </w:r>
            <w:r w:rsidDel="00000000" w:rsidR="00000000" w:rsidRPr="00000000">
              <w:rPr>
                <w:rFonts w:ascii="Calibri" w:cs="Calibri" w:eastAsia="Calibri" w:hAnsi="Calibri"/>
                <w:rtl w:val="0"/>
              </w:rPr>
              <w:t xml:space="preserve">Alto</w:t>
            </w:r>
            <w:r w:rsidDel="00000000" w:rsidR="00000000" w:rsidRPr="00000000">
              <w:rPr>
                <w:rtl w:val="0"/>
              </w:rPr>
            </w:r>
          </w:p>
        </w:tc>
        <w:tc>
          <w:tcPr/>
          <w:p w:rsidR="00000000" w:rsidDel="00000000" w:rsidP="00000000" w:rsidRDefault="00000000" w:rsidRPr="00000000" w14:paraId="00000031">
            <w:pPr>
              <w:spacing w:before="80" w:line="360" w:lineRule="auto"/>
              <w:rPr>
                <w:rFonts w:ascii="Calibri" w:cs="Calibri" w:eastAsia="Calibri" w:hAnsi="Calibri"/>
                <w:sz w:val="22"/>
                <w:szCs w:val="22"/>
              </w:rPr>
            </w:pPr>
            <w:r w:rsidDel="00000000" w:rsidR="00000000" w:rsidRPr="00000000">
              <w:rPr>
                <w:rFonts w:ascii="Calibri" w:cs="Calibri" w:eastAsia="Calibri" w:hAnsi="Calibri"/>
                <w:b w:val="1"/>
                <w:rtl w:val="0"/>
              </w:rPr>
              <w:t xml:space="preserve">PUNTOS ESTIMADOS: </w:t>
            </w:r>
            <w:r w:rsidDel="00000000" w:rsidR="00000000" w:rsidRPr="00000000">
              <w:rPr>
                <w:rFonts w:ascii="Calibri" w:cs="Calibri" w:eastAsia="Calibri" w:hAnsi="Calibri"/>
                <w:rtl w:val="0"/>
              </w:rPr>
              <w:t xml:space="preserve">6</w:t>
            </w:r>
            <w:r w:rsidDel="00000000" w:rsidR="00000000" w:rsidRPr="00000000">
              <w:rPr>
                <w:rtl w:val="0"/>
              </w:rPr>
            </w:r>
          </w:p>
        </w:tc>
      </w:tr>
      <w:tr>
        <w:tc>
          <w:tcPr/>
          <w:p w:rsidR="00000000" w:rsidDel="00000000" w:rsidP="00000000" w:rsidRDefault="00000000" w:rsidRPr="00000000" w14:paraId="00000032">
            <w:pPr>
              <w:spacing w:before="80" w:line="360"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3">
            <w:pPr>
              <w:spacing w:before="80" w:line="360" w:lineRule="auto"/>
              <w:rPr>
                <w:rFonts w:ascii="Calibri" w:cs="Calibri" w:eastAsia="Calibri" w:hAnsi="Calibri"/>
                <w:sz w:val="22"/>
                <w:szCs w:val="22"/>
              </w:rPr>
            </w:pPr>
            <w:r w:rsidDel="00000000" w:rsidR="00000000" w:rsidRPr="00000000">
              <w:rPr>
                <w:rFonts w:ascii="Calibri" w:cs="Calibri" w:eastAsia="Calibri" w:hAnsi="Calibri"/>
                <w:b w:val="1"/>
                <w:rtl w:val="0"/>
              </w:rPr>
              <w:t xml:space="preserve">PUNTOS REALES: </w:t>
            </w:r>
            <w:r w:rsidDel="00000000" w:rsidR="00000000" w:rsidRPr="00000000">
              <w:rPr>
                <w:rFonts w:ascii="Calibri" w:cs="Calibri" w:eastAsia="Calibri" w:hAnsi="Calibri"/>
                <w:rtl w:val="0"/>
              </w:rPr>
              <w:t xml:space="preserve">6</w:t>
            </w:r>
            <w:r w:rsidDel="00000000" w:rsidR="00000000" w:rsidRPr="00000000">
              <w:rPr>
                <w:rtl w:val="0"/>
              </w:rPr>
            </w:r>
          </w:p>
        </w:tc>
      </w:tr>
      <w:tr>
        <w:tc>
          <w:tcPr>
            <w:gridSpan w:val="2"/>
          </w:tcPr>
          <w:p w:rsidR="00000000" w:rsidDel="00000000" w:rsidP="00000000" w:rsidRDefault="00000000" w:rsidRPr="00000000" w14:paraId="00000034">
            <w:pPr>
              <w:spacing w:after="80" w:before="120" w:line="36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 </w:t>
            </w:r>
          </w:p>
          <w:p w:rsidR="00000000" w:rsidDel="00000000" w:rsidP="00000000" w:rsidRDefault="00000000" w:rsidRPr="00000000" w14:paraId="00000035">
            <w:pPr>
              <w:spacing w:after="80" w:line="360" w:lineRule="auto"/>
              <w:rPr>
                <w:rFonts w:ascii="Calibri" w:cs="Calibri" w:eastAsia="Calibri" w:hAnsi="Calibri"/>
                <w:b w:val="1"/>
              </w:rPr>
            </w:pPr>
            <w:r w:rsidDel="00000000" w:rsidR="00000000" w:rsidRPr="00000000">
              <w:rPr>
                <w:rFonts w:ascii="Calibri" w:cs="Calibri" w:eastAsia="Calibri" w:hAnsi="Calibri"/>
                <w:b w:val="1"/>
                <w:rtl w:val="0"/>
              </w:rPr>
              <w:t xml:space="preserve">COMO:  </w:t>
            </w:r>
            <w:r w:rsidDel="00000000" w:rsidR="00000000" w:rsidRPr="00000000">
              <w:rPr>
                <w:rFonts w:ascii="Calibri" w:cs="Calibri" w:eastAsia="Calibri" w:hAnsi="Calibri"/>
                <w:rtl w:val="0"/>
              </w:rPr>
              <w:t xml:space="preserve">Usuario del sistema</w:t>
            </w:r>
            <w:r w:rsidDel="00000000" w:rsidR="00000000" w:rsidRPr="00000000">
              <w:rPr>
                <w:rtl w:val="0"/>
              </w:rPr>
            </w:r>
          </w:p>
          <w:p w:rsidR="00000000" w:rsidDel="00000000" w:rsidP="00000000" w:rsidRDefault="00000000" w:rsidRPr="00000000" w14:paraId="00000036">
            <w:pPr>
              <w:spacing w:after="80" w:line="360" w:lineRule="auto"/>
              <w:rPr>
                <w:rFonts w:ascii="Calibri" w:cs="Calibri" w:eastAsia="Calibri" w:hAnsi="Calibri"/>
              </w:rPr>
            </w:pPr>
            <w:r w:rsidDel="00000000" w:rsidR="00000000" w:rsidRPr="00000000">
              <w:rPr>
                <w:rFonts w:ascii="Calibri" w:cs="Calibri" w:eastAsia="Calibri" w:hAnsi="Calibri"/>
                <w:b w:val="1"/>
                <w:rtl w:val="0"/>
              </w:rPr>
              <w:t xml:space="preserve">NECESITO: </w:t>
            </w:r>
            <w:r w:rsidDel="00000000" w:rsidR="00000000" w:rsidRPr="00000000">
              <w:rPr>
                <w:rFonts w:ascii="Calibri" w:cs="Calibri" w:eastAsia="Calibri" w:hAnsi="Calibri"/>
                <w:rtl w:val="0"/>
              </w:rPr>
              <w:t xml:space="preserve">visualizar el mapa mostrando las zonas donde se considere de riesgo</w:t>
            </w:r>
          </w:p>
          <w:p w:rsidR="00000000" w:rsidDel="00000000" w:rsidP="00000000" w:rsidRDefault="00000000" w:rsidRPr="00000000" w14:paraId="00000037">
            <w:pPr>
              <w:spacing w:after="80" w:line="360" w:lineRule="auto"/>
              <w:rPr>
                <w:rFonts w:ascii="Calibri" w:cs="Calibri" w:eastAsia="Calibri" w:hAnsi="Calibri"/>
              </w:rPr>
            </w:pPr>
            <w:r w:rsidDel="00000000" w:rsidR="00000000" w:rsidRPr="00000000">
              <w:rPr>
                <w:rFonts w:ascii="Calibri" w:cs="Calibri" w:eastAsia="Calibri" w:hAnsi="Calibri"/>
                <w:b w:val="1"/>
                <w:rtl w:val="0"/>
              </w:rPr>
              <w:t xml:space="preserve">PARA: </w:t>
            </w:r>
            <w:r w:rsidDel="00000000" w:rsidR="00000000" w:rsidRPr="00000000">
              <w:rPr>
                <w:rFonts w:ascii="Calibri" w:cs="Calibri" w:eastAsia="Calibri" w:hAnsi="Calibri"/>
                <w:rtl w:val="0"/>
              </w:rPr>
              <w:t xml:space="preserve">estar alerta de que zonas no frecuentar y mantenerme lo más alejado posible</w:t>
            </w:r>
          </w:p>
        </w:tc>
      </w:tr>
      <w:tr>
        <w:tc>
          <w:tcPr>
            <w:gridSpan w:val="2"/>
          </w:tcPr>
          <w:p w:rsidR="00000000" w:rsidDel="00000000" w:rsidP="00000000" w:rsidRDefault="00000000" w:rsidRPr="00000000" w14:paraId="00000039">
            <w:pPr>
              <w:spacing w:after="80" w:before="120" w:line="360" w:lineRule="auto"/>
              <w:rPr>
                <w:rFonts w:ascii="Calibri" w:cs="Calibri" w:eastAsia="Calibri" w:hAnsi="Calibri"/>
                <w:b w:val="1"/>
              </w:rPr>
            </w:pPr>
            <w:r w:rsidDel="00000000" w:rsidR="00000000" w:rsidRPr="00000000">
              <w:rPr>
                <w:rFonts w:ascii="Calibri" w:cs="Calibri" w:eastAsia="Calibri" w:hAnsi="Calibri"/>
                <w:b w:val="1"/>
                <w:rtl w:val="0"/>
              </w:rPr>
              <w:t xml:space="preserve">CRITERIOS DE ACEPTACIÓN:</w:t>
            </w:r>
          </w:p>
          <w:p w:rsidR="00000000" w:rsidDel="00000000" w:rsidP="00000000" w:rsidRDefault="00000000" w:rsidRPr="00000000" w14:paraId="0000003A">
            <w:pPr>
              <w:numPr>
                <w:ilvl w:val="0"/>
                <w:numId w:val="1"/>
              </w:numPr>
              <w:spacing w:after="80" w:before="12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Dado </w:t>
            </w:r>
            <w:r w:rsidDel="00000000" w:rsidR="00000000" w:rsidRPr="00000000">
              <w:rPr>
                <w:rFonts w:ascii="Calibri" w:cs="Calibri" w:eastAsia="Calibri" w:hAnsi="Calibri"/>
                <w:rtl w:val="0"/>
              </w:rPr>
              <w:t xml:space="preserve">un usuario del sistema </w:t>
            </w:r>
            <w:r w:rsidDel="00000000" w:rsidR="00000000" w:rsidRPr="00000000">
              <w:rPr>
                <w:rFonts w:ascii="Calibri" w:cs="Calibri" w:eastAsia="Calibri" w:hAnsi="Calibri"/>
                <w:b w:val="1"/>
                <w:rtl w:val="0"/>
              </w:rPr>
              <w:t xml:space="preserve"> cuando </w:t>
            </w:r>
            <w:r w:rsidDel="00000000" w:rsidR="00000000" w:rsidRPr="00000000">
              <w:rPr>
                <w:rFonts w:ascii="Calibri" w:cs="Calibri" w:eastAsia="Calibri" w:hAnsi="Calibri"/>
                <w:rtl w:val="0"/>
              </w:rPr>
              <w:t xml:space="preserve">entra al módulo de visualización de zonas de riesgo </w:t>
            </w:r>
            <w:r w:rsidDel="00000000" w:rsidR="00000000" w:rsidRPr="00000000">
              <w:rPr>
                <w:rFonts w:ascii="Calibri" w:cs="Calibri" w:eastAsia="Calibri" w:hAnsi="Calibri"/>
                <w:b w:val="1"/>
                <w:rtl w:val="0"/>
              </w:rPr>
              <w:t xml:space="preserve"> entonces </w:t>
            </w:r>
            <w:r w:rsidDel="00000000" w:rsidR="00000000" w:rsidRPr="00000000">
              <w:rPr>
                <w:rFonts w:ascii="Calibri" w:cs="Calibri" w:eastAsia="Calibri" w:hAnsi="Calibri"/>
                <w:rtl w:val="0"/>
              </w:rPr>
              <w:t xml:space="preserve">deberá visualizar en pantalla completa un mapa de calor con las zonas de riesgo siguiendo un código de color. Donde el rojo da muestra de una zona catastrófica, el amarillo representa una zona crítica y el verde, una zona insignificante.</w:t>
            </w:r>
          </w:p>
        </w:tc>
      </w:tr>
    </w:tbl>
    <w:p w:rsidR="00000000" w:rsidDel="00000000" w:rsidP="00000000" w:rsidRDefault="00000000" w:rsidRPr="00000000" w14:paraId="0000003C">
      <w:pPr>
        <w:spacing w:line="36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spacing w:after="200" w:line="276" w:lineRule="auto"/>
        <w:jc w:val="center"/>
        <w:rPr>
          <w:rFonts w:ascii="Calibri" w:cs="Calibri" w:eastAsia="Calibri" w:hAnsi="Calibri"/>
          <w:sz w:val="22"/>
          <w:szCs w:val="22"/>
        </w:rPr>
      </w:pPr>
      <w:bookmarkStart w:colFirst="0" w:colLast="0" w:name="_heading=h.1zbnt8sdoobw" w:id="0"/>
      <w:bookmarkEnd w:id="0"/>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Prototipo</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spacing w:after="200" w:line="276" w:lineRule="auto"/>
        <w:jc w:val="center"/>
        <w:rPr>
          <w:b w:val="1"/>
        </w:rPr>
      </w:pPr>
      <w:bookmarkStart w:colFirst="0" w:colLast="0" w:name="_heading=h.88t4wmka2zg8" w:id="1"/>
      <w:bookmarkEnd w:id="1"/>
      <w:r w:rsidDel="00000000" w:rsidR="00000000" w:rsidRPr="00000000">
        <w:rPr>
          <w:rFonts w:ascii="Calibri" w:cs="Calibri" w:eastAsia="Calibri" w:hAnsi="Calibri"/>
          <w:sz w:val="22"/>
          <w:szCs w:val="22"/>
        </w:rPr>
        <w:drawing>
          <wp:inline distB="114300" distT="114300" distL="114300" distR="114300">
            <wp:extent cx="2858174" cy="506761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58174" cy="5067618"/>
                    </a:xfrm>
                    <a:prstGeom prst="rect"/>
                    <a:ln/>
                  </pic:spPr>
                </pic:pic>
              </a:graphicData>
            </a:graphic>
          </wp:inline>
        </w:drawing>
      </w: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D26D4"/>
    <w:pPr>
      <w:spacing w:after="0" w:line="240" w:lineRule="auto"/>
    </w:pPr>
    <w:rPr>
      <w:rFonts w:ascii="Arial" w:cs="Arial" w:eastAsia="Arial" w:hAnsi="Arial"/>
      <w:sz w:val="24"/>
      <w:szCs w:val="24"/>
      <w:lang w:eastAsia="es-PE" w:val="es-V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7D26D4"/>
    <w:pPr>
      <w:spacing w:after="100" w:afterAutospacing="1" w:before="100" w:beforeAutospacing="1"/>
    </w:pPr>
    <w:rPr>
      <w:rFonts w:ascii="Times New Roman" w:cs="Times New Roman" w:eastAsia="Times New Roman" w:hAnsi="Times New Roman"/>
      <w:lang w:val="es-PE"/>
    </w:rPr>
  </w:style>
  <w:style w:type="paragraph" w:styleId="Prrafodelista">
    <w:name w:val="List Paragraph"/>
    <w:basedOn w:val="Normal"/>
    <w:uiPriority w:val="34"/>
    <w:qFormat w:val="1"/>
    <w:rsid w:val="00EF31B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Q2cgcEquGf3j7t1yLvSw42ipQw==">AMUW2mW1f8depghyYeJd7rjH/v6NVaAotuUTjRYvhLv99ttOM/W6awSbu6JaR+5T2y8TvTT4m2dN7/eaB+m7z3WG4jsdmu7J7GfH17pVEUSBIqo7XU+OV19xuk4sWZjEePqfxm2ppW7LgojKJ+2kfX9CXG+c7Hp6FQ==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2020-06-30T05:50:00Z</dcterms:created>
  <dc:creator>Diana carol l.p</dc:creator>
</cp:coreProperties>
</file>