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Pr="00BB0B92" w:rsidRDefault="000C7726" w:rsidP="000C7726">
      <w:pPr>
        <w:spacing w:line="240" w:lineRule="auto"/>
        <w:ind w:firstLine="0"/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0C7726">
      <w:pPr>
        <w:ind w:firstLine="0"/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0C7726">
      <w:pPr>
        <w:ind w:firstLine="0"/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0C7726">
      <w:pPr>
        <w:ind w:firstLine="0"/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0C7726">
      <w:pPr>
        <w:ind w:firstLine="0"/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0C7726">
      <w:pPr>
        <w:ind w:firstLine="0"/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0C7726">
      <w:pPr>
        <w:ind w:firstLine="0"/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0C7726">
      <w:pPr>
        <w:ind w:firstLine="0"/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005F33F7" w:rsidR="00846590" w:rsidRPr="00BB0B92" w:rsidRDefault="000C7726" w:rsidP="00BB0B92">
      <w:pPr>
        <w:ind w:firstLine="0"/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846590" w:rsidRPr="00BB0B92">
        <w:rPr>
          <w:sz w:val="28"/>
        </w:rPr>
        <w:t>Разработка методики оценки эффективности систем пороговой подписи на основе алгоритма tECDSA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0C7726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0C7726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0C7726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0C7726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0C7726">
      <w:pPr>
        <w:spacing w:before="120" w:line="240" w:lineRule="auto"/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0C7726">
      <w:pPr>
        <w:ind w:left="7079" w:firstLine="707"/>
        <w:jc w:val="lef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0C7726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0C7726">
      <w:pPr>
        <w:spacing w:before="240" w:line="240" w:lineRule="auto"/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0C7726">
      <w:pPr>
        <w:spacing w:before="240" w:line="240" w:lineRule="auto"/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0C7726">
      <w:pPr>
        <w:spacing w:before="240" w:line="240" w:lineRule="auto"/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0C7726">
      <w:pPr>
        <w:ind w:left="7079" w:firstLine="0"/>
        <w:jc w:val="lef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0C7726">
      <w:pPr>
        <w:spacing w:before="120" w:line="240" w:lineRule="auto"/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6A87F58A" w14:textId="77777777" w:rsidR="000C7726" w:rsidRPr="00BB0B92" w:rsidRDefault="000C7726" w:rsidP="000C7726">
      <w:pPr>
        <w:ind w:left="7079" w:firstLine="707"/>
        <w:jc w:val="lef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7CE38E83" w14:textId="0AD1C796" w:rsidR="000C7726" w:rsidRPr="00BB0B92" w:rsidRDefault="000C7726" w:rsidP="000C7726">
      <w:pPr>
        <w:ind w:firstLine="0"/>
        <w:jc w:val="center"/>
        <w:rPr>
          <w:sz w:val="28"/>
        </w:rPr>
      </w:pPr>
    </w:p>
    <w:p w14:paraId="2C375F74" w14:textId="77777777" w:rsidR="000C7726" w:rsidRPr="00BB0B92" w:rsidRDefault="000C7726" w:rsidP="000C7726">
      <w:pPr>
        <w:ind w:firstLine="0"/>
        <w:jc w:val="center"/>
        <w:rPr>
          <w:sz w:val="28"/>
        </w:rPr>
      </w:pPr>
    </w:p>
    <w:p w14:paraId="0EEB9F79" w14:textId="77777777" w:rsidR="000C7726" w:rsidRPr="00BB0B92" w:rsidRDefault="000C7726" w:rsidP="000C7726">
      <w:pPr>
        <w:ind w:firstLine="0"/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0C7726">
      <w:pPr>
        <w:ind w:firstLine="0"/>
        <w:jc w:val="center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0C7726">
      <w:pPr>
        <w:pStyle w:val="aff6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645C792" w14:textId="640D91F4" w:rsidR="00E202EC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28228007" w:history="1">
            <w:r w:rsidR="00E202EC" w:rsidRPr="00DF70AB">
              <w:rPr>
                <w:rStyle w:val="af5"/>
                <w:rFonts w:eastAsiaTheme="majorEastAsia"/>
                <w:noProof/>
              </w:rPr>
              <w:t>Введение</w:t>
            </w:r>
            <w:r w:rsidR="00E202EC">
              <w:rPr>
                <w:noProof/>
                <w:webHidden/>
              </w:rPr>
              <w:tab/>
            </w:r>
            <w:r w:rsidR="00E202EC">
              <w:rPr>
                <w:noProof/>
                <w:webHidden/>
              </w:rPr>
              <w:fldChar w:fldCharType="begin"/>
            </w:r>
            <w:r w:rsidR="00E202EC">
              <w:rPr>
                <w:noProof/>
                <w:webHidden/>
              </w:rPr>
              <w:instrText xml:space="preserve"> PAGEREF _Toc128228007 \h </w:instrText>
            </w:r>
            <w:r w:rsidR="00E202EC">
              <w:rPr>
                <w:noProof/>
                <w:webHidden/>
              </w:rPr>
            </w:r>
            <w:r w:rsidR="00E202EC">
              <w:rPr>
                <w:noProof/>
                <w:webHidden/>
              </w:rPr>
              <w:fldChar w:fldCharType="separate"/>
            </w:r>
            <w:r w:rsidR="00E202EC">
              <w:rPr>
                <w:noProof/>
                <w:webHidden/>
              </w:rPr>
              <w:t>3</w:t>
            </w:r>
            <w:r w:rsidR="00E202EC">
              <w:rPr>
                <w:noProof/>
                <w:webHidden/>
              </w:rPr>
              <w:fldChar w:fldCharType="end"/>
            </w:r>
          </w:hyperlink>
        </w:p>
        <w:p w14:paraId="5E05FC36" w14:textId="70C15952" w:rsidR="00E202EC" w:rsidRDefault="00E202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228008" w:history="1">
            <w:r w:rsidRPr="00DF70AB">
              <w:rPr>
                <w:rStyle w:val="af5"/>
                <w:rFonts w:eastAsiaTheme="majorEastAsi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8B18" w14:textId="786A4CE8" w:rsidR="00E202EC" w:rsidRDefault="00E202E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228009" w:history="1">
            <w:r w:rsidRPr="00DF70AB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70AB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EBA3" w14:textId="68E9E56F" w:rsidR="00E202EC" w:rsidRDefault="00E202E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228010" w:history="1">
            <w:r w:rsidRPr="00DF70AB">
              <w:rPr>
                <w:rStyle w:val="af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70AB">
              <w:rPr>
                <w:rStyle w:val="af5"/>
                <w:rFonts w:eastAsiaTheme="majorEastAsia"/>
                <w:noProof/>
              </w:rPr>
              <w:t>Описание алгоритма tecdsa для схемы распределенного хранения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B6D7" w14:textId="14822C2F" w:rsidR="00E202EC" w:rsidRDefault="00E202E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228011" w:history="1">
            <w:r w:rsidRPr="00DF70AB">
              <w:rPr>
                <w:rStyle w:val="af5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70AB">
              <w:rPr>
                <w:rStyle w:val="af5"/>
                <w:rFonts w:eastAsiaTheme="majorEastAsia"/>
                <w:noProof/>
              </w:rPr>
              <w:t>Описание критериев к методике оценки цифровых подписей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1BCA" w14:textId="15C2217A" w:rsidR="00E202EC" w:rsidRDefault="00E202E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228012" w:history="1">
            <w:r w:rsidRPr="00DF70AB">
              <w:rPr>
                <w:rStyle w:val="af5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70AB">
              <w:rPr>
                <w:rStyle w:val="af5"/>
                <w:rFonts w:eastAsiaTheme="majorEastAsia"/>
                <w:noProof/>
              </w:rPr>
              <w:t>Описание методики оценки эффективности пороговых подписей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EB5F" w14:textId="5E63813E" w:rsidR="00E202EC" w:rsidRDefault="00E202E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228013" w:history="1">
            <w:r w:rsidRPr="00DF70AB">
              <w:rPr>
                <w:rStyle w:val="af5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70AB">
              <w:rPr>
                <w:rStyle w:val="af5"/>
                <w:rFonts w:eastAsiaTheme="majorEastAsia"/>
                <w:noProof/>
              </w:rPr>
              <w:t>Описание программной реализации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974C" w14:textId="3276F049" w:rsidR="00E202EC" w:rsidRDefault="00E202E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228014" w:history="1">
            <w:r w:rsidRPr="00DF70AB">
              <w:rPr>
                <w:rStyle w:val="af5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70AB">
              <w:rPr>
                <w:rStyle w:val="af5"/>
                <w:rFonts w:eastAsiaTheme="majorEastAsia"/>
                <w:noProof/>
              </w:rPr>
              <w:t>Рекомендации к практическому использования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F4C9" w14:textId="358DF528" w:rsidR="00E202EC" w:rsidRDefault="00E202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228015" w:history="1">
            <w:r w:rsidRPr="00DF70AB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8303" w14:textId="1EF325A8" w:rsidR="00E202EC" w:rsidRDefault="00E202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228016" w:history="1">
            <w:r w:rsidRPr="00DF70AB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35CA204C" w:rsidR="00D80D5C" w:rsidRDefault="00C65B52" w:rsidP="000C7726">
          <w:pPr>
            <w:pStyle w:val="12"/>
          </w:pPr>
          <w:r w:rsidRPr="00BB0B92">
            <w:rPr>
              <w:sz w:val="28"/>
            </w:rP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8ADEC1A" w14:textId="73479AC0" w:rsidR="00EB2410" w:rsidRPr="00EB2410" w:rsidRDefault="00EB2410" w:rsidP="00EB2410"/>
    <w:p w14:paraId="1D08BAE1" w14:textId="72F5F86A" w:rsidR="00EB2410" w:rsidRPr="00EB2410" w:rsidRDefault="00EB2410" w:rsidP="00EB2410">
      <w:bookmarkStart w:id="0" w:name="_GoBack"/>
      <w:bookmarkEnd w:id="0"/>
    </w:p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Pr="00BB0B92" w:rsidRDefault="00D80D5C" w:rsidP="000C7726">
      <w:pPr>
        <w:pStyle w:val="aff4"/>
        <w:rPr>
          <w:sz w:val="28"/>
        </w:rPr>
      </w:pPr>
      <w:bookmarkStart w:id="1" w:name="_Toc128228007"/>
      <w:r w:rsidRPr="00BB0B92">
        <w:rPr>
          <w:sz w:val="28"/>
        </w:rPr>
        <w:lastRenderedPageBreak/>
        <w:t>Введение</w:t>
      </w:r>
      <w:bookmarkEnd w:id="1"/>
    </w:p>
    <w:p w14:paraId="587F218A" w14:textId="64AAB874" w:rsidR="00D80D5C" w:rsidRPr="00BB0B92" w:rsidRDefault="00D80D5C" w:rsidP="000C7726">
      <w:pPr>
        <w:rPr>
          <w:sz w:val="28"/>
        </w:rPr>
      </w:pPr>
      <w:r w:rsidRPr="00BB0B92">
        <w:rPr>
          <w:sz w:val="28"/>
        </w:rPr>
        <w:t xml:space="preserve">Цель работы – </w:t>
      </w:r>
      <w:r w:rsidR="000B39FE" w:rsidRPr="00BB0B92">
        <w:rPr>
          <w:sz w:val="28"/>
        </w:rPr>
        <w:t>повышение эффективности применения алгоритмов цифровой подписи путём рекомендации подходящего вида ЦП в конкретных условиях</w:t>
      </w:r>
    </w:p>
    <w:p w14:paraId="203684F9" w14:textId="17513E4B" w:rsidR="00D80D5C" w:rsidRPr="00BB0B92" w:rsidRDefault="00D80D5C" w:rsidP="000C7726">
      <w:pPr>
        <w:rPr>
          <w:sz w:val="28"/>
        </w:rPr>
      </w:pPr>
      <w:r w:rsidRPr="00BB0B92">
        <w:rPr>
          <w:sz w:val="28"/>
        </w:rPr>
        <w:t>Для достижения поставленной цели необходимо решить следующие задачи:</w:t>
      </w:r>
    </w:p>
    <w:p w14:paraId="1D8941FC" w14:textId="77777777" w:rsidR="000B39FE" w:rsidRPr="00BB0B92" w:rsidRDefault="000B39FE" w:rsidP="000C7726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0C7726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0C7726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0C7726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0C7726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6AF6EB22" w14:textId="6F8FEB54" w:rsidR="00BB0B92" w:rsidRDefault="00BB0B92" w:rsidP="00BB0B92">
      <w:pPr>
        <w:pStyle w:val="1"/>
        <w:numPr>
          <w:ilvl w:val="0"/>
          <w:numId w:val="0"/>
        </w:numPr>
        <w:rPr>
          <w:sz w:val="28"/>
        </w:rPr>
      </w:pPr>
      <w:bookmarkStart w:id="2" w:name="_Toc128228008"/>
      <w:r>
        <w:rPr>
          <w:sz w:val="28"/>
        </w:rPr>
        <w:lastRenderedPageBreak/>
        <w:t>Ход работы</w:t>
      </w:r>
      <w:bookmarkEnd w:id="2"/>
    </w:p>
    <w:p w14:paraId="4FF70CFB" w14:textId="35CA3ADE" w:rsidR="00D80D5C" w:rsidRDefault="00E774DD" w:rsidP="00E774DD">
      <w:pPr>
        <w:pStyle w:val="1"/>
        <w:tabs>
          <w:tab w:val="clear" w:pos="709"/>
        </w:tabs>
        <w:ind w:left="-426"/>
        <w:rPr>
          <w:sz w:val="28"/>
        </w:rPr>
      </w:pPr>
      <w:bookmarkStart w:id="3" w:name="_Toc128228009"/>
      <w:r w:rsidRPr="00E774DD">
        <w:rPr>
          <w:sz w:val="28"/>
        </w:rPr>
        <w:t>Анализ и разделение на виды актуальных алгоритмов цифровой подписи</w:t>
      </w:r>
      <w:bookmarkEnd w:id="3"/>
    </w:p>
    <w:p w14:paraId="2A41367C" w14:textId="09DDFB26" w:rsidR="00E774DD" w:rsidRPr="00E774DD" w:rsidRDefault="00E774DD" w:rsidP="00E774DD">
      <w:pPr>
        <w:pStyle w:val="1"/>
        <w:tabs>
          <w:tab w:val="clear" w:pos="709"/>
        </w:tabs>
        <w:ind w:left="-426"/>
        <w:rPr>
          <w:sz w:val="28"/>
        </w:rPr>
      </w:pPr>
      <w:bookmarkStart w:id="4" w:name="_Toc128228010"/>
      <w:r w:rsidRPr="00E774DD">
        <w:rPr>
          <w:sz w:val="28"/>
        </w:rPr>
        <w:lastRenderedPageBreak/>
        <w:t>Описание алгоритма tecdsa для схемы распределенного хранения ключей</w:t>
      </w:r>
      <w:bookmarkEnd w:id="4"/>
    </w:p>
    <w:p w14:paraId="45C1A6C1" w14:textId="35DB851F" w:rsidR="00E774DD" w:rsidRDefault="00E774DD" w:rsidP="00E774DD">
      <w:pPr>
        <w:pStyle w:val="1"/>
        <w:tabs>
          <w:tab w:val="clear" w:pos="709"/>
        </w:tabs>
        <w:ind w:left="-426"/>
        <w:rPr>
          <w:sz w:val="28"/>
        </w:rPr>
      </w:pPr>
      <w:bookmarkStart w:id="5" w:name="_Toc128228011"/>
      <w:r w:rsidRPr="00E774DD">
        <w:rPr>
          <w:sz w:val="28"/>
        </w:rPr>
        <w:lastRenderedPageBreak/>
        <w:t>Описание критериев к методике оценки цифровых подписей</w:t>
      </w:r>
      <w:bookmarkEnd w:id="5"/>
    </w:p>
    <w:p w14:paraId="418ECC6E" w14:textId="6DF53E13" w:rsidR="00E774DD" w:rsidRDefault="00E774DD" w:rsidP="00E774DD">
      <w:pPr>
        <w:pStyle w:val="1"/>
        <w:tabs>
          <w:tab w:val="clear" w:pos="709"/>
        </w:tabs>
        <w:ind w:left="-426"/>
        <w:rPr>
          <w:sz w:val="28"/>
        </w:rPr>
      </w:pPr>
      <w:bookmarkStart w:id="6" w:name="_Toc128228012"/>
      <w:r w:rsidRPr="00E774DD">
        <w:rPr>
          <w:sz w:val="28"/>
        </w:rPr>
        <w:lastRenderedPageBreak/>
        <w:t>Описание методики оценки эффективности пороговых подписе</w:t>
      </w:r>
      <w:r>
        <w:rPr>
          <w:sz w:val="28"/>
        </w:rPr>
        <w:t>й</w:t>
      </w:r>
      <w:bookmarkEnd w:id="6"/>
    </w:p>
    <w:p w14:paraId="745B4A46" w14:textId="22CC8098" w:rsidR="00E774DD" w:rsidRDefault="00E774DD" w:rsidP="00E774DD">
      <w:pPr>
        <w:pStyle w:val="1"/>
        <w:tabs>
          <w:tab w:val="clear" w:pos="709"/>
        </w:tabs>
        <w:ind w:left="-426"/>
        <w:rPr>
          <w:sz w:val="28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lastRenderedPageBreak/>
        <w:t> </w:t>
      </w:r>
      <w:bookmarkStart w:id="7" w:name="_Toc128228013"/>
      <w:r w:rsidRPr="00E774DD">
        <w:rPr>
          <w:sz w:val="28"/>
        </w:rPr>
        <w:t>Описание программной реализации методики</w:t>
      </w:r>
      <w:bookmarkEnd w:id="7"/>
    </w:p>
    <w:p w14:paraId="1A6E1393" w14:textId="28ACAE39" w:rsidR="00E774DD" w:rsidRPr="00E774DD" w:rsidRDefault="00E774DD" w:rsidP="00E774DD">
      <w:pPr>
        <w:pStyle w:val="1"/>
        <w:tabs>
          <w:tab w:val="clear" w:pos="709"/>
        </w:tabs>
        <w:ind w:left="-426"/>
        <w:rPr>
          <w:sz w:val="28"/>
        </w:rPr>
      </w:pPr>
      <w:bookmarkStart w:id="8" w:name="_Toc128228014"/>
      <w:r w:rsidRPr="00E774DD">
        <w:rPr>
          <w:sz w:val="28"/>
        </w:rPr>
        <w:lastRenderedPageBreak/>
        <w:t>Рекомендации к практическому использования методики</w:t>
      </w:r>
      <w:bookmarkEnd w:id="8"/>
    </w:p>
    <w:p w14:paraId="72926955" w14:textId="083CE732" w:rsidR="00D80D5C" w:rsidRPr="00BB0B92" w:rsidRDefault="00D80D5C" w:rsidP="000C7726">
      <w:pPr>
        <w:pStyle w:val="aff4"/>
        <w:rPr>
          <w:sz w:val="28"/>
        </w:rPr>
      </w:pPr>
      <w:bookmarkStart w:id="9" w:name="_Toc128228015"/>
      <w:r w:rsidRPr="00BB0B92">
        <w:rPr>
          <w:sz w:val="28"/>
        </w:rPr>
        <w:lastRenderedPageBreak/>
        <w:t>Заключение</w:t>
      </w:r>
      <w:bookmarkEnd w:id="9"/>
    </w:p>
    <w:p w14:paraId="75DFE467" w14:textId="77777777" w:rsidR="00D80D5C" w:rsidRPr="00BB0B92" w:rsidRDefault="00D80D5C" w:rsidP="000C7726">
      <w:pPr>
        <w:rPr>
          <w:sz w:val="28"/>
          <w:szCs w:val="28"/>
        </w:rPr>
      </w:pPr>
      <w:r w:rsidRPr="00BB0B92">
        <w:rPr>
          <w:sz w:val="28"/>
          <w:szCs w:val="28"/>
        </w:rPr>
        <w:t>Было выполнено то-се пятое-десятое…</w:t>
      </w:r>
    </w:p>
    <w:p w14:paraId="294A2D71" w14:textId="77777777" w:rsidR="00D80D5C" w:rsidRPr="00BB0B92" w:rsidRDefault="00D80D5C" w:rsidP="000C7726">
      <w:pPr>
        <w:rPr>
          <w:sz w:val="28"/>
          <w:szCs w:val="28"/>
        </w:rPr>
      </w:pPr>
      <w:r w:rsidRPr="00BB0B92">
        <w:rPr>
          <w:sz w:val="28"/>
          <w:szCs w:val="28"/>
        </w:rPr>
        <w:t xml:space="preserve">Это позволили получить / закрепить навыки и </w:t>
      </w:r>
      <w:proofErr w:type="spellStart"/>
      <w:r w:rsidRPr="00BB0B92">
        <w:rPr>
          <w:sz w:val="28"/>
          <w:szCs w:val="28"/>
        </w:rPr>
        <w:t>т.п</w:t>
      </w:r>
      <w:proofErr w:type="spellEnd"/>
      <w:r w:rsidRPr="00BB0B92">
        <w:rPr>
          <w:sz w:val="28"/>
          <w:szCs w:val="28"/>
        </w:rPr>
        <w:t>…</w:t>
      </w:r>
    </w:p>
    <w:p w14:paraId="0F666365" w14:textId="0888F854" w:rsidR="00ED383B" w:rsidRPr="00BB0B92" w:rsidRDefault="00D80D5C" w:rsidP="000C7726">
      <w:pPr>
        <w:rPr>
          <w:sz w:val="28"/>
          <w:szCs w:val="28"/>
        </w:rPr>
      </w:pPr>
      <w:r w:rsidRPr="00BB0B92">
        <w:rPr>
          <w:sz w:val="28"/>
          <w:szCs w:val="28"/>
        </w:rPr>
        <w:t xml:space="preserve">Мы все сделали, мы молодцы, поставьте нам </w:t>
      </w:r>
      <w:r w:rsidRPr="00BB0B92">
        <w:rPr>
          <w:b/>
          <w:sz w:val="28"/>
          <w:szCs w:val="28"/>
        </w:rPr>
        <w:t>отлично автоматом</w:t>
      </w:r>
      <w:r w:rsidRPr="00BB0B92">
        <w:rPr>
          <w:sz w:val="28"/>
          <w:szCs w:val="28"/>
        </w:rPr>
        <w:t>.</w:t>
      </w:r>
    </w:p>
    <w:p w14:paraId="224977F3" w14:textId="3D23A2C7" w:rsidR="00D80D5C" w:rsidRPr="00BB0B92" w:rsidRDefault="00D80D5C" w:rsidP="000C7726">
      <w:pPr>
        <w:pStyle w:val="aff4"/>
        <w:rPr>
          <w:sz w:val="28"/>
        </w:rPr>
      </w:pPr>
      <w:bookmarkStart w:id="10" w:name="_Toc128228016"/>
      <w:r w:rsidRPr="00BB0B92">
        <w:rPr>
          <w:sz w:val="28"/>
        </w:rPr>
        <w:lastRenderedPageBreak/>
        <w:t>Список использованных источников</w:t>
      </w:r>
      <w:bookmarkEnd w:id="10"/>
    </w:p>
    <w:p w14:paraId="54B2C763" w14:textId="3A78C76C" w:rsidR="00AD120B" w:rsidRPr="00E774DD" w:rsidRDefault="00E774DD" w:rsidP="00AD120B">
      <w:pPr>
        <w:pStyle w:val="a"/>
        <w:rPr>
          <w:sz w:val="28"/>
          <w:szCs w:val="28"/>
          <w:lang w:val="ru-RU"/>
        </w:rPr>
      </w:pPr>
      <w:r w:rsidRPr="00E774DD">
        <w:rPr>
          <w:sz w:val="28"/>
          <w:szCs w:val="28"/>
          <w:lang w:val="ru-RU"/>
        </w:rPr>
        <w:t xml:space="preserve">Васильева И. Н. Криптографические методы защиты информации: учебник и практикум для академического бакалавриата / Москва: </w:t>
      </w:r>
      <w:proofErr w:type="spellStart"/>
      <w:r w:rsidRPr="00E774DD">
        <w:rPr>
          <w:sz w:val="28"/>
          <w:szCs w:val="28"/>
          <w:lang w:val="ru-RU"/>
        </w:rPr>
        <w:t>Юрайт</w:t>
      </w:r>
      <w:proofErr w:type="spellEnd"/>
      <w:r w:rsidRPr="00E774DD">
        <w:rPr>
          <w:sz w:val="28"/>
          <w:szCs w:val="28"/>
          <w:lang w:val="ru-RU"/>
        </w:rPr>
        <w:t xml:space="preserve">, 2016. – 349 с. </w:t>
      </w:r>
    </w:p>
    <w:p w14:paraId="2E89B9A9" w14:textId="792F7A4C" w:rsidR="00842378" w:rsidRPr="00E774DD" w:rsidRDefault="00E774DD" w:rsidP="00E774DD">
      <w:pPr>
        <w:pStyle w:val="a"/>
        <w:rPr>
          <w:sz w:val="28"/>
          <w:szCs w:val="28"/>
        </w:rPr>
      </w:pPr>
      <w:r w:rsidRPr="00E774DD">
        <w:rPr>
          <w:sz w:val="28"/>
          <w:szCs w:val="28"/>
          <w:lang w:val="ru-RU"/>
        </w:rPr>
        <w:t xml:space="preserve">Крамаров С. О., Криптографическая защита информации: Учебное пособие / Крамаров С. О., </w:t>
      </w:r>
      <w:proofErr w:type="spellStart"/>
      <w:r w:rsidRPr="00E774DD">
        <w:rPr>
          <w:sz w:val="28"/>
          <w:szCs w:val="28"/>
          <w:lang w:val="ru-RU"/>
        </w:rPr>
        <w:t>Митясова</w:t>
      </w:r>
      <w:proofErr w:type="spellEnd"/>
      <w:r w:rsidRPr="00E774DD">
        <w:rPr>
          <w:sz w:val="28"/>
          <w:szCs w:val="28"/>
          <w:lang w:val="ru-RU"/>
        </w:rPr>
        <w:t xml:space="preserve"> О.Ю., Соколов С. В., Тищенко Е.Н., Шевчук П.С., Под ред. Крамарова С.О - Минск: РИОР, 2018. – 324 с.</w:t>
      </w:r>
    </w:p>
    <w:p w14:paraId="2D73B30A" w14:textId="06E4A14A" w:rsidR="00E774DD" w:rsidRDefault="00E774DD" w:rsidP="00E774DD">
      <w:pPr>
        <w:pStyle w:val="a"/>
        <w:rPr>
          <w:sz w:val="28"/>
          <w:szCs w:val="28"/>
        </w:rPr>
      </w:pPr>
      <w:r w:rsidRPr="00E774DD">
        <w:rPr>
          <w:sz w:val="28"/>
          <w:szCs w:val="28"/>
        </w:rPr>
        <w:t xml:space="preserve">A. Menezes, P. van </w:t>
      </w:r>
      <w:proofErr w:type="spellStart"/>
      <w:r w:rsidRPr="00E774DD">
        <w:rPr>
          <w:sz w:val="28"/>
          <w:szCs w:val="28"/>
        </w:rPr>
        <w:t>Oorschot</w:t>
      </w:r>
      <w:proofErr w:type="spellEnd"/>
      <w:r w:rsidRPr="00E774DD">
        <w:rPr>
          <w:sz w:val="28"/>
          <w:szCs w:val="28"/>
        </w:rPr>
        <w:t xml:space="preserve"> and S. Vanstone. Handbook of Applied Cryptography. CRC Press 1996. – 816с.</w:t>
      </w:r>
    </w:p>
    <w:p w14:paraId="0C0C3C1F" w14:textId="525F3012" w:rsidR="00E774DD" w:rsidRPr="00BB0B92" w:rsidRDefault="00E774DD" w:rsidP="00E774DD">
      <w:pPr>
        <w:pStyle w:val="a"/>
        <w:rPr>
          <w:sz w:val="28"/>
          <w:szCs w:val="28"/>
        </w:rPr>
      </w:pPr>
      <w:r w:rsidRPr="00E774DD">
        <w:rPr>
          <w:sz w:val="28"/>
          <w:szCs w:val="28"/>
        </w:rPr>
        <w:t xml:space="preserve">R. Gennaro, S. </w:t>
      </w:r>
      <w:proofErr w:type="spellStart"/>
      <w:r w:rsidRPr="00E774DD">
        <w:rPr>
          <w:sz w:val="28"/>
          <w:szCs w:val="28"/>
        </w:rPr>
        <w:t>Goldfeder</w:t>
      </w:r>
      <w:proofErr w:type="spellEnd"/>
      <w:r w:rsidRPr="00E774DD">
        <w:rPr>
          <w:sz w:val="28"/>
          <w:szCs w:val="28"/>
        </w:rPr>
        <w:t>. Fast Multiparty Threshold ECDSA with Fast Trustless Setup. Conference on Computer and Communications Security 2018. – 31c.</w:t>
      </w:r>
    </w:p>
    <w:sectPr w:rsidR="00E774DD" w:rsidRPr="00BB0B92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C8D76" w14:textId="77777777" w:rsidR="00577028" w:rsidRDefault="00577028" w:rsidP="000C7726">
      <w:r>
        <w:separator/>
      </w:r>
    </w:p>
    <w:p w14:paraId="7EBBBB7C" w14:textId="77777777" w:rsidR="00577028" w:rsidRDefault="00577028" w:rsidP="000C7726"/>
  </w:endnote>
  <w:endnote w:type="continuationSeparator" w:id="0">
    <w:p w14:paraId="4378F023" w14:textId="77777777" w:rsidR="00577028" w:rsidRDefault="00577028" w:rsidP="000C7726">
      <w:r>
        <w:continuationSeparator/>
      </w:r>
    </w:p>
    <w:p w14:paraId="11A14B2F" w14:textId="77777777" w:rsidR="00577028" w:rsidRDefault="00577028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120B" w14:textId="5F48E6F9" w:rsidR="00D80D5C" w:rsidRDefault="00D80D5C" w:rsidP="000C7726">
    <w:pPr>
      <w:pStyle w:val="af1"/>
      <w:ind w:firstLine="0"/>
    </w:pPr>
  </w:p>
  <w:p w14:paraId="2C9F3B47" w14:textId="77777777" w:rsidR="00402B98" w:rsidRDefault="00402B98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61D96" w14:textId="77777777" w:rsidR="00577028" w:rsidRDefault="00577028" w:rsidP="000C7726">
      <w:r>
        <w:separator/>
      </w:r>
    </w:p>
    <w:p w14:paraId="2A69FDDA" w14:textId="77777777" w:rsidR="00577028" w:rsidRDefault="00577028" w:rsidP="000C7726"/>
  </w:footnote>
  <w:footnote w:type="continuationSeparator" w:id="0">
    <w:p w14:paraId="0A287A09" w14:textId="77777777" w:rsidR="00577028" w:rsidRDefault="00577028" w:rsidP="000C7726">
      <w:r>
        <w:continuationSeparator/>
      </w:r>
    </w:p>
    <w:p w14:paraId="4DDE5827" w14:textId="77777777" w:rsidR="00577028" w:rsidRDefault="00577028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288" w:hanging="360"/>
      </w:p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8145C"/>
    <w:multiLevelType w:val="hybridMultilevel"/>
    <w:tmpl w:val="4AD2BFF8"/>
    <w:lvl w:ilvl="0" w:tplc="15863ED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7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02EC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CE5E1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179A9-0FC1-4DB0-9B39-E66C88CE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5393</TotalTime>
  <Pages>11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Pc_g</cp:lastModifiedBy>
  <cp:revision>632</cp:revision>
  <dcterms:created xsi:type="dcterms:W3CDTF">2020-10-04T06:02:00Z</dcterms:created>
  <dcterms:modified xsi:type="dcterms:W3CDTF">2023-02-25T13:58:00Z</dcterms:modified>
</cp:coreProperties>
</file>