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064F2" w14:textId="4E573C17" w:rsidR="00FA26A1" w:rsidRPr="008B669E" w:rsidRDefault="00FA26A1" w:rsidP="00FA26A1">
      <w:pPr>
        <w:autoSpaceDE w:val="0"/>
        <w:autoSpaceDN w:val="0"/>
        <w:adjustRightInd w:val="0"/>
        <w:spacing w:after="0"/>
        <w:jc w:val="right"/>
        <w:rPr>
          <w:rFonts w:ascii="Barlow-Regular" w:hAnsi="Barlow-Regular" w:cs="Barlow-Regular"/>
          <w:sz w:val="30"/>
          <w:szCs w:val="30"/>
        </w:rPr>
      </w:pPr>
      <w:r>
        <w:rPr>
          <w:rFonts w:ascii="Barlow-Regular" w:hAnsi="Barlow-Regular" w:cs="Barlow-Regular"/>
          <w:sz w:val="30"/>
          <w:szCs w:val="30"/>
        </w:rPr>
        <w:fldChar w:fldCharType="begin"/>
      </w:r>
      <w:r>
        <w:rPr>
          <w:rFonts w:ascii="Barlow-Regular" w:hAnsi="Barlow-Regular" w:cs="Barlow-Regular"/>
          <w:sz w:val="30"/>
          <w:szCs w:val="30"/>
        </w:rPr>
        <w:instrText xml:space="preserve"> TIME \@ "d MMMM yyyy" </w:instrText>
      </w:r>
      <w:r>
        <w:rPr>
          <w:rFonts w:ascii="Barlow-Regular" w:hAnsi="Barlow-Regular" w:cs="Barlow-Regular"/>
          <w:sz w:val="30"/>
          <w:szCs w:val="30"/>
        </w:rPr>
        <w:fldChar w:fldCharType="separate"/>
      </w:r>
      <w:r w:rsidR="00F165E9">
        <w:rPr>
          <w:rFonts w:ascii="Barlow-Regular" w:hAnsi="Barlow-Regular" w:cs="Barlow-Regular"/>
          <w:noProof/>
          <w:sz w:val="30"/>
          <w:szCs w:val="30"/>
        </w:rPr>
        <w:t xml:space="preserve">13 </w:t>
      </w:r>
      <w:r w:rsidR="00F165E9">
        <w:rPr>
          <w:rFonts w:ascii="Barlow-Regular" w:hAnsi="Barlow-Regular" w:cs="Barlow-Regular"/>
          <w:noProof/>
          <w:sz w:val="30"/>
          <w:szCs w:val="30"/>
        </w:rPr>
        <w:t>mai 2022</w:t>
      </w:r>
      <w:r>
        <w:rPr>
          <w:rFonts w:ascii="Barlow-Regular" w:hAnsi="Barlow-Regular" w:cs="Barlow-Regular"/>
          <w:sz w:val="30"/>
          <w:szCs w:val="30"/>
        </w:rPr>
        <w:fldChar w:fldCharType="end"/>
      </w:r>
    </w:p>
    <w:p w14:paraId="22AE9A0C" w14:textId="0CC03A60" w:rsidR="008135CF" w:rsidRPr="008B669E" w:rsidRDefault="008135CF" w:rsidP="008135CF">
      <w:pPr>
        <w:autoSpaceDE w:val="0"/>
        <w:autoSpaceDN w:val="0"/>
        <w:adjustRightInd w:val="0"/>
        <w:spacing w:after="0"/>
        <w:jc w:val="center"/>
        <w:rPr>
          <w:rFonts w:ascii="Barlow-Regular" w:hAnsi="Barlow-Regular" w:cs="Barlow-Regular"/>
          <w:sz w:val="40"/>
          <w:szCs w:val="40"/>
        </w:rPr>
      </w:pPr>
      <w:r w:rsidRPr="008B669E">
        <w:rPr>
          <w:rFonts w:ascii="Barlow-Regular" w:hAnsi="Barlow-Regular" w:cs="Barlow-Regular"/>
          <w:sz w:val="40"/>
          <w:szCs w:val="40"/>
        </w:rPr>
        <w:t>S</w:t>
      </w:r>
      <w:r w:rsidR="008B669E" w:rsidRPr="008B669E">
        <w:rPr>
          <w:rFonts w:ascii="Barlow-Regular" w:hAnsi="Barlow-Regular" w:cs="Barlow-Regular"/>
          <w:sz w:val="40"/>
          <w:szCs w:val="40"/>
        </w:rPr>
        <w:t>8</w:t>
      </w:r>
      <w:r w:rsidRPr="008B669E">
        <w:rPr>
          <w:rFonts w:ascii="Barlow-Regular" w:hAnsi="Barlow-Regular" w:cs="Barlow-Regular"/>
          <w:sz w:val="40"/>
          <w:szCs w:val="40"/>
        </w:rPr>
        <w:t xml:space="preserve"> – </w:t>
      </w:r>
      <w:r w:rsidR="008B669E" w:rsidRPr="008B669E">
        <w:rPr>
          <w:rFonts w:ascii="Barlow-Regular" w:hAnsi="Barlow-Regular" w:cs="Barlow-Regular"/>
          <w:sz w:val="40"/>
          <w:szCs w:val="40"/>
        </w:rPr>
        <w:t>Projet SISN</w:t>
      </w:r>
    </w:p>
    <w:p w14:paraId="22E54472" w14:textId="21E9E6FB" w:rsidR="000339BF" w:rsidRPr="00FD7351" w:rsidRDefault="008B669E" w:rsidP="008135CF">
      <w:pPr>
        <w:pStyle w:val="Ttulo1"/>
        <w:rPr>
          <w:sz w:val="38"/>
          <w:szCs w:val="40"/>
        </w:rPr>
      </w:pPr>
      <w:r>
        <w:rPr>
          <w:rFonts w:ascii="Barlow-Bold" w:hAnsi="Barlow-Bold" w:cs="Barlow-Bold"/>
          <w:b/>
          <w:bCs/>
          <w:sz w:val="38"/>
          <w:szCs w:val="22"/>
        </w:rPr>
        <w:t>Analyse des données textuelles avec R et Python</w:t>
      </w:r>
    </w:p>
    <w:p w14:paraId="0DC73290" w14:textId="77777777" w:rsidR="008B669E" w:rsidRPr="008B669E" w:rsidRDefault="008B669E" w:rsidP="008B669E">
      <w:pPr>
        <w:jc w:val="center"/>
        <w:rPr>
          <w:rFonts w:asciiTheme="majorHAnsi" w:eastAsiaTheme="majorEastAsia" w:hAnsiTheme="majorHAnsi" w:cstheme="majorBidi"/>
          <w:color w:val="000F9F" w:themeColor="text1"/>
          <w:sz w:val="28"/>
          <w:szCs w:val="28"/>
        </w:rPr>
      </w:pPr>
      <w:r w:rsidRPr="008B669E">
        <w:rPr>
          <w:rFonts w:asciiTheme="majorHAnsi" w:eastAsiaTheme="majorEastAsia" w:hAnsiTheme="majorHAnsi" w:cstheme="majorBidi"/>
          <w:color w:val="000F9F" w:themeColor="text1"/>
          <w:sz w:val="28"/>
          <w:szCs w:val="28"/>
        </w:rPr>
        <w:t>Une intelligence artificielle éthique</w:t>
      </w:r>
      <w:r w:rsidRPr="008B669E">
        <w:rPr>
          <w:rFonts w:ascii="Times New Roman" w:eastAsiaTheme="majorEastAsia" w:hAnsi="Times New Roman" w:cs="Times New Roman"/>
          <w:color w:val="000F9F" w:themeColor="text1"/>
          <w:sz w:val="28"/>
          <w:szCs w:val="28"/>
        </w:rPr>
        <w:t> </w:t>
      </w:r>
      <w:r w:rsidRPr="008B669E">
        <w:rPr>
          <w:rFonts w:asciiTheme="majorHAnsi" w:eastAsiaTheme="majorEastAsia" w:hAnsiTheme="majorHAnsi" w:cstheme="majorBidi"/>
          <w:color w:val="000F9F" w:themeColor="text1"/>
          <w:sz w:val="28"/>
          <w:szCs w:val="28"/>
        </w:rPr>
        <w:t>?</w:t>
      </w:r>
    </w:p>
    <w:p w14:paraId="489329B8" w14:textId="6831DC0C" w:rsidR="00FD7351" w:rsidRDefault="008B669E" w:rsidP="008B669E">
      <w:pPr>
        <w:jc w:val="center"/>
        <w:rPr>
          <w:rFonts w:asciiTheme="majorHAnsi" w:eastAsiaTheme="majorEastAsia" w:hAnsiTheme="majorHAnsi" w:cstheme="majorBidi"/>
          <w:color w:val="000F9F" w:themeColor="text1"/>
          <w:sz w:val="28"/>
          <w:szCs w:val="28"/>
        </w:rPr>
      </w:pPr>
      <w:r w:rsidRPr="008B669E">
        <w:rPr>
          <w:rFonts w:asciiTheme="majorHAnsi" w:eastAsiaTheme="majorEastAsia" w:hAnsiTheme="majorHAnsi" w:cstheme="majorBidi"/>
          <w:color w:val="000F9F" w:themeColor="text1"/>
          <w:sz w:val="28"/>
          <w:szCs w:val="28"/>
        </w:rPr>
        <w:t>Exploration à partir d’une analyse textuelle automatisée</w:t>
      </w:r>
    </w:p>
    <w:p w14:paraId="5BD39B57" w14:textId="5FFB306B" w:rsidR="008B669E" w:rsidRDefault="008B669E" w:rsidP="008B669E">
      <w:pPr>
        <w:jc w:val="center"/>
        <w:rPr>
          <w:rFonts w:asciiTheme="majorHAnsi" w:eastAsiaTheme="majorEastAsia" w:hAnsiTheme="majorHAnsi" w:cstheme="majorBidi"/>
          <w:color w:val="000F9F" w:themeColor="text1"/>
          <w:sz w:val="28"/>
          <w:szCs w:val="28"/>
        </w:rPr>
      </w:pPr>
    </w:p>
    <w:p w14:paraId="427D7494" w14:textId="0ED4EB2D" w:rsidR="008B669E" w:rsidRPr="008B669E" w:rsidRDefault="00EE6F72" w:rsidP="008B669E">
      <w:pPr>
        <w:jc w:val="both"/>
        <w:rPr>
          <w:i/>
          <w:iCs/>
          <w:sz w:val="36"/>
          <w:szCs w:val="40"/>
          <w:u w:val="single"/>
        </w:rPr>
      </w:pPr>
      <w:r>
        <w:rPr>
          <w:i/>
          <w:iCs/>
          <w:sz w:val="36"/>
          <w:szCs w:val="40"/>
          <w:u w:val="single"/>
        </w:rPr>
        <w:t>Tutoriel</w:t>
      </w:r>
      <w:r w:rsidR="008B669E" w:rsidRPr="008B669E">
        <w:rPr>
          <w:i/>
          <w:iCs/>
          <w:sz w:val="36"/>
          <w:szCs w:val="40"/>
          <w:u w:val="single"/>
        </w:rPr>
        <w:t xml:space="preserve"> pour mettre en œuvre le </w:t>
      </w:r>
      <w:proofErr w:type="spellStart"/>
      <w:r w:rsidR="008B669E" w:rsidRPr="008B669E">
        <w:rPr>
          <w:i/>
          <w:iCs/>
          <w:sz w:val="36"/>
          <w:szCs w:val="40"/>
          <w:u w:val="single"/>
        </w:rPr>
        <w:t>RcmdrPlugin.temis</w:t>
      </w:r>
      <w:proofErr w:type="spellEnd"/>
    </w:p>
    <w:p w14:paraId="2CAD626E" w14:textId="12A5E90F" w:rsidR="008B669E" w:rsidRDefault="008B669E" w:rsidP="008B669E">
      <w:pPr>
        <w:jc w:val="both"/>
        <w:rPr>
          <w:i/>
          <w:iCs/>
          <w:sz w:val="32"/>
          <w:szCs w:val="36"/>
          <w:u w:val="single"/>
        </w:rPr>
      </w:pPr>
    </w:p>
    <w:p w14:paraId="01EAA8CA" w14:textId="0F1E1637" w:rsidR="008B669E" w:rsidRDefault="005C4EFD" w:rsidP="00AD35E2">
      <w:pPr>
        <w:ind w:firstLine="708"/>
        <w:jc w:val="both"/>
        <w:rPr>
          <w:sz w:val="28"/>
          <w:szCs w:val="32"/>
        </w:rPr>
      </w:pPr>
      <w:r>
        <w:rPr>
          <w:sz w:val="28"/>
          <w:szCs w:val="32"/>
        </w:rPr>
        <w:t>Tout d</w:t>
      </w:r>
      <w:r w:rsidR="008B669E" w:rsidRPr="008B669E">
        <w:rPr>
          <w:sz w:val="28"/>
          <w:szCs w:val="32"/>
        </w:rPr>
        <w:t>’abord, il faut installer le logiciel R sur votre ordinateur</w:t>
      </w:r>
      <w:r w:rsidR="00AD35E2">
        <w:rPr>
          <w:sz w:val="28"/>
          <w:szCs w:val="32"/>
        </w:rPr>
        <w:t>. C’est possible de le faire en accédant sur le site du CRAN (</w:t>
      </w:r>
      <w:hyperlink r:id="rId8" w:history="1">
        <w:r w:rsidR="00AD35E2" w:rsidRPr="00DC46AD">
          <w:rPr>
            <w:rStyle w:val="Hyperlink"/>
            <w:sz w:val="28"/>
            <w:szCs w:val="32"/>
          </w:rPr>
          <w:t>https://cran.r-project.org/</w:t>
        </w:r>
      </w:hyperlink>
      <w:r w:rsidR="00AD35E2">
        <w:rPr>
          <w:sz w:val="28"/>
          <w:szCs w:val="32"/>
        </w:rPr>
        <w:t>). Dans ce cas-ci, on utilise R 3.6.3 sur Windows que vous pouvez installer avec le lien suivant (</w:t>
      </w:r>
      <w:hyperlink r:id="rId9" w:history="1">
        <w:r w:rsidR="00AD35E2" w:rsidRPr="00DC46AD">
          <w:rPr>
            <w:rStyle w:val="Hyperlink"/>
            <w:sz w:val="28"/>
            <w:szCs w:val="32"/>
          </w:rPr>
          <w:t>https://cran.r-project.org/bin/windows/base/old/3.6.3/</w:t>
        </w:r>
      </w:hyperlink>
      <w:r w:rsidR="00AD35E2">
        <w:rPr>
          <w:sz w:val="28"/>
          <w:szCs w:val="32"/>
        </w:rPr>
        <w:t>)</w:t>
      </w:r>
      <w:r>
        <w:rPr>
          <w:sz w:val="28"/>
          <w:szCs w:val="32"/>
        </w:rPr>
        <w:t xml:space="preserve"> ou </w:t>
      </w:r>
      <w:r w:rsidRPr="005C4EFD">
        <w:rPr>
          <w:sz w:val="28"/>
          <w:szCs w:val="32"/>
        </w:rPr>
        <w:t>si vous êtes</w:t>
      </w:r>
      <w:r>
        <w:rPr>
          <w:sz w:val="28"/>
          <w:szCs w:val="32"/>
        </w:rPr>
        <w:t xml:space="preserve"> sur MAC (</w:t>
      </w:r>
      <w:hyperlink r:id="rId10" w:history="1">
        <w:r w:rsidRPr="00606BD0">
          <w:rPr>
            <w:rStyle w:val="Hyperlink"/>
            <w:sz w:val="28"/>
            <w:szCs w:val="32"/>
          </w:rPr>
          <w:t>https://cran.r-project.org/bin/macosx/</w:t>
        </w:r>
      </w:hyperlink>
      <w:r>
        <w:rPr>
          <w:sz w:val="28"/>
          <w:szCs w:val="32"/>
        </w:rPr>
        <w:t xml:space="preserve">). </w:t>
      </w:r>
    </w:p>
    <w:p w14:paraId="5DE6498F" w14:textId="43E93C7D" w:rsidR="00AD35E2" w:rsidRDefault="00AD35E2" w:rsidP="00AD35E2">
      <w:pPr>
        <w:ind w:firstLine="708"/>
        <w:jc w:val="both"/>
        <w:rPr>
          <w:sz w:val="28"/>
          <w:szCs w:val="32"/>
        </w:rPr>
      </w:pPr>
      <w:r>
        <w:rPr>
          <w:sz w:val="28"/>
          <w:szCs w:val="32"/>
        </w:rPr>
        <w:t xml:space="preserve">Ensuite, il faut </w:t>
      </w:r>
      <w:r w:rsidR="000F38EE">
        <w:rPr>
          <w:sz w:val="28"/>
          <w:szCs w:val="32"/>
        </w:rPr>
        <w:t>chercher sur votre ordinateur l’exécutable « Rgui.exe » qui sera sur l’</w:t>
      </w:r>
      <w:r w:rsidR="007D15E9">
        <w:rPr>
          <w:sz w:val="28"/>
          <w:szCs w:val="32"/>
        </w:rPr>
        <w:t>adresse</w:t>
      </w:r>
      <w:r w:rsidR="000F38EE">
        <w:rPr>
          <w:sz w:val="28"/>
          <w:szCs w:val="32"/>
        </w:rPr>
        <w:t xml:space="preserve"> </w:t>
      </w:r>
      <w:r w:rsidR="000F38EE" w:rsidRPr="000F38EE">
        <w:rPr>
          <w:sz w:val="28"/>
          <w:szCs w:val="32"/>
        </w:rPr>
        <w:t>C:\Program Files\R\R-3.6.3\bin\x64</w:t>
      </w:r>
      <w:r w:rsidR="000F38EE">
        <w:rPr>
          <w:sz w:val="28"/>
          <w:szCs w:val="32"/>
        </w:rPr>
        <w:t xml:space="preserve">. Ainsi, lancez l’exécutable </w:t>
      </w:r>
      <w:proofErr w:type="gramStart"/>
      <w:r w:rsidR="000F38EE">
        <w:rPr>
          <w:sz w:val="28"/>
          <w:szCs w:val="32"/>
        </w:rPr>
        <w:t>et</w:t>
      </w:r>
      <w:proofErr w:type="gramEnd"/>
      <w:r w:rsidR="000F38EE">
        <w:rPr>
          <w:sz w:val="28"/>
          <w:szCs w:val="32"/>
        </w:rPr>
        <w:t xml:space="preserve"> tapez la commande suivante :</w:t>
      </w:r>
    </w:p>
    <w:p w14:paraId="1CC8CA87" w14:textId="4416C566" w:rsidR="000F38EE" w:rsidRPr="000F38EE" w:rsidRDefault="000F38EE" w:rsidP="000F38EE">
      <w:pPr>
        <w:pStyle w:val="PargrafodaLista"/>
        <w:numPr>
          <w:ilvl w:val="0"/>
          <w:numId w:val="1"/>
        </w:numPr>
        <w:jc w:val="both"/>
        <w:rPr>
          <w:i/>
          <w:iCs/>
          <w:sz w:val="28"/>
          <w:szCs w:val="32"/>
        </w:rPr>
      </w:pPr>
      <w:proofErr w:type="spellStart"/>
      <w:proofErr w:type="gramStart"/>
      <w:r w:rsidRPr="000F38EE">
        <w:rPr>
          <w:i/>
          <w:iCs/>
          <w:sz w:val="28"/>
          <w:szCs w:val="32"/>
        </w:rPr>
        <w:t>install.packages</w:t>
      </w:r>
      <w:proofErr w:type="spellEnd"/>
      <w:proofErr w:type="gramEnd"/>
      <w:r w:rsidRPr="000F38EE">
        <w:rPr>
          <w:i/>
          <w:iCs/>
          <w:sz w:val="28"/>
          <w:szCs w:val="32"/>
        </w:rPr>
        <w:t>("</w:t>
      </w:r>
      <w:proofErr w:type="spellStart"/>
      <w:r w:rsidRPr="000F38EE">
        <w:rPr>
          <w:i/>
          <w:iCs/>
          <w:sz w:val="28"/>
          <w:szCs w:val="32"/>
        </w:rPr>
        <w:t>RcmdrPlugin.temis</w:t>
      </w:r>
      <w:proofErr w:type="spellEnd"/>
      <w:r w:rsidRPr="000F38EE">
        <w:rPr>
          <w:i/>
          <w:iCs/>
          <w:sz w:val="28"/>
          <w:szCs w:val="32"/>
        </w:rPr>
        <w:t>")</w:t>
      </w:r>
    </w:p>
    <w:p w14:paraId="118F5932" w14:textId="77777777" w:rsidR="005C4EFD" w:rsidRDefault="000F38EE" w:rsidP="005C4EFD">
      <w:pPr>
        <w:keepNext/>
        <w:ind w:firstLine="708"/>
        <w:jc w:val="both"/>
      </w:pPr>
      <w:r w:rsidRPr="000F38EE">
        <w:rPr>
          <w:noProof/>
          <w:sz w:val="28"/>
          <w:szCs w:val="32"/>
        </w:rPr>
        <w:drawing>
          <wp:inline distT="0" distB="0" distL="0" distR="0" wp14:anchorId="6FB58AF0" wp14:editId="408CB5A6">
            <wp:extent cx="4503400" cy="3173095"/>
            <wp:effectExtent l="0" t="0" r="0" b="8255"/>
            <wp:docPr id="1"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Texto, Aplicativo&#10;&#10;Descrição gerada automaticamente"/>
                    <pic:cNvPicPr/>
                  </pic:nvPicPr>
                  <pic:blipFill>
                    <a:blip r:embed="rId11"/>
                    <a:stretch>
                      <a:fillRect/>
                    </a:stretch>
                  </pic:blipFill>
                  <pic:spPr>
                    <a:xfrm>
                      <a:off x="0" y="0"/>
                      <a:ext cx="4503400" cy="3173095"/>
                    </a:xfrm>
                    <a:prstGeom prst="rect">
                      <a:avLst/>
                    </a:prstGeom>
                  </pic:spPr>
                </pic:pic>
              </a:graphicData>
            </a:graphic>
          </wp:inline>
        </w:drawing>
      </w:r>
    </w:p>
    <w:p w14:paraId="6A024425" w14:textId="21A94FAD" w:rsidR="000F38EE" w:rsidRDefault="005C4EFD" w:rsidP="005642F7">
      <w:pPr>
        <w:pStyle w:val="Legenda"/>
        <w:jc w:val="center"/>
        <w:rPr>
          <w:sz w:val="28"/>
          <w:szCs w:val="32"/>
        </w:rPr>
      </w:pPr>
      <w:r>
        <w:t xml:space="preserve">Figure </w:t>
      </w:r>
      <w:r w:rsidR="000B2C31">
        <w:fldChar w:fldCharType="begin"/>
      </w:r>
      <w:r w:rsidR="000B2C31">
        <w:instrText xml:space="preserve"> SEQ Figure \* ARABIC </w:instrText>
      </w:r>
      <w:r w:rsidR="000B2C31">
        <w:fldChar w:fldCharType="separate"/>
      </w:r>
      <w:r w:rsidR="00FD02B7">
        <w:rPr>
          <w:noProof/>
        </w:rPr>
        <w:t>1</w:t>
      </w:r>
      <w:r w:rsidR="000B2C31">
        <w:rPr>
          <w:noProof/>
        </w:rPr>
        <w:fldChar w:fldCharType="end"/>
      </w:r>
      <w:r>
        <w:t>: Commande d'installation de paquet</w:t>
      </w:r>
    </w:p>
    <w:p w14:paraId="6C1334AF" w14:textId="6286F3E6" w:rsidR="000F38EE" w:rsidRDefault="000F38EE" w:rsidP="005C4EFD">
      <w:pPr>
        <w:jc w:val="both"/>
        <w:rPr>
          <w:sz w:val="28"/>
          <w:szCs w:val="32"/>
        </w:rPr>
      </w:pPr>
    </w:p>
    <w:p w14:paraId="6E47B0AB" w14:textId="4C4FC62F" w:rsidR="005C4EFD" w:rsidRDefault="005C4EFD" w:rsidP="00F77AFB">
      <w:pPr>
        <w:ind w:firstLine="708"/>
        <w:jc w:val="both"/>
        <w:rPr>
          <w:sz w:val="28"/>
          <w:szCs w:val="32"/>
        </w:rPr>
      </w:pPr>
      <w:r>
        <w:rPr>
          <w:sz w:val="28"/>
          <w:szCs w:val="32"/>
        </w:rPr>
        <w:t>De cette façon, le logiciel cherchera tous les paquets qu’il a besoin pour bien installer « </w:t>
      </w:r>
      <w:proofErr w:type="spellStart"/>
      <w:r>
        <w:rPr>
          <w:sz w:val="28"/>
          <w:szCs w:val="32"/>
        </w:rPr>
        <w:t>RcmdrPlugin.temis</w:t>
      </w:r>
      <w:proofErr w:type="spellEnd"/>
      <w:r>
        <w:rPr>
          <w:sz w:val="28"/>
          <w:szCs w:val="32"/>
        </w:rPr>
        <w:t xml:space="preserve"> ». </w:t>
      </w:r>
      <w:r w:rsidR="00D84F08">
        <w:rPr>
          <w:sz w:val="28"/>
          <w:szCs w:val="32"/>
        </w:rPr>
        <w:t>Dans le cas d’erreur de paquets, il faut télécharger la version la plus récente de chacun sur le site du CRAN (souvent une recherche du nom du paquet sur google suffit) et les installer manuellement avec l’option ci-dessous :</w:t>
      </w:r>
    </w:p>
    <w:p w14:paraId="17774CFB" w14:textId="3D6FDCBC" w:rsidR="00D84F08" w:rsidRDefault="005642F7" w:rsidP="00D84F08">
      <w:pPr>
        <w:keepNext/>
        <w:jc w:val="both"/>
      </w:pPr>
      <w:r>
        <w:rPr>
          <w:noProof/>
          <w:sz w:val="28"/>
          <w:szCs w:val="32"/>
        </w:rPr>
        <mc:AlternateContent>
          <mc:Choice Requires="wps">
            <w:drawing>
              <wp:anchor distT="0" distB="0" distL="114300" distR="114300" simplePos="0" relativeHeight="251660288" behindDoc="0" locked="0" layoutInCell="1" allowOverlap="1" wp14:anchorId="0B3E8AC2" wp14:editId="0A1FA3B5">
                <wp:simplePos x="0" y="0"/>
                <wp:positionH relativeFrom="column">
                  <wp:posOffset>1094740</wp:posOffset>
                </wp:positionH>
                <wp:positionV relativeFrom="paragraph">
                  <wp:posOffset>294005</wp:posOffset>
                </wp:positionV>
                <wp:extent cx="388620" cy="662940"/>
                <wp:effectExtent l="19050" t="38100" r="49530" b="22860"/>
                <wp:wrapNone/>
                <wp:docPr id="4" name="Conector de Seta Reta 4"/>
                <wp:cNvGraphicFramePr/>
                <a:graphic xmlns:a="http://schemas.openxmlformats.org/drawingml/2006/main">
                  <a:graphicData uri="http://schemas.microsoft.com/office/word/2010/wordprocessingShape">
                    <wps:wsp>
                      <wps:cNvCnPr/>
                      <wps:spPr>
                        <a:xfrm flipV="1">
                          <a:off x="0" y="0"/>
                          <a:ext cx="388620" cy="662940"/>
                        </a:xfrm>
                        <a:prstGeom prst="straightConnector1">
                          <a:avLst/>
                        </a:prstGeom>
                        <a:ln w="3810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9D85DA" id="_x0000_t32" coordsize="21600,21600" o:spt="32" o:oned="t" path="m,l21600,21600e" filled="f">
                <v:path arrowok="t" fillok="f" o:connecttype="none"/>
                <o:lock v:ext="edit" shapetype="t"/>
              </v:shapetype>
              <v:shape id="Conector de Seta Reta 4" o:spid="_x0000_s1026" type="#_x0000_t32" style="position:absolute;margin-left:86.2pt;margin-top:23.15pt;width:30.6pt;height:52.2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LSB4AEAABoEAAAOAAAAZHJzL2Uyb0RvYy54bWysU01v1DAQvSPxH6zc2WSXarVEm+1hS7kg&#10;qKBwd51xYslfsodN8u8ZO7spLVxacbFsz7w3b57H++vRaHaCEJWzTbFeVQUDK1yrbNcUP+5v3+0K&#10;FpHblmtnoSkmiMX14e2b/eBr2Lje6RYCIxIb68E3RY/o67KMogfD48p5sBSULhiOdAxd2QY+ELvR&#10;5aaqtuXgQuuDExAj3d7MweKQ+aUEgV+ljIBMNwVpw7yGvD6ktTzsed0F7nslzjL4K1QYriwVXahu&#10;OHL2K6i/qIwSwUUncSWcKZ2USkDugbpZV8+6+d5zD7kXMif6xab4/2jFl9PR3gWyYfCxjv4upC5G&#10;GQyTWvmf9Ka5L1LKxmzbtNgGIzJBl+93u+2GzBUU2m43H66yreVMk+h8iPgJnGFp0xQRA1ddj0dn&#10;LT2QC3MJfvockYQQ8AJIYG3ZkGqsqyoriU6r9lZpnYJ5TuCoAztxemEuBFi8Sq9KLE8ykSv90bYM&#10;J09jiEFx22k4Z2pLgEcD8g4nDXP9byCZaqnRWec/a64XJspOMEkKF+BZeRrq52IvwHN+gkKe25eA&#10;F0Su7CwuYKOsC7NvT6vjuFSe8y8OzH0nCx5cO+XRyNbQAGZXz58lTfif5wx//NKH3wAAAP//AwBQ&#10;SwMEFAAGAAgAAAAhAP4WIqbgAAAACgEAAA8AAABkcnMvZG93bnJldi54bWxMjzFPwzAQhXck/oN1&#10;SGzUJmlSFOJUCBUGFtrQoaMbmyQ0PgfbbQO/nmOC8el9evdduZzswE7Gh96hhNuZAGawcbrHVsL2&#10;7enmDliICrUaHBoJXybAsrq8KFWh3Rk35lTHltEIhkJJ6GIcC85D0xmrwsyNBql7d96qSNG3XHt1&#10;pnE78ESInFvVI13o1GgeO9Mc6qOV4A/Pu9Xn4D5e6tX3Zu3H7JWLTMrrq+nhHlg0U/yD4Vef1KEi&#10;p707og5soLxI5oRKmOcpMAKSNM2B7anJxAJ4VfL/L1Q/AAAA//8DAFBLAQItABQABgAIAAAAIQC2&#10;gziS/gAAAOEBAAATAAAAAAAAAAAAAAAAAAAAAABbQ29udGVudF9UeXBlc10ueG1sUEsBAi0AFAAG&#10;AAgAAAAhADj9If/WAAAAlAEAAAsAAAAAAAAAAAAAAAAALwEAAF9yZWxzLy5yZWxzUEsBAi0AFAAG&#10;AAgAAAAhAKSMtIHgAQAAGgQAAA4AAAAAAAAAAAAAAAAALgIAAGRycy9lMm9Eb2MueG1sUEsBAi0A&#10;FAAGAAgAAAAhAP4WIqbgAAAACgEAAA8AAAAAAAAAAAAAAAAAOgQAAGRycy9kb3ducmV2LnhtbFBL&#10;BQYAAAAABAAEAPMAAABHBQAAAAA=&#10;" strokecolor="#dc162f [3207]" strokeweight="3pt">
                <v:stroke endarrow="block" joinstyle="miter"/>
              </v:shape>
            </w:pict>
          </mc:Fallback>
        </mc:AlternateContent>
      </w:r>
      <w:r>
        <w:rPr>
          <w:noProof/>
          <w:sz w:val="28"/>
          <w:szCs w:val="32"/>
        </w:rPr>
        <mc:AlternateContent>
          <mc:Choice Requires="wps">
            <w:drawing>
              <wp:anchor distT="0" distB="0" distL="114300" distR="114300" simplePos="0" relativeHeight="251659264" behindDoc="0" locked="0" layoutInCell="1" allowOverlap="1" wp14:anchorId="11AB6FD0" wp14:editId="419864D9">
                <wp:simplePos x="0" y="0"/>
                <wp:positionH relativeFrom="column">
                  <wp:posOffset>1417320</wp:posOffset>
                </wp:positionH>
                <wp:positionV relativeFrom="paragraph">
                  <wp:posOffset>1127125</wp:posOffset>
                </wp:positionV>
                <wp:extent cx="1794510" cy="245110"/>
                <wp:effectExtent l="19050" t="19050" r="15240" b="21590"/>
                <wp:wrapNone/>
                <wp:docPr id="3" name="Retângulo 3"/>
                <wp:cNvGraphicFramePr/>
                <a:graphic xmlns:a="http://schemas.openxmlformats.org/drawingml/2006/main">
                  <a:graphicData uri="http://schemas.microsoft.com/office/word/2010/wordprocessingShape">
                    <wps:wsp>
                      <wps:cNvSpPr/>
                      <wps:spPr>
                        <a:xfrm>
                          <a:off x="0" y="0"/>
                          <a:ext cx="1794510" cy="245110"/>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446182" id="Retângulo 3" o:spid="_x0000_s1026" style="position:absolute;margin-left:111.6pt;margin-top:88.75pt;width:141.3pt;height:19.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LWfgIAAGwFAAAOAAAAZHJzL2Uyb0RvYy54bWysVE1v2zAMvQ/YfxB0X21n6doGdYqgRYcB&#10;RRusHXpWZak2IIsapcTJfv0o+SNBV+wwLAeFMslH8onk5dWuNWyr0DdgS16c5JwpK6Fq7GvJfzzd&#10;fjrnzAdhK2HAqpLvledXy48fLju3UDOowVQKGYFYv+hcyesQ3CLLvKxVK/wJOGVJqQFbEeiKr1mF&#10;oiP01mSzPP+SdYCVQ5DKe/p60yv5MuFrrWR40NqrwEzJKbeQTkznSzyz5aVYvKJwdSOHNMQ/ZNGK&#10;xlLQCepGBME22PwB1TYSwYMOJxLaDLRupEo1UDVF/qaax1o4lWohcrybaPL/D1bebx/dGomGzvmF&#10;JzFWsdPYxn/Kj+0SWfuJLLULTNLH4uxifloQp5J0MxJJJpjs4O3Qh68KWhaFkiM9RuJIbO986E1H&#10;kxjMwm1jTHoQY1lX8s/nRZ4nDw+mqaI22qXeUNcG2VbQqwoplQ3zIfaRJWViLCV0KCxJYW9UhDH2&#10;u9KsqaiUWR8k9txb3KJX1aJSfbjTnH5jsNEjlZ0AI7KmRCfsAWC0PM65GGAG++iqUstOzkP1f3Oe&#10;PFJksGFybhsL+F5lJkyRe/uRpJ6ayNILVPs1MoR+YLyTtw094p3wYS2QJoTenaY+PNChDdBjwSBx&#10;VgP+eu97tKfGJS1nHU1cyf3PjUDFmflmqaUvivk8jmi6zE/PZnTBY83LscZu2mug5y9ovziZxGgf&#10;zChqhPaZlsMqRiWVsJJil1wGHC/Xod8EtF6kWq2SGY2lE+HOPjoZwSOrsUmfds8C3dDJgWbgHsbp&#10;FIs3Dd3bRk8Lq00A3aRuP/A68E0jnRpnWD9xZxzfk9VhSS5/AwAA//8DAFBLAwQUAAYACAAAACEA&#10;8X/e19wAAAALAQAADwAAAGRycy9kb3ducmV2LnhtbEyPwU7DMBBE70j8g7VI3KiTQFoU4lRVpd6h&#10;cMjRjRcnary2YqdN/57lBMfVPM2+qbeLG8UFpzh4UpCvMhBInTcDWQVfn4enVxAxaTJ69IQKbhhh&#10;29zf1boy/kofeDkmK7iEYqUV9CmFSsrY9eh0XPmAxNm3n5xOfE5WmklfudyNssiytXR6IP7Q64D7&#10;HrvzcXYKXqK3Q7CB2pvcnd/3c9628qDU48OyewORcEl/MPzqszo07HTyM5koRgVF8VwwysFmU4Jg&#10;osxKHnPiKF/nIJta/t/Q/AAAAP//AwBQSwECLQAUAAYACAAAACEAtoM4kv4AAADhAQAAEwAAAAAA&#10;AAAAAAAAAAAAAAAAW0NvbnRlbnRfVHlwZXNdLnhtbFBLAQItABQABgAIAAAAIQA4/SH/1gAAAJQB&#10;AAALAAAAAAAAAAAAAAAAAC8BAABfcmVscy8ucmVsc1BLAQItABQABgAIAAAAIQBGDSLWfgIAAGwF&#10;AAAOAAAAAAAAAAAAAAAAAC4CAABkcnMvZTJvRG9jLnhtbFBLAQItABQABgAIAAAAIQDxf97X3AAA&#10;AAsBAAAPAAAAAAAAAAAAAAAAANgEAABkcnMvZG93bnJldi54bWxQSwUGAAAAAAQABADzAAAA4QUA&#10;AAAA&#10;" filled="f" strokecolor="#dc162f [3207]" strokeweight="3pt"/>
            </w:pict>
          </mc:Fallback>
        </mc:AlternateContent>
      </w:r>
      <w:r w:rsidR="00D84F08" w:rsidRPr="00D84F08">
        <w:rPr>
          <w:noProof/>
          <w:sz w:val="28"/>
          <w:szCs w:val="32"/>
        </w:rPr>
        <w:drawing>
          <wp:inline distT="0" distB="0" distL="0" distR="0" wp14:anchorId="2BC1E135" wp14:editId="6EC95EFA">
            <wp:extent cx="5273040" cy="2565217"/>
            <wp:effectExtent l="0" t="0" r="3810" b="6985"/>
            <wp:docPr id="2" name="Imagem 2" descr="Interface gráfica do usuário, Text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Texto, Aplicativo, Word&#10;&#10;Descrição gerada automaticamente"/>
                    <pic:cNvPicPr/>
                  </pic:nvPicPr>
                  <pic:blipFill>
                    <a:blip r:embed="rId12"/>
                    <a:stretch>
                      <a:fillRect/>
                    </a:stretch>
                  </pic:blipFill>
                  <pic:spPr>
                    <a:xfrm>
                      <a:off x="0" y="0"/>
                      <a:ext cx="5283626" cy="2570367"/>
                    </a:xfrm>
                    <a:prstGeom prst="rect">
                      <a:avLst/>
                    </a:prstGeom>
                  </pic:spPr>
                </pic:pic>
              </a:graphicData>
            </a:graphic>
          </wp:inline>
        </w:drawing>
      </w:r>
    </w:p>
    <w:p w14:paraId="383BFC36" w14:textId="2B212D41" w:rsidR="00D84F08" w:rsidRPr="008B669E" w:rsidRDefault="00D84F08" w:rsidP="005642F7">
      <w:pPr>
        <w:pStyle w:val="Legenda"/>
        <w:jc w:val="center"/>
        <w:rPr>
          <w:sz w:val="28"/>
          <w:szCs w:val="32"/>
        </w:rPr>
      </w:pPr>
      <w:r>
        <w:t xml:space="preserve">Figure </w:t>
      </w:r>
      <w:r w:rsidR="000B2C31">
        <w:fldChar w:fldCharType="begin"/>
      </w:r>
      <w:r w:rsidR="000B2C31">
        <w:instrText xml:space="preserve"> SEQ Figure \* ARABIC </w:instrText>
      </w:r>
      <w:r w:rsidR="000B2C31">
        <w:fldChar w:fldCharType="separate"/>
      </w:r>
      <w:r w:rsidR="00FD02B7">
        <w:rPr>
          <w:noProof/>
        </w:rPr>
        <w:t>2</w:t>
      </w:r>
      <w:r w:rsidR="000B2C31">
        <w:rPr>
          <w:noProof/>
        </w:rPr>
        <w:fldChar w:fldCharType="end"/>
      </w:r>
      <w:r>
        <w:t>: Installation manuelle des paquets</w:t>
      </w:r>
    </w:p>
    <w:p w14:paraId="50B461DE" w14:textId="77777777" w:rsidR="00241FA4" w:rsidRDefault="00241FA4" w:rsidP="00FD7351"/>
    <w:p w14:paraId="192437D1" w14:textId="3BFE559E" w:rsidR="002128C1" w:rsidRDefault="005642F7" w:rsidP="002128C1">
      <w:pPr>
        <w:jc w:val="both"/>
        <w:rPr>
          <w:sz w:val="28"/>
          <w:szCs w:val="32"/>
        </w:rPr>
      </w:pPr>
      <w:r>
        <w:rPr>
          <w:sz w:val="28"/>
          <w:szCs w:val="32"/>
        </w:rPr>
        <w:t>L’étape suivante sera lancer le « R Commander » avec la commande suivante :</w:t>
      </w:r>
    </w:p>
    <w:p w14:paraId="2D3B84D1" w14:textId="6A10A5F0" w:rsidR="005642F7" w:rsidRDefault="005642F7" w:rsidP="005642F7">
      <w:pPr>
        <w:pStyle w:val="PargrafodaLista"/>
        <w:numPr>
          <w:ilvl w:val="0"/>
          <w:numId w:val="1"/>
        </w:numPr>
        <w:jc w:val="both"/>
        <w:rPr>
          <w:i/>
          <w:iCs/>
          <w:sz w:val="28"/>
          <w:szCs w:val="32"/>
        </w:rPr>
      </w:pPr>
      <w:proofErr w:type="spellStart"/>
      <w:proofErr w:type="gramStart"/>
      <w:r>
        <w:rPr>
          <w:i/>
          <w:iCs/>
          <w:sz w:val="28"/>
          <w:szCs w:val="32"/>
        </w:rPr>
        <w:t>library</w:t>
      </w:r>
      <w:proofErr w:type="spellEnd"/>
      <w:proofErr w:type="gramEnd"/>
      <w:r w:rsidRPr="000F38EE">
        <w:rPr>
          <w:i/>
          <w:iCs/>
          <w:sz w:val="28"/>
          <w:szCs w:val="32"/>
        </w:rPr>
        <w:t xml:space="preserve"> ("</w:t>
      </w:r>
      <w:proofErr w:type="spellStart"/>
      <w:r w:rsidRPr="000F38EE">
        <w:rPr>
          <w:i/>
          <w:iCs/>
          <w:sz w:val="28"/>
          <w:szCs w:val="32"/>
        </w:rPr>
        <w:t>RcmdrPlugin.temis</w:t>
      </w:r>
      <w:proofErr w:type="spellEnd"/>
      <w:r w:rsidRPr="000F38EE">
        <w:rPr>
          <w:i/>
          <w:iCs/>
          <w:sz w:val="28"/>
          <w:szCs w:val="32"/>
        </w:rPr>
        <w:t>")</w:t>
      </w:r>
    </w:p>
    <w:p w14:paraId="2C78AC67" w14:textId="77777777" w:rsidR="005642F7" w:rsidRDefault="005642F7" w:rsidP="005642F7">
      <w:pPr>
        <w:keepNext/>
        <w:jc w:val="center"/>
      </w:pPr>
      <w:r w:rsidRPr="005642F7">
        <w:rPr>
          <w:noProof/>
          <w:sz w:val="28"/>
          <w:szCs w:val="32"/>
        </w:rPr>
        <w:drawing>
          <wp:inline distT="0" distB="0" distL="0" distR="0" wp14:anchorId="2846B33E" wp14:editId="1B448148">
            <wp:extent cx="3710940" cy="2558982"/>
            <wp:effectExtent l="0" t="0" r="3810" b="0"/>
            <wp:docPr id="5" name="Imagem 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exto, Aplicativo&#10;&#10;Descrição gerada automaticamente"/>
                    <pic:cNvPicPr/>
                  </pic:nvPicPr>
                  <pic:blipFill>
                    <a:blip r:embed="rId13"/>
                    <a:stretch>
                      <a:fillRect/>
                    </a:stretch>
                  </pic:blipFill>
                  <pic:spPr>
                    <a:xfrm>
                      <a:off x="0" y="0"/>
                      <a:ext cx="3717599" cy="2563574"/>
                    </a:xfrm>
                    <a:prstGeom prst="rect">
                      <a:avLst/>
                    </a:prstGeom>
                  </pic:spPr>
                </pic:pic>
              </a:graphicData>
            </a:graphic>
          </wp:inline>
        </w:drawing>
      </w:r>
    </w:p>
    <w:p w14:paraId="1BBAE432" w14:textId="3F0C0283" w:rsidR="005642F7" w:rsidRPr="005642F7" w:rsidRDefault="005642F7" w:rsidP="005642F7">
      <w:pPr>
        <w:pStyle w:val="Legenda"/>
        <w:jc w:val="center"/>
        <w:rPr>
          <w:sz w:val="28"/>
          <w:szCs w:val="32"/>
        </w:rPr>
      </w:pPr>
      <w:r>
        <w:t xml:space="preserve">Figure </w:t>
      </w:r>
      <w:r w:rsidR="000B2C31">
        <w:fldChar w:fldCharType="begin"/>
      </w:r>
      <w:r w:rsidR="000B2C31">
        <w:instrText xml:space="preserve"> SEQ Figure \* ARABIC </w:instrText>
      </w:r>
      <w:r w:rsidR="000B2C31">
        <w:fldChar w:fldCharType="separate"/>
      </w:r>
      <w:r w:rsidR="00FD02B7">
        <w:rPr>
          <w:noProof/>
        </w:rPr>
        <w:t>3</w:t>
      </w:r>
      <w:r w:rsidR="000B2C31">
        <w:rPr>
          <w:noProof/>
        </w:rPr>
        <w:fldChar w:fldCharType="end"/>
      </w:r>
      <w:r>
        <w:t>: chargement du paquet</w:t>
      </w:r>
    </w:p>
    <w:p w14:paraId="1CFA0B25" w14:textId="52977F2D" w:rsidR="00AA1F9C" w:rsidRDefault="00AA1F9C" w:rsidP="002128C1">
      <w:pPr>
        <w:jc w:val="both"/>
        <w:rPr>
          <w:sz w:val="28"/>
          <w:szCs w:val="32"/>
        </w:rPr>
      </w:pPr>
      <w:r>
        <w:rPr>
          <w:sz w:val="28"/>
          <w:szCs w:val="32"/>
        </w:rPr>
        <w:lastRenderedPageBreak/>
        <w:t xml:space="preserve">En </w:t>
      </w:r>
      <w:r w:rsidR="007D15E9">
        <w:rPr>
          <w:sz w:val="28"/>
          <w:szCs w:val="32"/>
        </w:rPr>
        <w:t>tapant</w:t>
      </w:r>
      <w:r>
        <w:rPr>
          <w:sz w:val="28"/>
          <w:szCs w:val="32"/>
        </w:rPr>
        <w:t xml:space="preserve"> « enter », le paquet sera lancé et vous verrez le menu suivant :</w:t>
      </w:r>
    </w:p>
    <w:p w14:paraId="530E9326" w14:textId="77777777" w:rsidR="00AA1F9C" w:rsidRDefault="00AA1F9C" w:rsidP="00AA1F9C">
      <w:pPr>
        <w:keepNext/>
        <w:jc w:val="center"/>
      </w:pPr>
      <w:r w:rsidRPr="00AA1F9C">
        <w:rPr>
          <w:noProof/>
          <w:sz w:val="28"/>
          <w:szCs w:val="32"/>
        </w:rPr>
        <w:drawing>
          <wp:inline distT="0" distB="0" distL="0" distR="0" wp14:anchorId="198634C1" wp14:editId="19B6090A">
            <wp:extent cx="5940425" cy="5241925"/>
            <wp:effectExtent l="0" t="0" r="3175" b="0"/>
            <wp:docPr id="6" name="Imagem 6"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Texto, Aplicativo, Email&#10;&#10;Descrição gerada automaticamente"/>
                    <pic:cNvPicPr/>
                  </pic:nvPicPr>
                  <pic:blipFill>
                    <a:blip r:embed="rId14"/>
                    <a:stretch>
                      <a:fillRect/>
                    </a:stretch>
                  </pic:blipFill>
                  <pic:spPr>
                    <a:xfrm>
                      <a:off x="0" y="0"/>
                      <a:ext cx="5940425" cy="5241925"/>
                    </a:xfrm>
                    <a:prstGeom prst="rect">
                      <a:avLst/>
                    </a:prstGeom>
                  </pic:spPr>
                </pic:pic>
              </a:graphicData>
            </a:graphic>
          </wp:inline>
        </w:drawing>
      </w:r>
    </w:p>
    <w:p w14:paraId="5E0062D2" w14:textId="30EEDF3B" w:rsidR="00AA1F9C" w:rsidRDefault="00AA1F9C" w:rsidP="00AA1F9C">
      <w:pPr>
        <w:pStyle w:val="Legenda"/>
        <w:jc w:val="center"/>
      </w:pPr>
      <w:r>
        <w:t xml:space="preserve">Figure </w:t>
      </w:r>
      <w:r w:rsidR="000B2C31">
        <w:fldChar w:fldCharType="begin"/>
      </w:r>
      <w:r w:rsidR="000B2C31">
        <w:instrText xml:space="preserve"> SEQ Figure \* ARABIC </w:instrText>
      </w:r>
      <w:r w:rsidR="000B2C31">
        <w:fldChar w:fldCharType="separate"/>
      </w:r>
      <w:r w:rsidR="00FD02B7">
        <w:rPr>
          <w:noProof/>
        </w:rPr>
        <w:t>4</w:t>
      </w:r>
      <w:r w:rsidR="000B2C31">
        <w:rPr>
          <w:noProof/>
        </w:rPr>
        <w:fldChar w:fldCharType="end"/>
      </w:r>
      <w:r>
        <w:t>: R Commander</w:t>
      </w:r>
    </w:p>
    <w:p w14:paraId="4058A1E2" w14:textId="1334AE09" w:rsidR="00AA1F9C" w:rsidRDefault="00AA1F9C" w:rsidP="00AA1F9C">
      <w:pPr>
        <w:rPr>
          <w:sz w:val="28"/>
          <w:szCs w:val="32"/>
        </w:rPr>
      </w:pPr>
      <w:r>
        <w:rPr>
          <w:sz w:val="28"/>
          <w:szCs w:val="32"/>
        </w:rPr>
        <w:t>Tous les options pour l’analyse textuelle se trouvent dans l’onglet « </w:t>
      </w:r>
      <w:proofErr w:type="spellStart"/>
      <w:r>
        <w:rPr>
          <w:sz w:val="28"/>
          <w:szCs w:val="32"/>
        </w:rPr>
        <w:t>text</w:t>
      </w:r>
      <w:proofErr w:type="spellEnd"/>
      <w:r>
        <w:rPr>
          <w:sz w:val="28"/>
          <w:szCs w:val="32"/>
        </w:rPr>
        <w:t xml:space="preserve"> </w:t>
      </w:r>
      <w:proofErr w:type="spellStart"/>
      <w:r>
        <w:rPr>
          <w:sz w:val="28"/>
          <w:szCs w:val="32"/>
        </w:rPr>
        <w:t>mining</w:t>
      </w:r>
      <w:proofErr w:type="spellEnd"/>
      <w:r>
        <w:rPr>
          <w:sz w:val="28"/>
          <w:szCs w:val="32"/>
        </w:rPr>
        <w:t> » :</w:t>
      </w:r>
    </w:p>
    <w:p w14:paraId="05A278DB" w14:textId="1470469C" w:rsidR="00AA1F9C" w:rsidRDefault="00AA1F9C" w:rsidP="00AA1F9C">
      <w:pPr>
        <w:keepNext/>
        <w:jc w:val="center"/>
      </w:pPr>
      <w:r>
        <w:rPr>
          <w:noProof/>
          <w:sz w:val="28"/>
          <w:szCs w:val="32"/>
        </w:rPr>
        <mc:AlternateContent>
          <mc:Choice Requires="wps">
            <w:drawing>
              <wp:anchor distT="0" distB="0" distL="114300" distR="114300" simplePos="0" relativeHeight="251662336" behindDoc="0" locked="0" layoutInCell="1" allowOverlap="1" wp14:anchorId="6C288935" wp14:editId="66DAD27E">
                <wp:simplePos x="0" y="0"/>
                <wp:positionH relativeFrom="column">
                  <wp:posOffset>2407920</wp:posOffset>
                </wp:positionH>
                <wp:positionV relativeFrom="paragraph">
                  <wp:posOffset>243205</wp:posOffset>
                </wp:positionV>
                <wp:extent cx="388620" cy="662940"/>
                <wp:effectExtent l="19050" t="38100" r="49530" b="22860"/>
                <wp:wrapNone/>
                <wp:docPr id="8" name="Conector de Seta Reta 8"/>
                <wp:cNvGraphicFramePr/>
                <a:graphic xmlns:a="http://schemas.openxmlformats.org/drawingml/2006/main">
                  <a:graphicData uri="http://schemas.microsoft.com/office/word/2010/wordprocessingShape">
                    <wps:wsp>
                      <wps:cNvCnPr/>
                      <wps:spPr>
                        <a:xfrm flipV="1">
                          <a:off x="0" y="0"/>
                          <a:ext cx="388620" cy="662940"/>
                        </a:xfrm>
                        <a:prstGeom prst="straightConnector1">
                          <a:avLst/>
                        </a:prstGeom>
                        <a:ln w="3810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A0AE86" id="Conector de Seta Reta 8" o:spid="_x0000_s1026" type="#_x0000_t32" style="position:absolute;margin-left:189.6pt;margin-top:19.15pt;width:30.6pt;height:52.2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LSB4AEAABoEAAAOAAAAZHJzL2Uyb0RvYy54bWysU01v1DAQvSPxH6zc2WSXarVEm+1hS7kg&#10;qKBwd51xYslfsodN8u8ZO7spLVxacbFsz7w3b57H++vRaHaCEJWzTbFeVQUDK1yrbNcUP+5v3+0K&#10;FpHblmtnoSkmiMX14e2b/eBr2Lje6RYCIxIb68E3RY/o67KMogfD48p5sBSULhiOdAxd2QY+ELvR&#10;5aaqtuXgQuuDExAj3d7MweKQ+aUEgV+ljIBMNwVpw7yGvD6ktTzsed0F7nslzjL4K1QYriwVXahu&#10;OHL2K6i/qIwSwUUncSWcKZ2USkDugbpZV8+6+d5zD7kXMif6xab4/2jFl9PR3gWyYfCxjv4upC5G&#10;GQyTWvmf9Ka5L1LKxmzbtNgGIzJBl+93u+2GzBUU2m43H66yreVMk+h8iPgJnGFp0xQRA1ddj0dn&#10;LT2QC3MJfvockYQQ8AJIYG3ZkGqsqyoriU6r9lZpnYJ5TuCoAztxemEuBFi8Sq9KLE8ykSv90bYM&#10;J09jiEFx22k4Z2pLgEcD8g4nDXP9byCZaqnRWec/a64XJspOMEkKF+BZeRrq52IvwHN+gkKe25eA&#10;F0Su7CwuYKOsC7NvT6vjuFSe8y8OzH0nCx5cO+XRyNbQAGZXz58lTfif5wx//NKH3wAAAP//AwBQ&#10;SwMEFAAGAAgAAAAhAB8/WRTgAAAACgEAAA8AAABkcnMvZG93bnJldi54bWxMj7FOwzAQhnck3sE6&#10;JDZqk6a0hDgVQoWBBRo6dHRjk4Ta52C7beDpOSbY7nSf/vv+cjk6y44mxN6jhOuJAGaw8brHVsLm&#10;7fFqASwmhVpZj0bCl4mwrM7PSlVof8K1OdapZRSCsVASupSGgvPYdMapOPGDQbq9++BUojW0XAd1&#10;onBneSbEDXeqR/rQqcE8dKbZ1wcnIeyftqtP6z+e69X3+jUMsxcuZlJeXoz3d8CSGdMfDL/6pA4V&#10;Oe38AXVkVsJ0fpsRSsNiCoyAPBc5sB2ReTYHXpX8f4XqBwAA//8DAFBLAQItABQABgAIAAAAIQC2&#10;gziS/gAAAOEBAAATAAAAAAAAAAAAAAAAAAAAAABbQ29udGVudF9UeXBlc10ueG1sUEsBAi0AFAAG&#10;AAgAAAAhADj9If/WAAAAlAEAAAsAAAAAAAAAAAAAAAAALwEAAF9yZWxzLy5yZWxzUEsBAi0AFAAG&#10;AAgAAAAhAKSMtIHgAQAAGgQAAA4AAAAAAAAAAAAAAAAALgIAAGRycy9lMm9Eb2MueG1sUEsBAi0A&#10;FAAGAAgAAAAhAB8/WRTgAAAACgEAAA8AAAAAAAAAAAAAAAAAOgQAAGRycy9kb3ducmV2LnhtbFBL&#10;BQYAAAAABAAEAPMAAABHBQAAAAA=&#10;" strokecolor="#dc162f [3207]" strokeweight="3pt">
                <v:stroke endarrow="block" joinstyle="miter"/>
              </v:shape>
            </w:pict>
          </mc:Fallback>
        </mc:AlternateContent>
      </w:r>
      <w:r w:rsidRPr="00AA1F9C">
        <w:rPr>
          <w:noProof/>
        </w:rPr>
        <w:drawing>
          <wp:inline distT="0" distB="0" distL="0" distR="0" wp14:anchorId="4C3F3833" wp14:editId="083CA992">
            <wp:extent cx="4450080" cy="1340970"/>
            <wp:effectExtent l="0" t="0" r="7620" b="0"/>
            <wp:docPr id="7" name="Imagem 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Texto, Aplicativo&#10;&#10;Descrição gerada automaticamente"/>
                    <pic:cNvPicPr/>
                  </pic:nvPicPr>
                  <pic:blipFill>
                    <a:blip r:embed="rId15"/>
                    <a:stretch>
                      <a:fillRect/>
                    </a:stretch>
                  </pic:blipFill>
                  <pic:spPr>
                    <a:xfrm>
                      <a:off x="0" y="0"/>
                      <a:ext cx="4463445" cy="1344997"/>
                    </a:xfrm>
                    <a:prstGeom prst="rect">
                      <a:avLst/>
                    </a:prstGeom>
                  </pic:spPr>
                </pic:pic>
              </a:graphicData>
            </a:graphic>
          </wp:inline>
        </w:drawing>
      </w:r>
    </w:p>
    <w:p w14:paraId="670555DA" w14:textId="65D42659" w:rsidR="00AA1F9C" w:rsidRDefault="00AA1F9C" w:rsidP="00AA1F9C">
      <w:pPr>
        <w:pStyle w:val="Legenda"/>
        <w:jc w:val="center"/>
      </w:pPr>
      <w:r>
        <w:t xml:space="preserve">Figure </w:t>
      </w:r>
      <w:r w:rsidR="000B2C31">
        <w:fldChar w:fldCharType="begin"/>
      </w:r>
      <w:r w:rsidR="000B2C31">
        <w:instrText xml:space="preserve"> SEQ Figure \* ARABIC </w:instrText>
      </w:r>
      <w:r w:rsidR="000B2C31">
        <w:fldChar w:fldCharType="separate"/>
      </w:r>
      <w:r w:rsidR="00FD02B7">
        <w:rPr>
          <w:noProof/>
        </w:rPr>
        <w:t>5</w:t>
      </w:r>
      <w:r w:rsidR="000B2C31">
        <w:rPr>
          <w:noProof/>
        </w:rPr>
        <w:fldChar w:fldCharType="end"/>
      </w:r>
      <w:r>
        <w:t>: Options d'analyse textuelle</w:t>
      </w:r>
    </w:p>
    <w:p w14:paraId="561F05C1" w14:textId="200E3DFA" w:rsidR="00F77AFB" w:rsidRDefault="00F77AFB" w:rsidP="00F77AFB">
      <w:pPr>
        <w:ind w:firstLine="708"/>
        <w:jc w:val="both"/>
        <w:rPr>
          <w:sz w:val="28"/>
          <w:szCs w:val="32"/>
        </w:rPr>
      </w:pPr>
      <w:r>
        <w:rPr>
          <w:sz w:val="28"/>
          <w:szCs w:val="32"/>
        </w:rPr>
        <w:lastRenderedPageBreak/>
        <w:t xml:space="preserve">Maintenant, on peut charger le corpus dans le logiciel avec l’option « Import Corpus ». Pourtant, le R Commander n’accepte pas des textes en format PDF, donc on a utilisé le </w:t>
      </w:r>
      <w:r w:rsidRPr="00F77AFB">
        <w:rPr>
          <w:sz w:val="28"/>
          <w:szCs w:val="32"/>
        </w:rPr>
        <w:t>convertisseur</w:t>
      </w:r>
      <w:r>
        <w:rPr>
          <w:sz w:val="28"/>
          <w:szCs w:val="32"/>
        </w:rPr>
        <w:t xml:space="preserve"> en ligne (</w:t>
      </w:r>
      <w:hyperlink r:id="rId16" w:history="1">
        <w:r w:rsidRPr="00606BD0">
          <w:rPr>
            <w:rStyle w:val="Hyperlink"/>
            <w:sz w:val="28"/>
            <w:szCs w:val="32"/>
          </w:rPr>
          <w:t>https://pdftotext.com</w:t>
        </w:r>
      </w:hyperlink>
      <w:r>
        <w:rPr>
          <w:sz w:val="28"/>
          <w:szCs w:val="32"/>
        </w:rPr>
        <w:t>) pour les mettre en format TXT.</w:t>
      </w:r>
    </w:p>
    <w:p w14:paraId="695067DF" w14:textId="368D8A8E" w:rsidR="00670C86" w:rsidRDefault="00670C86" w:rsidP="00F77AFB">
      <w:pPr>
        <w:ind w:firstLine="708"/>
        <w:jc w:val="both"/>
        <w:rPr>
          <w:sz w:val="28"/>
          <w:szCs w:val="32"/>
        </w:rPr>
      </w:pPr>
      <w:r>
        <w:rPr>
          <w:sz w:val="28"/>
          <w:szCs w:val="32"/>
        </w:rPr>
        <w:t>Alors, avec tous les fichiers TXT dans un dossier, on peut les charger sur R Commander avec ces options-là :</w:t>
      </w:r>
    </w:p>
    <w:p w14:paraId="2CC34D75" w14:textId="3826761A" w:rsidR="00670C86" w:rsidRDefault="00670C86" w:rsidP="00670C86">
      <w:pPr>
        <w:keepNext/>
        <w:ind w:firstLine="708"/>
        <w:jc w:val="center"/>
      </w:pPr>
      <w:r w:rsidRPr="00670C86">
        <w:rPr>
          <w:noProof/>
          <w:sz w:val="28"/>
          <w:szCs w:val="32"/>
        </w:rPr>
        <w:drawing>
          <wp:inline distT="0" distB="0" distL="0" distR="0" wp14:anchorId="323DBC6F" wp14:editId="4E670526">
            <wp:extent cx="2534443" cy="4076700"/>
            <wp:effectExtent l="0" t="0" r="0" b="0"/>
            <wp:docPr id="9" name="Imagem 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Aplicativo&#10;&#10;Descrição gerada automaticamente"/>
                    <pic:cNvPicPr/>
                  </pic:nvPicPr>
                  <pic:blipFill>
                    <a:blip r:embed="rId17"/>
                    <a:stretch>
                      <a:fillRect/>
                    </a:stretch>
                  </pic:blipFill>
                  <pic:spPr>
                    <a:xfrm>
                      <a:off x="0" y="0"/>
                      <a:ext cx="2537788" cy="4082081"/>
                    </a:xfrm>
                    <a:prstGeom prst="rect">
                      <a:avLst/>
                    </a:prstGeom>
                  </pic:spPr>
                </pic:pic>
              </a:graphicData>
            </a:graphic>
          </wp:inline>
        </w:drawing>
      </w:r>
    </w:p>
    <w:p w14:paraId="16D7B55D" w14:textId="1045FD73" w:rsidR="00670C86" w:rsidRDefault="00670C86" w:rsidP="00670C86">
      <w:pPr>
        <w:pStyle w:val="Legenda"/>
        <w:jc w:val="center"/>
        <w:rPr>
          <w:sz w:val="28"/>
          <w:szCs w:val="32"/>
        </w:rPr>
      </w:pPr>
      <w:r>
        <w:t xml:space="preserve">Figure </w:t>
      </w:r>
      <w:r w:rsidR="000B2C31">
        <w:fldChar w:fldCharType="begin"/>
      </w:r>
      <w:r w:rsidR="000B2C31">
        <w:instrText xml:space="preserve"> SEQ Figure \* ARABIC </w:instrText>
      </w:r>
      <w:r w:rsidR="000B2C31">
        <w:fldChar w:fldCharType="separate"/>
      </w:r>
      <w:r w:rsidR="00FD02B7">
        <w:rPr>
          <w:noProof/>
        </w:rPr>
        <w:t>6</w:t>
      </w:r>
      <w:r w:rsidR="000B2C31">
        <w:rPr>
          <w:noProof/>
        </w:rPr>
        <w:fldChar w:fldCharType="end"/>
      </w:r>
      <w:r>
        <w:t>: Importation du corpus</w:t>
      </w:r>
    </w:p>
    <w:p w14:paraId="5D6C576A" w14:textId="761C5C12" w:rsidR="00670C86" w:rsidRDefault="00670C86" w:rsidP="00670C86">
      <w:pPr>
        <w:jc w:val="both"/>
        <w:rPr>
          <w:sz w:val="28"/>
          <w:szCs w:val="32"/>
        </w:rPr>
      </w:pPr>
      <w:r>
        <w:rPr>
          <w:sz w:val="28"/>
          <w:szCs w:val="32"/>
        </w:rPr>
        <w:t xml:space="preserve">Après le chargement </w:t>
      </w:r>
      <w:r w:rsidR="009B07CD">
        <w:rPr>
          <w:sz w:val="28"/>
          <w:szCs w:val="32"/>
        </w:rPr>
        <w:t>du corpus, on peut lancer le clustering automatisé des documents :</w:t>
      </w:r>
    </w:p>
    <w:p w14:paraId="0CC21809" w14:textId="77777777" w:rsidR="009B07CD" w:rsidRDefault="009B07CD" w:rsidP="009B07CD">
      <w:pPr>
        <w:keepNext/>
        <w:jc w:val="both"/>
      </w:pPr>
      <w:r w:rsidRPr="009B07CD">
        <w:rPr>
          <w:noProof/>
        </w:rPr>
        <w:drawing>
          <wp:inline distT="0" distB="0" distL="0" distR="0" wp14:anchorId="0F03BE7A" wp14:editId="7DBD0439">
            <wp:extent cx="4450080" cy="1376171"/>
            <wp:effectExtent l="0" t="0" r="7620" b="0"/>
            <wp:docPr id="10" name="Imagem 10"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 Texto, Aplicativo, Email&#10;&#10;Descrição gerada automaticamente"/>
                    <pic:cNvPicPr/>
                  </pic:nvPicPr>
                  <pic:blipFill>
                    <a:blip r:embed="rId18"/>
                    <a:stretch>
                      <a:fillRect/>
                    </a:stretch>
                  </pic:blipFill>
                  <pic:spPr>
                    <a:xfrm>
                      <a:off x="0" y="0"/>
                      <a:ext cx="4459391" cy="1379050"/>
                    </a:xfrm>
                    <a:prstGeom prst="rect">
                      <a:avLst/>
                    </a:prstGeom>
                  </pic:spPr>
                </pic:pic>
              </a:graphicData>
            </a:graphic>
          </wp:inline>
        </w:drawing>
      </w:r>
    </w:p>
    <w:p w14:paraId="390507AA" w14:textId="336ACEB7" w:rsidR="009B07CD" w:rsidRDefault="009B07CD" w:rsidP="009B07CD">
      <w:pPr>
        <w:pStyle w:val="Legenda"/>
        <w:jc w:val="both"/>
      </w:pPr>
      <w:r>
        <w:t xml:space="preserve">Figure </w:t>
      </w:r>
      <w:r w:rsidR="000B2C31">
        <w:fldChar w:fldCharType="begin"/>
      </w:r>
      <w:r w:rsidR="000B2C31">
        <w:instrText xml:space="preserve"> SEQ Figure \* ARABIC </w:instrText>
      </w:r>
      <w:r w:rsidR="000B2C31">
        <w:fldChar w:fldCharType="separate"/>
      </w:r>
      <w:r w:rsidR="00FD02B7">
        <w:rPr>
          <w:noProof/>
        </w:rPr>
        <w:t>7</w:t>
      </w:r>
      <w:r w:rsidR="000B2C31">
        <w:rPr>
          <w:noProof/>
        </w:rPr>
        <w:fldChar w:fldCharType="end"/>
      </w:r>
      <w:r>
        <w:t>: Clustering des textes</w:t>
      </w:r>
    </w:p>
    <w:p w14:paraId="2273B1F2" w14:textId="28B7AC3D" w:rsidR="009B07CD" w:rsidRDefault="009B07CD" w:rsidP="009B07CD">
      <w:pPr>
        <w:jc w:val="both"/>
        <w:rPr>
          <w:sz w:val="28"/>
          <w:szCs w:val="32"/>
        </w:rPr>
      </w:pPr>
      <w:r>
        <w:rPr>
          <w:sz w:val="28"/>
          <w:szCs w:val="32"/>
        </w:rPr>
        <w:lastRenderedPageBreak/>
        <w:t>Le clustering permet de filtrer des mots rares et aussi de choisir le nombre de clusters à être formées :</w:t>
      </w:r>
    </w:p>
    <w:p w14:paraId="5B14A4CC" w14:textId="77777777" w:rsidR="009B07CD" w:rsidRDefault="009B07CD" w:rsidP="009B07CD">
      <w:pPr>
        <w:keepNext/>
        <w:jc w:val="center"/>
      </w:pPr>
      <w:r w:rsidRPr="009B07CD">
        <w:rPr>
          <w:noProof/>
        </w:rPr>
        <w:drawing>
          <wp:inline distT="0" distB="0" distL="0" distR="0" wp14:anchorId="4DB34BD3" wp14:editId="21CA3311">
            <wp:extent cx="3954780" cy="2042375"/>
            <wp:effectExtent l="0" t="0" r="7620" b="0"/>
            <wp:docPr id="11" name="Imagem 11" descr="Interface gráfica do usuário, Text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 Word&#10;&#10;Descrição gerada automaticamente"/>
                    <pic:cNvPicPr/>
                  </pic:nvPicPr>
                  <pic:blipFill>
                    <a:blip r:embed="rId19"/>
                    <a:stretch>
                      <a:fillRect/>
                    </a:stretch>
                  </pic:blipFill>
                  <pic:spPr>
                    <a:xfrm>
                      <a:off x="0" y="0"/>
                      <a:ext cx="3988745" cy="2059916"/>
                    </a:xfrm>
                    <a:prstGeom prst="rect">
                      <a:avLst/>
                    </a:prstGeom>
                  </pic:spPr>
                </pic:pic>
              </a:graphicData>
            </a:graphic>
          </wp:inline>
        </w:drawing>
      </w:r>
    </w:p>
    <w:p w14:paraId="0650BF87" w14:textId="65996AF8" w:rsidR="009B07CD" w:rsidRDefault="009B07CD" w:rsidP="009B07CD">
      <w:pPr>
        <w:pStyle w:val="Legenda"/>
        <w:jc w:val="center"/>
      </w:pPr>
      <w:r>
        <w:t xml:space="preserve">Figure </w:t>
      </w:r>
      <w:r w:rsidR="000B2C31">
        <w:fldChar w:fldCharType="begin"/>
      </w:r>
      <w:r w:rsidR="000B2C31">
        <w:instrText xml:space="preserve"> SEQ Figure \* ARABIC </w:instrText>
      </w:r>
      <w:r w:rsidR="000B2C31">
        <w:fldChar w:fldCharType="separate"/>
      </w:r>
      <w:r w:rsidR="00FD02B7">
        <w:rPr>
          <w:noProof/>
        </w:rPr>
        <w:t>8</w:t>
      </w:r>
      <w:r w:rsidR="000B2C31">
        <w:rPr>
          <w:noProof/>
        </w:rPr>
        <w:fldChar w:fldCharType="end"/>
      </w:r>
      <w:r>
        <w:t>: Options de clustering 1</w:t>
      </w:r>
    </w:p>
    <w:p w14:paraId="1B75F82B" w14:textId="77777777" w:rsidR="009B07CD" w:rsidRDefault="009B07CD" w:rsidP="009B07CD">
      <w:pPr>
        <w:keepNext/>
        <w:jc w:val="center"/>
      </w:pPr>
      <w:r w:rsidRPr="009B07CD">
        <w:rPr>
          <w:noProof/>
        </w:rPr>
        <w:drawing>
          <wp:inline distT="0" distB="0" distL="0" distR="0" wp14:anchorId="049C1A65" wp14:editId="24EE222F">
            <wp:extent cx="3942023" cy="3239552"/>
            <wp:effectExtent l="0" t="0" r="190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0">
                      <a:extLst>
                        <a:ext uri="{28A0092B-C50C-407E-A947-70E740481C1C}">
                          <a14:useLocalDpi xmlns:a14="http://schemas.microsoft.com/office/drawing/2010/main" val="0"/>
                        </a:ext>
                      </a:extLst>
                    </a:blip>
                    <a:stretch>
                      <a:fillRect/>
                    </a:stretch>
                  </pic:blipFill>
                  <pic:spPr>
                    <a:xfrm>
                      <a:off x="0" y="0"/>
                      <a:ext cx="3942023" cy="3239552"/>
                    </a:xfrm>
                    <a:prstGeom prst="rect">
                      <a:avLst/>
                    </a:prstGeom>
                  </pic:spPr>
                </pic:pic>
              </a:graphicData>
            </a:graphic>
          </wp:inline>
        </w:drawing>
      </w:r>
    </w:p>
    <w:p w14:paraId="0ACA2F99" w14:textId="04F6CBAB" w:rsidR="009B07CD" w:rsidRDefault="009B07CD" w:rsidP="009B07CD">
      <w:pPr>
        <w:pStyle w:val="Legenda"/>
        <w:jc w:val="center"/>
      </w:pPr>
      <w:r>
        <w:t xml:space="preserve">Figure </w:t>
      </w:r>
      <w:r w:rsidR="000B2C31">
        <w:fldChar w:fldCharType="begin"/>
      </w:r>
      <w:r w:rsidR="000B2C31">
        <w:instrText xml:space="preserve"> SEQ Figure \* ARABIC </w:instrText>
      </w:r>
      <w:r w:rsidR="000B2C31">
        <w:fldChar w:fldCharType="separate"/>
      </w:r>
      <w:r w:rsidR="00FD02B7">
        <w:rPr>
          <w:noProof/>
        </w:rPr>
        <w:t>9</w:t>
      </w:r>
      <w:r w:rsidR="000B2C31">
        <w:rPr>
          <w:noProof/>
        </w:rPr>
        <w:fldChar w:fldCharType="end"/>
      </w:r>
      <w:r>
        <w:t>: Options de clustering 2</w:t>
      </w:r>
    </w:p>
    <w:p w14:paraId="0E2F8CE5" w14:textId="513CE337" w:rsidR="009E1955" w:rsidRDefault="009E1955" w:rsidP="009E1955"/>
    <w:p w14:paraId="27E58D66" w14:textId="3EC8EB4C" w:rsidR="009E1955" w:rsidRDefault="009E1955" w:rsidP="009E1955">
      <w:pPr>
        <w:jc w:val="both"/>
        <w:rPr>
          <w:sz w:val="28"/>
          <w:szCs w:val="32"/>
        </w:rPr>
      </w:pPr>
      <w:r>
        <w:rPr>
          <w:sz w:val="28"/>
          <w:szCs w:val="32"/>
        </w:rPr>
        <w:t>Avant de cliquer sur « OK », on retourne au « R GUI » pour trouver le dendrogramme entier de l’ensemble du corpus. E</w:t>
      </w:r>
      <w:r w:rsidRPr="009E1955">
        <w:rPr>
          <w:sz w:val="28"/>
          <w:szCs w:val="32"/>
        </w:rPr>
        <w:t>n faisant un clic droit sur</w:t>
      </w:r>
      <w:r>
        <w:rPr>
          <w:sz w:val="28"/>
          <w:szCs w:val="32"/>
        </w:rPr>
        <w:t xml:space="preserve"> l’image du dendrogramme, on peut le sauvegarder en format bitmap ou même l’imprimer en format PDF.</w:t>
      </w:r>
    </w:p>
    <w:p w14:paraId="672028BE" w14:textId="77777777" w:rsidR="009E1955" w:rsidRDefault="009E1955" w:rsidP="009E1955">
      <w:pPr>
        <w:spacing w:after="160" w:line="259" w:lineRule="auto"/>
        <w:jc w:val="both"/>
        <w:rPr>
          <w:sz w:val="28"/>
          <w:szCs w:val="32"/>
        </w:rPr>
      </w:pPr>
      <w:r>
        <w:rPr>
          <w:sz w:val="28"/>
          <w:szCs w:val="32"/>
        </w:rPr>
        <w:br w:type="page"/>
      </w:r>
    </w:p>
    <w:p w14:paraId="1A5496E7" w14:textId="77777777" w:rsidR="009E1955" w:rsidRDefault="009E1955" w:rsidP="009E1955">
      <w:pPr>
        <w:keepNext/>
        <w:jc w:val="center"/>
      </w:pPr>
      <w:r w:rsidRPr="009E1955">
        <w:rPr>
          <w:noProof/>
        </w:rPr>
        <w:lastRenderedPageBreak/>
        <w:drawing>
          <wp:inline distT="0" distB="0" distL="0" distR="0" wp14:anchorId="2AACE15F" wp14:editId="48A7A24B">
            <wp:extent cx="4472940" cy="2367240"/>
            <wp:effectExtent l="0" t="0" r="3810" b="0"/>
            <wp:docPr id="13" name="Imagem 1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Aplicativo&#10;&#10;Descrição gerada automaticamente"/>
                    <pic:cNvPicPr/>
                  </pic:nvPicPr>
                  <pic:blipFill>
                    <a:blip r:embed="rId21"/>
                    <a:stretch>
                      <a:fillRect/>
                    </a:stretch>
                  </pic:blipFill>
                  <pic:spPr>
                    <a:xfrm>
                      <a:off x="0" y="0"/>
                      <a:ext cx="4495852" cy="2379366"/>
                    </a:xfrm>
                    <a:prstGeom prst="rect">
                      <a:avLst/>
                    </a:prstGeom>
                  </pic:spPr>
                </pic:pic>
              </a:graphicData>
            </a:graphic>
          </wp:inline>
        </w:drawing>
      </w:r>
    </w:p>
    <w:p w14:paraId="3EB0C0A0" w14:textId="654F74DD" w:rsidR="009E1955" w:rsidRDefault="009E1955" w:rsidP="009E1955">
      <w:pPr>
        <w:pStyle w:val="Legenda"/>
        <w:jc w:val="center"/>
      </w:pPr>
      <w:r>
        <w:t xml:space="preserve">Figure </w:t>
      </w:r>
      <w:r w:rsidR="000B2C31">
        <w:fldChar w:fldCharType="begin"/>
      </w:r>
      <w:r w:rsidR="000B2C31">
        <w:instrText xml:space="preserve"> SEQ Figure \* ARABIC </w:instrText>
      </w:r>
      <w:r w:rsidR="000B2C31">
        <w:fldChar w:fldCharType="separate"/>
      </w:r>
      <w:r w:rsidR="00FD02B7">
        <w:rPr>
          <w:noProof/>
        </w:rPr>
        <w:t>10</w:t>
      </w:r>
      <w:r w:rsidR="000B2C31">
        <w:rPr>
          <w:noProof/>
        </w:rPr>
        <w:fldChar w:fldCharType="end"/>
      </w:r>
      <w:r>
        <w:t>: Dendrogramme Entière</w:t>
      </w:r>
    </w:p>
    <w:p w14:paraId="59E78C9A" w14:textId="04D45E07" w:rsidR="009E1955" w:rsidRPr="0055737C" w:rsidRDefault="009E1955" w:rsidP="00D50FFE">
      <w:pPr>
        <w:ind w:firstLine="708"/>
        <w:jc w:val="both"/>
        <w:rPr>
          <w:sz w:val="24"/>
          <w:szCs w:val="28"/>
        </w:rPr>
      </w:pPr>
      <w:r w:rsidRPr="0055737C">
        <w:rPr>
          <w:sz w:val="24"/>
          <w:szCs w:val="28"/>
        </w:rPr>
        <w:t>Maintenant, on peut retourner à l’écran de « </w:t>
      </w:r>
      <w:r w:rsidR="00D50FFE" w:rsidRPr="0055737C">
        <w:rPr>
          <w:sz w:val="24"/>
          <w:szCs w:val="28"/>
        </w:rPr>
        <w:t>R Commander » pour lancer la clusterisation. Le résultat final sera un rapport avec les documents qui forment chaque cluster et les mots les plus fréquents de chacun.</w:t>
      </w:r>
      <w:r w:rsidR="0055737C" w:rsidRPr="0055737C">
        <w:rPr>
          <w:sz w:val="24"/>
          <w:szCs w:val="28"/>
        </w:rPr>
        <w:t xml:space="preserve"> Et sur le « R GUI » le logiciel affiche le dendrogramme final.</w:t>
      </w:r>
    </w:p>
    <w:p w14:paraId="2ACE9320" w14:textId="6227E80A" w:rsidR="00D50FFE" w:rsidRDefault="00B02387" w:rsidP="00D50FFE">
      <w:pPr>
        <w:keepNext/>
        <w:ind w:firstLine="708"/>
        <w:jc w:val="center"/>
      </w:pPr>
      <w:r w:rsidRPr="00D50FFE">
        <w:rPr>
          <w:noProof/>
        </w:rPr>
        <w:drawing>
          <wp:anchor distT="0" distB="0" distL="114300" distR="114300" simplePos="0" relativeHeight="251663360" behindDoc="0" locked="0" layoutInCell="1" allowOverlap="1" wp14:anchorId="421545C4" wp14:editId="23ECE58C">
            <wp:simplePos x="0" y="0"/>
            <wp:positionH relativeFrom="column">
              <wp:posOffset>269240</wp:posOffset>
            </wp:positionH>
            <wp:positionV relativeFrom="paragraph">
              <wp:posOffset>10160</wp:posOffset>
            </wp:positionV>
            <wp:extent cx="4168140" cy="2146935"/>
            <wp:effectExtent l="0" t="0" r="3810" b="5715"/>
            <wp:wrapSquare wrapText="bothSides"/>
            <wp:docPr id="14" name="Imagem 1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abela&#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68140" cy="2146935"/>
                    </a:xfrm>
                    <a:prstGeom prst="rect">
                      <a:avLst/>
                    </a:prstGeom>
                  </pic:spPr>
                </pic:pic>
              </a:graphicData>
            </a:graphic>
            <wp14:sizeRelH relativeFrom="margin">
              <wp14:pctWidth>0</wp14:pctWidth>
            </wp14:sizeRelH>
            <wp14:sizeRelV relativeFrom="margin">
              <wp14:pctHeight>0</wp14:pctHeight>
            </wp14:sizeRelV>
          </wp:anchor>
        </w:drawing>
      </w:r>
    </w:p>
    <w:p w14:paraId="31B4952C" w14:textId="74FE7744" w:rsidR="00D50FFE" w:rsidRDefault="00D50FFE" w:rsidP="00D50FFE">
      <w:pPr>
        <w:pStyle w:val="Legenda"/>
        <w:jc w:val="center"/>
      </w:pPr>
      <w:r>
        <w:t xml:space="preserve">Figure </w:t>
      </w:r>
      <w:r w:rsidR="000B2C31">
        <w:fldChar w:fldCharType="begin"/>
      </w:r>
      <w:r w:rsidR="000B2C31">
        <w:instrText xml:space="preserve"> SEQ Figure \* ARABIC </w:instrText>
      </w:r>
      <w:r w:rsidR="000B2C31">
        <w:fldChar w:fldCharType="separate"/>
      </w:r>
      <w:r w:rsidR="00FD02B7">
        <w:rPr>
          <w:noProof/>
        </w:rPr>
        <w:t>11</w:t>
      </w:r>
      <w:r w:rsidR="000B2C31">
        <w:rPr>
          <w:noProof/>
        </w:rPr>
        <w:fldChar w:fldCharType="end"/>
      </w:r>
      <w:r>
        <w:t>: Résultat clusterisation</w:t>
      </w:r>
    </w:p>
    <w:p w14:paraId="3256275C" w14:textId="6E718238" w:rsidR="0055737C" w:rsidRPr="0055737C" w:rsidRDefault="00B02387" w:rsidP="0055737C">
      <w:pPr>
        <w:jc w:val="center"/>
      </w:pPr>
      <w:r w:rsidRPr="0055737C">
        <w:rPr>
          <w:noProof/>
        </w:rPr>
        <w:drawing>
          <wp:anchor distT="0" distB="0" distL="114300" distR="114300" simplePos="0" relativeHeight="251664384" behindDoc="0" locked="0" layoutInCell="1" allowOverlap="1" wp14:anchorId="549AB2B3" wp14:editId="0DFEDA3B">
            <wp:simplePos x="0" y="0"/>
            <wp:positionH relativeFrom="margin">
              <wp:posOffset>246380</wp:posOffset>
            </wp:positionH>
            <wp:positionV relativeFrom="paragraph">
              <wp:posOffset>1637030</wp:posOffset>
            </wp:positionV>
            <wp:extent cx="4448175" cy="2362835"/>
            <wp:effectExtent l="0" t="0" r="9525" b="0"/>
            <wp:wrapSquare wrapText="bothSides"/>
            <wp:docPr id="15" name="Imagem 1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Interface gráfica do usuário, Aplicativo&#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48175" cy="23628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11384816" wp14:editId="09A19140">
                <wp:simplePos x="0" y="0"/>
                <wp:positionH relativeFrom="column">
                  <wp:posOffset>4787900</wp:posOffset>
                </wp:positionH>
                <wp:positionV relativeFrom="paragraph">
                  <wp:posOffset>2631440</wp:posOffset>
                </wp:positionV>
                <wp:extent cx="1699260" cy="335280"/>
                <wp:effectExtent l="0" t="0" r="0" b="7620"/>
                <wp:wrapSquare wrapText="bothSides"/>
                <wp:docPr id="16" name="Caixa de Texto 16"/>
                <wp:cNvGraphicFramePr/>
                <a:graphic xmlns:a="http://schemas.openxmlformats.org/drawingml/2006/main">
                  <a:graphicData uri="http://schemas.microsoft.com/office/word/2010/wordprocessingShape">
                    <wps:wsp>
                      <wps:cNvSpPr txBox="1"/>
                      <wps:spPr>
                        <a:xfrm>
                          <a:off x="0" y="0"/>
                          <a:ext cx="1699260" cy="335280"/>
                        </a:xfrm>
                        <a:prstGeom prst="rect">
                          <a:avLst/>
                        </a:prstGeom>
                        <a:solidFill>
                          <a:prstClr val="white"/>
                        </a:solidFill>
                        <a:ln>
                          <a:noFill/>
                        </a:ln>
                      </wps:spPr>
                      <wps:txbx>
                        <w:txbxContent>
                          <w:p w14:paraId="66296F26" w14:textId="7D9A7C14" w:rsidR="00B02387" w:rsidRPr="00110C57" w:rsidRDefault="00B02387" w:rsidP="00B02387">
                            <w:pPr>
                              <w:pStyle w:val="Legenda"/>
                              <w:rPr>
                                <w:color w:val="29292B"/>
                              </w:rPr>
                            </w:pPr>
                            <w:r>
                              <w:t xml:space="preserve">Figure </w:t>
                            </w:r>
                            <w:r w:rsidR="000B2C31">
                              <w:fldChar w:fldCharType="begin"/>
                            </w:r>
                            <w:r w:rsidR="000B2C31">
                              <w:instrText xml:space="preserve"> SEQ Figure \* ARABIC </w:instrText>
                            </w:r>
                            <w:r w:rsidR="000B2C31">
                              <w:fldChar w:fldCharType="separate"/>
                            </w:r>
                            <w:r w:rsidR="00FD02B7">
                              <w:rPr>
                                <w:noProof/>
                              </w:rPr>
                              <w:t>12</w:t>
                            </w:r>
                            <w:r w:rsidR="000B2C31">
                              <w:rPr>
                                <w:noProof/>
                              </w:rPr>
                              <w:fldChar w:fldCharType="end"/>
                            </w:r>
                            <w:r>
                              <w:t>: Dendrogramme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384816" id="_x0000_t202" coordsize="21600,21600" o:spt="202" path="m,l,21600r21600,l21600,xe">
                <v:stroke joinstyle="miter"/>
                <v:path gradientshapeok="t" o:connecttype="rect"/>
              </v:shapetype>
              <v:shape id="Caixa de Texto 16" o:spid="_x0000_s1026" type="#_x0000_t202" style="position:absolute;left:0;text-align:left;margin-left:377pt;margin-top:207.2pt;width:133.8pt;height:26.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c9GGAIAADsEAAAOAAAAZHJzL2Uyb0RvYy54bWysU11v2jAUfZ+0/2D5fQSohtqIUDEqpkmo&#10;rUSnPhvHIZYcX+/akLBfv2uHQNftadqLc+P7ec49nt93jWFHhV6DLfhkNOZMWQmltvuCf39Zf7rl&#10;zAdhS2HAqoKflOf3i48f5q3L1RRqMKVCRkWsz1tX8DoEl2eZl7VqhB+BU5acFWAjAv3iPitRtFS9&#10;Mdl0PJ5lLWDpEKTynm4feidfpPpVpWR4qiqvAjMFp9lCOjGdu3hmi7nI9yhcreV5DPEPUzRCW2p6&#10;KfUggmAH1H+UarRE8FCFkYQmg6rSUiUMhGYyfodmWwunEhYix7sLTf7/lZWPx617Rha6L9DRAiMh&#10;rfO5p8uIp6uwiV+alJGfKDxdaFNdYDImze7upjNySfLd3Hye3iZes2u2Qx++KmhYNAqOtJbEljhu&#10;fKCOFDqExGYejC7X2pj4Ex0rg+woaIVtrYOKM1LGb1HGxlgLMat3x5vsCiVaodt1Z3w7KE8EG6FX&#10;hHdyranRRvjwLJAkQHBI1uGJjspAW3A4W5zVgD//dh/jaTPk5awlSRXc/zgIVJyZb5Z2FvU3GDgY&#10;u8Gwh2YFBHFCD8bJZFICBjOYFULzSmpfxi7kElZSr4KHwVyFXtj0WqRaLlMQqcyJsLFbJ2PpgdCX&#10;7lWgO68j0CIfYRCbyN9tpY/t6V0eAlQ6rSwS2rN45pkUmvZyfk3xCbz9T1HXN7/4BQAA//8DAFBL&#10;AwQUAAYACAAAACEAR9QL5+EAAAAMAQAADwAAAGRycy9kb3ducmV2LnhtbEyPQU+DQBCF7yb+h82Y&#10;eDF2gSA1yNJoqzc9tDY9T9kRiOwsYZdC/73bkz2+eS9vvlesZtOJEw2utawgXkQgiCurW64V7L8/&#10;Hp9BOI+ssbNMCs7kYFXe3hSYazvxlk47X4tQwi5HBY33fS6lqxoy6Ba2Jw7ejx0M+iCHWuoBp1Bu&#10;OplEUSYNthw+NNjTuqHqdzcaBdlmGKctrx82+/dP/Orr5PB2Pih1fze/voDwNPv/MFzwAzqUgelo&#10;R9ZOdAqWT2nY4hWkcZqCuCSiJM5AHMMpWyYgy0Jejyj/AAAA//8DAFBLAQItABQABgAIAAAAIQC2&#10;gziS/gAAAOEBAAATAAAAAAAAAAAAAAAAAAAAAABbQ29udGVudF9UeXBlc10ueG1sUEsBAi0AFAAG&#10;AAgAAAAhADj9If/WAAAAlAEAAAsAAAAAAAAAAAAAAAAALwEAAF9yZWxzLy5yZWxzUEsBAi0AFAAG&#10;AAgAAAAhACpRz0YYAgAAOwQAAA4AAAAAAAAAAAAAAAAALgIAAGRycy9lMm9Eb2MueG1sUEsBAi0A&#10;FAAGAAgAAAAhAEfUC+fhAAAADAEAAA8AAAAAAAAAAAAAAAAAcgQAAGRycy9kb3ducmV2LnhtbFBL&#10;BQYAAAAABAAEAPMAAACABQAAAAA=&#10;" stroked="f">
                <v:textbox inset="0,0,0,0">
                  <w:txbxContent>
                    <w:p w14:paraId="66296F26" w14:textId="7D9A7C14" w:rsidR="00B02387" w:rsidRPr="00110C57" w:rsidRDefault="00B02387" w:rsidP="00B02387">
                      <w:pPr>
                        <w:pStyle w:val="Legenda"/>
                        <w:rPr>
                          <w:color w:val="29292B"/>
                        </w:rPr>
                      </w:pPr>
                      <w:r>
                        <w:t xml:space="preserve">Figure </w:t>
                      </w:r>
                      <w:r w:rsidR="000B2C31">
                        <w:fldChar w:fldCharType="begin"/>
                      </w:r>
                      <w:r w:rsidR="000B2C31">
                        <w:instrText xml:space="preserve"> SEQ Figure \* ARABIC </w:instrText>
                      </w:r>
                      <w:r w:rsidR="000B2C31">
                        <w:fldChar w:fldCharType="separate"/>
                      </w:r>
                      <w:r w:rsidR="00FD02B7">
                        <w:rPr>
                          <w:noProof/>
                        </w:rPr>
                        <w:t>12</w:t>
                      </w:r>
                      <w:r w:rsidR="000B2C31">
                        <w:rPr>
                          <w:noProof/>
                        </w:rPr>
                        <w:fldChar w:fldCharType="end"/>
                      </w:r>
                      <w:r>
                        <w:t>: Dendrogramme final</w:t>
                      </w:r>
                    </w:p>
                  </w:txbxContent>
                </v:textbox>
                <w10:wrap type="square"/>
              </v:shape>
            </w:pict>
          </mc:Fallback>
        </mc:AlternateContent>
      </w:r>
    </w:p>
    <w:sectPr w:rsidR="0055737C" w:rsidRPr="0055737C" w:rsidSect="00B02387">
      <w:headerReference w:type="default" r:id="rId24"/>
      <w:headerReference w:type="first" r:id="rId25"/>
      <w:pgSz w:w="11906" w:h="16838" w:code="9"/>
      <w:pgMar w:top="851" w:right="1247" w:bottom="1814" w:left="1304" w:header="2041" w:footer="136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BA8F03" w14:textId="77777777" w:rsidR="000B2C31" w:rsidRDefault="000B2C31" w:rsidP="00007938">
      <w:pPr>
        <w:spacing w:after="0"/>
      </w:pPr>
      <w:r>
        <w:separator/>
      </w:r>
    </w:p>
  </w:endnote>
  <w:endnote w:type="continuationSeparator" w:id="0">
    <w:p w14:paraId="3C6F2C45" w14:textId="77777777" w:rsidR="000B2C31" w:rsidRDefault="000B2C31" w:rsidP="0000793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rlow">
    <w:panose1 w:val="00000500000000000000"/>
    <w:charset w:val="00"/>
    <w:family w:val="auto"/>
    <w:pitch w:val="variable"/>
    <w:sig w:usb0="20000007" w:usb1="00000000" w:usb2="00000000" w:usb3="00000000" w:csb0="00000193" w:csb1="00000000"/>
  </w:font>
  <w:font w:name="Barlow Bold">
    <w:panose1 w:val="00000000000000000000"/>
    <w:charset w:val="00"/>
    <w:family w:val="roman"/>
    <w:notTrueType/>
    <w:pitch w:val="default"/>
  </w:font>
  <w:font w:name="Minion Pro">
    <w:panose1 w:val="00000000000000000000"/>
    <w:charset w:val="00"/>
    <w:family w:val="roman"/>
    <w:notTrueType/>
    <w:pitch w:val="variable"/>
    <w:sig w:usb0="E00002AF" w:usb1="5000E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Barlow-Regular">
    <w:altName w:val="Barlow"/>
    <w:panose1 w:val="00000000000000000000"/>
    <w:charset w:val="00"/>
    <w:family w:val="swiss"/>
    <w:notTrueType/>
    <w:pitch w:val="default"/>
    <w:sig w:usb0="00000003" w:usb1="00000000" w:usb2="00000000" w:usb3="00000000" w:csb0="00000001" w:csb1="00000000"/>
  </w:font>
  <w:font w:name="Barlow-Bold">
    <w:altName w:val="Barlow"/>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88F4F" w14:textId="77777777" w:rsidR="000B2C31" w:rsidRDefault="000B2C31" w:rsidP="00007938">
      <w:pPr>
        <w:spacing w:after="0"/>
      </w:pPr>
      <w:r>
        <w:separator/>
      </w:r>
    </w:p>
  </w:footnote>
  <w:footnote w:type="continuationSeparator" w:id="0">
    <w:p w14:paraId="4ACC12F1" w14:textId="77777777" w:rsidR="000B2C31" w:rsidRDefault="000B2C31" w:rsidP="0000793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D95AF" w14:textId="77777777" w:rsidR="00C24CB3" w:rsidRDefault="00FE7833">
    <w:pPr>
      <w:pStyle w:val="Cabealho"/>
    </w:pPr>
    <w:r>
      <w:rPr>
        <w:noProof/>
        <w:lang w:eastAsia="fr-FR"/>
      </w:rPr>
      <w:drawing>
        <wp:anchor distT="0" distB="0" distL="114300" distR="114300" simplePos="0" relativeHeight="251673600" behindDoc="1" locked="1" layoutInCell="1" allowOverlap="1" wp14:anchorId="3DA78CDC" wp14:editId="138ED559">
          <wp:simplePos x="0" y="0"/>
          <wp:positionH relativeFrom="page">
            <wp:align>right</wp:align>
          </wp:positionH>
          <wp:positionV relativeFrom="page">
            <wp:align>bottom</wp:align>
          </wp:positionV>
          <wp:extent cx="7559675" cy="10693400"/>
          <wp:effectExtent l="0" t="0" r="0"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pier entête Centrale Marseille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675" cy="106934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0275B" w14:textId="77777777" w:rsidR="002921A9" w:rsidRDefault="00FE7833">
    <w:pPr>
      <w:pStyle w:val="Cabealho"/>
    </w:pPr>
    <w:r>
      <w:rPr>
        <w:noProof/>
        <w:lang w:eastAsia="fr-FR"/>
      </w:rPr>
      <w:drawing>
        <wp:anchor distT="0" distB="0" distL="114300" distR="114300" simplePos="0" relativeHeight="251672576" behindDoc="1" locked="1" layoutInCell="1" allowOverlap="1" wp14:anchorId="566D6722" wp14:editId="3E1A5D0B">
          <wp:simplePos x="0" y="0"/>
          <wp:positionH relativeFrom="page">
            <wp:posOffset>243205</wp:posOffset>
          </wp:positionH>
          <wp:positionV relativeFrom="page">
            <wp:posOffset>236220</wp:posOffset>
          </wp:positionV>
          <wp:extent cx="1962785" cy="1188720"/>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pier entête Centrale Marseille.png"/>
                  <pic:cNvPicPr/>
                </pic:nvPicPr>
                <pic:blipFill rotWithShape="1">
                  <a:blip r:embed="rId1" cstate="print">
                    <a:extLst>
                      <a:ext uri="{28A0092B-C50C-407E-A947-70E740481C1C}">
                        <a14:useLocalDpi xmlns:a14="http://schemas.microsoft.com/office/drawing/2010/main" val="0"/>
                      </a:ext>
                    </a:extLst>
                  </a:blip>
                  <a:srcRect l="4436" t="3848" r="73590" b="86746"/>
                  <a:stretch/>
                </pic:blipFill>
                <pic:spPr bwMode="auto">
                  <a:xfrm>
                    <a:off x="0" y="0"/>
                    <a:ext cx="1962785" cy="1188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8680E"/>
    <w:multiLevelType w:val="hybridMultilevel"/>
    <w:tmpl w:val="578C1D4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16cid:durableId="6900303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669E"/>
    <w:rsid w:val="00000DEA"/>
    <w:rsid w:val="00007938"/>
    <w:rsid w:val="000339BF"/>
    <w:rsid w:val="000358EB"/>
    <w:rsid w:val="000B2C31"/>
    <w:rsid w:val="000F38EE"/>
    <w:rsid w:val="001442A7"/>
    <w:rsid w:val="00172495"/>
    <w:rsid w:val="00174C79"/>
    <w:rsid w:val="001768CD"/>
    <w:rsid w:val="001A0691"/>
    <w:rsid w:val="001A149D"/>
    <w:rsid w:val="002128C1"/>
    <w:rsid w:val="00241FA4"/>
    <w:rsid w:val="00284A43"/>
    <w:rsid w:val="002921A9"/>
    <w:rsid w:val="003A34EB"/>
    <w:rsid w:val="003C7D7A"/>
    <w:rsid w:val="003D53B4"/>
    <w:rsid w:val="00425680"/>
    <w:rsid w:val="00433CD9"/>
    <w:rsid w:val="00465806"/>
    <w:rsid w:val="004B6777"/>
    <w:rsid w:val="00522D61"/>
    <w:rsid w:val="005344C4"/>
    <w:rsid w:val="0055737C"/>
    <w:rsid w:val="005642F7"/>
    <w:rsid w:val="00567F56"/>
    <w:rsid w:val="00587999"/>
    <w:rsid w:val="005C4EFD"/>
    <w:rsid w:val="0064400E"/>
    <w:rsid w:val="0065131D"/>
    <w:rsid w:val="00670C86"/>
    <w:rsid w:val="00683321"/>
    <w:rsid w:val="00730D6A"/>
    <w:rsid w:val="007B1AF6"/>
    <w:rsid w:val="007D15E9"/>
    <w:rsid w:val="008135CF"/>
    <w:rsid w:val="008459DC"/>
    <w:rsid w:val="00891ADC"/>
    <w:rsid w:val="008B669E"/>
    <w:rsid w:val="009270F3"/>
    <w:rsid w:val="00943787"/>
    <w:rsid w:val="00967D0C"/>
    <w:rsid w:val="009B07CD"/>
    <w:rsid w:val="009B5A48"/>
    <w:rsid w:val="009E1955"/>
    <w:rsid w:val="00A2316A"/>
    <w:rsid w:val="00A65FF3"/>
    <w:rsid w:val="00AA1F9C"/>
    <w:rsid w:val="00AD2638"/>
    <w:rsid w:val="00AD35E2"/>
    <w:rsid w:val="00AE1C3B"/>
    <w:rsid w:val="00AF6BD2"/>
    <w:rsid w:val="00B02387"/>
    <w:rsid w:val="00B950EA"/>
    <w:rsid w:val="00BA0C26"/>
    <w:rsid w:val="00BB5173"/>
    <w:rsid w:val="00BE23AE"/>
    <w:rsid w:val="00BE2A67"/>
    <w:rsid w:val="00C24CB3"/>
    <w:rsid w:val="00C40074"/>
    <w:rsid w:val="00CE5DEF"/>
    <w:rsid w:val="00D50FFE"/>
    <w:rsid w:val="00D53D50"/>
    <w:rsid w:val="00D84F08"/>
    <w:rsid w:val="00D85953"/>
    <w:rsid w:val="00E237AE"/>
    <w:rsid w:val="00E5148B"/>
    <w:rsid w:val="00E74213"/>
    <w:rsid w:val="00EB0FD5"/>
    <w:rsid w:val="00EE6F72"/>
    <w:rsid w:val="00EF13DC"/>
    <w:rsid w:val="00F0122F"/>
    <w:rsid w:val="00F165E9"/>
    <w:rsid w:val="00F77AFB"/>
    <w:rsid w:val="00F95BEC"/>
    <w:rsid w:val="00FA26A1"/>
    <w:rsid w:val="00FD02B7"/>
    <w:rsid w:val="00FD7351"/>
    <w:rsid w:val="00FE783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571191"/>
  <w15:chartTrackingRefBased/>
  <w15:docId w15:val="{F49BD8B1-C6D9-40B9-B07E-15DF059F7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3AE"/>
    <w:pPr>
      <w:spacing w:after="120" w:line="240" w:lineRule="auto"/>
    </w:pPr>
    <w:rPr>
      <w:color w:val="29292B"/>
      <w:sz w:val="20"/>
    </w:rPr>
  </w:style>
  <w:style w:type="paragraph" w:styleId="Ttulo1">
    <w:name w:val="heading 1"/>
    <w:basedOn w:val="Normal"/>
    <w:next w:val="Normal"/>
    <w:link w:val="Ttulo1Char"/>
    <w:autoRedefine/>
    <w:uiPriority w:val="9"/>
    <w:qFormat/>
    <w:rsid w:val="008135CF"/>
    <w:pPr>
      <w:keepNext/>
      <w:keepLines/>
      <w:jc w:val="center"/>
      <w:outlineLvl w:val="0"/>
    </w:pPr>
    <w:rPr>
      <w:rFonts w:asciiTheme="majorHAnsi" w:eastAsiaTheme="majorEastAsia" w:hAnsiTheme="majorHAnsi" w:cstheme="majorBidi"/>
      <w:color w:val="000F9F" w:themeColor="text1"/>
      <w:sz w:val="36"/>
      <w:szCs w:val="36"/>
    </w:rPr>
  </w:style>
  <w:style w:type="paragraph" w:styleId="Ttulo2">
    <w:name w:val="heading 2"/>
    <w:basedOn w:val="Normal"/>
    <w:next w:val="Normal"/>
    <w:link w:val="Ttulo2Char"/>
    <w:autoRedefine/>
    <w:uiPriority w:val="9"/>
    <w:unhideWhenUsed/>
    <w:qFormat/>
    <w:rsid w:val="00BE23AE"/>
    <w:pPr>
      <w:keepNext/>
      <w:keepLines/>
      <w:outlineLvl w:val="1"/>
    </w:pPr>
    <w:rPr>
      <w:rFonts w:asciiTheme="majorHAnsi" w:eastAsiaTheme="majorEastAsia" w:hAnsiTheme="majorHAnsi" w:cstheme="majorBidi"/>
      <w:color w:val="000F9F" w:themeColor="text1"/>
      <w:sz w:val="32"/>
      <w:szCs w:val="32"/>
    </w:rPr>
  </w:style>
  <w:style w:type="paragraph" w:styleId="Ttulo3">
    <w:name w:val="heading 3"/>
    <w:basedOn w:val="Normal"/>
    <w:next w:val="Normal"/>
    <w:link w:val="Ttulo3Char"/>
    <w:autoRedefine/>
    <w:uiPriority w:val="9"/>
    <w:unhideWhenUsed/>
    <w:qFormat/>
    <w:rsid w:val="00465806"/>
    <w:pPr>
      <w:keepNext/>
      <w:keepLines/>
      <w:jc w:val="center"/>
      <w:outlineLvl w:val="2"/>
    </w:pPr>
    <w:rPr>
      <w:rFonts w:asciiTheme="majorHAnsi" w:eastAsiaTheme="majorEastAsia" w:hAnsiTheme="majorHAnsi" w:cstheme="majorBidi"/>
      <w:color w:val="000F9F" w:themeColor="text1"/>
      <w:sz w:val="32"/>
      <w:szCs w:val="28"/>
      <w:u w:val="single"/>
    </w:rPr>
  </w:style>
  <w:style w:type="paragraph" w:styleId="Ttulo4">
    <w:name w:val="heading 4"/>
    <w:basedOn w:val="Normal"/>
    <w:next w:val="Normal"/>
    <w:link w:val="Ttulo4Char"/>
    <w:autoRedefine/>
    <w:uiPriority w:val="9"/>
    <w:unhideWhenUsed/>
    <w:qFormat/>
    <w:rsid w:val="00BE23AE"/>
    <w:pPr>
      <w:keepNext/>
      <w:keepLines/>
      <w:outlineLvl w:val="3"/>
    </w:pPr>
    <w:rPr>
      <w:rFonts w:asciiTheme="majorHAnsi" w:eastAsiaTheme="majorEastAsia" w:hAnsiTheme="majorHAnsi" w:cstheme="majorBidi"/>
      <w:color w:val="000F9F" w:themeColor="text1"/>
      <w:sz w:val="24"/>
      <w:szCs w:val="24"/>
    </w:rPr>
  </w:style>
  <w:style w:type="paragraph" w:styleId="Ttulo5">
    <w:name w:val="heading 5"/>
    <w:basedOn w:val="Normal"/>
    <w:next w:val="Normal"/>
    <w:link w:val="Ttulo5Char"/>
    <w:autoRedefine/>
    <w:uiPriority w:val="9"/>
    <w:unhideWhenUsed/>
    <w:qFormat/>
    <w:rsid w:val="00BE23AE"/>
    <w:pPr>
      <w:keepNext/>
      <w:keepLines/>
      <w:outlineLvl w:val="4"/>
    </w:pPr>
    <w:rPr>
      <w:rFonts w:asciiTheme="majorHAnsi" w:eastAsiaTheme="majorEastAsia" w:hAnsiTheme="majorHAnsi" w:cstheme="majorBidi"/>
      <w:caps/>
      <w:color w:val="000F9F" w:themeColor="text1"/>
    </w:rPr>
  </w:style>
  <w:style w:type="paragraph" w:styleId="Ttulo6">
    <w:name w:val="heading 6"/>
    <w:basedOn w:val="Normal"/>
    <w:next w:val="Normal"/>
    <w:link w:val="Ttulo6Char"/>
    <w:autoRedefine/>
    <w:uiPriority w:val="9"/>
    <w:unhideWhenUsed/>
    <w:qFormat/>
    <w:rsid w:val="00BE23AE"/>
    <w:pPr>
      <w:keepNext/>
      <w:keepLines/>
      <w:outlineLvl w:val="5"/>
    </w:pPr>
    <w:rPr>
      <w:rFonts w:asciiTheme="majorHAnsi" w:eastAsiaTheme="majorEastAsia" w:hAnsiTheme="majorHAnsi" w:cstheme="majorBidi"/>
      <w:i/>
      <w:iCs/>
      <w:caps/>
      <w:color w:val="000F9F" w:themeColor="text1"/>
    </w:rPr>
  </w:style>
  <w:style w:type="paragraph" w:styleId="Ttulo7">
    <w:name w:val="heading 7"/>
    <w:basedOn w:val="Normal"/>
    <w:next w:val="Normal"/>
    <w:link w:val="Ttulo7Char"/>
    <w:autoRedefine/>
    <w:uiPriority w:val="9"/>
    <w:unhideWhenUsed/>
    <w:qFormat/>
    <w:rsid w:val="00BE23AE"/>
    <w:pPr>
      <w:keepNext/>
      <w:keepLines/>
      <w:outlineLvl w:val="6"/>
    </w:pPr>
    <w:rPr>
      <w:rFonts w:asciiTheme="majorHAnsi" w:eastAsiaTheme="majorEastAsia" w:hAnsiTheme="majorHAnsi" w:cstheme="majorBidi"/>
      <w:b/>
      <w:bCs/>
      <w:color w:val="000F9F" w:themeColor="text1"/>
    </w:rPr>
  </w:style>
  <w:style w:type="paragraph" w:styleId="Ttulo8">
    <w:name w:val="heading 8"/>
    <w:basedOn w:val="Normal"/>
    <w:next w:val="Normal"/>
    <w:link w:val="Ttulo8Char"/>
    <w:autoRedefine/>
    <w:uiPriority w:val="9"/>
    <w:semiHidden/>
    <w:unhideWhenUsed/>
    <w:qFormat/>
    <w:rsid w:val="00BE23AE"/>
    <w:pPr>
      <w:keepNext/>
      <w:keepLines/>
      <w:spacing w:before="40" w:after="0"/>
      <w:outlineLvl w:val="7"/>
    </w:pPr>
    <w:rPr>
      <w:rFonts w:asciiTheme="majorHAnsi" w:eastAsiaTheme="majorEastAsia" w:hAnsiTheme="majorHAnsi" w:cstheme="majorBidi"/>
      <w:b/>
      <w:bCs/>
      <w:i/>
      <w:iCs/>
      <w:color w:val="000F9F" w:themeColor="text1"/>
    </w:rPr>
  </w:style>
  <w:style w:type="paragraph" w:styleId="Ttulo9">
    <w:name w:val="heading 9"/>
    <w:basedOn w:val="Normal"/>
    <w:next w:val="Normal"/>
    <w:link w:val="Ttulo9Char"/>
    <w:uiPriority w:val="9"/>
    <w:semiHidden/>
    <w:unhideWhenUsed/>
    <w:qFormat/>
    <w:rsid w:val="00007938"/>
    <w:pPr>
      <w:keepNext/>
      <w:keepLines/>
      <w:spacing w:before="40" w:after="0"/>
      <w:outlineLvl w:val="8"/>
    </w:pPr>
    <w:rPr>
      <w:rFonts w:asciiTheme="majorHAnsi" w:eastAsiaTheme="majorEastAsia" w:hAnsiTheme="majorHAnsi" w:cstheme="majorBidi"/>
      <w:i/>
      <w:iCs/>
      <w:color w:val="09451B" w:themeColor="accent1" w:themeShade="8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autoRedefine/>
    <w:uiPriority w:val="34"/>
    <w:qFormat/>
    <w:rsid w:val="00EB0FD5"/>
    <w:pPr>
      <w:ind w:left="720"/>
      <w:contextualSpacing/>
    </w:pPr>
  </w:style>
  <w:style w:type="paragraph" w:styleId="Cabealho">
    <w:name w:val="header"/>
    <w:basedOn w:val="Normal"/>
    <w:link w:val="CabealhoChar"/>
    <w:autoRedefine/>
    <w:uiPriority w:val="99"/>
    <w:unhideWhenUsed/>
    <w:rsid w:val="00EB0FD5"/>
    <w:pPr>
      <w:tabs>
        <w:tab w:val="center" w:pos="4536"/>
        <w:tab w:val="right" w:pos="9072"/>
      </w:tabs>
      <w:spacing w:after="0"/>
    </w:pPr>
  </w:style>
  <w:style w:type="character" w:customStyle="1" w:styleId="CabealhoChar">
    <w:name w:val="Cabeçalho Char"/>
    <w:basedOn w:val="Fontepargpadro"/>
    <w:link w:val="Cabealho"/>
    <w:uiPriority w:val="99"/>
    <w:rsid w:val="00EB0FD5"/>
    <w:rPr>
      <w:color w:val="000F9F" w:themeColor="text1"/>
      <w:sz w:val="20"/>
    </w:rPr>
  </w:style>
  <w:style w:type="paragraph" w:styleId="Rodap">
    <w:name w:val="footer"/>
    <w:basedOn w:val="Normal"/>
    <w:link w:val="RodapChar"/>
    <w:autoRedefine/>
    <w:uiPriority w:val="99"/>
    <w:unhideWhenUsed/>
    <w:rsid w:val="00EB0FD5"/>
    <w:pPr>
      <w:tabs>
        <w:tab w:val="center" w:pos="4536"/>
        <w:tab w:val="right" w:pos="9072"/>
      </w:tabs>
      <w:spacing w:after="0"/>
    </w:pPr>
  </w:style>
  <w:style w:type="character" w:customStyle="1" w:styleId="RodapChar">
    <w:name w:val="Rodapé Char"/>
    <w:basedOn w:val="Fontepargpadro"/>
    <w:link w:val="Rodap"/>
    <w:uiPriority w:val="99"/>
    <w:rsid w:val="00EB0FD5"/>
    <w:rPr>
      <w:color w:val="000F9F" w:themeColor="text1"/>
      <w:sz w:val="20"/>
    </w:rPr>
  </w:style>
  <w:style w:type="character" w:customStyle="1" w:styleId="Ttulo1Char">
    <w:name w:val="Título 1 Char"/>
    <w:basedOn w:val="Fontepargpadro"/>
    <w:link w:val="Ttulo1"/>
    <w:uiPriority w:val="9"/>
    <w:rsid w:val="008135CF"/>
    <w:rPr>
      <w:rFonts w:asciiTheme="majorHAnsi" w:eastAsiaTheme="majorEastAsia" w:hAnsiTheme="majorHAnsi" w:cstheme="majorBidi"/>
      <w:color w:val="000F9F" w:themeColor="text1"/>
      <w:sz w:val="36"/>
      <w:szCs w:val="36"/>
    </w:rPr>
  </w:style>
  <w:style w:type="character" w:customStyle="1" w:styleId="Ttulo2Char">
    <w:name w:val="Título 2 Char"/>
    <w:basedOn w:val="Fontepargpadro"/>
    <w:link w:val="Ttulo2"/>
    <w:uiPriority w:val="9"/>
    <w:rsid w:val="00BE23AE"/>
    <w:rPr>
      <w:rFonts w:asciiTheme="majorHAnsi" w:eastAsiaTheme="majorEastAsia" w:hAnsiTheme="majorHAnsi" w:cstheme="majorBidi"/>
      <w:color w:val="000F9F" w:themeColor="text1"/>
      <w:sz w:val="32"/>
      <w:szCs w:val="32"/>
    </w:rPr>
  </w:style>
  <w:style w:type="character" w:customStyle="1" w:styleId="Ttulo3Char">
    <w:name w:val="Título 3 Char"/>
    <w:basedOn w:val="Fontepargpadro"/>
    <w:link w:val="Ttulo3"/>
    <w:uiPriority w:val="9"/>
    <w:rsid w:val="00465806"/>
    <w:rPr>
      <w:rFonts w:asciiTheme="majorHAnsi" w:eastAsiaTheme="majorEastAsia" w:hAnsiTheme="majorHAnsi" w:cstheme="majorBidi"/>
      <w:color w:val="000F9F" w:themeColor="text1"/>
      <w:sz w:val="32"/>
      <w:szCs w:val="28"/>
      <w:u w:val="single"/>
    </w:rPr>
  </w:style>
  <w:style w:type="character" w:customStyle="1" w:styleId="Ttulo4Char">
    <w:name w:val="Título 4 Char"/>
    <w:basedOn w:val="Fontepargpadro"/>
    <w:link w:val="Ttulo4"/>
    <w:uiPriority w:val="9"/>
    <w:rsid w:val="00BE23AE"/>
    <w:rPr>
      <w:rFonts w:asciiTheme="majorHAnsi" w:eastAsiaTheme="majorEastAsia" w:hAnsiTheme="majorHAnsi" w:cstheme="majorBidi"/>
      <w:color w:val="000F9F" w:themeColor="text1"/>
      <w:sz w:val="24"/>
      <w:szCs w:val="24"/>
    </w:rPr>
  </w:style>
  <w:style w:type="character" w:customStyle="1" w:styleId="Ttulo5Char">
    <w:name w:val="Título 5 Char"/>
    <w:basedOn w:val="Fontepargpadro"/>
    <w:link w:val="Ttulo5"/>
    <w:uiPriority w:val="9"/>
    <w:rsid w:val="00BE23AE"/>
    <w:rPr>
      <w:rFonts w:asciiTheme="majorHAnsi" w:eastAsiaTheme="majorEastAsia" w:hAnsiTheme="majorHAnsi" w:cstheme="majorBidi"/>
      <w:caps/>
      <w:color w:val="000F9F" w:themeColor="text1"/>
      <w:sz w:val="20"/>
    </w:rPr>
  </w:style>
  <w:style w:type="character" w:customStyle="1" w:styleId="Ttulo6Char">
    <w:name w:val="Título 6 Char"/>
    <w:basedOn w:val="Fontepargpadro"/>
    <w:link w:val="Ttulo6"/>
    <w:uiPriority w:val="9"/>
    <w:rsid w:val="00BE23AE"/>
    <w:rPr>
      <w:rFonts w:asciiTheme="majorHAnsi" w:eastAsiaTheme="majorEastAsia" w:hAnsiTheme="majorHAnsi" w:cstheme="majorBidi"/>
      <w:i/>
      <w:iCs/>
      <w:caps/>
      <w:color w:val="000F9F" w:themeColor="text1"/>
      <w:sz w:val="20"/>
    </w:rPr>
  </w:style>
  <w:style w:type="character" w:customStyle="1" w:styleId="Ttulo7Char">
    <w:name w:val="Título 7 Char"/>
    <w:basedOn w:val="Fontepargpadro"/>
    <w:link w:val="Ttulo7"/>
    <w:uiPriority w:val="9"/>
    <w:rsid w:val="00BE23AE"/>
    <w:rPr>
      <w:rFonts w:asciiTheme="majorHAnsi" w:eastAsiaTheme="majorEastAsia" w:hAnsiTheme="majorHAnsi" w:cstheme="majorBidi"/>
      <w:b/>
      <w:bCs/>
      <w:color w:val="000F9F" w:themeColor="text1"/>
      <w:sz w:val="20"/>
    </w:rPr>
  </w:style>
  <w:style w:type="character" w:customStyle="1" w:styleId="Ttulo8Char">
    <w:name w:val="Título 8 Char"/>
    <w:basedOn w:val="Fontepargpadro"/>
    <w:link w:val="Ttulo8"/>
    <w:uiPriority w:val="9"/>
    <w:semiHidden/>
    <w:rsid w:val="00BE23AE"/>
    <w:rPr>
      <w:rFonts w:asciiTheme="majorHAnsi" w:eastAsiaTheme="majorEastAsia" w:hAnsiTheme="majorHAnsi" w:cstheme="majorBidi"/>
      <w:b/>
      <w:bCs/>
      <w:i/>
      <w:iCs/>
      <w:color w:val="000F9F" w:themeColor="text1"/>
      <w:sz w:val="20"/>
    </w:rPr>
  </w:style>
  <w:style w:type="character" w:customStyle="1" w:styleId="Ttulo9Char">
    <w:name w:val="Título 9 Char"/>
    <w:basedOn w:val="Fontepargpadro"/>
    <w:link w:val="Ttulo9"/>
    <w:uiPriority w:val="9"/>
    <w:semiHidden/>
    <w:rsid w:val="00007938"/>
    <w:rPr>
      <w:rFonts w:asciiTheme="majorHAnsi" w:eastAsiaTheme="majorEastAsia" w:hAnsiTheme="majorHAnsi" w:cstheme="majorBidi"/>
      <w:i/>
      <w:iCs/>
      <w:color w:val="09451B" w:themeColor="accent1" w:themeShade="80"/>
    </w:rPr>
  </w:style>
  <w:style w:type="paragraph" w:styleId="Legenda">
    <w:name w:val="caption"/>
    <w:basedOn w:val="Normal"/>
    <w:next w:val="Normal"/>
    <w:uiPriority w:val="35"/>
    <w:unhideWhenUsed/>
    <w:qFormat/>
    <w:rsid w:val="00007938"/>
    <w:rPr>
      <w:b/>
      <w:bCs/>
      <w:smallCaps/>
      <w:color w:val="000F9F" w:themeColor="text2"/>
    </w:rPr>
  </w:style>
  <w:style w:type="paragraph" w:styleId="Ttulo">
    <w:name w:val="Title"/>
    <w:basedOn w:val="Normal"/>
    <w:next w:val="Normal"/>
    <w:link w:val="TtuloChar"/>
    <w:autoRedefine/>
    <w:uiPriority w:val="10"/>
    <w:qFormat/>
    <w:rsid w:val="00BE23AE"/>
    <w:rPr>
      <w:rFonts w:asciiTheme="majorHAnsi" w:eastAsiaTheme="majorEastAsia" w:hAnsiTheme="majorHAnsi" w:cstheme="majorBidi"/>
      <w:caps/>
      <w:color w:val="000F9F" w:themeColor="text1"/>
      <w:spacing w:val="-15"/>
      <w:sz w:val="72"/>
      <w:szCs w:val="72"/>
    </w:rPr>
  </w:style>
  <w:style w:type="character" w:customStyle="1" w:styleId="TtuloChar">
    <w:name w:val="Título Char"/>
    <w:basedOn w:val="Fontepargpadro"/>
    <w:link w:val="Ttulo"/>
    <w:uiPriority w:val="10"/>
    <w:rsid w:val="00BE23AE"/>
    <w:rPr>
      <w:rFonts w:asciiTheme="majorHAnsi" w:eastAsiaTheme="majorEastAsia" w:hAnsiTheme="majorHAnsi" w:cstheme="majorBidi"/>
      <w:caps/>
      <w:color w:val="000F9F" w:themeColor="text1"/>
      <w:spacing w:val="-15"/>
      <w:sz w:val="72"/>
      <w:szCs w:val="72"/>
    </w:rPr>
  </w:style>
  <w:style w:type="paragraph" w:styleId="Subttulo">
    <w:name w:val="Subtitle"/>
    <w:basedOn w:val="Normal"/>
    <w:next w:val="Normal"/>
    <w:link w:val="SubttuloChar"/>
    <w:autoRedefine/>
    <w:uiPriority w:val="11"/>
    <w:qFormat/>
    <w:rsid w:val="00FD7351"/>
    <w:pPr>
      <w:numPr>
        <w:ilvl w:val="1"/>
      </w:numPr>
      <w:jc w:val="center"/>
    </w:pPr>
    <w:rPr>
      <w:rFonts w:asciiTheme="majorHAnsi" w:eastAsiaTheme="majorEastAsia" w:hAnsiTheme="majorHAnsi" w:cstheme="majorBidi"/>
      <w:color w:val="000F9F" w:themeColor="text1"/>
      <w:sz w:val="28"/>
      <w:szCs w:val="28"/>
    </w:rPr>
  </w:style>
  <w:style w:type="character" w:customStyle="1" w:styleId="SubttuloChar">
    <w:name w:val="Subtítulo Char"/>
    <w:basedOn w:val="Fontepargpadro"/>
    <w:link w:val="Subttulo"/>
    <w:uiPriority w:val="11"/>
    <w:rsid w:val="00FD7351"/>
    <w:rPr>
      <w:rFonts w:asciiTheme="majorHAnsi" w:eastAsiaTheme="majorEastAsia" w:hAnsiTheme="majorHAnsi" w:cstheme="majorBidi"/>
      <w:color w:val="000F9F" w:themeColor="text1"/>
      <w:sz w:val="28"/>
      <w:szCs w:val="28"/>
    </w:rPr>
  </w:style>
  <w:style w:type="character" w:styleId="Forte">
    <w:name w:val="Strong"/>
    <w:basedOn w:val="Fontepargpadro"/>
    <w:uiPriority w:val="22"/>
    <w:qFormat/>
    <w:rsid w:val="00EB0FD5"/>
    <w:rPr>
      <w:b/>
      <w:bCs/>
      <w:color w:val="000F9F" w:themeColor="text1"/>
    </w:rPr>
  </w:style>
  <w:style w:type="character" w:styleId="nfase">
    <w:name w:val="Emphasis"/>
    <w:basedOn w:val="Fontepargpadro"/>
    <w:uiPriority w:val="20"/>
    <w:qFormat/>
    <w:rsid w:val="00EB0FD5"/>
    <w:rPr>
      <w:i/>
      <w:iCs/>
      <w:color w:val="000F9F" w:themeColor="text1"/>
    </w:rPr>
  </w:style>
  <w:style w:type="paragraph" w:styleId="SemEspaamento">
    <w:name w:val="No Spacing"/>
    <w:autoRedefine/>
    <w:uiPriority w:val="1"/>
    <w:qFormat/>
    <w:rsid w:val="00BE23AE"/>
    <w:pPr>
      <w:spacing w:after="0" w:line="240" w:lineRule="auto"/>
    </w:pPr>
    <w:rPr>
      <w:color w:val="29292B"/>
    </w:rPr>
  </w:style>
  <w:style w:type="paragraph" w:styleId="Citao">
    <w:name w:val="Quote"/>
    <w:basedOn w:val="Normal"/>
    <w:next w:val="Normal"/>
    <w:link w:val="CitaoChar"/>
    <w:autoRedefine/>
    <w:uiPriority w:val="29"/>
    <w:qFormat/>
    <w:rsid w:val="00EB0FD5"/>
    <w:pPr>
      <w:ind w:left="720"/>
    </w:pPr>
    <w:rPr>
      <w:sz w:val="24"/>
      <w:szCs w:val="24"/>
    </w:rPr>
  </w:style>
  <w:style w:type="character" w:customStyle="1" w:styleId="CitaoChar">
    <w:name w:val="Citação Char"/>
    <w:basedOn w:val="Fontepargpadro"/>
    <w:link w:val="Citao"/>
    <w:uiPriority w:val="29"/>
    <w:rsid w:val="00EB0FD5"/>
    <w:rPr>
      <w:color w:val="000F9F" w:themeColor="text1"/>
      <w:sz w:val="24"/>
      <w:szCs w:val="24"/>
    </w:rPr>
  </w:style>
  <w:style w:type="paragraph" w:styleId="CitaoIntensa">
    <w:name w:val="Intense Quote"/>
    <w:basedOn w:val="Normal"/>
    <w:next w:val="Normal"/>
    <w:link w:val="CitaoIntensaChar"/>
    <w:autoRedefine/>
    <w:uiPriority w:val="30"/>
    <w:qFormat/>
    <w:rsid w:val="00EB0FD5"/>
    <w:pPr>
      <w:spacing w:before="100" w:beforeAutospacing="1" w:after="240"/>
      <w:ind w:left="720"/>
      <w:jc w:val="center"/>
    </w:pPr>
    <w:rPr>
      <w:rFonts w:asciiTheme="majorHAnsi" w:eastAsiaTheme="majorEastAsia" w:hAnsiTheme="majorHAnsi" w:cstheme="majorBidi"/>
      <w:spacing w:val="-6"/>
      <w:sz w:val="32"/>
      <w:szCs w:val="32"/>
    </w:rPr>
  </w:style>
  <w:style w:type="character" w:customStyle="1" w:styleId="CitaoIntensaChar">
    <w:name w:val="Citação Intensa Char"/>
    <w:basedOn w:val="Fontepargpadro"/>
    <w:link w:val="CitaoIntensa"/>
    <w:uiPriority w:val="30"/>
    <w:rsid w:val="00EB0FD5"/>
    <w:rPr>
      <w:rFonts w:asciiTheme="majorHAnsi" w:eastAsiaTheme="majorEastAsia" w:hAnsiTheme="majorHAnsi" w:cstheme="majorBidi"/>
      <w:color w:val="000F9F" w:themeColor="text1"/>
      <w:spacing w:val="-6"/>
      <w:sz w:val="32"/>
      <w:szCs w:val="32"/>
    </w:rPr>
  </w:style>
  <w:style w:type="character" w:styleId="nfaseSutil">
    <w:name w:val="Subtle Emphasis"/>
    <w:basedOn w:val="Fontepargpadro"/>
    <w:uiPriority w:val="19"/>
    <w:qFormat/>
    <w:rsid w:val="00EB0FD5"/>
    <w:rPr>
      <w:i/>
      <w:iCs/>
      <w:color w:val="000F9F" w:themeColor="text1"/>
    </w:rPr>
  </w:style>
  <w:style w:type="character" w:styleId="nfaseIntensa">
    <w:name w:val="Intense Emphasis"/>
    <w:basedOn w:val="Fontepargpadro"/>
    <w:uiPriority w:val="21"/>
    <w:qFormat/>
    <w:rsid w:val="00EB0FD5"/>
    <w:rPr>
      <w:b/>
      <w:bCs/>
      <w:i/>
      <w:iCs/>
      <w:color w:val="000F9F" w:themeColor="text1"/>
    </w:rPr>
  </w:style>
  <w:style w:type="character" w:styleId="RefernciaSutil">
    <w:name w:val="Subtle Reference"/>
    <w:basedOn w:val="Fontepargpadro"/>
    <w:uiPriority w:val="31"/>
    <w:qFormat/>
    <w:rsid w:val="00EB0FD5"/>
    <w:rPr>
      <w:caps w:val="0"/>
      <w:smallCaps/>
      <w:color w:val="000F9F" w:themeColor="text1"/>
      <w:u w:val="none" w:color="4E5FFF" w:themeColor="text1" w:themeTint="80"/>
      <w:bdr w:val="none" w:sz="0" w:space="0" w:color="auto"/>
    </w:rPr>
  </w:style>
  <w:style w:type="character" w:styleId="RefernciaIntensa">
    <w:name w:val="Intense Reference"/>
    <w:basedOn w:val="Fontepargpadro"/>
    <w:uiPriority w:val="32"/>
    <w:qFormat/>
    <w:rsid w:val="00EB0FD5"/>
    <w:rPr>
      <w:b/>
      <w:bCs/>
      <w:caps w:val="0"/>
      <w:smallCaps/>
      <w:color w:val="000F9F" w:themeColor="text1"/>
      <w:u w:val="none"/>
    </w:rPr>
  </w:style>
  <w:style w:type="character" w:styleId="TtulodoLivro">
    <w:name w:val="Book Title"/>
    <w:basedOn w:val="Fontepargpadro"/>
    <w:uiPriority w:val="33"/>
    <w:qFormat/>
    <w:rsid w:val="00EB0FD5"/>
    <w:rPr>
      <w:b/>
      <w:bCs/>
      <w:caps w:val="0"/>
      <w:smallCaps/>
      <w:color w:val="000F9F" w:themeColor="text1"/>
      <w:spacing w:val="10"/>
    </w:rPr>
  </w:style>
  <w:style w:type="paragraph" w:styleId="CabealhodoSumrio">
    <w:name w:val="TOC Heading"/>
    <w:basedOn w:val="Ttulo1"/>
    <w:next w:val="Normal"/>
    <w:uiPriority w:val="39"/>
    <w:semiHidden/>
    <w:unhideWhenUsed/>
    <w:qFormat/>
    <w:rsid w:val="00007938"/>
    <w:pPr>
      <w:outlineLvl w:val="9"/>
    </w:pPr>
  </w:style>
  <w:style w:type="paragraph" w:customStyle="1" w:styleId="Paragraphestandard">
    <w:name w:val="[Paragraphe standard]"/>
    <w:basedOn w:val="Normal"/>
    <w:uiPriority w:val="99"/>
    <w:rsid w:val="00C24CB3"/>
    <w:pPr>
      <w:autoSpaceDE w:val="0"/>
      <w:autoSpaceDN w:val="0"/>
      <w:adjustRightInd w:val="0"/>
      <w:spacing w:after="0" w:line="288" w:lineRule="auto"/>
      <w:textAlignment w:val="center"/>
    </w:pPr>
    <w:rPr>
      <w:rFonts w:ascii="Minion Pro" w:hAnsi="Minion Pro" w:cs="Minion Pro"/>
      <w:color w:val="000000"/>
      <w:sz w:val="24"/>
      <w:szCs w:val="24"/>
    </w:rPr>
  </w:style>
  <w:style w:type="paragraph" w:styleId="Textodebalo">
    <w:name w:val="Balloon Text"/>
    <w:basedOn w:val="Normal"/>
    <w:link w:val="TextodebaloChar"/>
    <w:uiPriority w:val="99"/>
    <w:semiHidden/>
    <w:unhideWhenUsed/>
    <w:rsid w:val="0065131D"/>
    <w:pPr>
      <w:spacing w:after="0"/>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5131D"/>
    <w:rPr>
      <w:rFonts w:ascii="Segoe UI" w:hAnsi="Segoe UI" w:cs="Segoe UI"/>
      <w:color w:val="29292B"/>
      <w:sz w:val="18"/>
      <w:szCs w:val="18"/>
    </w:rPr>
  </w:style>
  <w:style w:type="character" w:styleId="Hyperlink">
    <w:name w:val="Hyperlink"/>
    <w:basedOn w:val="Fontepargpadro"/>
    <w:uiPriority w:val="99"/>
    <w:unhideWhenUsed/>
    <w:rsid w:val="00AD35E2"/>
    <w:rPr>
      <w:color w:val="61348A" w:themeColor="hyperlink"/>
      <w:u w:val="single"/>
    </w:rPr>
  </w:style>
  <w:style w:type="character" w:styleId="MenoPendente">
    <w:name w:val="Unresolved Mention"/>
    <w:basedOn w:val="Fontepargpadro"/>
    <w:uiPriority w:val="99"/>
    <w:semiHidden/>
    <w:unhideWhenUsed/>
    <w:rsid w:val="00AD35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182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an.r-project.org/"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pdftotext.com"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hyperlink" Target="https://cran.r-project.org/bin/macos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cran.r-project.org/bin/windows/base/old/3.6.3/"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utor\Documents\Modelos%20Personalizados%20do%20Office\Mod&#232;le%20ECM.dotm" TargetMode="External"/></Relationships>
</file>

<file path=word/theme/theme1.xml><?xml version="1.0" encoding="utf-8"?>
<a:theme xmlns:a="http://schemas.openxmlformats.org/drawingml/2006/main" name="Thème centrale marseille - charte graphique">
  <a:themeElements>
    <a:clrScheme name="Nuancier 2021 Centrale Marseille">
      <a:dk1>
        <a:srgbClr val="000F9F"/>
      </a:dk1>
      <a:lt1>
        <a:srgbClr val="FFFFFF"/>
      </a:lt1>
      <a:dk2>
        <a:srgbClr val="000F9F"/>
      </a:dk2>
      <a:lt2>
        <a:srgbClr val="EFF0F4"/>
      </a:lt2>
      <a:accent1>
        <a:srgbClr val="128C38"/>
      </a:accent1>
      <a:accent2>
        <a:srgbClr val="61348A"/>
      </a:accent2>
      <a:accent3>
        <a:srgbClr val="F7AF17"/>
      </a:accent3>
      <a:accent4>
        <a:srgbClr val="DC162F"/>
      </a:accent4>
      <a:accent5>
        <a:srgbClr val="2487B9"/>
      </a:accent5>
      <a:accent6>
        <a:srgbClr val="4D5F80"/>
      </a:accent6>
      <a:hlink>
        <a:srgbClr val="61348A"/>
      </a:hlink>
      <a:folHlink>
        <a:srgbClr val="4D5F80"/>
      </a:folHlink>
    </a:clrScheme>
    <a:fontScheme name="Police Charte ECM 2021">
      <a:majorFont>
        <a:latin typeface="Barlow Bold"/>
        <a:ea typeface=""/>
        <a:cs typeface=""/>
      </a:majorFont>
      <a:minorFont>
        <a:latin typeface="Barlow"/>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hème centrale marseille - charte graphique" id="{9B802434-507F-45DB-B83C-F26B731A0E74}" vid="{60C61CC4-2E39-430E-9160-6ACF93243DC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FADE4-0AD4-4085-B921-9F9044AE2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 ECM.dotm</Template>
  <TotalTime>122</TotalTime>
  <Pages>6</Pages>
  <Words>536</Words>
  <Characters>2895</Characters>
  <Application>Microsoft Office Word</Application>
  <DocSecurity>0</DocSecurity>
  <Lines>24</Lines>
  <Paragraphs>6</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
      <vt:lpstr/>
    </vt:vector>
  </TitlesOfParts>
  <Company>Ecole Centrale Marseille</Company>
  <LinksUpToDate>false</LinksUpToDate>
  <CharactersWithSpaces>3425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Guto Pires</dc:creator>
  <cp:keywords/>
  <dc:description/>
  <cp:lastModifiedBy>Guto Pires</cp:lastModifiedBy>
  <cp:revision>8</cp:revision>
  <cp:lastPrinted>2022-05-27T17:23:00Z</cp:lastPrinted>
  <dcterms:created xsi:type="dcterms:W3CDTF">2022-05-13T13:52:00Z</dcterms:created>
  <dcterms:modified xsi:type="dcterms:W3CDTF">2022-05-27T17:25:00Z</dcterms:modified>
</cp:coreProperties>
</file>