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1D" w:rsidRDefault="00B27992" w:rsidP="00B27992">
      <w:pPr>
        <w:jc w:val="center"/>
        <w:rPr>
          <w:b/>
          <w:sz w:val="32"/>
        </w:rPr>
      </w:pPr>
      <w:proofErr w:type="spellStart"/>
      <w:r w:rsidRPr="00B27992">
        <w:rPr>
          <w:b/>
          <w:sz w:val="32"/>
        </w:rPr>
        <w:t>Аппартная</w:t>
      </w:r>
      <w:proofErr w:type="spellEnd"/>
      <w:r w:rsidRPr="00B27992">
        <w:rPr>
          <w:b/>
          <w:sz w:val="32"/>
        </w:rPr>
        <w:t xml:space="preserve"> косметология. Процедуры на платформе </w:t>
      </w:r>
      <w:proofErr w:type="spellStart"/>
      <w:r w:rsidRPr="00B27992">
        <w:rPr>
          <w:b/>
          <w:sz w:val="32"/>
          <w:lang w:val="en-US"/>
        </w:rPr>
        <w:t>Inmode</w:t>
      </w:r>
      <w:proofErr w:type="spellEnd"/>
      <w:r w:rsidRPr="00B27992">
        <w:rPr>
          <w:b/>
          <w:sz w:val="32"/>
          <w:lang w:val="en-US"/>
        </w:rPr>
        <w:t xml:space="preserve"> </w:t>
      </w:r>
      <w:r w:rsidRPr="00B27992">
        <w:rPr>
          <w:b/>
          <w:sz w:val="32"/>
        </w:rPr>
        <w:t>прайс</w:t>
      </w:r>
    </w:p>
    <w:p w:rsidR="00B27992" w:rsidRDefault="00B27992" w:rsidP="00B27992">
      <w:pPr>
        <w:rPr>
          <w:b/>
          <w:sz w:val="28"/>
        </w:rPr>
      </w:pPr>
    </w:p>
    <w:p w:rsidR="00B27992" w:rsidRPr="00B27992" w:rsidRDefault="00B27992" w:rsidP="00B27992">
      <w:pPr>
        <w:rPr>
          <w:b/>
          <w:sz w:val="28"/>
        </w:rPr>
      </w:pPr>
      <w:r w:rsidRPr="00B27992">
        <w:rPr>
          <w:b/>
          <w:sz w:val="28"/>
        </w:rPr>
        <w:t>MORPHEUS 8</w:t>
      </w:r>
      <w:r w:rsidRPr="00B27992">
        <w:rPr>
          <w:b/>
          <w:sz w:val="28"/>
        </w:rPr>
        <w:t>: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>игольчатый RF-</w:t>
      </w:r>
      <w:proofErr w:type="spellStart"/>
      <w:r w:rsidRPr="00B27992">
        <w:rPr>
          <w:sz w:val="24"/>
        </w:rPr>
        <w:t>лифтинг</w:t>
      </w:r>
      <w:proofErr w:type="spellEnd"/>
      <w:r w:rsidRPr="00B27992">
        <w:rPr>
          <w:sz w:val="24"/>
        </w:rPr>
        <w:t xml:space="preserve">, лечение </w:t>
      </w:r>
      <w:proofErr w:type="spellStart"/>
      <w:r w:rsidRPr="00B27992">
        <w:rPr>
          <w:sz w:val="24"/>
        </w:rPr>
        <w:t>постакне</w:t>
      </w:r>
      <w:proofErr w:type="spellEnd"/>
      <w:r w:rsidRPr="00B27992">
        <w:rPr>
          <w:sz w:val="24"/>
        </w:rPr>
        <w:t>, устранение рубцов и растяжек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Глаза/щеки/лоб - 25 000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Лицо полностью - 40 000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Шея/декольте - 35 000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Колени - 25 000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Живот - 40 000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Ягодицы/руки - 30 000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Бедра - 50 000 рублей  </w:t>
      </w:r>
    </w:p>
    <w:p w:rsidR="00B27992" w:rsidRPr="00B27992" w:rsidRDefault="00B27992" w:rsidP="00B27992">
      <w:pPr>
        <w:rPr>
          <w:sz w:val="24"/>
        </w:rPr>
      </w:pPr>
      <w:proofErr w:type="spellStart"/>
      <w:r w:rsidRPr="00B27992">
        <w:rPr>
          <w:sz w:val="24"/>
        </w:rPr>
        <w:t>Лицо+шея</w:t>
      </w:r>
      <w:proofErr w:type="spellEnd"/>
      <w:r w:rsidRPr="00B27992">
        <w:rPr>
          <w:sz w:val="24"/>
        </w:rPr>
        <w:t xml:space="preserve"> - 55 000 рублей  </w:t>
      </w:r>
    </w:p>
    <w:p w:rsidR="00B27992" w:rsidRPr="00B27992" w:rsidRDefault="00B27992" w:rsidP="00B27992">
      <w:pPr>
        <w:rPr>
          <w:sz w:val="24"/>
        </w:rPr>
      </w:pPr>
      <w:proofErr w:type="spellStart"/>
      <w:r w:rsidRPr="00B27992">
        <w:rPr>
          <w:sz w:val="24"/>
        </w:rPr>
        <w:t>Лицо+шея+декольте</w:t>
      </w:r>
      <w:proofErr w:type="spellEnd"/>
      <w:r w:rsidRPr="00B27992">
        <w:rPr>
          <w:sz w:val="24"/>
        </w:rPr>
        <w:t xml:space="preserve"> - 60 000 рублей  </w:t>
      </w:r>
    </w:p>
    <w:p w:rsidR="00B27992" w:rsidRPr="00B27992" w:rsidRDefault="00B27992" w:rsidP="00B27992">
      <w:pPr>
        <w:rPr>
          <w:sz w:val="24"/>
        </w:rPr>
      </w:pPr>
    </w:p>
    <w:p w:rsidR="00B27992" w:rsidRPr="00B27992" w:rsidRDefault="00B27992" w:rsidP="00B27992">
      <w:pPr>
        <w:rPr>
          <w:b/>
          <w:sz w:val="28"/>
        </w:rPr>
      </w:pPr>
      <w:r w:rsidRPr="00B27992">
        <w:rPr>
          <w:b/>
          <w:sz w:val="28"/>
        </w:rPr>
        <w:t>LUMECCA</w:t>
      </w:r>
      <w:r>
        <w:rPr>
          <w:b/>
          <w:sz w:val="28"/>
        </w:rPr>
        <w:t>: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>IPL лечение пигм</w:t>
      </w:r>
      <w:r>
        <w:rPr>
          <w:sz w:val="24"/>
        </w:rPr>
        <w:t xml:space="preserve">ентации/сосудов, </w:t>
      </w:r>
      <w:proofErr w:type="spellStart"/>
      <w:r>
        <w:rPr>
          <w:sz w:val="24"/>
        </w:rPr>
        <w:t>фотоомоложение</w:t>
      </w:r>
      <w:proofErr w:type="spellEnd"/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Над губой/нос - 3 000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Подбородок/скулы - 3 000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Лицо/шея/декольте - 10 000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Кисти рук/щеки - 7 000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Руки полностью - 10 000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 xml:space="preserve">Поверхность бедра - 10 000 рублей  </w:t>
      </w:r>
      <w:bookmarkStart w:id="0" w:name="_GoBack"/>
      <w:bookmarkEnd w:id="0"/>
    </w:p>
    <w:p w:rsidR="00B27992" w:rsidRPr="00B27992" w:rsidRDefault="00B27992" w:rsidP="00B27992">
      <w:pPr>
        <w:rPr>
          <w:sz w:val="24"/>
        </w:rPr>
      </w:pPr>
      <w:proofErr w:type="spellStart"/>
      <w:r w:rsidRPr="00B27992">
        <w:rPr>
          <w:sz w:val="24"/>
        </w:rPr>
        <w:t>Лицо+шея+декольте</w:t>
      </w:r>
      <w:proofErr w:type="spellEnd"/>
      <w:r w:rsidRPr="00B27992">
        <w:rPr>
          <w:sz w:val="24"/>
        </w:rPr>
        <w:t xml:space="preserve"> - 23 500 рублей  </w:t>
      </w:r>
    </w:p>
    <w:p w:rsidR="00B27992" w:rsidRPr="00B27992" w:rsidRDefault="00B27992" w:rsidP="00B27992">
      <w:pPr>
        <w:rPr>
          <w:sz w:val="24"/>
        </w:rPr>
      </w:pPr>
      <w:r w:rsidRPr="00B27992">
        <w:rPr>
          <w:sz w:val="24"/>
        </w:rPr>
        <w:t>Лицо/шея/декольте две зоны на выбор - 15 000 рублей</w:t>
      </w:r>
    </w:p>
    <w:sectPr w:rsidR="00B27992" w:rsidRPr="00B2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3"/>
    <w:rsid w:val="00001B94"/>
    <w:rsid w:val="001F5278"/>
    <w:rsid w:val="0023205F"/>
    <w:rsid w:val="005229A4"/>
    <w:rsid w:val="005E5E73"/>
    <w:rsid w:val="00606CC6"/>
    <w:rsid w:val="009F3813"/>
    <w:rsid w:val="00B2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6A3E"/>
  <w15:chartTrackingRefBased/>
  <w15:docId w15:val="{5839A8CF-5121-42A3-87EF-9436B7BB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2024-08-14T10:46:00Z</dcterms:created>
  <dcterms:modified xsi:type="dcterms:W3CDTF">2024-08-14T10:49:00Z</dcterms:modified>
</cp:coreProperties>
</file>