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数字图像处理实验报告书</w:t>
      </w:r>
    </w:p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实验二  数字图像变换与伽马校正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实验展示链接（在线可交互演示）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 w:val="0"/>
          <w:color w:val="0563C1"/>
          <w:sz w:val="24"/>
        </w:rPr>
        <w:t xml:space="preserve">https://gutsyang-diplab.streamlit.app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本报告的全部实验结果均可在上述在线平台中交互查看，支持自行上传图像并实时调节参数。</w:t>
      </w:r>
    </w:p>
    <w:p/>
    <w:p/>
    <w:p/>
    <w:p/>
    <w:p/>
    <w:p/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学  院        计算机科学与工程学院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专  业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学生姓名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学生学号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任课教师        沃  焱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成  绩        </w:t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实验二  数字图像变换与伽马校正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选择不同的参数完成伽马校正，观察不同 gamma 值对图像灰度分布的影响。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作为对照，同时实现对数变换与反色变换。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伽马变换原理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伽马校正即幂律变换 s = c·r^gamma，其中 r 为归一化后的输入灰度，c 为常数（本实验取 c=1）。当 gamma&lt;1 时，变换曲线上凸，扩展暗部、压缩亮部，图像整体变亮；当 gamma=1 时为恒等变换；当 gamma&gt;1 时，曲线下凹，压缩暗部、扩展亮部，图像整体变暗。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伽马变换实现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gamma_transform(img, gamma, c=1.0):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"""幂律（伽马）变换 s = c * r^gamma。"""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table = np.array([c * ((i / 255.0) ** gamma) * 255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          for i in range(256)],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np.clip(table, 0, 255).astype(np.uint8)[img]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本实验选取 gamma = 0.4, 0.6, 1.0, 1.5, 2.2, 3.0 六组参数进行对比，其中 gamma=2.2 是典型显示器的伽马值，gamma=1/2.2 常用于图像显示的伽马校正。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_gr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不同 gamma 参数的校正结果对比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伽马变换曲线簇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可以直观看出，随着 gamma 增大，图像由亮逐渐变暗；gamma=0.4 时暗部细节被显著提亮，但亮部趋于饱和；gamma=3.0 时图像明显变暗，暗部细节被压缩。由图 2 的曲线簇可见，所有曲线均经过 (0,0) 与 (1,1) 两点，gamma 越小曲线越向上凸，对暗部的提升越明显。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不同 gamma 取值对图像的整体影响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gamma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曲线形状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对暗部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对亮部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整体效果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0.4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上凸明显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显著变亮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0.6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上凸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变亮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直线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恒等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变暗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2.2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下凹明显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明显变暗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下凹显著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很暗</w:t>
            </w:r>
          </w:p>
        </w:tc>
      </w:tr>
    </w:tbl>
    <w:p>
      <w:pPr>
        <w:spacing w:after="8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对照实验：对数变换与反色变换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对数变换结果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gat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反色变换结果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对数变换 s = c·log(1+r) 同样用于扩展暗部，但其曲线形状与幂律变换不同，对暗部的提升更剧烈；反色变换 s = 255-r 则将图像黑白反转，常用于医学影像的观察。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伽马校正是通过幂律变换对图像灰度进行非线性调整的有效手段，gamma 参数决定了变换曲线的弯曲方向。实际应用中，gamma&lt;1 用于提亮偏暗图像，gamma&gt;1 用于压暗偏亮图像。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调 γ 的时候有个直观感受：γ&lt;1 提亮暗部确实明显，但同时把暗部噪声也一并放大了。我试过把 γ 压到 0.3 左右，画面整体是亮了，可平坦区域（比如背景墙）颗粒感很重，说明幂律变换在扩展暗部的同时也放大了那部分的噪声，并不是越好越亮越好。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对数变换和幂律都能提亮暗部，这一点我起初分不清。把两条曲线画在一张图上才看明白：对数在低灰度段斜率更陡，对极暗区域的拉升比幂律更猛；而幂律可以通过 γ 连续调节弯曲程度，更灵活。所以“什么时候用哪个”取决于你想要多大的提升幅度，而不是哪个更高级。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还有一个实现上的坑：直接对 uint8 做乘方会溢出，必须先归一化到 [0,1] 再算，最后乘回 255。我第一次写的时候偷懒没转 float，结果大片区域直接饱和成 255，调了半天才找到原因。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