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spacing w:before="312"/>
      </w:pPr>
      <w:r>
        <w:rPr>
          <w:rFonts w:ascii="Times New Roman" w:hAnsi="Times New Roman" w:cs="Times New Roman"/>
          <w:sz w:val="72"/>
          <w:sz-cs w:val="72"/>
          <w:spacing w:val="20"/>
        </w:rPr>
        <w:t xml:space="preserve">数字图像处理实验报告书</w:t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实验二  数字图像变换与伽马校正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选择不同的参数完成伽马校正，观察不同 gamma 值对图像灰度分布的影响。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作为对照，同时实现对数变换与反色变换。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伽马变换原理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伽马校正即幂律变换 s = c·r^gamma，其中 r 为归一化后的输入灰度，c 为常数（本实验取 c=1）。当 gamma&lt;1 时，变换曲线上凸，扩展暗部、压缩亮部，图像整体变亮；当 gamma=1 时为恒等变换；当 gamma&gt;1 时，曲线下凹，压缩暗部、扩展亮部，图像整体变暗。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伽马变换实现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gamma_transform(img, gamma, c=1.0):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"""幂律（伽马）变换 s = c * r^gamma。"""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table = np.array([c * ((i / 255.0) ** gamma) * 255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          for i in range(256)],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np.clip(table, 0, 255).astype(np.uint8)[img]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本实验选取 gamma = 0.4, 0.6, 1.0, 1.5, 2.2, 3.0 六组参数进行对比，其中 gamma=2.2 是典型显示器的伽马值，gamma=1/2.2 常用于图像显示的伽马校正。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ma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不同 gamma 参数的校正结果对比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08576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ma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伽马变换曲线簇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可以直观看出，随着 gamma 增大，图像由亮逐渐变暗；gamma=0.4 时暗部细节被显著提亮，但亮部趋于饱和；gamma=3.0 时图像明显变暗，暗部细节被压缩。由图 2 的曲线簇可见，所有曲线均经过 (0,0) 与 (1,1) 两点，gamma 越小曲线越向上凸，对暗部的提升越明显。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不同 gamma 取值对图像的整体影响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gamma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曲线形状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对暗部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对亮部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整体效果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上凸明显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显著变亮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上凸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变亮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直线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恒等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下凹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变暗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下凹明显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明显变暗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下凹显著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很暗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对照实验：对数变换与反色变换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96512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对数变换结果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96512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g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反色变换结果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对数变换 s = c·log(1+r) 同样用于扩展暗部，但其曲线形状与幂律变换不同，对暗部的提升更剧烈；反色变换 s = 255-r 则将图像黑白反转，常用于医学影像的观察。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伽马校正是通过幂律变换对图像灰度进行非线性调整的有效手段，gamma 参数决定了变换曲线的弯曲方向。实际应用中，gamma&lt;1 用于提亮偏暗图像，gamma&gt;1 用于压暗偏亮图像。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调 γ 的时候有个直观感受：γ&lt;1 提亮暗部确实明显，但同时把暗部噪声也一并放大了。我试过把 γ 压到 0.3 左右，画面整体是亮了，可平坦区域（比如背景墙）颗粒感很重，说明幂律变换在扩展暗部的同时也放大了那部分的噪声，并不是越好越亮越好。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对数变换和幂律都能提亮暗部，这一点我起初分不清。把两条曲线画在一张图上才看明白：对数在低灰度段斜率更陡，对极暗区域的拉升比幂律更猛；而幂律可以通过 γ 连续调节弯曲程度，更灵活。所以“什么时候用哪个”取决于你想要多大的提升幅度，而不是哪个更高级。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还有一个实现上的坑：直接对 uint8 做乘方会溢出，必须先归一化到 [0,1] 再算，最后乘回 255。我第一次写的时候偷懒没转 float，结果大片区域直接饱和成 255，调了半天才找到原因。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