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 FFT 变换，观察其频谱特征。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选择某种低通滤波器进行低通滤波，观察平滑效果。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选择某种高通滤波器进行高通滤波，观察边缘增强效果。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频域滤波原理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根据卷积定理，空间域的卷积对应于频率域的乘积。对图像做二维傅里叶变换 F(u,v) 后，低频分量对应图像中缓慢变化的平坦区域，高频分量对应边缘、细节与噪声。频域滤波的流程为：FFT → fftshift 将零频移到中心 → 乘以滤波器 H(u,v) → ifftshift → IFFT → 取模。为便于显示，频谱取 20·log(|F|+1) 做对数拉伸。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三类滤波器与频域滤波流程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make_filters(shape, d0, filter_type, order=2):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"""生成低通与高通滤波器。filter_type: ideal / butterworth / gaussian。"""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filter_type == "ideal":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(D &lt;= d0).astype(np.float32)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"butterworth":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1.0 / (1.0 + (D / d0) ** (2 * order))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"gaussian":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np.exp(-(D ** 2) / (2 * d0 ** 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high = 1.0 - low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low, high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滤波流程：FFT -&gt; fftshift -&gt; 乘 H -&gt; ifftshift -&gt; IFFT -&gt; 取模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本实验对比三类滤波器（截止频率 D0，巴特沃斯阶数 n=2）：理想滤波器在 D0 内全通、外全阻，但会产生振铃效应；巴特沃斯滤波器 H = 1/(1+(D/D0)^(2n)) 过渡平滑，阶数越高越接近理想；高斯滤波器 H = exp(-D²/(2D0²)) 完全平滑，无振铃。高通滤波器由 H_hp = 1 - H_lp 得到。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pect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原图及其中心化对数频谱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pass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三类低通滤波器结果对比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pas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三类高通滤波器结果对比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tterworth_d0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巴特沃斯低通不同截止频率 D0 的效果对比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可见，频谱中心为低频（亮度最高），向四周频率逐渐升高；频谱中出现的亮线方向与图像中的纹理边缘方向相互垂直，这是傅里叶变换的重要性质。由图 2 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可见，高通滤波保留了图像的高频边缘信息，抑制了低频平坦区域，得到类似边缘提取的效果；理想高通同样存在振铃，而高斯高通的边缘最自然。由图 4 可见，D0 越小通过的低频越少，图像越模糊；D0 越大保留的细节越多。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三类低通滤波器性能对比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振铃效应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过渡平滑性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细节保留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实用性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差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理论分析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巴特沃斯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通用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最少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高画质要求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理想低通的振铃效应，看图之前我以为只是书上说说的理论现象。自己跑出来才发现，在 baboon 这种纹理密的图上，边缘附近一圈圈涟漪非常清楚，几乎没法看。这比课本上的公式直观得多——频域里陡峭的矩形截止，对应到空域就是 sinc 函数的振荡，两者是同一件事的两面。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D0 的选择也让我纠结过。截止频率太低，图糊成一团；太高，噪声又全留着。试了 15、40、80 三组之后发现，中间值往往最平衡，但“中间”具体是多少完全取决于图的内容和噪声水平，没有通用答案。这大概就是频域滤波的麻烦之处：参数得对着图调。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实现上我踩了个坑：做 FFT 后必须把低频移到中心再构造滤波器，我第一次忘了 fftshift，滤波器位置对不上，出来的图完全不对。这类错误不报错，但结果诡异，只能靠频谱图来排查。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