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68060" w14:textId="5788EF0B" w:rsidR="00522AA0" w:rsidRDefault="00A97B21" w:rsidP="002316FD">
      <w:pPr>
        <w:pStyle w:val="NoSpacing"/>
        <w:rPr>
          <w:b/>
          <w:bCs/>
          <w:sz w:val="28"/>
          <w:szCs w:val="28"/>
        </w:rPr>
      </w:pPr>
      <w:r>
        <w:rPr>
          <w:rFonts w:ascii="Times New Roman" w:eastAsia="Calibri" w:hAnsi="Times New Roman"/>
          <w:b/>
          <w:noProof/>
          <w:color w:val="4472C4" w:themeColor="accent1"/>
          <w:szCs w:val="20"/>
          <w:lang w:val="en-US"/>
          <w14:ligatures w14:val="standardContextual"/>
        </w:rPr>
        <w:drawing>
          <wp:anchor distT="0" distB="0" distL="114300" distR="114300" simplePos="0" relativeHeight="251660288" behindDoc="0" locked="0" layoutInCell="1" allowOverlap="1" wp14:anchorId="5BC4857C" wp14:editId="395F3431">
            <wp:simplePos x="0" y="0"/>
            <wp:positionH relativeFrom="margin">
              <wp:posOffset>5695950</wp:posOffset>
            </wp:positionH>
            <wp:positionV relativeFrom="margin">
              <wp:posOffset>-76200</wp:posOffset>
            </wp:positionV>
            <wp:extent cx="904875" cy="904875"/>
            <wp:effectExtent l="0" t="0" r="9525" b="9525"/>
            <wp:wrapSquare wrapText="bothSides"/>
            <wp:docPr id="618601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01284" name="Picture 6186012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b/>
          <w:bCs/>
          <w:noProof/>
          <w:color w:val="000000"/>
          <w:sz w:val="20"/>
          <w:szCs w:val="20"/>
          <w:lang w:val="en-US"/>
          <w14:ligatures w14:val="standardContextual"/>
        </w:rPr>
        <w:drawing>
          <wp:anchor distT="0" distB="0" distL="114300" distR="114300" simplePos="0" relativeHeight="251659264" behindDoc="0" locked="0" layoutInCell="1" allowOverlap="1" wp14:anchorId="1CF452B0" wp14:editId="1DDB3795">
            <wp:simplePos x="0" y="0"/>
            <wp:positionH relativeFrom="margin">
              <wp:posOffset>4476750</wp:posOffset>
            </wp:positionH>
            <wp:positionV relativeFrom="margin">
              <wp:posOffset>-133350</wp:posOffset>
            </wp:positionV>
            <wp:extent cx="1000125" cy="1000125"/>
            <wp:effectExtent l="0" t="0" r="9525" b="9525"/>
            <wp:wrapSquare wrapText="bothSides"/>
            <wp:docPr id="252201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01477" name="Picture 252201477"/>
                    <pic:cNvPicPr/>
                  </pic:nvPicPr>
                  <pic:blipFill>
                    <a:blip r:embed="rId7">
                      <a:extLst>
                        <a:ext uri="{28A0092B-C50C-407E-A947-70E740481C1C}">
                          <a14:useLocalDpi xmlns:a14="http://schemas.microsoft.com/office/drawing/2010/main" val="0"/>
                        </a:ext>
                      </a:extLst>
                    </a:blip>
                    <a:stretch>
                      <a:fillRect/>
                    </a:stretch>
                  </pic:blipFill>
                  <pic:spPr>
                    <a:xfrm>
                      <a:off x="0" y="0"/>
                      <a:ext cx="1000125" cy="10001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Verdana" w:hAnsi="Times New Roman"/>
          <w:b/>
          <w:bCs/>
          <w:noProof/>
          <w:color w:val="1E2532"/>
          <w:sz w:val="20"/>
          <w:szCs w:val="20"/>
          <w:lang w:val="en-US" w:eastAsia="x-none"/>
          <w14:ligatures w14:val="standardContextual"/>
        </w:rPr>
        <w:drawing>
          <wp:anchor distT="0" distB="0" distL="114300" distR="114300" simplePos="0" relativeHeight="251658240" behindDoc="0" locked="0" layoutInCell="1" allowOverlap="1" wp14:anchorId="5DCA6274" wp14:editId="48F9FCAC">
            <wp:simplePos x="0" y="0"/>
            <wp:positionH relativeFrom="margin">
              <wp:posOffset>3505200</wp:posOffset>
            </wp:positionH>
            <wp:positionV relativeFrom="margin">
              <wp:posOffset>-76200</wp:posOffset>
            </wp:positionV>
            <wp:extent cx="885825" cy="885825"/>
            <wp:effectExtent l="0" t="0" r="9525" b="9525"/>
            <wp:wrapThrough wrapText="bothSides">
              <wp:wrapPolygon edited="0">
                <wp:start x="0" y="0"/>
                <wp:lineTo x="0" y="21368"/>
                <wp:lineTo x="21368" y="21368"/>
                <wp:lineTo x="21368" y="0"/>
                <wp:lineTo x="0" y="0"/>
              </wp:wrapPolygon>
            </wp:wrapThrough>
            <wp:docPr id="58559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93412" name="Picture 5855934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14:sizeRelH relativeFrom="margin">
              <wp14:pctWidth>0</wp14:pctWidth>
            </wp14:sizeRelH>
            <wp14:sizeRelV relativeFrom="margin">
              <wp14:pctHeight>0</wp14:pctHeight>
            </wp14:sizeRelV>
          </wp:anchor>
        </w:drawing>
      </w:r>
      <w:r w:rsidR="006D3D03" w:rsidRPr="006D3D03">
        <w:rPr>
          <w:b/>
          <w:bCs/>
          <w:sz w:val="28"/>
          <w:szCs w:val="28"/>
        </w:rPr>
        <w:t xml:space="preserve">SENIOR </w:t>
      </w:r>
      <w:r w:rsidR="003C6C91" w:rsidRPr="006D3D03">
        <w:rPr>
          <w:b/>
          <w:bCs/>
          <w:sz w:val="28"/>
          <w:szCs w:val="28"/>
        </w:rPr>
        <w:t>DATA ENGINEER</w:t>
      </w:r>
    </w:p>
    <w:p w14:paraId="4251452D" w14:textId="0114AE02" w:rsidR="006D3D03" w:rsidRPr="006D3D03" w:rsidRDefault="006D3D03" w:rsidP="002316FD">
      <w:pPr>
        <w:pStyle w:val="NoSpacing"/>
        <w:rPr>
          <w:rFonts w:eastAsia="Calibri"/>
          <w:b/>
          <w:bCs/>
          <w:color w:val="000000"/>
          <w:sz w:val="28"/>
          <w:szCs w:val="28"/>
        </w:rPr>
      </w:pPr>
      <w:r>
        <w:rPr>
          <w:b/>
          <w:bCs/>
          <w:sz w:val="28"/>
          <w:szCs w:val="28"/>
        </w:rPr>
        <w:t>Biswanth Satya Sai</w:t>
      </w:r>
      <w:r w:rsidR="00B7299E">
        <w:rPr>
          <w:b/>
          <w:bCs/>
          <w:sz w:val="28"/>
          <w:szCs w:val="28"/>
        </w:rPr>
        <w:t xml:space="preserve"> Reddy Karri</w:t>
      </w:r>
    </w:p>
    <w:p w14:paraId="0FE8A681" w14:textId="503745F3" w:rsidR="007E7458" w:rsidRPr="002C3CCF" w:rsidRDefault="007E7458" w:rsidP="00C02A78">
      <w:pPr>
        <w:pStyle w:val="NoSpacing"/>
        <w:tabs>
          <w:tab w:val="left" w:pos="6804"/>
        </w:tabs>
        <w:rPr>
          <w:rFonts w:ascii="Times New Roman" w:eastAsia="Calibri" w:hAnsi="Times New Roman"/>
          <w:b/>
          <w:bCs/>
          <w:color w:val="000000"/>
          <w:sz w:val="20"/>
          <w:szCs w:val="20"/>
          <w:lang w:val="en-US"/>
        </w:rPr>
      </w:pPr>
      <w:r w:rsidRPr="002C3CCF">
        <w:rPr>
          <w:rFonts w:ascii="Times New Roman" w:eastAsia="Calibri" w:hAnsi="Times New Roman"/>
          <w:b/>
          <w:color w:val="000000"/>
          <w:szCs w:val="20"/>
          <w:lang w:val="en-US"/>
        </w:rPr>
        <w:t>Phone</w:t>
      </w:r>
      <w:r w:rsidR="00E53740" w:rsidRPr="002C3CCF">
        <w:rPr>
          <w:rFonts w:ascii="Times New Roman" w:eastAsia="Calibri" w:hAnsi="Times New Roman"/>
          <w:color w:val="000000"/>
          <w:szCs w:val="20"/>
          <w:lang w:val="en-US"/>
        </w:rPr>
        <w:t>:</w:t>
      </w:r>
      <w:r w:rsidR="00D91004" w:rsidRPr="002C3CCF">
        <w:rPr>
          <w:rFonts w:ascii="Times New Roman" w:eastAsia="Calibri" w:hAnsi="Times New Roman"/>
          <w:color w:val="000000"/>
          <w:szCs w:val="20"/>
          <w:lang w:val="en-US"/>
        </w:rPr>
        <w:t xml:space="preserve"> +1 </w:t>
      </w:r>
      <w:r w:rsidR="00654310" w:rsidRPr="00654310">
        <w:rPr>
          <w:rFonts w:ascii="Times New Roman" w:eastAsia="Calibri" w:hAnsi="Times New Roman"/>
          <w:color w:val="000000"/>
          <w:szCs w:val="20"/>
          <w:lang w:val="en-US"/>
        </w:rPr>
        <w:t>9402683375</w:t>
      </w:r>
    </w:p>
    <w:p w14:paraId="06243178" w14:textId="11C89B9A" w:rsidR="00522AA0" w:rsidRPr="002C3CCF" w:rsidRDefault="007E7458" w:rsidP="00A97B21">
      <w:pPr>
        <w:pStyle w:val="NoSpacing"/>
        <w:rPr>
          <w:rFonts w:ascii="Times New Roman" w:eastAsia="Calibri" w:hAnsi="Times New Roman"/>
          <w:b/>
          <w:color w:val="4472C4" w:themeColor="accent1"/>
          <w:szCs w:val="20"/>
          <w:lang w:val="en-US"/>
        </w:rPr>
      </w:pPr>
      <w:r w:rsidRPr="002C3CCF">
        <w:rPr>
          <w:rFonts w:ascii="Times New Roman" w:eastAsia="Calibri" w:hAnsi="Times New Roman"/>
          <w:b/>
          <w:color w:val="000000"/>
          <w:szCs w:val="20"/>
          <w:lang w:val="en-US"/>
        </w:rPr>
        <w:t>Email:</w:t>
      </w:r>
      <w:r w:rsidRPr="002C3CCF">
        <w:rPr>
          <w:rFonts w:ascii="Times New Roman" w:eastAsia="Calibri" w:hAnsi="Times New Roman"/>
          <w:b/>
          <w:color w:val="4472C4" w:themeColor="accent1"/>
          <w:szCs w:val="20"/>
          <w:lang w:val="en-US"/>
        </w:rPr>
        <w:t xml:space="preserve"> </w:t>
      </w:r>
      <w:r w:rsidR="00654310" w:rsidRPr="00654310">
        <w:rPr>
          <w:rFonts w:ascii="Times New Roman" w:eastAsia="Calibri" w:hAnsi="Times New Roman"/>
          <w:b/>
          <w:color w:val="4472C4" w:themeColor="accent1"/>
          <w:szCs w:val="20"/>
          <w:lang w:val="en-US"/>
        </w:rPr>
        <w:t>Reddybiswanth@gmail.com</w:t>
      </w:r>
    </w:p>
    <w:p w14:paraId="234C7C2D" w14:textId="3CC563F8" w:rsidR="007E7458" w:rsidRPr="002C3CCF" w:rsidRDefault="007E7458" w:rsidP="00D30967">
      <w:pPr>
        <w:pStyle w:val="NoSpacing"/>
        <w:rPr>
          <w:rFonts w:ascii="Times New Roman" w:eastAsia="Calibri" w:hAnsi="Times New Roman"/>
          <w:b/>
          <w:color w:val="000000"/>
          <w:sz w:val="20"/>
          <w:szCs w:val="20"/>
          <w:u w:val="single"/>
          <w:lang w:val="en-US"/>
        </w:rPr>
      </w:pPr>
    </w:p>
    <w:p w14:paraId="48449D11" w14:textId="2150475E" w:rsidR="007E7458" w:rsidRPr="00EB512C" w:rsidRDefault="007E7458" w:rsidP="00BE7C93">
      <w:pPr>
        <w:pStyle w:val="NoSpacing"/>
        <w:shd w:val="clear" w:color="auto" w:fill="C5E0B3" w:themeFill="accent6" w:themeFillTint="66"/>
        <w:rPr>
          <w:rFonts w:ascii="Times New Roman" w:eastAsia="Verdana" w:hAnsi="Times New Roman"/>
          <w:b/>
          <w:w w:val="95"/>
          <w:sz w:val="24"/>
          <w:szCs w:val="24"/>
          <w:u w:val="single"/>
          <w:lang w:val="en-US" w:eastAsia="en-US"/>
        </w:rPr>
      </w:pPr>
      <w:r w:rsidRPr="00EB512C">
        <w:rPr>
          <w:rFonts w:ascii="Times New Roman" w:eastAsia="Verdana" w:hAnsi="Times New Roman"/>
          <w:b/>
          <w:w w:val="95"/>
          <w:sz w:val="24"/>
          <w:szCs w:val="24"/>
          <w:u w:val="single"/>
          <w:lang w:val="en-US" w:eastAsia="en-US"/>
        </w:rPr>
        <w:t>PROFESSIONAL SUMMARY</w:t>
      </w:r>
    </w:p>
    <w:p w14:paraId="658DCCF1" w14:textId="77777777" w:rsidR="002D670F" w:rsidRDefault="002D670F" w:rsidP="00BE764F">
      <w:pPr>
        <w:spacing w:after="0" w:line="240" w:lineRule="auto"/>
        <w:jc w:val="both"/>
        <w:rPr>
          <w:rFonts w:ascii="Times New Roman" w:eastAsia="Verdana" w:hAnsi="Times New Roman"/>
          <w:color w:val="1E2532"/>
          <w:sz w:val="20"/>
        </w:rPr>
      </w:pPr>
    </w:p>
    <w:p w14:paraId="658C6ED6" w14:textId="6F4E32FC" w:rsidR="00764EDE" w:rsidRPr="004154A2" w:rsidRDefault="004154A2" w:rsidP="004154A2">
      <w:pPr>
        <w:pStyle w:val="NormalWeb"/>
        <w:jc w:val="both"/>
        <w:rPr>
          <w:rFonts w:eastAsia="Verdana"/>
          <w:bCs/>
          <w:color w:val="1E2532"/>
          <w:sz w:val="22"/>
          <w:szCs w:val="22"/>
          <w:lang w:eastAsia="x-none"/>
        </w:rPr>
      </w:pPr>
      <w:r w:rsidRPr="004154A2">
        <w:rPr>
          <w:rStyle w:val="Strong"/>
          <w:sz w:val="22"/>
          <w:szCs w:val="22"/>
        </w:rPr>
        <w:t>Palantir Foundry Lead Data Engineer</w:t>
      </w:r>
      <w:r w:rsidRPr="004154A2">
        <w:rPr>
          <w:sz w:val="22"/>
          <w:szCs w:val="22"/>
        </w:rPr>
        <w:t xml:space="preserve"> with 12+ years in data engineering and over 4 years specializing in </w:t>
      </w:r>
      <w:r w:rsidRPr="004154A2">
        <w:rPr>
          <w:rStyle w:val="Strong"/>
          <w:sz w:val="22"/>
          <w:szCs w:val="22"/>
        </w:rPr>
        <w:t>Palantir Foundry Ontology, Pipeline Builder, DEEP, and Workshop app development</w:t>
      </w:r>
      <w:r w:rsidRPr="004154A2">
        <w:rPr>
          <w:sz w:val="22"/>
          <w:szCs w:val="22"/>
        </w:rPr>
        <w:t xml:space="preserve">. Skilled in building production-grade workflows using </w:t>
      </w:r>
      <w:r w:rsidRPr="004154A2">
        <w:rPr>
          <w:rStyle w:val="Strong"/>
          <w:sz w:val="22"/>
          <w:szCs w:val="22"/>
        </w:rPr>
        <w:t xml:space="preserve">Python, TypeScript, and </w:t>
      </w:r>
      <w:proofErr w:type="spellStart"/>
      <w:r w:rsidRPr="004154A2">
        <w:rPr>
          <w:rStyle w:val="Strong"/>
          <w:sz w:val="22"/>
          <w:szCs w:val="22"/>
        </w:rPr>
        <w:t>PySpark</w:t>
      </w:r>
      <w:proofErr w:type="spellEnd"/>
      <w:r w:rsidRPr="004154A2">
        <w:rPr>
          <w:sz w:val="22"/>
          <w:szCs w:val="22"/>
        </w:rPr>
        <w:t xml:space="preserve">, with proven expertise in </w:t>
      </w:r>
      <w:r w:rsidRPr="004154A2">
        <w:rPr>
          <w:rStyle w:val="Strong"/>
          <w:sz w:val="22"/>
          <w:szCs w:val="22"/>
        </w:rPr>
        <w:t>utilities and public sector data integration</w:t>
      </w:r>
      <w:r w:rsidRPr="004154A2">
        <w:rPr>
          <w:sz w:val="22"/>
          <w:szCs w:val="22"/>
        </w:rPr>
        <w:t xml:space="preserve">. Experienced in implementing ingestion, audit, and reconciliation frameworks, and in developing intuitive Workshop applications leveraging </w:t>
      </w:r>
      <w:r w:rsidRPr="004154A2">
        <w:rPr>
          <w:rStyle w:val="Strong"/>
          <w:sz w:val="22"/>
          <w:szCs w:val="22"/>
        </w:rPr>
        <w:t>Objects, Links, Actions, and custom Functions</w:t>
      </w:r>
      <w:r w:rsidRPr="004154A2">
        <w:rPr>
          <w:sz w:val="22"/>
          <w:szCs w:val="22"/>
        </w:rPr>
        <w:t xml:space="preserve">. Adept at translating utility business requirements into operational workflows and leading teams to deliver </w:t>
      </w:r>
      <w:r w:rsidRPr="004154A2">
        <w:rPr>
          <w:rStyle w:val="Strong"/>
          <w:sz w:val="22"/>
          <w:szCs w:val="22"/>
        </w:rPr>
        <w:t xml:space="preserve">mission-critical Palantir </w:t>
      </w:r>
      <w:proofErr w:type="spellStart"/>
      <w:r w:rsidRPr="004154A2">
        <w:rPr>
          <w:rStyle w:val="Strong"/>
          <w:sz w:val="22"/>
          <w:szCs w:val="22"/>
        </w:rPr>
        <w:t>applications</w:t>
      </w:r>
      <w:r w:rsidRPr="004154A2">
        <w:rPr>
          <w:sz w:val="22"/>
          <w:szCs w:val="22"/>
        </w:rPr>
        <w:t>.</w:t>
      </w:r>
      <w:r w:rsidR="00764EDE" w:rsidRPr="004154A2">
        <w:rPr>
          <w:rFonts w:eastAsia="Verdana"/>
          <w:bCs/>
          <w:color w:val="1E2532"/>
          <w:sz w:val="22"/>
          <w:szCs w:val="22"/>
          <w:lang w:eastAsia="x-none"/>
        </w:rPr>
        <w:t>Extensive</w:t>
      </w:r>
      <w:proofErr w:type="spellEnd"/>
      <w:r w:rsidR="00764EDE" w:rsidRPr="004154A2">
        <w:rPr>
          <w:rFonts w:eastAsia="Verdana"/>
          <w:bCs/>
          <w:color w:val="1E2532"/>
          <w:sz w:val="22"/>
          <w:szCs w:val="22"/>
          <w:lang w:eastAsia="x-none"/>
        </w:rPr>
        <w:t xml:space="preserve"> experience in designing, building, and maintaining </w:t>
      </w:r>
      <w:r w:rsidR="00764EDE" w:rsidRPr="004154A2">
        <w:rPr>
          <w:rFonts w:eastAsia="Verdana"/>
          <w:b/>
          <w:bCs/>
          <w:color w:val="1E2532"/>
          <w:sz w:val="22"/>
          <w:szCs w:val="22"/>
          <w:lang w:eastAsia="x-none"/>
        </w:rPr>
        <w:t>scalable data engineering solutions</w:t>
      </w:r>
      <w:r w:rsidR="00764EDE" w:rsidRPr="004154A2">
        <w:rPr>
          <w:rFonts w:eastAsia="Verdana"/>
          <w:bCs/>
          <w:color w:val="1E2532"/>
          <w:sz w:val="22"/>
          <w:szCs w:val="22"/>
          <w:lang w:eastAsia="x-none"/>
        </w:rPr>
        <w:t xml:space="preserve"> using </w:t>
      </w:r>
      <w:r w:rsidR="00764EDE" w:rsidRPr="004154A2">
        <w:rPr>
          <w:rFonts w:eastAsia="Verdana"/>
          <w:b/>
          <w:bCs/>
          <w:color w:val="1E2532"/>
          <w:sz w:val="22"/>
          <w:szCs w:val="22"/>
          <w:lang w:eastAsia="x-none"/>
        </w:rPr>
        <w:t>Palantir Foundry</w:t>
      </w:r>
      <w:r w:rsidR="00764EDE" w:rsidRPr="004154A2">
        <w:rPr>
          <w:rFonts w:eastAsia="Verdana"/>
          <w:bCs/>
          <w:color w:val="1E2532"/>
          <w:sz w:val="22"/>
          <w:szCs w:val="22"/>
          <w:lang w:eastAsia="x-none"/>
        </w:rPr>
        <w:t xml:space="preserve">, optimizing for </w:t>
      </w:r>
      <w:r w:rsidR="00764EDE" w:rsidRPr="004154A2">
        <w:rPr>
          <w:rFonts w:eastAsia="Verdana"/>
          <w:b/>
          <w:bCs/>
          <w:color w:val="1E2532"/>
          <w:sz w:val="22"/>
          <w:szCs w:val="22"/>
          <w:lang w:eastAsia="x-none"/>
        </w:rPr>
        <w:t>large-scale data processing and real-time analytics</w:t>
      </w:r>
      <w:r w:rsidR="00764EDE" w:rsidRPr="004154A2">
        <w:rPr>
          <w:rFonts w:eastAsia="Verdana"/>
          <w:bCs/>
          <w:color w:val="1E2532"/>
          <w:sz w:val="22"/>
          <w:szCs w:val="22"/>
          <w:lang w:eastAsia="x-none"/>
        </w:rPr>
        <w:t>.</w:t>
      </w:r>
    </w:p>
    <w:p w14:paraId="49640EF4" w14:textId="601D9BF4" w:rsidR="0033667B" w:rsidRPr="00C749A9" w:rsidRDefault="0033667B" w:rsidP="00764EDE">
      <w:pPr>
        <w:pStyle w:val="NoSpacing"/>
        <w:numPr>
          <w:ilvl w:val="0"/>
          <w:numId w:val="23"/>
        </w:numPr>
        <w:rPr>
          <w:rFonts w:ascii="Times New Roman" w:eastAsia="Verdana" w:hAnsi="Times New Roman"/>
          <w:bCs/>
          <w:color w:val="1E2532"/>
          <w:sz w:val="20"/>
          <w:szCs w:val="20"/>
          <w:lang w:val="en-US" w:eastAsia="x-none"/>
        </w:rPr>
      </w:pPr>
      <w:r w:rsidRPr="00C749A9">
        <w:rPr>
          <w:rFonts w:ascii="Times New Roman" w:hAnsi="Times New Roman"/>
          <w:sz w:val="20"/>
          <w:szCs w:val="20"/>
        </w:rPr>
        <w:t xml:space="preserve">Proven expertise in building scalable </w:t>
      </w:r>
      <w:r w:rsidRPr="00C749A9">
        <w:rPr>
          <w:rFonts w:ascii="Times New Roman" w:hAnsi="Times New Roman"/>
          <w:b/>
          <w:bCs/>
          <w:sz w:val="20"/>
          <w:szCs w:val="20"/>
        </w:rPr>
        <w:t>Palantir Foundry</w:t>
      </w:r>
      <w:r w:rsidRPr="00C749A9">
        <w:rPr>
          <w:rFonts w:ascii="Times New Roman" w:hAnsi="Times New Roman"/>
          <w:sz w:val="20"/>
          <w:szCs w:val="20"/>
        </w:rPr>
        <w:t xml:space="preserve"> solutions with 4+ years of experience, including hands-on AIP integration using </w:t>
      </w:r>
      <w:r w:rsidRPr="00C749A9">
        <w:rPr>
          <w:rFonts w:ascii="Times New Roman" w:hAnsi="Times New Roman"/>
          <w:b/>
          <w:bCs/>
          <w:sz w:val="20"/>
          <w:szCs w:val="20"/>
        </w:rPr>
        <w:t>LLMs (GPT, BERT), Python</w:t>
      </w:r>
      <w:r w:rsidRPr="00C749A9">
        <w:rPr>
          <w:rFonts w:ascii="Times New Roman" w:hAnsi="Times New Roman"/>
          <w:sz w:val="20"/>
          <w:szCs w:val="20"/>
        </w:rPr>
        <w:t xml:space="preserve">-based transformations, and </w:t>
      </w:r>
      <w:r w:rsidRPr="00C749A9">
        <w:rPr>
          <w:rFonts w:ascii="Times New Roman" w:hAnsi="Times New Roman"/>
          <w:b/>
          <w:bCs/>
          <w:sz w:val="20"/>
          <w:szCs w:val="20"/>
        </w:rPr>
        <w:t>TypeScript</w:t>
      </w:r>
      <w:r w:rsidRPr="00C749A9">
        <w:rPr>
          <w:rFonts w:ascii="Times New Roman" w:hAnsi="Times New Roman"/>
          <w:sz w:val="20"/>
          <w:szCs w:val="20"/>
        </w:rPr>
        <w:t>-driven operational apps.</w:t>
      </w:r>
    </w:p>
    <w:p w14:paraId="5784F1FD" w14:textId="5EB5AEEA" w:rsidR="00764EDE" w:rsidRDefault="00764EDE" w:rsidP="00764EDE">
      <w:pPr>
        <w:pStyle w:val="NoSpacing"/>
        <w:numPr>
          <w:ilvl w:val="0"/>
          <w:numId w:val="23"/>
        </w:numPr>
        <w:rPr>
          <w:rFonts w:ascii="Times New Roman" w:eastAsia="Verdana" w:hAnsi="Times New Roman"/>
          <w:bCs/>
          <w:color w:val="1E2532"/>
          <w:sz w:val="20"/>
          <w:szCs w:val="20"/>
          <w:lang w:val="en-US" w:eastAsia="x-none"/>
        </w:rPr>
      </w:pPr>
      <w:r w:rsidRPr="00C749A9">
        <w:rPr>
          <w:rFonts w:ascii="Times New Roman" w:eastAsia="Verdana" w:hAnsi="Times New Roman"/>
          <w:bCs/>
          <w:color w:val="1E2532"/>
          <w:sz w:val="20"/>
          <w:szCs w:val="20"/>
          <w:lang w:val="en-US" w:eastAsia="x-none"/>
        </w:rPr>
        <w:t xml:space="preserve">Proficient in </w:t>
      </w:r>
      <w:r w:rsidRPr="00C749A9">
        <w:rPr>
          <w:rFonts w:ascii="Times New Roman" w:eastAsia="Verdana" w:hAnsi="Times New Roman"/>
          <w:b/>
          <w:bCs/>
          <w:color w:val="1E2532"/>
          <w:sz w:val="20"/>
          <w:szCs w:val="20"/>
          <w:lang w:val="en-US" w:eastAsia="x-none"/>
        </w:rPr>
        <w:t>deploying infrastructure-as-code (</w:t>
      </w:r>
      <w:proofErr w:type="spellStart"/>
      <w:r w:rsidRPr="00C749A9">
        <w:rPr>
          <w:rFonts w:ascii="Times New Roman" w:eastAsia="Verdana" w:hAnsi="Times New Roman"/>
          <w:b/>
          <w:bCs/>
          <w:color w:val="1E2532"/>
          <w:sz w:val="20"/>
          <w:szCs w:val="20"/>
          <w:lang w:val="en-US" w:eastAsia="x-none"/>
        </w:rPr>
        <w:t>IaC</w:t>
      </w:r>
      <w:proofErr w:type="spellEnd"/>
      <w:r w:rsidRPr="00C749A9">
        <w:rPr>
          <w:rFonts w:ascii="Times New Roman" w:eastAsia="Verdana" w:hAnsi="Times New Roman"/>
          <w:b/>
          <w:bCs/>
          <w:color w:val="1E2532"/>
          <w:sz w:val="20"/>
          <w:szCs w:val="20"/>
          <w:lang w:val="en-US" w:eastAsia="x-none"/>
        </w:rPr>
        <w:t>)</w:t>
      </w:r>
      <w:r w:rsidRPr="00C749A9">
        <w:rPr>
          <w:rFonts w:ascii="Times New Roman" w:eastAsia="Verdana" w:hAnsi="Times New Roman"/>
          <w:bCs/>
          <w:color w:val="1E2532"/>
          <w:sz w:val="20"/>
          <w:szCs w:val="20"/>
          <w:lang w:val="en-US" w:eastAsia="x-none"/>
        </w:rPr>
        <w:t xml:space="preserve"> using </w:t>
      </w:r>
      <w:r w:rsidRPr="00C749A9">
        <w:rPr>
          <w:rFonts w:ascii="Times New Roman" w:eastAsia="Verdana" w:hAnsi="Times New Roman"/>
          <w:b/>
          <w:bCs/>
          <w:color w:val="1E2532"/>
          <w:sz w:val="20"/>
          <w:szCs w:val="20"/>
          <w:lang w:val="en-US" w:eastAsia="x-none"/>
        </w:rPr>
        <w:t>Terraform, CI/CD pipelines, and GitHub Actions</w:t>
      </w:r>
      <w:r w:rsidRPr="00C749A9">
        <w:rPr>
          <w:rFonts w:ascii="Times New Roman" w:eastAsia="Verdana" w:hAnsi="Times New Roman"/>
          <w:bCs/>
          <w:color w:val="1E2532"/>
          <w:sz w:val="20"/>
          <w:szCs w:val="20"/>
          <w:lang w:val="en-US" w:eastAsia="x-none"/>
        </w:rPr>
        <w:t xml:space="preserve"> to automate data workflows and </w:t>
      </w:r>
      <w:r w:rsidRPr="00C749A9">
        <w:rPr>
          <w:rFonts w:ascii="Times New Roman" w:eastAsia="Verdana" w:hAnsi="Times New Roman"/>
          <w:b/>
          <w:bCs/>
          <w:color w:val="1E2532"/>
          <w:sz w:val="20"/>
          <w:szCs w:val="20"/>
          <w:lang w:val="en-US" w:eastAsia="x-none"/>
        </w:rPr>
        <w:t>enable seamless data integration</w:t>
      </w:r>
      <w:r w:rsidRPr="00C749A9">
        <w:rPr>
          <w:rFonts w:ascii="Times New Roman" w:eastAsia="Verdana" w:hAnsi="Times New Roman"/>
          <w:bCs/>
          <w:color w:val="1E2532"/>
          <w:sz w:val="20"/>
          <w:szCs w:val="20"/>
          <w:lang w:val="en-US" w:eastAsia="x-none"/>
        </w:rPr>
        <w:t>.</w:t>
      </w:r>
    </w:p>
    <w:p w14:paraId="7223E788" w14:textId="0787410C" w:rsidR="00892A2E" w:rsidRPr="00892A2E" w:rsidRDefault="00892A2E" w:rsidP="00764EDE">
      <w:pPr>
        <w:pStyle w:val="NoSpacing"/>
        <w:numPr>
          <w:ilvl w:val="0"/>
          <w:numId w:val="23"/>
        </w:numPr>
        <w:rPr>
          <w:rFonts w:ascii="Times New Roman" w:eastAsia="Verdana" w:hAnsi="Times New Roman"/>
          <w:bCs/>
          <w:color w:val="1E2532"/>
          <w:sz w:val="20"/>
          <w:szCs w:val="20"/>
          <w:lang w:val="en-US" w:eastAsia="x-none"/>
        </w:rPr>
      </w:pPr>
      <w:r w:rsidRPr="00892A2E">
        <w:rPr>
          <w:rFonts w:ascii="Times New Roman" w:hAnsi="Times New Roman"/>
          <w:sz w:val="20"/>
          <w:szCs w:val="20"/>
        </w:rPr>
        <w:t xml:space="preserve">Hands-on technical leader with proven experience driving </w:t>
      </w:r>
      <w:r w:rsidRPr="00892A2E">
        <w:rPr>
          <w:rFonts w:ascii="Times New Roman" w:hAnsi="Times New Roman"/>
          <w:b/>
          <w:bCs/>
          <w:sz w:val="20"/>
          <w:szCs w:val="20"/>
        </w:rPr>
        <w:t>Palantir Foundry implementations</w:t>
      </w:r>
      <w:r w:rsidRPr="00892A2E">
        <w:rPr>
          <w:rFonts w:ascii="Times New Roman" w:hAnsi="Times New Roman"/>
          <w:sz w:val="20"/>
          <w:szCs w:val="20"/>
        </w:rPr>
        <w:t>, mentoring teams, and guiding architecture decisions for scalable, secure data products.</w:t>
      </w:r>
    </w:p>
    <w:p w14:paraId="6344228C" w14:textId="77777777" w:rsidR="00365C04" w:rsidRPr="00365C04" w:rsidRDefault="00C749A9" w:rsidP="00C749A9">
      <w:pPr>
        <w:pStyle w:val="NormalWeb"/>
        <w:numPr>
          <w:ilvl w:val="0"/>
          <w:numId w:val="23"/>
        </w:numPr>
        <w:rPr>
          <w:sz w:val="20"/>
          <w:szCs w:val="20"/>
        </w:rPr>
      </w:pPr>
      <w:r w:rsidRPr="00C749A9">
        <w:rPr>
          <w:sz w:val="20"/>
          <w:szCs w:val="20"/>
        </w:rPr>
        <w:t xml:space="preserve">Palantir Foundry Engineer experienced in </w:t>
      </w:r>
      <w:r w:rsidRPr="00C749A9">
        <w:rPr>
          <w:rStyle w:val="Strong"/>
          <w:sz w:val="20"/>
          <w:szCs w:val="20"/>
        </w:rPr>
        <w:t>full stack application development</w:t>
      </w:r>
      <w:r w:rsidRPr="00C749A9">
        <w:rPr>
          <w:sz w:val="20"/>
          <w:szCs w:val="20"/>
        </w:rPr>
        <w:t xml:space="preserve"> using Workshop, Quiver, Slate, and Contour, integrating backend data pipelines with interactive UIs.</w:t>
      </w:r>
      <w:r w:rsidR="00365C04" w:rsidRPr="00365C04">
        <w:rPr>
          <w:rFonts w:ascii="Calibri" w:hAnsi="Calibri"/>
          <w:sz w:val="22"/>
          <w:szCs w:val="22"/>
        </w:rPr>
        <w:t xml:space="preserve"> </w:t>
      </w:r>
    </w:p>
    <w:p w14:paraId="0B782B01" w14:textId="77777777" w:rsidR="00365C04" w:rsidRDefault="00365C04" w:rsidP="00C749A9">
      <w:pPr>
        <w:pStyle w:val="NormalWeb"/>
        <w:numPr>
          <w:ilvl w:val="0"/>
          <w:numId w:val="23"/>
        </w:numPr>
        <w:rPr>
          <w:sz w:val="20"/>
          <w:szCs w:val="20"/>
        </w:rPr>
      </w:pPr>
      <w:r w:rsidRPr="00365C04">
        <w:rPr>
          <w:sz w:val="20"/>
          <w:szCs w:val="20"/>
        </w:rPr>
        <w:t>7+ years of experience designing and implementing AI/ML models including Generative AI and transformer-based LLM architectures.</w:t>
      </w:r>
      <w:r>
        <w:rPr>
          <w:sz w:val="20"/>
          <w:szCs w:val="20"/>
        </w:rPr>
        <w:t xml:space="preserve"> </w:t>
      </w:r>
      <w:r w:rsidRPr="00365C04">
        <w:rPr>
          <w:sz w:val="20"/>
          <w:szCs w:val="20"/>
        </w:rPr>
        <w:t xml:space="preserve">Strong hands-on experience with Python ML libraries such as </w:t>
      </w:r>
      <w:proofErr w:type="spellStart"/>
      <w:r w:rsidRPr="00365C04">
        <w:rPr>
          <w:sz w:val="20"/>
          <w:szCs w:val="20"/>
        </w:rPr>
        <w:t>PyTorch</w:t>
      </w:r>
      <w:proofErr w:type="spellEnd"/>
      <w:r w:rsidRPr="00365C04">
        <w:rPr>
          <w:sz w:val="20"/>
          <w:szCs w:val="20"/>
        </w:rPr>
        <w:t>, scikit-learn, TensorFlow and Hugging Face.</w:t>
      </w:r>
    </w:p>
    <w:p w14:paraId="7BDF5067" w14:textId="1480D7DB" w:rsidR="00C749A9" w:rsidRPr="00365C04" w:rsidRDefault="00365C04" w:rsidP="00365C04">
      <w:pPr>
        <w:pStyle w:val="NoSpacing"/>
        <w:numPr>
          <w:ilvl w:val="0"/>
          <w:numId w:val="23"/>
        </w:numPr>
        <w:rPr>
          <w:rFonts w:ascii="Times New Roman" w:hAnsi="Times New Roman"/>
          <w:sz w:val="20"/>
          <w:szCs w:val="20"/>
        </w:rPr>
      </w:pPr>
      <w:r w:rsidRPr="00365C04">
        <w:rPr>
          <w:sz w:val="20"/>
          <w:szCs w:val="20"/>
        </w:rPr>
        <w:t xml:space="preserve">Experienced in feature engineering, hyperparameter tuning, model validation, and performance optimization using </w:t>
      </w:r>
      <w:proofErr w:type="spellStart"/>
      <w:r w:rsidRPr="00365C04">
        <w:rPr>
          <w:sz w:val="20"/>
          <w:szCs w:val="20"/>
        </w:rPr>
        <w:t>MLflow</w:t>
      </w:r>
      <w:proofErr w:type="spellEnd"/>
      <w:r w:rsidRPr="00365C04">
        <w:rPr>
          <w:sz w:val="20"/>
          <w:szCs w:val="20"/>
        </w:rPr>
        <w:t>.</w:t>
      </w:r>
      <w:r>
        <w:rPr>
          <w:sz w:val="20"/>
          <w:szCs w:val="20"/>
        </w:rPr>
        <w:t xml:space="preserve"> </w:t>
      </w:r>
      <w:r w:rsidRPr="00365C04">
        <w:rPr>
          <w:rFonts w:ascii="Times New Roman" w:hAnsi="Times New Roman"/>
          <w:sz w:val="20"/>
          <w:szCs w:val="20"/>
        </w:rPr>
        <w:t>Proven expertise integrating AI/ML models into Palantir Foundry production environments using AIP Functions and TypeScript SDK.</w:t>
      </w:r>
    </w:p>
    <w:p w14:paraId="411C81DE" w14:textId="0B60C64C" w:rsidR="00C749A9" w:rsidRPr="00365C04" w:rsidRDefault="00C749A9" w:rsidP="00365C04">
      <w:pPr>
        <w:pStyle w:val="NoSpacing"/>
        <w:numPr>
          <w:ilvl w:val="0"/>
          <w:numId w:val="23"/>
        </w:numPr>
        <w:rPr>
          <w:rFonts w:ascii="Times New Roman" w:hAnsi="Times New Roman"/>
          <w:sz w:val="20"/>
          <w:szCs w:val="20"/>
        </w:rPr>
      </w:pPr>
      <w:r w:rsidRPr="00365C04">
        <w:rPr>
          <w:rFonts w:ascii="Times New Roman" w:hAnsi="Times New Roman"/>
          <w:sz w:val="20"/>
          <w:szCs w:val="20"/>
        </w:rPr>
        <w:t xml:space="preserve">Proficient in </w:t>
      </w:r>
      <w:r w:rsidRPr="00365C04">
        <w:rPr>
          <w:rFonts w:ascii="Times New Roman" w:hAnsi="Times New Roman"/>
          <w:b/>
          <w:bCs/>
        </w:rPr>
        <w:t>Large Language Models (LLM)</w:t>
      </w:r>
      <w:r w:rsidRPr="00365C04">
        <w:rPr>
          <w:rFonts w:ascii="Times New Roman" w:hAnsi="Times New Roman"/>
          <w:sz w:val="20"/>
          <w:szCs w:val="20"/>
        </w:rPr>
        <w:t xml:space="preserve"> and </w:t>
      </w:r>
      <w:r w:rsidRPr="00365C04">
        <w:rPr>
          <w:rFonts w:ascii="Times New Roman" w:hAnsi="Times New Roman"/>
          <w:b/>
          <w:bCs/>
        </w:rPr>
        <w:t>Palantir AIP</w:t>
      </w:r>
      <w:r w:rsidRPr="00365C04">
        <w:rPr>
          <w:rFonts w:ascii="Times New Roman" w:hAnsi="Times New Roman"/>
          <w:sz w:val="20"/>
          <w:szCs w:val="20"/>
        </w:rPr>
        <w:t>, delivering intelligent workflows for document summarization, knowledge retrieval, and operational automation.</w:t>
      </w:r>
    </w:p>
    <w:p w14:paraId="6F5C5C06" w14:textId="7063A5A4" w:rsidR="00C749A9" w:rsidRPr="00365C04" w:rsidRDefault="00C749A9" w:rsidP="00365C04">
      <w:pPr>
        <w:pStyle w:val="NoSpacing"/>
        <w:numPr>
          <w:ilvl w:val="0"/>
          <w:numId w:val="23"/>
        </w:numPr>
        <w:rPr>
          <w:rFonts w:ascii="Times New Roman" w:hAnsi="Times New Roman"/>
          <w:sz w:val="20"/>
          <w:szCs w:val="20"/>
        </w:rPr>
      </w:pPr>
      <w:r w:rsidRPr="00365C04">
        <w:rPr>
          <w:rFonts w:ascii="Times New Roman" w:hAnsi="Times New Roman"/>
          <w:sz w:val="20"/>
          <w:szCs w:val="20"/>
        </w:rPr>
        <w:t xml:space="preserve">Skilled in </w:t>
      </w:r>
      <w:r w:rsidRPr="00365C04">
        <w:rPr>
          <w:rFonts w:ascii="Times New Roman" w:hAnsi="Times New Roman"/>
          <w:b/>
          <w:bCs/>
        </w:rPr>
        <w:t>ETL pipeline development</w:t>
      </w:r>
      <w:r w:rsidRPr="00365C04">
        <w:rPr>
          <w:rFonts w:ascii="Times New Roman" w:hAnsi="Times New Roman"/>
          <w:sz w:val="20"/>
          <w:szCs w:val="20"/>
        </w:rPr>
        <w:t xml:space="preserve"> using Python and </w:t>
      </w:r>
      <w:proofErr w:type="spellStart"/>
      <w:r w:rsidRPr="00365C04">
        <w:rPr>
          <w:rFonts w:ascii="Times New Roman" w:hAnsi="Times New Roman"/>
          <w:sz w:val="20"/>
          <w:szCs w:val="20"/>
        </w:rPr>
        <w:t>PySpark</w:t>
      </w:r>
      <w:proofErr w:type="spellEnd"/>
      <w:r w:rsidRPr="00365C04">
        <w:rPr>
          <w:rFonts w:ascii="Times New Roman" w:hAnsi="Times New Roman"/>
          <w:sz w:val="20"/>
          <w:szCs w:val="20"/>
        </w:rPr>
        <w:t>, with expertise in ontology integration, data modeling, and high-scale workflow orchestration.</w:t>
      </w:r>
    </w:p>
    <w:p w14:paraId="29FF0D25" w14:textId="58A8BC68" w:rsidR="0066355E" w:rsidRPr="00365C04" w:rsidRDefault="0066355E" w:rsidP="00764EDE">
      <w:pPr>
        <w:pStyle w:val="NoSpacing"/>
        <w:numPr>
          <w:ilvl w:val="0"/>
          <w:numId w:val="23"/>
        </w:numPr>
        <w:rPr>
          <w:rFonts w:ascii="Times New Roman" w:hAnsi="Times New Roman"/>
          <w:sz w:val="20"/>
          <w:szCs w:val="20"/>
        </w:rPr>
      </w:pPr>
      <w:r w:rsidRPr="00C749A9">
        <w:rPr>
          <w:rFonts w:ascii="Times New Roman" w:hAnsi="Times New Roman"/>
          <w:sz w:val="20"/>
          <w:szCs w:val="20"/>
        </w:rPr>
        <w:t xml:space="preserve">Designed and developed full-stack </w:t>
      </w:r>
      <w:r w:rsidRPr="00365C04">
        <w:rPr>
          <w:rFonts w:ascii="Times New Roman" w:hAnsi="Times New Roman"/>
          <w:sz w:val="20"/>
          <w:szCs w:val="20"/>
        </w:rPr>
        <w:t>Palantir Foundry</w:t>
      </w:r>
      <w:r w:rsidRPr="00C749A9">
        <w:rPr>
          <w:rFonts w:ascii="Times New Roman" w:hAnsi="Times New Roman"/>
          <w:sz w:val="20"/>
          <w:szCs w:val="20"/>
        </w:rPr>
        <w:t xml:space="preserve"> applications using Slate, </w:t>
      </w:r>
      <w:r w:rsidRPr="00365C04">
        <w:rPr>
          <w:rFonts w:ascii="Times New Roman" w:hAnsi="Times New Roman"/>
          <w:sz w:val="20"/>
          <w:szCs w:val="20"/>
        </w:rPr>
        <w:t>Quiver,</w:t>
      </w:r>
      <w:r w:rsidRPr="00C749A9">
        <w:rPr>
          <w:rFonts w:ascii="Times New Roman" w:hAnsi="Times New Roman"/>
          <w:sz w:val="20"/>
          <w:szCs w:val="20"/>
        </w:rPr>
        <w:t xml:space="preserve"> and </w:t>
      </w:r>
      <w:r w:rsidRPr="00365C04">
        <w:rPr>
          <w:rFonts w:ascii="Times New Roman" w:hAnsi="Times New Roman"/>
          <w:sz w:val="20"/>
          <w:szCs w:val="20"/>
        </w:rPr>
        <w:t>TypeScript SDK,</w:t>
      </w:r>
      <w:r w:rsidRPr="00C749A9">
        <w:rPr>
          <w:rFonts w:ascii="Times New Roman" w:hAnsi="Times New Roman"/>
          <w:sz w:val="20"/>
          <w:szCs w:val="20"/>
        </w:rPr>
        <w:t xml:space="preserve"> integrating real-time data workflows, </w:t>
      </w:r>
      <w:r w:rsidRPr="00365C04">
        <w:rPr>
          <w:rFonts w:ascii="Times New Roman" w:hAnsi="Times New Roman"/>
          <w:sz w:val="20"/>
          <w:szCs w:val="20"/>
        </w:rPr>
        <w:t>writeback capabilities</w:t>
      </w:r>
      <w:r w:rsidRPr="00C749A9">
        <w:rPr>
          <w:rFonts w:ascii="Times New Roman" w:hAnsi="Times New Roman"/>
          <w:sz w:val="20"/>
          <w:szCs w:val="20"/>
        </w:rPr>
        <w:t>, and dynamic UI components for operational analytics.</w:t>
      </w:r>
    </w:p>
    <w:p w14:paraId="6A6271ED" w14:textId="25C8ABEF" w:rsidR="0066355E" w:rsidRPr="00365C04" w:rsidRDefault="0066355E" w:rsidP="00764EDE">
      <w:pPr>
        <w:pStyle w:val="NoSpacing"/>
        <w:numPr>
          <w:ilvl w:val="0"/>
          <w:numId w:val="23"/>
        </w:numPr>
        <w:rPr>
          <w:rFonts w:ascii="Times New Roman" w:hAnsi="Times New Roman"/>
          <w:sz w:val="20"/>
          <w:szCs w:val="20"/>
        </w:rPr>
      </w:pPr>
      <w:r w:rsidRPr="00C749A9">
        <w:rPr>
          <w:rFonts w:ascii="Times New Roman" w:hAnsi="Times New Roman"/>
          <w:sz w:val="20"/>
          <w:szCs w:val="20"/>
        </w:rPr>
        <w:t xml:space="preserve">Developed Python and </w:t>
      </w:r>
      <w:proofErr w:type="spellStart"/>
      <w:r w:rsidRPr="00365C04">
        <w:rPr>
          <w:rFonts w:ascii="Times New Roman" w:hAnsi="Times New Roman"/>
          <w:sz w:val="20"/>
          <w:szCs w:val="20"/>
        </w:rPr>
        <w:t>PySpark</w:t>
      </w:r>
      <w:proofErr w:type="spellEnd"/>
      <w:r w:rsidRPr="00365C04">
        <w:rPr>
          <w:rFonts w:ascii="Times New Roman" w:hAnsi="Times New Roman"/>
          <w:sz w:val="20"/>
          <w:szCs w:val="20"/>
        </w:rPr>
        <w:t>-</w:t>
      </w:r>
      <w:r w:rsidRPr="00C749A9">
        <w:rPr>
          <w:rFonts w:ascii="Times New Roman" w:hAnsi="Times New Roman"/>
          <w:sz w:val="20"/>
          <w:szCs w:val="20"/>
        </w:rPr>
        <w:t xml:space="preserve">based DEEP pipelines to support </w:t>
      </w:r>
      <w:r w:rsidRPr="00365C04">
        <w:rPr>
          <w:rFonts w:ascii="Times New Roman" w:hAnsi="Times New Roman"/>
          <w:sz w:val="20"/>
          <w:szCs w:val="20"/>
        </w:rPr>
        <w:t>Foundry Ontology</w:t>
      </w:r>
      <w:r w:rsidRPr="00C749A9">
        <w:rPr>
          <w:rFonts w:ascii="Times New Roman" w:hAnsi="Times New Roman"/>
          <w:sz w:val="20"/>
          <w:szCs w:val="20"/>
        </w:rPr>
        <w:t xml:space="preserve"> objects and automated Health Checks with </w:t>
      </w:r>
      <w:r w:rsidRPr="00365C04">
        <w:rPr>
          <w:rFonts w:ascii="Times New Roman" w:hAnsi="Times New Roman"/>
          <w:sz w:val="20"/>
          <w:szCs w:val="20"/>
        </w:rPr>
        <w:t>Foundry</w:t>
      </w:r>
      <w:r w:rsidRPr="00C749A9">
        <w:rPr>
          <w:rFonts w:ascii="Times New Roman" w:hAnsi="Times New Roman"/>
          <w:sz w:val="20"/>
          <w:szCs w:val="20"/>
        </w:rPr>
        <w:t xml:space="preserve"> Expectations for continuous data validation and pipeline monitoring.</w:t>
      </w:r>
    </w:p>
    <w:p w14:paraId="3F4DAAEA" w14:textId="214C6B5E" w:rsidR="007F2027" w:rsidRPr="00365C04" w:rsidRDefault="007F2027" w:rsidP="00764EDE">
      <w:pPr>
        <w:pStyle w:val="NoSpacing"/>
        <w:numPr>
          <w:ilvl w:val="0"/>
          <w:numId w:val="23"/>
        </w:numPr>
        <w:rPr>
          <w:rFonts w:ascii="Times New Roman" w:hAnsi="Times New Roman"/>
          <w:sz w:val="20"/>
          <w:szCs w:val="20"/>
        </w:rPr>
      </w:pPr>
      <w:r w:rsidRPr="00C749A9">
        <w:rPr>
          <w:rFonts w:ascii="Times New Roman" w:hAnsi="Times New Roman"/>
          <w:sz w:val="20"/>
          <w:szCs w:val="20"/>
        </w:rPr>
        <w:t xml:space="preserve">Integrated Large </w:t>
      </w:r>
      <w:r w:rsidRPr="00892A2E">
        <w:rPr>
          <w:rFonts w:ascii="Times New Roman" w:hAnsi="Times New Roman"/>
          <w:sz w:val="20"/>
          <w:szCs w:val="20"/>
        </w:rPr>
        <w:t xml:space="preserve">Language Models (LLMs) such as </w:t>
      </w:r>
      <w:r w:rsidRPr="00365C04">
        <w:rPr>
          <w:rFonts w:ascii="Times New Roman" w:hAnsi="Times New Roman"/>
          <w:sz w:val="20"/>
          <w:szCs w:val="20"/>
        </w:rPr>
        <w:t xml:space="preserve">GPT </w:t>
      </w:r>
      <w:r w:rsidRPr="00892A2E">
        <w:rPr>
          <w:rFonts w:ascii="Times New Roman" w:hAnsi="Times New Roman"/>
          <w:sz w:val="20"/>
          <w:szCs w:val="20"/>
        </w:rPr>
        <w:t xml:space="preserve">and </w:t>
      </w:r>
      <w:r w:rsidRPr="00365C04">
        <w:rPr>
          <w:rFonts w:ascii="Times New Roman" w:hAnsi="Times New Roman"/>
          <w:sz w:val="20"/>
          <w:szCs w:val="20"/>
        </w:rPr>
        <w:t>BERT</w:t>
      </w:r>
      <w:r w:rsidRPr="00892A2E">
        <w:rPr>
          <w:rFonts w:ascii="Times New Roman" w:hAnsi="Times New Roman"/>
          <w:sz w:val="20"/>
          <w:szCs w:val="20"/>
        </w:rPr>
        <w:t xml:space="preserve"> within </w:t>
      </w:r>
      <w:r w:rsidRPr="00365C04">
        <w:rPr>
          <w:rFonts w:ascii="Times New Roman" w:hAnsi="Times New Roman"/>
          <w:sz w:val="20"/>
          <w:szCs w:val="20"/>
        </w:rPr>
        <w:t>Palantir AIP</w:t>
      </w:r>
      <w:r w:rsidRPr="00892A2E">
        <w:rPr>
          <w:rFonts w:ascii="Times New Roman" w:hAnsi="Times New Roman"/>
          <w:sz w:val="20"/>
          <w:szCs w:val="20"/>
        </w:rPr>
        <w:t xml:space="preserve"> workflows to enable NLP-driven claim classification, document summarization, and risk flagging.</w:t>
      </w:r>
    </w:p>
    <w:p w14:paraId="017555B5" w14:textId="4DE3ADD0" w:rsidR="00892A2E" w:rsidRPr="00365C04" w:rsidRDefault="00892A2E" w:rsidP="00764EDE">
      <w:pPr>
        <w:pStyle w:val="NoSpacing"/>
        <w:numPr>
          <w:ilvl w:val="0"/>
          <w:numId w:val="23"/>
        </w:numPr>
        <w:rPr>
          <w:rFonts w:ascii="Times New Roman" w:hAnsi="Times New Roman"/>
          <w:sz w:val="20"/>
          <w:szCs w:val="20"/>
        </w:rPr>
      </w:pPr>
      <w:r w:rsidRPr="00892A2E">
        <w:rPr>
          <w:rFonts w:ascii="Times New Roman" w:hAnsi="Times New Roman"/>
          <w:sz w:val="20"/>
          <w:szCs w:val="20"/>
        </w:rPr>
        <w:t xml:space="preserve">Cross-platform expertise in </w:t>
      </w:r>
      <w:r w:rsidRPr="00365C04">
        <w:rPr>
          <w:rFonts w:ascii="Times New Roman" w:hAnsi="Times New Roman"/>
          <w:sz w:val="20"/>
          <w:szCs w:val="20"/>
        </w:rPr>
        <w:t>Palantir Foundry, Snowflake</w:t>
      </w:r>
      <w:r w:rsidRPr="00892A2E">
        <w:rPr>
          <w:rFonts w:ascii="Times New Roman" w:hAnsi="Times New Roman"/>
          <w:sz w:val="20"/>
          <w:szCs w:val="20"/>
        </w:rPr>
        <w:t xml:space="preserve">, and </w:t>
      </w:r>
      <w:r w:rsidRPr="00365C04">
        <w:rPr>
          <w:rFonts w:ascii="Times New Roman" w:hAnsi="Times New Roman"/>
          <w:sz w:val="20"/>
          <w:szCs w:val="20"/>
        </w:rPr>
        <w:t>Informatica</w:t>
      </w:r>
      <w:r w:rsidRPr="00892A2E">
        <w:rPr>
          <w:rFonts w:ascii="Times New Roman" w:hAnsi="Times New Roman"/>
          <w:sz w:val="20"/>
          <w:szCs w:val="20"/>
        </w:rPr>
        <w:t xml:space="preserve"> for building scalable, enterprise-grade data workflows.</w:t>
      </w:r>
    </w:p>
    <w:p w14:paraId="575C042C" w14:textId="7F206BDF" w:rsidR="00892A2E" w:rsidRPr="00892A2E" w:rsidRDefault="00892A2E" w:rsidP="00764EDE">
      <w:pPr>
        <w:pStyle w:val="NoSpacing"/>
        <w:numPr>
          <w:ilvl w:val="0"/>
          <w:numId w:val="23"/>
        </w:numPr>
        <w:rPr>
          <w:rFonts w:ascii="Times New Roman" w:eastAsia="Verdana" w:hAnsi="Times New Roman"/>
          <w:bCs/>
          <w:color w:val="1E2532"/>
          <w:sz w:val="20"/>
          <w:szCs w:val="20"/>
          <w:lang w:val="en-US" w:eastAsia="x-none"/>
        </w:rPr>
      </w:pPr>
      <w:r w:rsidRPr="00892A2E">
        <w:rPr>
          <w:rFonts w:ascii="Times New Roman" w:hAnsi="Times New Roman"/>
          <w:sz w:val="20"/>
          <w:szCs w:val="20"/>
        </w:rPr>
        <w:t xml:space="preserve">Advocate for integrating event-driven and batch data processing, </w:t>
      </w:r>
      <w:r w:rsidRPr="00892A2E">
        <w:rPr>
          <w:rFonts w:ascii="Times New Roman" w:hAnsi="Times New Roman"/>
          <w:b/>
          <w:bCs/>
          <w:sz w:val="20"/>
          <w:szCs w:val="20"/>
        </w:rPr>
        <w:t>leveraging Kafka, Flink, and Foundry DEEP</w:t>
      </w:r>
      <w:r w:rsidRPr="00892A2E">
        <w:rPr>
          <w:rFonts w:ascii="Times New Roman" w:hAnsi="Times New Roman"/>
          <w:sz w:val="20"/>
          <w:szCs w:val="20"/>
        </w:rPr>
        <w:t xml:space="preserve"> to support real-time and historical analytics.</w:t>
      </w:r>
    </w:p>
    <w:p w14:paraId="2244667B" w14:textId="775A9501" w:rsidR="00764EDE" w:rsidRPr="00365C04" w:rsidRDefault="00764EDE" w:rsidP="00764EDE">
      <w:pPr>
        <w:pStyle w:val="NoSpacing"/>
        <w:numPr>
          <w:ilvl w:val="0"/>
          <w:numId w:val="23"/>
        </w:numPr>
        <w:rPr>
          <w:rFonts w:ascii="Times New Roman" w:hAnsi="Times New Roman"/>
          <w:sz w:val="20"/>
          <w:szCs w:val="20"/>
        </w:rPr>
      </w:pPr>
      <w:r w:rsidRPr="00892A2E">
        <w:rPr>
          <w:rFonts w:ascii="Times New Roman" w:eastAsia="Verdana" w:hAnsi="Times New Roman"/>
          <w:bCs/>
          <w:color w:val="1E2532"/>
          <w:sz w:val="20"/>
          <w:szCs w:val="20"/>
          <w:lang w:val="en-US" w:eastAsia="x-none"/>
        </w:rPr>
        <w:t xml:space="preserve">In-depth knowledge of </w:t>
      </w:r>
      <w:r w:rsidRPr="00892A2E">
        <w:rPr>
          <w:rFonts w:ascii="Times New Roman" w:eastAsia="Verdana" w:hAnsi="Times New Roman"/>
          <w:b/>
          <w:bCs/>
          <w:color w:val="1E2532"/>
          <w:sz w:val="20"/>
          <w:szCs w:val="20"/>
          <w:lang w:val="en-US" w:eastAsia="x-none"/>
        </w:rPr>
        <w:t>distributed computing frameworks</w:t>
      </w:r>
      <w:r w:rsidRPr="00892A2E">
        <w:rPr>
          <w:rFonts w:ascii="Times New Roman" w:eastAsia="Verdana" w:hAnsi="Times New Roman"/>
          <w:bCs/>
          <w:color w:val="1E2532"/>
          <w:sz w:val="20"/>
          <w:szCs w:val="20"/>
          <w:lang w:val="en-US" w:eastAsia="x-none"/>
        </w:rPr>
        <w:t xml:space="preserve"> and </w:t>
      </w:r>
      <w:r w:rsidRPr="00892A2E">
        <w:rPr>
          <w:rFonts w:ascii="Times New Roman" w:eastAsia="Verdana" w:hAnsi="Times New Roman"/>
          <w:b/>
          <w:bCs/>
          <w:color w:val="1E2532"/>
          <w:sz w:val="20"/>
          <w:szCs w:val="20"/>
          <w:lang w:val="en-US" w:eastAsia="x-none"/>
        </w:rPr>
        <w:t>data orchestration</w:t>
      </w:r>
      <w:r w:rsidRPr="00892A2E">
        <w:rPr>
          <w:rFonts w:ascii="Times New Roman" w:eastAsia="Verdana" w:hAnsi="Times New Roman"/>
          <w:bCs/>
          <w:color w:val="1E2532"/>
          <w:sz w:val="20"/>
          <w:szCs w:val="20"/>
          <w:lang w:val="en-US" w:eastAsia="x-none"/>
        </w:rPr>
        <w:t xml:space="preserve"> across </w:t>
      </w:r>
      <w:r w:rsidRPr="00892A2E">
        <w:rPr>
          <w:rFonts w:ascii="Times New Roman" w:eastAsia="Verdana" w:hAnsi="Times New Roman"/>
          <w:b/>
          <w:bCs/>
          <w:color w:val="1E2532"/>
          <w:sz w:val="20"/>
          <w:szCs w:val="20"/>
          <w:lang w:val="en-US" w:eastAsia="x-none"/>
        </w:rPr>
        <w:t xml:space="preserve">Palantir Foundry, Apache </w:t>
      </w:r>
      <w:r w:rsidRPr="00365C04">
        <w:rPr>
          <w:rFonts w:ascii="Times New Roman" w:hAnsi="Times New Roman"/>
          <w:sz w:val="20"/>
          <w:szCs w:val="20"/>
        </w:rPr>
        <w:t>Spark, Apache Flink, and Kubernetes-based environments.</w:t>
      </w:r>
    </w:p>
    <w:p w14:paraId="351C41EB" w14:textId="77777777" w:rsidR="00764EDE" w:rsidRPr="00365C04" w:rsidRDefault="00764EDE" w:rsidP="00764EDE">
      <w:pPr>
        <w:pStyle w:val="NoSpacing"/>
        <w:numPr>
          <w:ilvl w:val="0"/>
          <w:numId w:val="23"/>
        </w:numPr>
        <w:rPr>
          <w:rFonts w:ascii="Times New Roman" w:hAnsi="Times New Roman"/>
          <w:sz w:val="20"/>
          <w:szCs w:val="20"/>
        </w:rPr>
      </w:pPr>
      <w:r w:rsidRPr="00365C04">
        <w:rPr>
          <w:rFonts w:ascii="Times New Roman" w:hAnsi="Times New Roman"/>
          <w:sz w:val="20"/>
          <w:szCs w:val="20"/>
        </w:rPr>
        <w:t>Extensive experience in developing large-scale data processing pipelines using Palantir Foundry’s DEEP framework, ensuring high-performance data transformations and lineage tracking.</w:t>
      </w:r>
    </w:p>
    <w:p w14:paraId="1819A7EB" w14:textId="40DA2E3E" w:rsidR="00764EDE" w:rsidRPr="00365C04" w:rsidRDefault="00764EDE" w:rsidP="00764EDE">
      <w:pPr>
        <w:pStyle w:val="NoSpacing"/>
        <w:numPr>
          <w:ilvl w:val="0"/>
          <w:numId w:val="23"/>
        </w:numPr>
        <w:rPr>
          <w:rFonts w:ascii="Times New Roman" w:hAnsi="Times New Roman"/>
          <w:sz w:val="20"/>
          <w:szCs w:val="20"/>
        </w:rPr>
      </w:pPr>
      <w:r w:rsidRPr="00365C04">
        <w:rPr>
          <w:rFonts w:ascii="Times New Roman" w:hAnsi="Times New Roman"/>
          <w:sz w:val="20"/>
          <w:szCs w:val="20"/>
        </w:rPr>
        <w:t>Engineered automated deployment of scalable cloud-based data platforms using Terraform integrated with CI/CD pipelines (GitHub Actions, Jenkins, Cloud Build) for real-time data processing and ML training.</w:t>
      </w:r>
    </w:p>
    <w:p w14:paraId="2B4BAA27" w14:textId="7D183E36" w:rsidR="00764EDE" w:rsidRPr="00365C04" w:rsidRDefault="00764EDE" w:rsidP="00764EDE">
      <w:pPr>
        <w:pStyle w:val="NoSpacing"/>
        <w:numPr>
          <w:ilvl w:val="0"/>
          <w:numId w:val="23"/>
        </w:numPr>
        <w:rPr>
          <w:rFonts w:ascii="Times New Roman" w:hAnsi="Times New Roman"/>
          <w:sz w:val="20"/>
          <w:szCs w:val="20"/>
        </w:rPr>
      </w:pPr>
      <w:r w:rsidRPr="00365C04">
        <w:rPr>
          <w:rFonts w:ascii="Times New Roman" w:hAnsi="Times New Roman"/>
          <w:sz w:val="20"/>
          <w:szCs w:val="20"/>
        </w:rPr>
        <w:t>Designed and optimized data-intensive workflows using Foundry Ontology, enabling seamless transformation, curation, and analysis of structured and unstructured data.</w:t>
      </w:r>
    </w:p>
    <w:p w14:paraId="10CB7476" w14:textId="693D7FDA" w:rsidR="00764EDE" w:rsidRPr="00365C04" w:rsidRDefault="00764EDE" w:rsidP="00764EDE">
      <w:pPr>
        <w:pStyle w:val="NoSpacing"/>
        <w:numPr>
          <w:ilvl w:val="0"/>
          <w:numId w:val="23"/>
        </w:numPr>
        <w:rPr>
          <w:rFonts w:ascii="Times New Roman" w:hAnsi="Times New Roman"/>
          <w:sz w:val="20"/>
          <w:szCs w:val="20"/>
        </w:rPr>
      </w:pPr>
      <w:r w:rsidRPr="00365C04">
        <w:rPr>
          <w:rFonts w:ascii="Times New Roman" w:hAnsi="Times New Roman"/>
          <w:sz w:val="20"/>
          <w:szCs w:val="20"/>
        </w:rPr>
        <w:t>Expertise in Large Language Models (LLMs) and Machine Learning applications within Palantir AIP, integrating AI-driven insights into enterprise data workflows.</w:t>
      </w:r>
    </w:p>
    <w:p w14:paraId="683F819F" w14:textId="2C97EF2A" w:rsidR="00764EDE" w:rsidRPr="00365C04" w:rsidRDefault="00764EDE" w:rsidP="00764EDE">
      <w:pPr>
        <w:pStyle w:val="NoSpacing"/>
        <w:numPr>
          <w:ilvl w:val="0"/>
          <w:numId w:val="23"/>
        </w:numPr>
        <w:rPr>
          <w:rFonts w:ascii="Times New Roman" w:hAnsi="Times New Roman"/>
          <w:sz w:val="20"/>
          <w:szCs w:val="20"/>
        </w:rPr>
      </w:pPr>
      <w:r w:rsidRPr="00365C04">
        <w:rPr>
          <w:rFonts w:ascii="Times New Roman" w:hAnsi="Times New Roman"/>
          <w:sz w:val="20"/>
          <w:szCs w:val="20"/>
        </w:rPr>
        <w:t>Developed and optimized ETL/ELT pipelines using Palantir Foundry’s Code Workbook and TypeScript-based data transformations, improving data enrichment and predictive analytics.</w:t>
      </w:r>
    </w:p>
    <w:p w14:paraId="675C97C9" w14:textId="54E4032A" w:rsidR="00764EDE" w:rsidRPr="00365C04" w:rsidRDefault="00764EDE" w:rsidP="00764EDE">
      <w:pPr>
        <w:pStyle w:val="NoSpacing"/>
        <w:numPr>
          <w:ilvl w:val="0"/>
          <w:numId w:val="23"/>
        </w:numPr>
        <w:rPr>
          <w:rFonts w:ascii="Times New Roman" w:hAnsi="Times New Roman"/>
          <w:sz w:val="20"/>
          <w:szCs w:val="20"/>
        </w:rPr>
      </w:pPr>
      <w:r w:rsidRPr="0066355E">
        <w:rPr>
          <w:rFonts w:ascii="Times New Roman" w:eastAsia="Verdana" w:hAnsi="Times New Roman"/>
          <w:bCs/>
          <w:color w:val="1E2532"/>
          <w:sz w:val="20"/>
          <w:szCs w:val="20"/>
          <w:lang w:val="en-US" w:eastAsia="x-none"/>
        </w:rPr>
        <w:lastRenderedPageBreak/>
        <w:t xml:space="preserve">Engineered </w:t>
      </w:r>
      <w:r w:rsidRPr="0066355E">
        <w:rPr>
          <w:rFonts w:ascii="Times New Roman" w:eastAsia="Verdana" w:hAnsi="Times New Roman"/>
          <w:b/>
          <w:bCs/>
          <w:color w:val="1E2532"/>
          <w:sz w:val="20"/>
          <w:szCs w:val="20"/>
          <w:lang w:val="en-US" w:eastAsia="x-none"/>
        </w:rPr>
        <w:t>real-time event streaming</w:t>
      </w:r>
      <w:r w:rsidRPr="0066355E">
        <w:rPr>
          <w:rFonts w:ascii="Times New Roman" w:eastAsia="Verdana" w:hAnsi="Times New Roman"/>
          <w:bCs/>
          <w:color w:val="1E2532"/>
          <w:sz w:val="20"/>
          <w:szCs w:val="20"/>
          <w:lang w:val="en-US" w:eastAsia="x-none"/>
        </w:rPr>
        <w:t xml:space="preserve"> using </w:t>
      </w:r>
      <w:r w:rsidRPr="0066355E">
        <w:rPr>
          <w:rFonts w:ascii="Times New Roman" w:eastAsia="Verdana" w:hAnsi="Times New Roman"/>
          <w:b/>
          <w:bCs/>
          <w:color w:val="1E2532"/>
          <w:sz w:val="20"/>
          <w:szCs w:val="20"/>
          <w:lang w:val="en-US" w:eastAsia="x-none"/>
        </w:rPr>
        <w:t>Apache Flink, Kafka, and Palantir’s Workflow Automation</w:t>
      </w:r>
      <w:r w:rsidRPr="0066355E">
        <w:rPr>
          <w:rFonts w:ascii="Times New Roman" w:eastAsia="Verdana" w:hAnsi="Times New Roman"/>
          <w:bCs/>
          <w:color w:val="1E2532"/>
          <w:sz w:val="20"/>
          <w:szCs w:val="20"/>
          <w:lang w:val="en-US" w:eastAsia="x-none"/>
        </w:rPr>
        <w:t xml:space="preserve">, ensuring </w:t>
      </w:r>
      <w:r w:rsidRPr="0066355E">
        <w:rPr>
          <w:rFonts w:ascii="Times New Roman" w:eastAsia="Verdana" w:hAnsi="Times New Roman"/>
          <w:b/>
          <w:bCs/>
          <w:color w:val="1E2532"/>
          <w:sz w:val="20"/>
          <w:szCs w:val="20"/>
          <w:lang w:val="en-US" w:eastAsia="x-none"/>
        </w:rPr>
        <w:t>low-</w:t>
      </w:r>
      <w:r w:rsidRPr="00365C04">
        <w:rPr>
          <w:rFonts w:ascii="Times New Roman" w:hAnsi="Times New Roman"/>
          <w:sz w:val="20"/>
          <w:szCs w:val="20"/>
        </w:rPr>
        <w:t>latency data movement across distributed systems.</w:t>
      </w:r>
    </w:p>
    <w:p w14:paraId="7513F480" w14:textId="00092D9B" w:rsidR="00764EDE" w:rsidRPr="00365C04" w:rsidRDefault="00764EDE" w:rsidP="00764EDE">
      <w:pPr>
        <w:pStyle w:val="NoSpacing"/>
        <w:numPr>
          <w:ilvl w:val="0"/>
          <w:numId w:val="23"/>
        </w:numPr>
        <w:rPr>
          <w:rFonts w:ascii="Times New Roman" w:hAnsi="Times New Roman"/>
          <w:sz w:val="20"/>
          <w:szCs w:val="20"/>
        </w:rPr>
      </w:pPr>
      <w:r w:rsidRPr="00365C04">
        <w:rPr>
          <w:rFonts w:ascii="Times New Roman" w:hAnsi="Times New Roman"/>
          <w:sz w:val="20"/>
          <w:szCs w:val="20"/>
        </w:rPr>
        <w:t>Implemented security and access controls for Hadoop and Palantir Foundry, integrating Kerberos authentication, role-based access, and data lineage tracking.</w:t>
      </w:r>
    </w:p>
    <w:p w14:paraId="1997DBB2" w14:textId="77777777" w:rsidR="00764EDE" w:rsidRPr="00365C04" w:rsidRDefault="00764EDE" w:rsidP="00764EDE">
      <w:pPr>
        <w:pStyle w:val="NoSpacing"/>
        <w:numPr>
          <w:ilvl w:val="0"/>
          <w:numId w:val="23"/>
        </w:numPr>
        <w:rPr>
          <w:rFonts w:ascii="Times New Roman" w:hAnsi="Times New Roman"/>
          <w:sz w:val="20"/>
          <w:szCs w:val="20"/>
        </w:rPr>
      </w:pPr>
      <w:r w:rsidRPr="00365C04">
        <w:rPr>
          <w:rFonts w:ascii="Times New Roman" w:hAnsi="Times New Roman"/>
          <w:sz w:val="20"/>
          <w:szCs w:val="20"/>
        </w:rPr>
        <w:t>Expertise in data partitioning, bucketing, and schema evolution within Hive, Palantir Foundry, and Snowflake, ensuring efficient query execution and storage optimization.</w:t>
      </w:r>
    </w:p>
    <w:p w14:paraId="71D4059E" w14:textId="77777777" w:rsidR="00764EDE" w:rsidRPr="00365C04" w:rsidRDefault="00764EDE" w:rsidP="00764EDE">
      <w:pPr>
        <w:pStyle w:val="NoSpacing"/>
        <w:numPr>
          <w:ilvl w:val="0"/>
          <w:numId w:val="23"/>
        </w:numPr>
        <w:rPr>
          <w:rFonts w:ascii="Times New Roman" w:hAnsi="Times New Roman"/>
          <w:sz w:val="20"/>
          <w:szCs w:val="20"/>
        </w:rPr>
      </w:pPr>
      <w:r w:rsidRPr="00365C04">
        <w:rPr>
          <w:rFonts w:ascii="Times New Roman" w:hAnsi="Times New Roman"/>
          <w:sz w:val="20"/>
          <w:szCs w:val="20"/>
        </w:rPr>
        <w:t>Hands-on experience in workflow orchestration using Apache Airflow, Oozie, and Palantir Workflow Automation, automating data pipeline execution and monitoring.</w:t>
      </w:r>
    </w:p>
    <w:p w14:paraId="6DE862F3" w14:textId="77777777" w:rsidR="00764EDE" w:rsidRPr="00365C04" w:rsidRDefault="00764EDE" w:rsidP="00764EDE">
      <w:pPr>
        <w:pStyle w:val="NoSpacing"/>
        <w:numPr>
          <w:ilvl w:val="0"/>
          <w:numId w:val="23"/>
        </w:numPr>
        <w:rPr>
          <w:rFonts w:ascii="Times New Roman" w:hAnsi="Times New Roman"/>
          <w:sz w:val="20"/>
          <w:szCs w:val="20"/>
        </w:rPr>
      </w:pPr>
      <w:r w:rsidRPr="00365C04">
        <w:rPr>
          <w:rFonts w:ascii="Times New Roman" w:hAnsi="Times New Roman"/>
          <w:sz w:val="20"/>
          <w:szCs w:val="20"/>
        </w:rPr>
        <w:t>Developed scalable data transformation frameworks using Python (</w:t>
      </w:r>
      <w:proofErr w:type="spellStart"/>
      <w:r w:rsidRPr="00365C04">
        <w:rPr>
          <w:rFonts w:ascii="Times New Roman" w:hAnsi="Times New Roman"/>
          <w:sz w:val="20"/>
          <w:szCs w:val="20"/>
        </w:rPr>
        <w:t>PySpark</w:t>
      </w:r>
      <w:proofErr w:type="spellEnd"/>
      <w:r w:rsidRPr="00365C04">
        <w:rPr>
          <w:rFonts w:ascii="Times New Roman" w:hAnsi="Times New Roman"/>
          <w:sz w:val="20"/>
          <w:szCs w:val="20"/>
        </w:rPr>
        <w:t>, Pandas), Java, and TypeScript, ensuring high-performance data processing across cloud environments.</w:t>
      </w:r>
    </w:p>
    <w:p w14:paraId="0728FB7E" w14:textId="77777777" w:rsidR="00764EDE" w:rsidRPr="00365C04" w:rsidRDefault="00764EDE" w:rsidP="00764EDE">
      <w:pPr>
        <w:pStyle w:val="NoSpacing"/>
        <w:numPr>
          <w:ilvl w:val="0"/>
          <w:numId w:val="23"/>
        </w:numPr>
        <w:rPr>
          <w:rFonts w:ascii="Times New Roman" w:hAnsi="Times New Roman"/>
          <w:sz w:val="20"/>
          <w:szCs w:val="20"/>
        </w:rPr>
      </w:pPr>
      <w:r w:rsidRPr="00365C04">
        <w:rPr>
          <w:rFonts w:ascii="Times New Roman" w:hAnsi="Times New Roman"/>
          <w:sz w:val="20"/>
          <w:szCs w:val="20"/>
        </w:rPr>
        <w:t>Strong expertise in SQL and NoSQL databases including PostgreSQL, Cassandra, MongoDB, and HBase, optimizing data retrieval and storage strategies.</w:t>
      </w:r>
    </w:p>
    <w:p w14:paraId="4A44C3F3" w14:textId="77777777" w:rsidR="00764EDE" w:rsidRPr="00365C04" w:rsidRDefault="00764EDE" w:rsidP="00764EDE">
      <w:pPr>
        <w:pStyle w:val="NoSpacing"/>
        <w:numPr>
          <w:ilvl w:val="0"/>
          <w:numId w:val="23"/>
        </w:numPr>
        <w:rPr>
          <w:rFonts w:ascii="Times New Roman" w:hAnsi="Times New Roman"/>
          <w:sz w:val="20"/>
          <w:szCs w:val="20"/>
        </w:rPr>
      </w:pPr>
      <w:r w:rsidRPr="00365C04">
        <w:rPr>
          <w:rFonts w:ascii="Times New Roman" w:hAnsi="Times New Roman"/>
          <w:sz w:val="20"/>
          <w:szCs w:val="20"/>
        </w:rPr>
        <w:t xml:space="preserve">Provided technical mentorship on Scala, </w:t>
      </w:r>
      <w:proofErr w:type="spellStart"/>
      <w:r w:rsidRPr="00365C04">
        <w:rPr>
          <w:rFonts w:ascii="Times New Roman" w:hAnsi="Times New Roman"/>
          <w:sz w:val="20"/>
          <w:szCs w:val="20"/>
        </w:rPr>
        <w:t>PySpark</w:t>
      </w:r>
      <w:proofErr w:type="spellEnd"/>
      <w:r w:rsidRPr="00365C04">
        <w:rPr>
          <w:rFonts w:ascii="Times New Roman" w:hAnsi="Times New Roman"/>
          <w:sz w:val="20"/>
          <w:szCs w:val="20"/>
        </w:rPr>
        <w:t>, and Palantir Foundry best practices, guiding teams in building scalable data workflows.</w:t>
      </w:r>
    </w:p>
    <w:p w14:paraId="4B1E1D70" w14:textId="77777777" w:rsidR="00764EDE" w:rsidRPr="00365C04" w:rsidRDefault="00764EDE" w:rsidP="00764EDE">
      <w:pPr>
        <w:pStyle w:val="NoSpacing"/>
        <w:numPr>
          <w:ilvl w:val="0"/>
          <w:numId w:val="23"/>
        </w:numPr>
        <w:rPr>
          <w:rFonts w:ascii="Times New Roman" w:hAnsi="Times New Roman"/>
          <w:sz w:val="20"/>
          <w:szCs w:val="20"/>
        </w:rPr>
      </w:pPr>
      <w:r w:rsidRPr="00365C04">
        <w:rPr>
          <w:rFonts w:ascii="Times New Roman" w:hAnsi="Times New Roman"/>
          <w:sz w:val="20"/>
          <w:szCs w:val="20"/>
        </w:rPr>
        <w:t>Advanced proficiency in SQL query optimization, stored procedures, and data indexing strategies for enhancing database performance across OLAP and OLTP workloads.</w:t>
      </w:r>
    </w:p>
    <w:p w14:paraId="5D5C3B8F" w14:textId="77777777" w:rsidR="00764EDE" w:rsidRPr="00365C04" w:rsidRDefault="00764EDE" w:rsidP="00764EDE">
      <w:pPr>
        <w:pStyle w:val="NoSpacing"/>
        <w:numPr>
          <w:ilvl w:val="0"/>
          <w:numId w:val="23"/>
        </w:numPr>
        <w:rPr>
          <w:rFonts w:ascii="Times New Roman" w:hAnsi="Times New Roman"/>
          <w:sz w:val="20"/>
          <w:szCs w:val="20"/>
        </w:rPr>
      </w:pPr>
      <w:r w:rsidRPr="00365C04">
        <w:rPr>
          <w:rFonts w:ascii="Times New Roman" w:hAnsi="Times New Roman"/>
          <w:sz w:val="20"/>
          <w:szCs w:val="20"/>
        </w:rPr>
        <w:t>Developed Java-based applications to handle data ingestion and transformation within Palantir Foundry, MongoDB, and HBase, leveraging Phoenix for SQL-layer integration.</w:t>
      </w:r>
    </w:p>
    <w:p w14:paraId="54EB3207" w14:textId="77777777" w:rsidR="00764EDE" w:rsidRPr="00365C04" w:rsidRDefault="00764EDE" w:rsidP="00764EDE">
      <w:pPr>
        <w:pStyle w:val="NoSpacing"/>
        <w:numPr>
          <w:ilvl w:val="0"/>
          <w:numId w:val="23"/>
        </w:numPr>
        <w:rPr>
          <w:rFonts w:ascii="Times New Roman" w:hAnsi="Times New Roman"/>
          <w:sz w:val="20"/>
          <w:szCs w:val="20"/>
        </w:rPr>
      </w:pPr>
      <w:r w:rsidRPr="00365C04">
        <w:rPr>
          <w:rFonts w:ascii="Times New Roman" w:hAnsi="Times New Roman"/>
          <w:sz w:val="20"/>
          <w:szCs w:val="20"/>
        </w:rPr>
        <w:t>Hands-on experience with AWS services (EC2, S3, RDS, VPC, IAM, Lambda, EMR, Glue, Athena) for data processing, governance, and security automation.</w:t>
      </w:r>
    </w:p>
    <w:p w14:paraId="5DEB12B4" w14:textId="77777777" w:rsidR="00764EDE" w:rsidRPr="00365C04" w:rsidRDefault="00764EDE" w:rsidP="00764EDE">
      <w:pPr>
        <w:pStyle w:val="NoSpacing"/>
        <w:numPr>
          <w:ilvl w:val="0"/>
          <w:numId w:val="23"/>
        </w:numPr>
        <w:rPr>
          <w:rFonts w:ascii="Times New Roman" w:hAnsi="Times New Roman"/>
          <w:sz w:val="20"/>
          <w:szCs w:val="20"/>
        </w:rPr>
      </w:pPr>
      <w:r w:rsidRPr="00365C04">
        <w:rPr>
          <w:rFonts w:ascii="Times New Roman" w:hAnsi="Times New Roman"/>
          <w:sz w:val="20"/>
          <w:szCs w:val="20"/>
        </w:rPr>
        <w:t>Configured and optimized Palantir Foundry cluster settings, implementing load balancing and high-availability architectures for distributed data pipelines.</w:t>
      </w:r>
    </w:p>
    <w:p w14:paraId="1E396D44" w14:textId="77777777" w:rsidR="00764EDE" w:rsidRPr="00365C04" w:rsidRDefault="00764EDE" w:rsidP="00764EDE">
      <w:pPr>
        <w:pStyle w:val="NoSpacing"/>
        <w:numPr>
          <w:ilvl w:val="0"/>
          <w:numId w:val="23"/>
        </w:numPr>
        <w:rPr>
          <w:rFonts w:ascii="Times New Roman" w:hAnsi="Times New Roman"/>
          <w:sz w:val="20"/>
          <w:szCs w:val="20"/>
        </w:rPr>
      </w:pPr>
      <w:r w:rsidRPr="00365C04">
        <w:rPr>
          <w:rFonts w:ascii="Times New Roman" w:hAnsi="Times New Roman"/>
          <w:sz w:val="20"/>
          <w:szCs w:val="20"/>
        </w:rPr>
        <w:t>Built and optimized data pipelines within Palantir Foundry and Foundry DEEP, automating data ingestion, transformation, and AI model integration.</w:t>
      </w:r>
    </w:p>
    <w:p w14:paraId="3E4F9A60" w14:textId="549F3554" w:rsidR="00FB5FB0" w:rsidRPr="00365C04" w:rsidRDefault="00764EDE" w:rsidP="00D30967">
      <w:pPr>
        <w:pStyle w:val="NoSpacing"/>
        <w:numPr>
          <w:ilvl w:val="0"/>
          <w:numId w:val="23"/>
        </w:numPr>
        <w:rPr>
          <w:rFonts w:ascii="Times New Roman" w:hAnsi="Times New Roman"/>
          <w:sz w:val="20"/>
          <w:szCs w:val="20"/>
        </w:rPr>
      </w:pPr>
      <w:r w:rsidRPr="00365C04">
        <w:rPr>
          <w:rFonts w:ascii="Times New Roman" w:hAnsi="Times New Roman"/>
          <w:sz w:val="20"/>
          <w:szCs w:val="20"/>
        </w:rPr>
        <w:t xml:space="preserve">Expertise in data modeling, partitioning, and indexing strategies within Snowflake, Palantir Foundry, and </w:t>
      </w:r>
      <w:proofErr w:type="spellStart"/>
      <w:r w:rsidRPr="00365C04">
        <w:rPr>
          <w:rFonts w:ascii="Times New Roman" w:hAnsi="Times New Roman"/>
          <w:sz w:val="20"/>
          <w:szCs w:val="20"/>
        </w:rPr>
        <w:t>BigQuery</w:t>
      </w:r>
      <w:proofErr w:type="spellEnd"/>
      <w:r w:rsidRPr="00365C04">
        <w:rPr>
          <w:rFonts w:ascii="Times New Roman" w:hAnsi="Times New Roman"/>
          <w:sz w:val="20"/>
          <w:szCs w:val="20"/>
        </w:rPr>
        <w:t>, ensuring scalability and efficiency.</w:t>
      </w:r>
    </w:p>
    <w:p w14:paraId="63F5F2E9" w14:textId="77777777" w:rsidR="00522AA0" w:rsidRPr="00365C04" w:rsidRDefault="00522AA0" w:rsidP="00365C04">
      <w:pPr>
        <w:pStyle w:val="NoSpacing"/>
        <w:numPr>
          <w:ilvl w:val="0"/>
          <w:numId w:val="23"/>
        </w:numPr>
        <w:rPr>
          <w:rFonts w:ascii="Times New Roman" w:hAnsi="Times New Roman"/>
          <w:sz w:val="20"/>
          <w:szCs w:val="20"/>
        </w:rPr>
      </w:pPr>
    </w:p>
    <w:p w14:paraId="6307069D" w14:textId="77777777" w:rsidR="007E7458" w:rsidRPr="00EB512C" w:rsidRDefault="007E7458" w:rsidP="00BE7C93">
      <w:pPr>
        <w:pStyle w:val="NoSpacing"/>
        <w:shd w:val="clear" w:color="auto" w:fill="C5E0B3" w:themeFill="accent6" w:themeFillTint="66"/>
        <w:tabs>
          <w:tab w:val="left" w:pos="6804"/>
        </w:tabs>
        <w:rPr>
          <w:rFonts w:ascii="Times New Roman" w:eastAsia="Verdana" w:hAnsi="Times New Roman"/>
          <w:b/>
          <w:w w:val="95"/>
          <w:sz w:val="24"/>
          <w:szCs w:val="24"/>
          <w:u w:val="single"/>
          <w:lang w:val="en-US" w:eastAsia="en-US"/>
        </w:rPr>
      </w:pPr>
      <w:r w:rsidRPr="00EB512C">
        <w:rPr>
          <w:rFonts w:ascii="Times New Roman" w:eastAsia="Verdana" w:hAnsi="Times New Roman"/>
          <w:b/>
          <w:w w:val="95"/>
          <w:sz w:val="24"/>
          <w:szCs w:val="24"/>
          <w:u w:val="single"/>
          <w:lang w:val="en-US" w:eastAsia="en-US"/>
        </w:rPr>
        <w:t>TECHNICAL SKILLS: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8952"/>
      </w:tblGrid>
      <w:tr w:rsidR="00271097" w:rsidRPr="00271097" w14:paraId="5CDB0022" w14:textId="77777777" w:rsidTr="00365C04">
        <w:trPr>
          <w:tblHeader/>
          <w:tblCellSpacing w:w="15" w:type="dxa"/>
        </w:trPr>
        <w:tc>
          <w:tcPr>
            <w:tcW w:w="1793" w:type="dxa"/>
            <w:vAlign w:val="center"/>
            <w:hideMark/>
          </w:tcPr>
          <w:p w14:paraId="252AF68A" w14:textId="77777777" w:rsidR="00271097" w:rsidRPr="00271097" w:rsidRDefault="00271097" w:rsidP="00271097">
            <w:pPr>
              <w:spacing w:after="0" w:line="240" w:lineRule="auto"/>
              <w:jc w:val="center"/>
              <w:rPr>
                <w:rFonts w:ascii="Times New Roman" w:hAnsi="Times New Roman"/>
                <w:b/>
                <w:bCs/>
                <w:sz w:val="20"/>
                <w:szCs w:val="20"/>
              </w:rPr>
            </w:pPr>
            <w:r w:rsidRPr="00271097">
              <w:rPr>
                <w:rFonts w:ascii="Times New Roman" w:hAnsi="Times New Roman"/>
                <w:b/>
                <w:bCs/>
                <w:sz w:val="20"/>
                <w:szCs w:val="20"/>
              </w:rPr>
              <w:t>Category</w:t>
            </w:r>
          </w:p>
        </w:tc>
        <w:tc>
          <w:tcPr>
            <w:tcW w:w="8907" w:type="dxa"/>
            <w:vAlign w:val="center"/>
            <w:hideMark/>
          </w:tcPr>
          <w:p w14:paraId="7C40CBE5" w14:textId="77777777" w:rsidR="00271097" w:rsidRPr="00271097" w:rsidRDefault="00271097" w:rsidP="00271097">
            <w:pPr>
              <w:spacing w:after="0" w:line="240" w:lineRule="auto"/>
              <w:jc w:val="center"/>
              <w:rPr>
                <w:rFonts w:ascii="Times New Roman" w:hAnsi="Times New Roman"/>
                <w:b/>
                <w:bCs/>
                <w:sz w:val="20"/>
                <w:szCs w:val="20"/>
              </w:rPr>
            </w:pPr>
            <w:r w:rsidRPr="00271097">
              <w:rPr>
                <w:rFonts w:ascii="Times New Roman" w:hAnsi="Times New Roman"/>
                <w:b/>
                <w:bCs/>
                <w:sz w:val="20"/>
                <w:szCs w:val="20"/>
              </w:rPr>
              <w:t>Tools &amp; Technologies</w:t>
            </w:r>
          </w:p>
        </w:tc>
      </w:tr>
      <w:tr w:rsidR="00271097" w:rsidRPr="00271097" w14:paraId="1B5F4D5B" w14:textId="77777777" w:rsidTr="00365C04">
        <w:trPr>
          <w:tblCellSpacing w:w="15" w:type="dxa"/>
        </w:trPr>
        <w:tc>
          <w:tcPr>
            <w:tcW w:w="1793" w:type="dxa"/>
            <w:vAlign w:val="center"/>
            <w:hideMark/>
          </w:tcPr>
          <w:p w14:paraId="58A10093"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b/>
                <w:bCs/>
                <w:sz w:val="20"/>
                <w:szCs w:val="20"/>
              </w:rPr>
              <w:t>Hadoop/Big Data</w:t>
            </w:r>
          </w:p>
        </w:tc>
        <w:tc>
          <w:tcPr>
            <w:tcW w:w="8907" w:type="dxa"/>
            <w:vAlign w:val="center"/>
            <w:hideMark/>
          </w:tcPr>
          <w:p w14:paraId="339FFAA5"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sz w:val="20"/>
                <w:szCs w:val="20"/>
              </w:rPr>
              <w:t xml:space="preserve">HDFS, Hue, MapReduce, PIG, Hive </w:t>
            </w:r>
            <w:r w:rsidRPr="00271097">
              <w:rPr>
                <w:rFonts w:ascii="Times New Roman" w:hAnsi="Times New Roman"/>
                <w:b/>
                <w:bCs/>
                <w:sz w:val="20"/>
                <w:szCs w:val="20"/>
              </w:rPr>
              <w:t>4.0.0</w:t>
            </w:r>
            <w:r w:rsidRPr="00271097">
              <w:rPr>
                <w:rFonts w:ascii="Times New Roman" w:hAnsi="Times New Roman"/>
                <w:sz w:val="20"/>
                <w:szCs w:val="20"/>
              </w:rPr>
              <w:t xml:space="preserve">, </w:t>
            </w:r>
            <w:proofErr w:type="spellStart"/>
            <w:r w:rsidRPr="00271097">
              <w:rPr>
                <w:rFonts w:ascii="Times New Roman" w:hAnsi="Times New Roman"/>
                <w:sz w:val="20"/>
                <w:szCs w:val="20"/>
              </w:rPr>
              <w:t>HCatalog</w:t>
            </w:r>
            <w:proofErr w:type="spellEnd"/>
            <w:r w:rsidRPr="00271097">
              <w:rPr>
                <w:rFonts w:ascii="Times New Roman" w:hAnsi="Times New Roman"/>
                <w:sz w:val="20"/>
                <w:szCs w:val="20"/>
              </w:rPr>
              <w:t xml:space="preserve">, HBase </w:t>
            </w:r>
            <w:r w:rsidRPr="00271097">
              <w:rPr>
                <w:rFonts w:ascii="Times New Roman" w:hAnsi="Times New Roman"/>
                <w:b/>
                <w:bCs/>
                <w:sz w:val="20"/>
                <w:szCs w:val="20"/>
              </w:rPr>
              <w:t>3.0.0</w:t>
            </w:r>
            <w:r w:rsidRPr="00271097">
              <w:rPr>
                <w:rFonts w:ascii="Times New Roman" w:hAnsi="Times New Roman"/>
                <w:sz w:val="20"/>
                <w:szCs w:val="20"/>
              </w:rPr>
              <w:t xml:space="preserve">, Sqoop </w:t>
            </w:r>
            <w:r w:rsidRPr="00271097">
              <w:rPr>
                <w:rFonts w:ascii="Times New Roman" w:hAnsi="Times New Roman"/>
                <w:b/>
                <w:bCs/>
                <w:sz w:val="20"/>
                <w:szCs w:val="20"/>
              </w:rPr>
              <w:t>1.99.8</w:t>
            </w:r>
            <w:r w:rsidRPr="00271097">
              <w:rPr>
                <w:rFonts w:ascii="Times New Roman" w:hAnsi="Times New Roman"/>
                <w:sz w:val="20"/>
                <w:szCs w:val="20"/>
              </w:rPr>
              <w:t xml:space="preserve"> (deprecated), Impala, Zookeeper, Flume, Kafka </w:t>
            </w:r>
            <w:r w:rsidRPr="00271097">
              <w:rPr>
                <w:rFonts w:ascii="Times New Roman" w:hAnsi="Times New Roman"/>
                <w:b/>
                <w:bCs/>
                <w:sz w:val="20"/>
                <w:szCs w:val="20"/>
              </w:rPr>
              <w:t>3.6.0</w:t>
            </w:r>
            <w:r w:rsidRPr="00271097">
              <w:rPr>
                <w:rFonts w:ascii="Times New Roman" w:hAnsi="Times New Roman"/>
                <w:sz w:val="20"/>
                <w:szCs w:val="20"/>
              </w:rPr>
              <w:t xml:space="preserve">, Yarn, Cloudera Manager, Kerberos, </w:t>
            </w:r>
            <w:proofErr w:type="spellStart"/>
            <w:r w:rsidRPr="00271097">
              <w:rPr>
                <w:rFonts w:ascii="Times New Roman" w:hAnsi="Times New Roman"/>
                <w:b/>
                <w:bCs/>
                <w:sz w:val="20"/>
                <w:szCs w:val="20"/>
              </w:rPr>
              <w:t>PySpark</w:t>
            </w:r>
            <w:proofErr w:type="spellEnd"/>
            <w:r w:rsidRPr="00271097">
              <w:rPr>
                <w:rFonts w:ascii="Times New Roman" w:hAnsi="Times New Roman"/>
                <w:b/>
                <w:bCs/>
                <w:sz w:val="20"/>
                <w:szCs w:val="20"/>
              </w:rPr>
              <w:t xml:space="preserve"> 3.5.1</w:t>
            </w:r>
            <w:r w:rsidRPr="00271097">
              <w:rPr>
                <w:rFonts w:ascii="Times New Roman" w:hAnsi="Times New Roman"/>
                <w:sz w:val="20"/>
                <w:szCs w:val="20"/>
              </w:rPr>
              <w:t xml:space="preserve">, Airflow </w:t>
            </w:r>
            <w:r w:rsidRPr="00271097">
              <w:rPr>
                <w:rFonts w:ascii="Times New Roman" w:hAnsi="Times New Roman"/>
                <w:b/>
                <w:bCs/>
                <w:sz w:val="20"/>
                <w:szCs w:val="20"/>
              </w:rPr>
              <w:t>2.8.1</w:t>
            </w:r>
            <w:r w:rsidRPr="00271097">
              <w:rPr>
                <w:rFonts w:ascii="Times New Roman" w:hAnsi="Times New Roman"/>
                <w:sz w:val="20"/>
                <w:szCs w:val="20"/>
              </w:rPr>
              <w:t xml:space="preserve">, Snowflake, Databricks Runtime </w:t>
            </w:r>
            <w:r w:rsidRPr="00271097">
              <w:rPr>
                <w:rFonts w:ascii="Times New Roman" w:hAnsi="Times New Roman"/>
                <w:b/>
                <w:bCs/>
                <w:sz w:val="20"/>
                <w:szCs w:val="20"/>
              </w:rPr>
              <w:t>14.3 LTS</w:t>
            </w:r>
            <w:r w:rsidRPr="00271097">
              <w:rPr>
                <w:rFonts w:ascii="Times New Roman" w:hAnsi="Times New Roman"/>
                <w:sz w:val="20"/>
                <w:szCs w:val="20"/>
              </w:rPr>
              <w:t xml:space="preserve">, Azure Synapse, ADF, AWS Glue </w:t>
            </w:r>
            <w:r w:rsidRPr="00271097">
              <w:rPr>
                <w:rFonts w:ascii="Times New Roman" w:hAnsi="Times New Roman"/>
                <w:b/>
                <w:bCs/>
                <w:sz w:val="20"/>
                <w:szCs w:val="20"/>
              </w:rPr>
              <w:t>4.0</w:t>
            </w:r>
            <w:r w:rsidRPr="00271097">
              <w:rPr>
                <w:rFonts w:ascii="Times New Roman" w:hAnsi="Times New Roman"/>
                <w:sz w:val="20"/>
                <w:szCs w:val="20"/>
              </w:rPr>
              <w:t xml:space="preserve">, Teradata, Athena, S3, Dataflow, </w:t>
            </w:r>
            <w:proofErr w:type="spellStart"/>
            <w:r w:rsidRPr="00271097">
              <w:rPr>
                <w:rFonts w:ascii="Times New Roman" w:hAnsi="Times New Roman"/>
                <w:b/>
                <w:bCs/>
                <w:sz w:val="20"/>
                <w:szCs w:val="20"/>
              </w:rPr>
              <w:t>BigQuery</w:t>
            </w:r>
            <w:proofErr w:type="spellEnd"/>
            <w:r w:rsidRPr="00271097">
              <w:rPr>
                <w:rFonts w:ascii="Times New Roman" w:hAnsi="Times New Roman"/>
                <w:sz w:val="20"/>
                <w:szCs w:val="20"/>
              </w:rPr>
              <w:t xml:space="preserve">, Vertex AI, Spark </w:t>
            </w:r>
            <w:r w:rsidRPr="00271097">
              <w:rPr>
                <w:rFonts w:ascii="Times New Roman" w:hAnsi="Times New Roman"/>
                <w:b/>
                <w:bCs/>
                <w:sz w:val="20"/>
                <w:szCs w:val="20"/>
              </w:rPr>
              <w:t>3.5.1</w:t>
            </w:r>
            <w:r w:rsidRPr="00271097">
              <w:rPr>
                <w:rFonts w:ascii="Times New Roman" w:hAnsi="Times New Roman"/>
                <w:sz w:val="20"/>
                <w:szCs w:val="20"/>
              </w:rPr>
              <w:t>, Spark SQL, Spark Streaming, Lambda, SNS, Data Quality Monitoring.</w:t>
            </w:r>
          </w:p>
        </w:tc>
      </w:tr>
      <w:tr w:rsidR="00271097" w:rsidRPr="00271097" w14:paraId="77385667" w14:textId="77777777" w:rsidTr="00365C04">
        <w:trPr>
          <w:tblCellSpacing w:w="15" w:type="dxa"/>
        </w:trPr>
        <w:tc>
          <w:tcPr>
            <w:tcW w:w="1793" w:type="dxa"/>
            <w:vAlign w:val="center"/>
            <w:hideMark/>
          </w:tcPr>
          <w:p w14:paraId="3227657D"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b/>
                <w:bCs/>
                <w:sz w:val="20"/>
                <w:szCs w:val="20"/>
              </w:rPr>
              <w:t>DevOps</w:t>
            </w:r>
          </w:p>
        </w:tc>
        <w:tc>
          <w:tcPr>
            <w:tcW w:w="8907" w:type="dxa"/>
            <w:vAlign w:val="center"/>
            <w:hideMark/>
          </w:tcPr>
          <w:p w14:paraId="2C6D468D"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sz w:val="20"/>
                <w:szCs w:val="20"/>
              </w:rPr>
              <w:t xml:space="preserve">Jenkins </w:t>
            </w:r>
            <w:r w:rsidRPr="00271097">
              <w:rPr>
                <w:rFonts w:ascii="Times New Roman" w:hAnsi="Times New Roman"/>
                <w:b/>
                <w:bCs/>
                <w:sz w:val="20"/>
                <w:szCs w:val="20"/>
              </w:rPr>
              <w:t>2.440</w:t>
            </w:r>
            <w:r w:rsidRPr="00271097">
              <w:rPr>
                <w:rFonts w:ascii="Times New Roman" w:hAnsi="Times New Roman"/>
                <w:sz w:val="20"/>
                <w:szCs w:val="20"/>
              </w:rPr>
              <w:t xml:space="preserve">, Maven </w:t>
            </w:r>
            <w:r w:rsidRPr="00271097">
              <w:rPr>
                <w:rFonts w:ascii="Times New Roman" w:hAnsi="Times New Roman"/>
                <w:b/>
                <w:bCs/>
                <w:sz w:val="20"/>
                <w:szCs w:val="20"/>
              </w:rPr>
              <w:t>3.9.7</w:t>
            </w:r>
            <w:r w:rsidRPr="00271097">
              <w:rPr>
                <w:rFonts w:ascii="Times New Roman" w:hAnsi="Times New Roman"/>
                <w:sz w:val="20"/>
                <w:szCs w:val="20"/>
              </w:rPr>
              <w:t xml:space="preserve">, SonarQube </w:t>
            </w:r>
            <w:r w:rsidRPr="00271097">
              <w:rPr>
                <w:rFonts w:ascii="Times New Roman" w:hAnsi="Times New Roman"/>
                <w:b/>
                <w:bCs/>
                <w:sz w:val="20"/>
                <w:szCs w:val="20"/>
              </w:rPr>
              <w:t>10.4</w:t>
            </w:r>
            <w:r w:rsidRPr="00271097">
              <w:rPr>
                <w:rFonts w:ascii="Times New Roman" w:hAnsi="Times New Roman"/>
                <w:sz w:val="20"/>
                <w:szCs w:val="20"/>
              </w:rPr>
              <w:t xml:space="preserve">, Nexus, ALM Octane, Docker </w:t>
            </w:r>
            <w:r w:rsidRPr="00271097">
              <w:rPr>
                <w:rFonts w:ascii="Times New Roman" w:hAnsi="Times New Roman"/>
                <w:b/>
                <w:bCs/>
                <w:sz w:val="20"/>
                <w:szCs w:val="20"/>
              </w:rPr>
              <w:t>25.0.3</w:t>
            </w:r>
          </w:p>
        </w:tc>
      </w:tr>
      <w:tr w:rsidR="00365C04" w:rsidRPr="00271097" w14:paraId="0AE31A65" w14:textId="77777777" w:rsidTr="00365C04">
        <w:trPr>
          <w:tblCellSpacing w:w="15" w:type="dxa"/>
        </w:trPr>
        <w:tc>
          <w:tcPr>
            <w:tcW w:w="1793" w:type="dxa"/>
          </w:tcPr>
          <w:p w14:paraId="09845828" w14:textId="43553EC4" w:rsidR="00365C04" w:rsidRPr="00271097" w:rsidRDefault="00365C04" w:rsidP="00365C04">
            <w:pPr>
              <w:spacing w:after="0" w:line="240" w:lineRule="auto"/>
              <w:rPr>
                <w:rFonts w:ascii="Times New Roman" w:hAnsi="Times New Roman"/>
                <w:b/>
                <w:bCs/>
                <w:sz w:val="20"/>
                <w:szCs w:val="20"/>
              </w:rPr>
            </w:pPr>
            <w:r w:rsidRPr="00365C04">
              <w:rPr>
                <w:rFonts w:ascii="Times New Roman" w:hAnsi="Times New Roman"/>
                <w:b/>
                <w:bCs/>
                <w:sz w:val="20"/>
                <w:szCs w:val="20"/>
              </w:rPr>
              <w:t>AI / MACHINE LEARNING:</w:t>
            </w:r>
          </w:p>
        </w:tc>
        <w:tc>
          <w:tcPr>
            <w:tcW w:w="8907" w:type="dxa"/>
          </w:tcPr>
          <w:p w14:paraId="35369AF3" w14:textId="52E7E0FD" w:rsidR="00365C04" w:rsidRPr="00271097" w:rsidRDefault="00365C04" w:rsidP="00365C04">
            <w:pPr>
              <w:spacing w:after="0" w:line="240" w:lineRule="auto"/>
              <w:rPr>
                <w:rFonts w:ascii="Times New Roman" w:hAnsi="Times New Roman"/>
                <w:sz w:val="20"/>
                <w:szCs w:val="20"/>
              </w:rPr>
            </w:pPr>
            <w:r w:rsidRPr="00365C04">
              <w:rPr>
                <w:rFonts w:ascii="Times New Roman" w:hAnsi="Times New Roman"/>
                <w:sz w:val="20"/>
                <w:szCs w:val="20"/>
              </w:rPr>
              <w:t xml:space="preserve">Generative AI, Large Language Models (LLMs), Transformers, GPT, BERT, Feature Engineering, Hyperparameter Tuning, Model Validation, </w:t>
            </w:r>
            <w:proofErr w:type="spellStart"/>
            <w:r w:rsidRPr="00365C04">
              <w:rPr>
                <w:rFonts w:ascii="Times New Roman" w:hAnsi="Times New Roman"/>
                <w:sz w:val="20"/>
                <w:szCs w:val="20"/>
              </w:rPr>
              <w:t>MLflow</w:t>
            </w:r>
            <w:proofErr w:type="spellEnd"/>
            <w:r w:rsidRPr="00365C04">
              <w:rPr>
                <w:rFonts w:ascii="Times New Roman" w:hAnsi="Times New Roman"/>
                <w:sz w:val="20"/>
                <w:szCs w:val="20"/>
              </w:rPr>
              <w:t xml:space="preserve">, Hugging Face, </w:t>
            </w:r>
            <w:proofErr w:type="spellStart"/>
            <w:r w:rsidRPr="00365C04">
              <w:rPr>
                <w:rFonts w:ascii="Times New Roman" w:hAnsi="Times New Roman"/>
                <w:sz w:val="20"/>
                <w:szCs w:val="20"/>
              </w:rPr>
              <w:t>PyTorch</w:t>
            </w:r>
            <w:proofErr w:type="spellEnd"/>
            <w:r w:rsidRPr="00365C04">
              <w:rPr>
                <w:rFonts w:ascii="Times New Roman" w:hAnsi="Times New Roman"/>
                <w:sz w:val="20"/>
                <w:szCs w:val="20"/>
              </w:rPr>
              <w:t xml:space="preserve">, TensorFlow, scikit-learn, </w:t>
            </w:r>
            <w:proofErr w:type="spellStart"/>
            <w:r w:rsidRPr="00365C04">
              <w:rPr>
                <w:rFonts w:ascii="Times New Roman" w:hAnsi="Times New Roman"/>
                <w:sz w:val="20"/>
                <w:szCs w:val="20"/>
              </w:rPr>
              <w:t>MLOps</w:t>
            </w:r>
            <w:proofErr w:type="spellEnd"/>
            <w:r w:rsidRPr="00365C04">
              <w:rPr>
                <w:rFonts w:ascii="Times New Roman" w:hAnsi="Times New Roman"/>
                <w:sz w:val="20"/>
                <w:szCs w:val="20"/>
              </w:rPr>
              <w:t>, Kubeflow</w:t>
            </w:r>
          </w:p>
        </w:tc>
      </w:tr>
      <w:tr w:rsidR="00271097" w:rsidRPr="00271097" w14:paraId="5F54A64B" w14:textId="77777777" w:rsidTr="00365C04">
        <w:trPr>
          <w:tblCellSpacing w:w="15" w:type="dxa"/>
        </w:trPr>
        <w:tc>
          <w:tcPr>
            <w:tcW w:w="1793" w:type="dxa"/>
            <w:vAlign w:val="center"/>
            <w:hideMark/>
          </w:tcPr>
          <w:p w14:paraId="47579CB0"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b/>
                <w:bCs/>
                <w:sz w:val="20"/>
                <w:szCs w:val="20"/>
              </w:rPr>
              <w:t>NoSQL Databases</w:t>
            </w:r>
          </w:p>
        </w:tc>
        <w:tc>
          <w:tcPr>
            <w:tcW w:w="8907" w:type="dxa"/>
            <w:vAlign w:val="center"/>
            <w:hideMark/>
          </w:tcPr>
          <w:p w14:paraId="0722DBBD"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sz w:val="20"/>
                <w:szCs w:val="20"/>
              </w:rPr>
              <w:t xml:space="preserve">HBase </w:t>
            </w:r>
            <w:r w:rsidRPr="00271097">
              <w:rPr>
                <w:rFonts w:ascii="Times New Roman" w:hAnsi="Times New Roman"/>
                <w:b/>
                <w:bCs/>
                <w:sz w:val="20"/>
                <w:szCs w:val="20"/>
              </w:rPr>
              <w:t>3.0.0</w:t>
            </w:r>
            <w:r w:rsidRPr="00271097">
              <w:rPr>
                <w:rFonts w:ascii="Times New Roman" w:hAnsi="Times New Roman"/>
                <w:sz w:val="20"/>
                <w:szCs w:val="20"/>
              </w:rPr>
              <w:t xml:space="preserve">, Cosmos DB, Azure Data Explorer (ADX), Teradata, MongoDB </w:t>
            </w:r>
            <w:r w:rsidRPr="00271097">
              <w:rPr>
                <w:rFonts w:ascii="Times New Roman" w:hAnsi="Times New Roman"/>
                <w:b/>
                <w:bCs/>
                <w:sz w:val="20"/>
                <w:szCs w:val="20"/>
              </w:rPr>
              <w:t>7.0</w:t>
            </w:r>
            <w:r w:rsidRPr="00271097">
              <w:rPr>
                <w:rFonts w:ascii="Times New Roman" w:hAnsi="Times New Roman"/>
                <w:sz w:val="20"/>
                <w:szCs w:val="20"/>
              </w:rPr>
              <w:t xml:space="preserve">, Cassandra </w:t>
            </w:r>
            <w:r w:rsidRPr="00271097">
              <w:rPr>
                <w:rFonts w:ascii="Times New Roman" w:hAnsi="Times New Roman"/>
                <w:b/>
                <w:bCs/>
                <w:sz w:val="20"/>
                <w:szCs w:val="20"/>
              </w:rPr>
              <w:t>4.1.4</w:t>
            </w:r>
          </w:p>
        </w:tc>
      </w:tr>
      <w:tr w:rsidR="00271097" w:rsidRPr="00271097" w14:paraId="4A743BB8" w14:textId="77777777" w:rsidTr="00365C04">
        <w:trPr>
          <w:tblCellSpacing w:w="15" w:type="dxa"/>
        </w:trPr>
        <w:tc>
          <w:tcPr>
            <w:tcW w:w="1793" w:type="dxa"/>
            <w:vAlign w:val="center"/>
            <w:hideMark/>
          </w:tcPr>
          <w:p w14:paraId="4D7C73C5"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b/>
                <w:bCs/>
                <w:sz w:val="20"/>
                <w:szCs w:val="20"/>
              </w:rPr>
              <w:t>Cloud</w:t>
            </w:r>
          </w:p>
        </w:tc>
        <w:tc>
          <w:tcPr>
            <w:tcW w:w="8907" w:type="dxa"/>
            <w:vAlign w:val="center"/>
            <w:hideMark/>
          </w:tcPr>
          <w:p w14:paraId="3A723551"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sz w:val="20"/>
                <w:szCs w:val="20"/>
              </w:rPr>
              <w:t>Azure, AWS, GCP</w:t>
            </w:r>
          </w:p>
        </w:tc>
      </w:tr>
      <w:tr w:rsidR="00271097" w:rsidRPr="00271097" w14:paraId="2D00EC09" w14:textId="77777777" w:rsidTr="00365C04">
        <w:trPr>
          <w:tblCellSpacing w:w="15" w:type="dxa"/>
        </w:trPr>
        <w:tc>
          <w:tcPr>
            <w:tcW w:w="1793" w:type="dxa"/>
            <w:vAlign w:val="center"/>
            <w:hideMark/>
          </w:tcPr>
          <w:p w14:paraId="6823CCC5"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b/>
                <w:bCs/>
                <w:sz w:val="20"/>
                <w:szCs w:val="20"/>
              </w:rPr>
              <w:t>Data Warehousing</w:t>
            </w:r>
          </w:p>
        </w:tc>
        <w:tc>
          <w:tcPr>
            <w:tcW w:w="8907" w:type="dxa"/>
            <w:vAlign w:val="center"/>
            <w:hideMark/>
          </w:tcPr>
          <w:p w14:paraId="407393FB"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sz w:val="20"/>
                <w:szCs w:val="20"/>
              </w:rPr>
              <w:t xml:space="preserve">Oracle 19, SQL Server, MySQL, Druid </w:t>
            </w:r>
            <w:r w:rsidRPr="00271097">
              <w:rPr>
                <w:rFonts w:ascii="Times New Roman" w:hAnsi="Times New Roman"/>
                <w:b/>
                <w:bCs/>
                <w:sz w:val="20"/>
                <w:szCs w:val="20"/>
              </w:rPr>
              <w:t>27.0</w:t>
            </w:r>
            <w:r w:rsidRPr="00271097">
              <w:rPr>
                <w:rFonts w:ascii="Times New Roman" w:hAnsi="Times New Roman"/>
                <w:sz w:val="20"/>
                <w:szCs w:val="20"/>
              </w:rPr>
              <w:t xml:space="preserve">, MS Access, NoSQL Databases (HBase </w:t>
            </w:r>
            <w:r w:rsidRPr="00271097">
              <w:rPr>
                <w:rFonts w:ascii="Times New Roman" w:hAnsi="Times New Roman"/>
                <w:b/>
                <w:bCs/>
                <w:sz w:val="20"/>
                <w:szCs w:val="20"/>
              </w:rPr>
              <w:t>3.0.0</w:t>
            </w:r>
            <w:r w:rsidRPr="00271097">
              <w:rPr>
                <w:rFonts w:ascii="Times New Roman" w:hAnsi="Times New Roman"/>
                <w:sz w:val="20"/>
                <w:szCs w:val="20"/>
              </w:rPr>
              <w:t xml:space="preserve">, Cassandra </w:t>
            </w:r>
            <w:r w:rsidRPr="00271097">
              <w:rPr>
                <w:rFonts w:ascii="Times New Roman" w:hAnsi="Times New Roman"/>
                <w:b/>
                <w:bCs/>
                <w:sz w:val="20"/>
                <w:szCs w:val="20"/>
              </w:rPr>
              <w:t>4.1.4</w:t>
            </w:r>
            <w:r w:rsidRPr="00271097">
              <w:rPr>
                <w:rFonts w:ascii="Times New Roman" w:hAnsi="Times New Roman"/>
                <w:sz w:val="20"/>
                <w:szCs w:val="20"/>
              </w:rPr>
              <w:t xml:space="preserve">, MongoDB </w:t>
            </w:r>
            <w:r w:rsidRPr="00271097">
              <w:rPr>
                <w:rFonts w:ascii="Times New Roman" w:hAnsi="Times New Roman"/>
                <w:b/>
                <w:bCs/>
                <w:sz w:val="20"/>
                <w:szCs w:val="20"/>
              </w:rPr>
              <w:t>7.0</w:t>
            </w:r>
            <w:r w:rsidRPr="00271097">
              <w:rPr>
                <w:rFonts w:ascii="Times New Roman" w:hAnsi="Times New Roman"/>
                <w:sz w:val="20"/>
                <w:szCs w:val="20"/>
              </w:rPr>
              <w:t xml:space="preserve">), T-SQL, Snowflake, Redshift (RA3 nodes), </w:t>
            </w:r>
            <w:proofErr w:type="spellStart"/>
            <w:r w:rsidRPr="00271097">
              <w:rPr>
                <w:rFonts w:ascii="Times New Roman" w:hAnsi="Times New Roman"/>
                <w:b/>
                <w:bCs/>
                <w:sz w:val="20"/>
                <w:szCs w:val="20"/>
              </w:rPr>
              <w:t>BigQuery</w:t>
            </w:r>
            <w:proofErr w:type="spellEnd"/>
          </w:p>
        </w:tc>
      </w:tr>
      <w:tr w:rsidR="00271097" w:rsidRPr="00271097" w14:paraId="1456D7A3" w14:textId="77777777" w:rsidTr="00365C04">
        <w:trPr>
          <w:tblCellSpacing w:w="15" w:type="dxa"/>
        </w:trPr>
        <w:tc>
          <w:tcPr>
            <w:tcW w:w="1793" w:type="dxa"/>
            <w:vAlign w:val="center"/>
            <w:hideMark/>
          </w:tcPr>
          <w:p w14:paraId="176BE5AC"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b/>
                <w:bCs/>
                <w:sz w:val="20"/>
                <w:szCs w:val="20"/>
              </w:rPr>
              <w:t>Web Technologies</w:t>
            </w:r>
          </w:p>
        </w:tc>
        <w:tc>
          <w:tcPr>
            <w:tcW w:w="8907" w:type="dxa"/>
            <w:vAlign w:val="center"/>
            <w:hideMark/>
          </w:tcPr>
          <w:p w14:paraId="2156A724"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sz w:val="20"/>
                <w:szCs w:val="20"/>
              </w:rPr>
              <w:t>HTML, CSS, JavaScript, XML, JSP, RESTful, SOAP</w:t>
            </w:r>
          </w:p>
        </w:tc>
      </w:tr>
      <w:tr w:rsidR="00271097" w:rsidRPr="00271097" w14:paraId="4E93F3B7" w14:textId="77777777" w:rsidTr="00365C04">
        <w:trPr>
          <w:tblCellSpacing w:w="15" w:type="dxa"/>
        </w:trPr>
        <w:tc>
          <w:tcPr>
            <w:tcW w:w="1793" w:type="dxa"/>
            <w:vAlign w:val="center"/>
            <w:hideMark/>
          </w:tcPr>
          <w:p w14:paraId="629B4D99"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b/>
                <w:bCs/>
                <w:sz w:val="20"/>
                <w:szCs w:val="20"/>
              </w:rPr>
              <w:t>Languages</w:t>
            </w:r>
          </w:p>
        </w:tc>
        <w:tc>
          <w:tcPr>
            <w:tcW w:w="8907" w:type="dxa"/>
            <w:vAlign w:val="center"/>
            <w:hideMark/>
          </w:tcPr>
          <w:p w14:paraId="7AFCC80F"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sz w:val="20"/>
                <w:szCs w:val="20"/>
              </w:rPr>
              <w:t xml:space="preserve">HiveQL, Scala </w:t>
            </w:r>
            <w:r w:rsidRPr="00271097">
              <w:rPr>
                <w:rFonts w:ascii="Times New Roman" w:hAnsi="Times New Roman"/>
                <w:b/>
                <w:bCs/>
                <w:sz w:val="20"/>
                <w:szCs w:val="20"/>
              </w:rPr>
              <w:t>3.3.1</w:t>
            </w:r>
            <w:r w:rsidRPr="00271097">
              <w:rPr>
                <w:rFonts w:ascii="Times New Roman" w:hAnsi="Times New Roman"/>
                <w:sz w:val="20"/>
                <w:szCs w:val="20"/>
              </w:rPr>
              <w:t xml:space="preserve">, Java </w:t>
            </w:r>
            <w:r w:rsidRPr="00271097">
              <w:rPr>
                <w:rFonts w:ascii="Times New Roman" w:hAnsi="Times New Roman"/>
                <w:b/>
                <w:bCs/>
                <w:sz w:val="20"/>
                <w:szCs w:val="20"/>
              </w:rPr>
              <w:t>21</w:t>
            </w:r>
            <w:r w:rsidRPr="00271097">
              <w:rPr>
                <w:rFonts w:ascii="Times New Roman" w:hAnsi="Times New Roman"/>
                <w:sz w:val="20"/>
                <w:szCs w:val="20"/>
              </w:rPr>
              <w:t xml:space="preserve">, Python </w:t>
            </w:r>
            <w:r w:rsidRPr="00271097">
              <w:rPr>
                <w:rFonts w:ascii="Times New Roman" w:hAnsi="Times New Roman"/>
                <w:b/>
                <w:bCs/>
                <w:sz w:val="20"/>
                <w:szCs w:val="20"/>
              </w:rPr>
              <w:t>3.12</w:t>
            </w:r>
            <w:r w:rsidRPr="00271097">
              <w:rPr>
                <w:rFonts w:ascii="Times New Roman" w:hAnsi="Times New Roman"/>
                <w:sz w:val="20"/>
                <w:szCs w:val="20"/>
              </w:rPr>
              <w:t xml:space="preserve">, GRPC </w:t>
            </w:r>
            <w:r w:rsidRPr="00271097">
              <w:rPr>
                <w:rFonts w:ascii="Times New Roman" w:hAnsi="Times New Roman"/>
                <w:b/>
                <w:bCs/>
                <w:sz w:val="20"/>
                <w:szCs w:val="20"/>
              </w:rPr>
              <w:t>1.63.0</w:t>
            </w:r>
            <w:r w:rsidRPr="00271097">
              <w:rPr>
                <w:rFonts w:ascii="Times New Roman" w:hAnsi="Times New Roman"/>
                <w:sz w:val="20"/>
                <w:szCs w:val="20"/>
              </w:rPr>
              <w:t>, Akka-HTTP</w:t>
            </w:r>
          </w:p>
        </w:tc>
      </w:tr>
      <w:tr w:rsidR="00271097" w:rsidRPr="00271097" w14:paraId="41AEAA82" w14:textId="77777777" w:rsidTr="00365C04">
        <w:trPr>
          <w:tblCellSpacing w:w="15" w:type="dxa"/>
        </w:trPr>
        <w:tc>
          <w:tcPr>
            <w:tcW w:w="1793" w:type="dxa"/>
            <w:vAlign w:val="center"/>
            <w:hideMark/>
          </w:tcPr>
          <w:p w14:paraId="1CF98E85"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b/>
                <w:bCs/>
                <w:sz w:val="20"/>
                <w:szCs w:val="20"/>
              </w:rPr>
              <w:t>Operating Systems</w:t>
            </w:r>
          </w:p>
        </w:tc>
        <w:tc>
          <w:tcPr>
            <w:tcW w:w="8907" w:type="dxa"/>
            <w:vAlign w:val="center"/>
            <w:hideMark/>
          </w:tcPr>
          <w:p w14:paraId="2CDD5265"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sz w:val="20"/>
                <w:szCs w:val="20"/>
              </w:rPr>
              <w:t>Windows, Linux, Unix</w:t>
            </w:r>
          </w:p>
        </w:tc>
      </w:tr>
      <w:tr w:rsidR="00271097" w:rsidRPr="00271097" w14:paraId="5A4C306C" w14:textId="77777777" w:rsidTr="00365C04">
        <w:trPr>
          <w:tblCellSpacing w:w="15" w:type="dxa"/>
        </w:trPr>
        <w:tc>
          <w:tcPr>
            <w:tcW w:w="1793" w:type="dxa"/>
            <w:vAlign w:val="center"/>
            <w:hideMark/>
          </w:tcPr>
          <w:p w14:paraId="64D01172"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b/>
                <w:bCs/>
                <w:sz w:val="20"/>
                <w:szCs w:val="20"/>
              </w:rPr>
              <w:t>Build Automation Tools</w:t>
            </w:r>
          </w:p>
        </w:tc>
        <w:tc>
          <w:tcPr>
            <w:tcW w:w="8907" w:type="dxa"/>
            <w:vAlign w:val="center"/>
            <w:hideMark/>
          </w:tcPr>
          <w:p w14:paraId="1D3A228D"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sz w:val="20"/>
                <w:szCs w:val="20"/>
              </w:rPr>
              <w:t xml:space="preserve">Maven </w:t>
            </w:r>
            <w:r w:rsidRPr="00271097">
              <w:rPr>
                <w:rFonts w:ascii="Times New Roman" w:hAnsi="Times New Roman"/>
                <w:b/>
                <w:bCs/>
                <w:sz w:val="20"/>
                <w:szCs w:val="20"/>
              </w:rPr>
              <w:t>3.9.7</w:t>
            </w:r>
            <w:r w:rsidRPr="00271097">
              <w:rPr>
                <w:rFonts w:ascii="Times New Roman" w:hAnsi="Times New Roman"/>
                <w:sz w:val="20"/>
                <w:szCs w:val="20"/>
              </w:rPr>
              <w:t>, SBT</w:t>
            </w:r>
          </w:p>
        </w:tc>
      </w:tr>
      <w:tr w:rsidR="00271097" w:rsidRPr="00271097" w14:paraId="4B8A31C2" w14:textId="77777777" w:rsidTr="00365C04">
        <w:trPr>
          <w:tblCellSpacing w:w="15" w:type="dxa"/>
        </w:trPr>
        <w:tc>
          <w:tcPr>
            <w:tcW w:w="1793" w:type="dxa"/>
            <w:vAlign w:val="center"/>
            <w:hideMark/>
          </w:tcPr>
          <w:p w14:paraId="37EA77BA"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b/>
                <w:bCs/>
                <w:sz w:val="20"/>
                <w:szCs w:val="20"/>
              </w:rPr>
              <w:t>Version Control &amp; CI/CD</w:t>
            </w:r>
          </w:p>
        </w:tc>
        <w:tc>
          <w:tcPr>
            <w:tcW w:w="8907" w:type="dxa"/>
            <w:vAlign w:val="center"/>
            <w:hideMark/>
          </w:tcPr>
          <w:p w14:paraId="38FFE1E7"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sz w:val="20"/>
                <w:szCs w:val="20"/>
              </w:rPr>
              <w:t xml:space="preserve">GIT, GitHub, Jenkins </w:t>
            </w:r>
            <w:r w:rsidRPr="00271097">
              <w:rPr>
                <w:rFonts w:ascii="Times New Roman" w:hAnsi="Times New Roman"/>
                <w:b/>
                <w:bCs/>
                <w:sz w:val="20"/>
                <w:szCs w:val="20"/>
              </w:rPr>
              <w:t>2.440</w:t>
            </w:r>
          </w:p>
        </w:tc>
      </w:tr>
      <w:tr w:rsidR="00271097" w:rsidRPr="00271097" w14:paraId="59114B47" w14:textId="77777777" w:rsidTr="00365C04">
        <w:trPr>
          <w:tblCellSpacing w:w="15" w:type="dxa"/>
        </w:trPr>
        <w:tc>
          <w:tcPr>
            <w:tcW w:w="1793" w:type="dxa"/>
            <w:vAlign w:val="center"/>
            <w:hideMark/>
          </w:tcPr>
          <w:p w14:paraId="0FA3CD53"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b/>
                <w:bCs/>
                <w:sz w:val="20"/>
                <w:szCs w:val="20"/>
              </w:rPr>
              <w:t>IDE &amp; Build Tools, Design</w:t>
            </w:r>
          </w:p>
        </w:tc>
        <w:tc>
          <w:tcPr>
            <w:tcW w:w="8907" w:type="dxa"/>
            <w:vAlign w:val="center"/>
            <w:hideMark/>
          </w:tcPr>
          <w:p w14:paraId="1A08A792"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sz w:val="20"/>
                <w:szCs w:val="20"/>
              </w:rPr>
              <w:t>Eclipse, Visual Studio</w:t>
            </w:r>
          </w:p>
        </w:tc>
      </w:tr>
      <w:tr w:rsidR="00271097" w:rsidRPr="00271097" w14:paraId="1CBBC904" w14:textId="77777777" w:rsidTr="00365C04">
        <w:trPr>
          <w:tblCellSpacing w:w="15" w:type="dxa"/>
        </w:trPr>
        <w:tc>
          <w:tcPr>
            <w:tcW w:w="1793" w:type="dxa"/>
            <w:vAlign w:val="center"/>
            <w:hideMark/>
          </w:tcPr>
          <w:p w14:paraId="0781C853"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b/>
                <w:bCs/>
                <w:sz w:val="20"/>
                <w:szCs w:val="20"/>
              </w:rPr>
              <w:t>Visualization Tools</w:t>
            </w:r>
          </w:p>
        </w:tc>
        <w:tc>
          <w:tcPr>
            <w:tcW w:w="8907" w:type="dxa"/>
            <w:vAlign w:val="center"/>
            <w:hideMark/>
          </w:tcPr>
          <w:p w14:paraId="18EED05A"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sz w:val="20"/>
                <w:szCs w:val="20"/>
              </w:rPr>
              <w:t>Power BI, Tableau</w:t>
            </w:r>
          </w:p>
        </w:tc>
      </w:tr>
      <w:tr w:rsidR="00271097" w:rsidRPr="00271097" w14:paraId="0D6B5477" w14:textId="77777777" w:rsidTr="00365C04">
        <w:trPr>
          <w:tblCellSpacing w:w="15" w:type="dxa"/>
        </w:trPr>
        <w:tc>
          <w:tcPr>
            <w:tcW w:w="1793" w:type="dxa"/>
            <w:vAlign w:val="center"/>
            <w:hideMark/>
          </w:tcPr>
          <w:p w14:paraId="6B1B5A65"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b/>
                <w:bCs/>
                <w:sz w:val="20"/>
                <w:szCs w:val="20"/>
              </w:rPr>
              <w:t>Databases</w:t>
            </w:r>
          </w:p>
        </w:tc>
        <w:tc>
          <w:tcPr>
            <w:tcW w:w="8907" w:type="dxa"/>
            <w:vAlign w:val="center"/>
            <w:hideMark/>
          </w:tcPr>
          <w:p w14:paraId="1367BA86" w14:textId="77777777" w:rsidR="00271097" w:rsidRPr="00271097" w:rsidRDefault="00271097" w:rsidP="00271097">
            <w:pPr>
              <w:spacing w:after="0" w:line="240" w:lineRule="auto"/>
              <w:rPr>
                <w:rFonts w:ascii="Times New Roman" w:hAnsi="Times New Roman"/>
                <w:sz w:val="20"/>
                <w:szCs w:val="20"/>
              </w:rPr>
            </w:pPr>
            <w:r w:rsidRPr="00271097">
              <w:rPr>
                <w:rFonts w:ascii="Times New Roman" w:hAnsi="Times New Roman"/>
                <w:sz w:val="20"/>
                <w:szCs w:val="20"/>
              </w:rPr>
              <w:t xml:space="preserve">SQL Server, MySQL, Snowflake, Azure Data Explorer, Data Studio SQL, </w:t>
            </w:r>
            <w:proofErr w:type="spellStart"/>
            <w:r w:rsidRPr="00271097">
              <w:rPr>
                <w:rFonts w:ascii="Times New Roman" w:hAnsi="Times New Roman"/>
                <w:b/>
                <w:bCs/>
                <w:sz w:val="20"/>
                <w:szCs w:val="20"/>
              </w:rPr>
              <w:t>BigTable</w:t>
            </w:r>
            <w:proofErr w:type="spellEnd"/>
            <w:r w:rsidRPr="00271097">
              <w:rPr>
                <w:rFonts w:ascii="Times New Roman" w:hAnsi="Times New Roman"/>
                <w:sz w:val="20"/>
                <w:szCs w:val="20"/>
              </w:rPr>
              <w:t>, Relational Schema Design, ORM Technologies</w:t>
            </w:r>
          </w:p>
        </w:tc>
      </w:tr>
    </w:tbl>
    <w:p w14:paraId="5047B30D" w14:textId="77777777" w:rsidR="00A810A6" w:rsidRDefault="00A810A6" w:rsidP="00D30967">
      <w:pPr>
        <w:pStyle w:val="NoSpacing"/>
        <w:rPr>
          <w:rFonts w:ascii="Times New Roman" w:eastAsia="Calibri" w:hAnsi="Times New Roman"/>
          <w:color w:val="000000"/>
          <w:sz w:val="20"/>
          <w:szCs w:val="20"/>
        </w:rPr>
      </w:pPr>
    </w:p>
    <w:p w14:paraId="282E569D" w14:textId="77777777" w:rsidR="00A810A6" w:rsidRDefault="00A810A6" w:rsidP="00D30967">
      <w:pPr>
        <w:pStyle w:val="NoSpacing"/>
        <w:rPr>
          <w:rFonts w:ascii="Times New Roman" w:eastAsia="Calibri" w:hAnsi="Times New Roman"/>
          <w:color w:val="000000"/>
          <w:sz w:val="20"/>
          <w:szCs w:val="20"/>
        </w:rPr>
      </w:pPr>
    </w:p>
    <w:p w14:paraId="10FF8478" w14:textId="77777777" w:rsidR="003537E8" w:rsidRPr="00EB512C" w:rsidRDefault="003537E8" w:rsidP="00D30967">
      <w:pPr>
        <w:pStyle w:val="NoSpacing"/>
        <w:rPr>
          <w:rFonts w:ascii="Times New Roman" w:eastAsia="Calibri" w:hAnsi="Times New Roman"/>
          <w:color w:val="000000"/>
          <w:sz w:val="20"/>
          <w:szCs w:val="20"/>
        </w:rPr>
      </w:pPr>
    </w:p>
    <w:p w14:paraId="56A6A4B0" w14:textId="3DB62935" w:rsidR="007E7458" w:rsidRPr="00EB512C" w:rsidRDefault="007E7458" w:rsidP="00BE7C93">
      <w:pPr>
        <w:pStyle w:val="NoSpacing"/>
        <w:shd w:val="clear" w:color="auto" w:fill="C5E0B3" w:themeFill="accent6" w:themeFillTint="66"/>
        <w:tabs>
          <w:tab w:val="left" w:pos="6804"/>
        </w:tabs>
        <w:rPr>
          <w:rFonts w:ascii="Times New Roman" w:eastAsia="Verdana" w:hAnsi="Times New Roman"/>
          <w:b/>
          <w:w w:val="95"/>
          <w:sz w:val="24"/>
          <w:szCs w:val="24"/>
          <w:u w:val="single"/>
          <w:lang w:val="en-US" w:eastAsia="en-US"/>
        </w:rPr>
      </w:pPr>
      <w:r w:rsidRPr="00EB512C">
        <w:rPr>
          <w:rFonts w:ascii="Times New Roman" w:eastAsia="Verdana" w:hAnsi="Times New Roman"/>
          <w:b/>
          <w:w w:val="95"/>
          <w:sz w:val="24"/>
          <w:szCs w:val="24"/>
          <w:u w:val="single"/>
          <w:shd w:val="clear" w:color="auto" w:fill="C5E0B3" w:themeFill="accent6" w:themeFillTint="66"/>
          <w:lang w:val="en-US" w:eastAsia="en-US"/>
        </w:rPr>
        <w:t>PROFESSIONAL EXPERIENCE:</w:t>
      </w:r>
      <w:r w:rsidRPr="00EB512C">
        <w:rPr>
          <w:rFonts w:ascii="Times New Roman" w:eastAsia="Verdana" w:hAnsi="Times New Roman"/>
          <w:b/>
          <w:w w:val="95"/>
          <w:sz w:val="24"/>
          <w:szCs w:val="24"/>
          <w:u w:val="single"/>
          <w:lang w:val="en-US" w:eastAsia="en-US"/>
        </w:rPr>
        <w:t xml:space="preserve"> </w:t>
      </w:r>
    </w:p>
    <w:p w14:paraId="2AD92679" w14:textId="77777777" w:rsidR="00C9125B" w:rsidRDefault="00C9125B" w:rsidP="00BE764F">
      <w:pPr>
        <w:pStyle w:val="Normal2"/>
        <w:pBdr>
          <w:top w:val="nil"/>
          <w:left w:val="nil"/>
          <w:bottom w:val="nil"/>
          <w:right w:val="nil"/>
          <w:between w:val="nil"/>
        </w:pBdr>
        <w:spacing w:after="0" w:line="240" w:lineRule="auto"/>
        <w:ind w:hanging="2"/>
        <w:rPr>
          <w:rFonts w:ascii="Times New Roman" w:eastAsia="Verdana" w:hAnsi="Times New Roman" w:cs="Times New Roman"/>
          <w:b/>
          <w:color w:val="4472C4" w:themeColor="accent1"/>
          <w:w w:val="95"/>
          <w:sz w:val="24"/>
          <w:szCs w:val="24"/>
        </w:rPr>
      </w:pPr>
    </w:p>
    <w:p w14:paraId="5208D8F1" w14:textId="65B678FE" w:rsidR="007E7458" w:rsidRPr="00EB512C" w:rsidRDefault="007E7458" w:rsidP="00BE764F">
      <w:pPr>
        <w:pStyle w:val="Normal2"/>
        <w:pBdr>
          <w:top w:val="nil"/>
          <w:left w:val="nil"/>
          <w:bottom w:val="nil"/>
          <w:right w:val="nil"/>
          <w:between w:val="nil"/>
        </w:pBdr>
        <w:spacing w:after="0" w:line="240" w:lineRule="auto"/>
        <w:ind w:hanging="2"/>
        <w:rPr>
          <w:rFonts w:ascii="Times New Roman" w:eastAsia="Verdana" w:hAnsi="Times New Roman" w:cs="Times New Roman"/>
          <w:b/>
          <w:w w:val="95"/>
          <w:sz w:val="24"/>
          <w:szCs w:val="24"/>
        </w:rPr>
      </w:pPr>
      <w:r w:rsidRPr="00EB512C">
        <w:rPr>
          <w:rFonts w:ascii="Times New Roman" w:eastAsia="Verdana" w:hAnsi="Times New Roman" w:cs="Times New Roman"/>
          <w:b/>
          <w:color w:val="4472C4" w:themeColor="accent1"/>
          <w:w w:val="95"/>
          <w:sz w:val="24"/>
          <w:szCs w:val="24"/>
        </w:rPr>
        <w:t>Client</w:t>
      </w:r>
      <w:r w:rsidRPr="00EB512C">
        <w:rPr>
          <w:rFonts w:ascii="Times New Roman" w:eastAsia="Verdana" w:hAnsi="Times New Roman" w:cs="Times New Roman"/>
          <w:b/>
          <w:w w:val="95"/>
          <w:sz w:val="24"/>
          <w:szCs w:val="24"/>
        </w:rPr>
        <w:t>:</w:t>
      </w:r>
      <w:r w:rsidR="00C9125B">
        <w:rPr>
          <w:rFonts w:ascii="Times New Roman" w:eastAsia="Verdana" w:hAnsi="Times New Roman" w:cs="Times New Roman"/>
          <w:b/>
          <w:w w:val="95"/>
          <w:sz w:val="24"/>
          <w:szCs w:val="24"/>
        </w:rPr>
        <w:t xml:space="preserve"> </w:t>
      </w:r>
      <w:proofErr w:type="spellStart"/>
      <w:r w:rsidR="00787ABE">
        <w:rPr>
          <w:rFonts w:ascii="Times New Roman" w:eastAsia="Verdana" w:hAnsi="Times New Roman" w:cs="Times New Roman"/>
          <w:b/>
          <w:w w:val="95"/>
          <w:sz w:val="24"/>
          <w:szCs w:val="24"/>
        </w:rPr>
        <w:t>Evernorth</w:t>
      </w:r>
      <w:proofErr w:type="spellEnd"/>
      <w:r w:rsidR="00787ABE">
        <w:rPr>
          <w:rFonts w:ascii="Times New Roman" w:eastAsia="Verdana" w:hAnsi="Times New Roman" w:cs="Times New Roman"/>
          <w:b/>
          <w:w w:val="95"/>
          <w:sz w:val="24"/>
          <w:szCs w:val="24"/>
        </w:rPr>
        <w:t>, TX</w:t>
      </w:r>
      <w:r w:rsidR="00FB5FB0">
        <w:rPr>
          <w:rFonts w:ascii="Times New Roman" w:eastAsia="Verdana" w:hAnsi="Times New Roman" w:cs="Times New Roman"/>
          <w:b/>
          <w:w w:val="95"/>
          <w:sz w:val="24"/>
          <w:szCs w:val="24"/>
        </w:rPr>
        <w:t xml:space="preserve">               </w:t>
      </w:r>
      <w:r w:rsidR="00C9125B">
        <w:rPr>
          <w:rFonts w:ascii="Times New Roman" w:eastAsia="Verdana" w:hAnsi="Times New Roman" w:cs="Times New Roman"/>
          <w:b/>
          <w:w w:val="95"/>
          <w:sz w:val="24"/>
          <w:szCs w:val="24"/>
        </w:rPr>
        <w:t xml:space="preserve">      </w:t>
      </w:r>
      <w:r w:rsidR="00BE764F" w:rsidRPr="00EB512C">
        <w:rPr>
          <w:rFonts w:ascii="Times New Roman" w:eastAsia="Verdana" w:hAnsi="Times New Roman" w:cs="Times New Roman"/>
          <w:b/>
          <w:w w:val="95"/>
          <w:sz w:val="24"/>
          <w:szCs w:val="24"/>
        </w:rPr>
        <w:t xml:space="preserve">                                                            </w:t>
      </w:r>
      <w:r w:rsidR="00787ABE">
        <w:rPr>
          <w:rFonts w:ascii="Times New Roman" w:eastAsia="Verdana" w:hAnsi="Times New Roman" w:cs="Times New Roman"/>
          <w:b/>
          <w:w w:val="95"/>
          <w:sz w:val="24"/>
          <w:szCs w:val="24"/>
        </w:rPr>
        <w:t xml:space="preserve">              </w:t>
      </w:r>
      <w:r w:rsidR="00BE764F" w:rsidRPr="00EB512C">
        <w:rPr>
          <w:rFonts w:ascii="Times New Roman" w:eastAsia="Verdana" w:hAnsi="Times New Roman" w:cs="Times New Roman"/>
          <w:b/>
          <w:w w:val="95"/>
          <w:sz w:val="24"/>
          <w:szCs w:val="24"/>
        </w:rPr>
        <w:t xml:space="preserve">   </w:t>
      </w:r>
      <w:r w:rsidR="00787ABE">
        <w:rPr>
          <w:rFonts w:ascii="Times New Roman" w:eastAsia="Verdana" w:hAnsi="Times New Roman" w:cs="Times New Roman"/>
          <w:b/>
          <w:w w:val="95"/>
          <w:sz w:val="24"/>
          <w:szCs w:val="24"/>
        </w:rPr>
        <w:t xml:space="preserve">     </w:t>
      </w:r>
      <w:r w:rsidR="00BE764F" w:rsidRPr="00EB512C">
        <w:rPr>
          <w:rFonts w:ascii="Times New Roman" w:eastAsia="Verdana" w:hAnsi="Times New Roman" w:cs="Times New Roman"/>
          <w:b/>
          <w:w w:val="95"/>
          <w:sz w:val="24"/>
          <w:szCs w:val="24"/>
        </w:rPr>
        <w:t xml:space="preserve">   </w:t>
      </w:r>
      <w:r w:rsidR="00371BB5">
        <w:rPr>
          <w:rFonts w:ascii="Times New Roman" w:eastAsia="Verdana" w:hAnsi="Times New Roman" w:cs="Times New Roman"/>
          <w:b/>
          <w:w w:val="95"/>
          <w:sz w:val="24"/>
          <w:szCs w:val="24"/>
        </w:rPr>
        <w:t>Jan</w:t>
      </w:r>
      <w:r w:rsidR="008B18B2" w:rsidRPr="00EB512C">
        <w:rPr>
          <w:rFonts w:ascii="Times New Roman" w:eastAsia="Verdana" w:hAnsi="Times New Roman" w:cs="Times New Roman"/>
          <w:b/>
          <w:w w:val="95"/>
          <w:sz w:val="24"/>
          <w:szCs w:val="24"/>
        </w:rPr>
        <w:t xml:space="preserve"> </w:t>
      </w:r>
      <w:r w:rsidR="00371BB5">
        <w:rPr>
          <w:rFonts w:ascii="Times New Roman" w:eastAsia="Verdana" w:hAnsi="Times New Roman" w:cs="Times New Roman"/>
          <w:b/>
          <w:w w:val="95"/>
          <w:sz w:val="24"/>
          <w:szCs w:val="24"/>
        </w:rPr>
        <w:t>2023</w:t>
      </w:r>
      <w:r w:rsidRPr="00EB512C">
        <w:rPr>
          <w:rFonts w:ascii="Times New Roman" w:eastAsia="Verdana" w:hAnsi="Times New Roman" w:cs="Times New Roman"/>
          <w:b/>
          <w:w w:val="95"/>
          <w:sz w:val="24"/>
          <w:szCs w:val="24"/>
        </w:rPr>
        <w:t xml:space="preserve"> </w:t>
      </w:r>
      <w:r w:rsidR="00BE7C93" w:rsidRPr="00EB512C">
        <w:rPr>
          <w:rFonts w:ascii="Times New Roman" w:eastAsia="Verdana" w:hAnsi="Times New Roman" w:cs="Times New Roman"/>
          <w:b/>
          <w:w w:val="95"/>
          <w:sz w:val="24"/>
          <w:szCs w:val="24"/>
        </w:rPr>
        <w:t xml:space="preserve">- </w:t>
      </w:r>
      <w:r w:rsidRPr="00EB512C">
        <w:rPr>
          <w:rFonts w:ascii="Times New Roman" w:eastAsia="Verdana" w:hAnsi="Times New Roman" w:cs="Times New Roman"/>
          <w:b/>
          <w:w w:val="95"/>
          <w:sz w:val="24"/>
          <w:szCs w:val="24"/>
        </w:rPr>
        <w:t xml:space="preserve">till now                                                                                            </w:t>
      </w:r>
    </w:p>
    <w:p w14:paraId="5644BB5F" w14:textId="3CEE906A" w:rsidR="00B574E6" w:rsidRPr="00B574E6" w:rsidRDefault="007E7458" w:rsidP="00B574E6">
      <w:pPr>
        <w:pStyle w:val="NoSpacing"/>
        <w:rPr>
          <w:rFonts w:ascii="Times New Roman" w:eastAsia="Verdana" w:hAnsi="Times New Roman"/>
          <w:b/>
          <w:w w:val="95"/>
          <w:sz w:val="24"/>
          <w:szCs w:val="24"/>
          <w:lang w:val="en-US" w:eastAsia="en-US"/>
        </w:rPr>
      </w:pPr>
      <w:r w:rsidRPr="00EB512C">
        <w:rPr>
          <w:rFonts w:ascii="Times New Roman" w:eastAsia="Verdana" w:hAnsi="Times New Roman"/>
          <w:b/>
          <w:color w:val="4472C4" w:themeColor="accent1"/>
          <w:w w:val="95"/>
          <w:sz w:val="24"/>
          <w:szCs w:val="24"/>
          <w:lang w:val="en-US" w:eastAsia="en-US"/>
        </w:rPr>
        <w:t>Role</w:t>
      </w:r>
      <w:r w:rsidRPr="00EB512C">
        <w:rPr>
          <w:rFonts w:ascii="Times New Roman" w:eastAsia="Verdana" w:hAnsi="Times New Roman"/>
          <w:b/>
          <w:w w:val="95"/>
          <w:sz w:val="24"/>
          <w:szCs w:val="24"/>
          <w:lang w:val="en-US" w:eastAsia="en-US"/>
        </w:rPr>
        <w:t xml:space="preserve">: </w:t>
      </w:r>
      <w:r w:rsidR="001900F7">
        <w:rPr>
          <w:rFonts w:ascii="Times New Roman" w:eastAsia="Verdana" w:hAnsi="Times New Roman"/>
          <w:b/>
          <w:w w:val="95"/>
          <w:sz w:val="24"/>
          <w:szCs w:val="24"/>
          <w:lang w:val="en-US" w:eastAsia="en-US"/>
        </w:rPr>
        <w:t xml:space="preserve">Lead </w:t>
      </w:r>
      <w:r w:rsidR="008B18B2" w:rsidRPr="00EB512C">
        <w:rPr>
          <w:rFonts w:ascii="Times New Roman" w:eastAsia="Verdana" w:hAnsi="Times New Roman"/>
          <w:b/>
          <w:w w:val="95"/>
          <w:sz w:val="24"/>
          <w:szCs w:val="24"/>
          <w:lang w:val="en-US" w:eastAsia="en-US"/>
        </w:rPr>
        <w:t>D</w:t>
      </w:r>
      <w:r w:rsidRPr="00EB512C">
        <w:rPr>
          <w:rFonts w:ascii="Times New Roman" w:eastAsia="Verdana" w:hAnsi="Times New Roman"/>
          <w:b/>
          <w:w w:val="95"/>
          <w:sz w:val="24"/>
          <w:szCs w:val="24"/>
          <w:lang w:val="en-US" w:eastAsia="en-US"/>
        </w:rPr>
        <w:t>ata</w:t>
      </w:r>
      <w:r w:rsidR="008B18B2" w:rsidRPr="00EB512C">
        <w:rPr>
          <w:rFonts w:ascii="Times New Roman" w:eastAsia="Verdana" w:hAnsi="Times New Roman"/>
          <w:b/>
          <w:w w:val="95"/>
          <w:sz w:val="24"/>
          <w:szCs w:val="24"/>
          <w:lang w:val="en-US" w:eastAsia="en-US"/>
        </w:rPr>
        <w:t xml:space="preserve"> Engineer</w:t>
      </w:r>
      <w:r w:rsidRPr="00EB512C">
        <w:rPr>
          <w:rFonts w:ascii="Times New Roman" w:eastAsia="Verdana" w:hAnsi="Times New Roman"/>
          <w:b/>
          <w:w w:val="95"/>
          <w:sz w:val="24"/>
          <w:szCs w:val="24"/>
          <w:lang w:val="en-US" w:eastAsia="en-US"/>
        </w:rPr>
        <w:tab/>
      </w:r>
      <w:r w:rsidRPr="00EB512C">
        <w:rPr>
          <w:rFonts w:ascii="Times New Roman" w:eastAsia="Verdana" w:hAnsi="Times New Roman"/>
          <w:b/>
          <w:w w:val="95"/>
          <w:sz w:val="24"/>
          <w:szCs w:val="24"/>
          <w:lang w:val="en-US" w:eastAsia="en-US"/>
        </w:rPr>
        <w:tab/>
      </w:r>
      <w:r w:rsidRPr="00EB512C">
        <w:rPr>
          <w:rFonts w:ascii="Times New Roman" w:eastAsia="Verdana" w:hAnsi="Times New Roman"/>
          <w:b/>
          <w:w w:val="95"/>
          <w:sz w:val="24"/>
          <w:szCs w:val="24"/>
          <w:lang w:val="en-US" w:eastAsia="en-US"/>
        </w:rPr>
        <w:tab/>
      </w:r>
      <w:r w:rsidRPr="00EB512C">
        <w:rPr>
          <w:rFonts w:ascii="Times New Roman" w:eastAsia="Verdana" w:hAnsi="Times New Roman"/>
          <w:b/>
          <w:w w:val="95"/>
          <w:sz w:val="24"/>
          <w:szCs w:val="24"/>
          <w:lang w:val="en-US" w:eastAsia="en-US"/>
        </w:rPr>
        <w:tab/>
      </w:r>
      <w:r w:rsidRPr="00EB512C">
        <w:rPr>
          <w:rFonts w:ascii="Times New Roman" w:eastAsia="Verdana" w:hAnsi="Times New Roman"/>
          <w:b/>
          <w:w w:val="95"/>
          <w:sz w:val="24"/>
          <w:szCs w:val="24"/>
          <w:lang w:val="en-US" w:eastAsia="en-US"/>
        </w:rPr>
        <w:tab/>
      </w:r>
      <w:r w:rsidRPr="00EB512C">
        <w:rPr>
          <w:rFonts w:ascii="Times New Roman" w:eastAsia="Verdana" w:hAnsi="Times New Roman"/>
          <w:b/>
          <w:w w:val="95"/>
          <w:sz w:val="24"/>
          <w:szCs w:val="24"/>
          <w:lang w:val="en-US" w:eastAsia="en-US"/>
        </w:rPr>
        <w:tab/>
      </w:r>
      <w:r w:rsidRPr="00EB512C">
        <w:rPr>
          <w:rFonts w:ascii="Times New Roman" w:eastAsia="Verdana" w:hAnsi="Times New Roman"/>
          <w:b/>
          <w:w w:val="95"/>
          <w:sz w:val="24"/>
          <w:szCs w:val="24"/>
          <w:lang w:val="en-US" w:eastAsia="en-US"/>
        </w:rPr>
        <w:tab/>
      </w:r>
      <w:r w:rsidRPr="00EB512C">
        <w:rPr>
          <w:rFonts w:ascii="Times New Roman" w:eastAsia="Verdana" w:hAnsi="Times New Roman"/>
          <w:b/>
          <w:w w:val="95"/>
          <w:sz w:val="24"/>
          <w:szCs w:val="24"/>
          <w:lang w:val="en-US" w:eastAsia="en-US"/>
        </w:rPr>
        <w:tab/>
        <w:t xml:space="preserve">                             </w:t>
      </w:r>
    </w:p>
    <w:p w14:paraId="02D8A730" w14:textId="77777777" w:rsidR="00365C04" w:rsidRPr="00365C04" w:rsidRDefault="0006462C" w:rsidP="0006462C">
      <w:pPr>
        <w:pStyle w:val="NormalWeb"/>
        <w:numPr>
          <w:ilvl w:val="0"/>
          <w:numId w:val="18"/>
        </w:numPr>
        <w:jc w:val="both"/>
        <w:rPr>
          <w:sz w:val="20"/>
          <w:szCs w:val="20"/>
        </w:rPr>
      </w:pPr>
      <w:r w:rsidRPr="0006462C">
        <w:rPr>
          <w:sz w:val="20"/>
          <w:szCs w:val="20"/>
        </w:rPr>
        <w:t xml:space="preserve">Migrated large-scale </w:t>
      </w:r>
      <w:r w:rsidRPr="0006462C">
        <w:rPr>
          <w:rStyle w:val="Strong"/>
          <w:b w:val="0"/>
          <w:bCs w:val="0"/>
          <w:sz w:val="20"/>
          <w:szCs w:val="20"/>
        </w:rPr>
        <w:t>insurance and reinsurance data ecosystems</w:t>
      </w:r>
      <w:r w:rsidRPr="0006462C">
        <w:rPr>
          <w:sz w:val="20"/>
          <w:szCs w:val="20"/>
        </w:rPr>
        <w:t xml:space="preserve"> from legacy on-prem systems into </w:t>
      </w:r>
      <w:r w:rsidRPr="0006462C">
        <w:rPr>
          <w:rStyle w:val="Strong"/>
          <w:b w:val="0"/>
          <w:bCs w:val="0"/>
          <w:sz w:val="20"/>
          <w:szCs w:val="20"/>
        </w:rPr>
        <w:t>Azure Synapse, Snowflake, and Palantir Foundry</w:t>
      </w:r>
      <w:r w:rsidRPr="0006462C">
        <w:rPr>
          <w:sz w:val="20"/>
          <w:szCs w:val="20"/>
        </w:rPr>
        <w:t xml:space="preserve">, enabling distributed processing, complete lineage tracking, and regulatory compliance with </w:t>
      </w:r>
      <w:r w:rsidRPr="0006462C">
        <w:rPr>
          <w:rStyle w:val="Strong"/>
          <w:b w:val="0"/>
          <w:bCs w:val="0"/>
          <w:sz w:val="20"/>
          <w:szCs w:val="20"/>
        </w:rPr>
        <w:t>IFRS 17, SOC 2, and Solvency II</w:t>
      </w:r>
      <w:r w:rsidRPr="0006462C">
        <w:rPr>
          <w:b/>
          <w:bCs/>
          <w:sz w:val="20"/>
          <w:szCs w:val="20"/>
        </w:rPr>
        <w:t xml:space="preserve"> </w:t>
      </w:r>
      <w:r w:rsidRPr="0006462C">
        <w:rPr>
          <w:sz w:val="20"/>
          <w:szCs w:val="20"/>
        </w:rPr>
        <w:t>standards.</w:t>
      </w:r>
      <w:r w:rsidR="00365C04" w:rsidRPr="00365C04">
        <w:rPr>
          <w:rFonts w:ascii="Calibri" w:hAnsi="Calibri"/>
          <w:sz w:val="22"/>
          <w:szCs w:val="22"/>
        </w:rPr>
        <w:t xml:space="preserve"> </w:t>
      </w:r>
    </w:p>
    <w:p w14:paraId="4C5AF9C0" w14:textId="77777777" w:rsidR="00365C04" w:rsidRPr="00365C04" w:rsidRDefault="00365C04" w:rsidP="00365C04">
      <w:pPr>
        <w:pStyle w:val="NormalWeb"/>
        <w:numPr>
          <w:ilvl w:val="0"/>
          <w:numId w:val="18"/>
        </w:numPr>
        <w:jc w:val="both"/>
        <w:rPr>
          <w:sz w:val="20"/>
          <w:szCs w:val="20"/>
          <w:lang w:val="en-IN"/>
        </w:rPr>
      </w:pPr>
      <w:r w:rsidRPr="00365C04">
        <w:rPr>
          <w:sz w:val="20"/>
          <w:szCs w:val="20"/>
        </w:rPr>
        <w:t xml:space="preserve">Designed and trained ML models using scikit-learn and </w:t>
      </w:r>
      <w:proofErr w:type="spellStart"/>
      <w:r w:rsidRPr="00365C04">
        <w:rPr>
          <w:sz w:val="20"/>
          <w:szCs w:val="20"/>
        </w:rPr>
        <w:t>PyTorch</w:t>
      </w:r>
      <w:proofErr w:type="spellEnd"/>
      <w:r w:rsidRPr="00365C04">
        <w:rPr>
          <w:sz w:val="20"/>
          <w:szCs w:val="20"/>
        </w:rPr>
        <w:t xml:space="preserve"> for claim classification, risk scoring, and underwriting decision support.</w:t>
      </w:r>
      <w:r w:rsidRPr="00365C04">
        <w:rPr>
          <w:lang w:val="en-IN" w:eastAsia="en-IN"/>
        </w:rPr>
        <w:t xml:space="preserve"> </w:t>
      </w:r>
    </w:p>
    <w:p w14:paraId="676C3560" w14:textId="77777777" w:rsidR="00365C04" w:rsidRDefault="00365C04" w:rsidP="00365C04">
      <w:pPr>
        <w:pStyle w:val="NormalWeb"/>
        <w:numPr>
          <w:ilvl w:val="0"/>
          <w:numId w:val="18"/>
        </w:numPr>
        <w:jc w:val="both"/>
        <w:rPr>
          <w:sz w:val="20"/>
          <w:szCs w:val="20"/>
          <w:lang w:val="en-IN"/>
        </w:rPr>
      </w:pPr>
      <w:r w:rsidRPr="00365C04">
        <w:rPr>
          <w:sz w:val="20"/>
          <w:szCs w:val="20"/>
          <w:lang w:val="en-IN"/>
        </w:rPr>
        <w:t>Performed feature engineering, hyperparameter tuning, cross-validation, and model evaluation using precision, recall, F1-score, and ROC-AUC metrics.</w:t>
      </w:r>
    </w:p>
    <w:p w14:paraId="256E38DD" w14:textId="77777777" w:rsidR="00365C04" w:rsidRDefault="00365C04" w:rsidP="00365C04">
      <w:pPr>
        <w:pStyle w:val="NormalWeb"/>
        <w:numPr>
          <w:ilvl w:val="0"/>
          <w:numId w:val="18"/>
        </w:numPr>
        <w:jc w:val="both"/>
        <w:rPr>
          <w:sz w:val="20"/>
          <w:szCs w:val="20"/>
          <w:lang w:val="en-IN"/>
        </w:rPr>
      </w:pPr>
      <w:r w:rsidRPr="00365C04">
        <w:rPr>
          <w:sz w:val="20"/>
          <w:szCs w:val="20"/>
          <w:lang w:val="en-IN"/>
        </w:rPr>
        <w:t xml:space="preserve"> Fine-tuned transformer-based models using Hugging Face for insurance document summarization and policy analysis.</w:t>
      </w:r>
    </w:p>
    <w:p w14:paraId="43EBFF82" w14:textId="02DE4E4B" w:rsidR="0006462C" w:rsidRPr="00365C04" w:rsidRDefault="0006462C" w:rsidP="00365C04">
      <w:pPr>
        <w:pStyle w:val="NormalWeb"/>
        <w:numPr>
          <w:ilvl w:val="0"/>
          <w:numId w:val="18"/>
        </w:numPr>
        <w:jc w:val="both"/>
        <w:rPr>
          <w:sz w:val="20"/>
          <w:szCs w:val="20"/>
          <w:lang w:val="en-IN"/>
        </w:rPr>
      </w:pPr>
      <w:r w:rsidRPr="00365C04">
        <w:rPr>
          <w:sz w:val="20"/>
          <w:szCs w:val="20"/>
        </w:rPr>
        <w:t xml:space="preserve">Designed and implemented </w:t>
      </w:r>
      <w:r w:rsidRPr="00365C04">
        <w:rPr>
          <w:rStyle w:val="Strong"/>
          <w:b w:val="0"/>
          <w:bCs w:val="0"/>
          <w:sz w:val="20"/>
          <w:szCs w:val="20"/>
        </w:rPr>
        <w:t>end-to-end ETL and ELT pipelines</w:t>
      </w:r>
      <w:r w:rsidRPr="00365C04">
        <w:rPr>
          <w:sz w:val="20"/>
          <w:szCs w:val="20"/>
        </w:rPr>
        <w:t xml:space="preserve"> using </w:t>
      </w:r>
      <w:proofErr w:type="spellStart"/>
      <w:r w:rsidRPr="00365C04">
        <w:rPr>
          <w:rStyle w:val="Strong"/>
          <w:b w:val="0"/>
          <w:bCs w:val="0"/>
          <w:sz w:val="20"/>
          <w:szCs w:val="20"/>
        </w:rPr>
        <w:t>PySpark</w:t>
      </w:r>
      <w:proofErr w:type="spellEnd"/>
      <w:r w:rsidRPr="00365C04">
        <w:rPr>
          <w:rStyle w:val="Strong"/>
          <w:b w:val="0"/>
          <w:bCs w:val="0"/>
          <w:sz w:val="20"/>
          <w:szCs w:val="20"/>
        </w:rPr>
        <w:t>, Foundry DEEP, and SQL</w:t>
      </w:r>
      <w:r w:rsidRPr="00365C04">
        <w:rPr>
          <w:sz w:val="20"/>
          <w:szCs w:val="20"/>
        </w:rPr>
        <w:t xml:space="preserve"> to process and integrate policy, claims, and exposure datasets sourced from APIs, Kafka, S3, and internal actuarial systems.</w:t>
      </w:r>
    </w:p>
    <w:p w14:paraId="4FB5E4F5" w14:textId="76781B3F" w:rsidR="0006462C" w:rsidRPr="0006462C" w:rsidRDefault="0006462C" w:rsidP="0006462C">
      <w:pPr>
        <w:pStyle w:val="NormalWeb"/>
        <w:numPr>
          <w:ilvl w:val="0"/>
          <w:numId w:val="18"/>
        </w:numPr>
        <w:jc w:val="both"/>
        <w:rPr>
          <w:sz w:val="20"/>
          <w:szCs w:val="20"/>
        </w:rPr>
      </w:pPr>
      <w:r w:rsidRPr="0006462C">
        <w:rPr>
          <w:sz w:val="20"/>
          <w:szCs w:val="20"/>
        </w:rPr>
        <w:t xml:space="preserve">Developed </w:t>
      </w:r>
      <w:r w:rsidRPr="0006462C">
        <w:rPr>
          <w:rStyle w:val="Strong"/>
          <w:b w:val="0"/>
          <w:bCs w:val="0"/>
          <w:sz w:val="20"/>
          <w:szCs w:val="20"/>
        </w:rPr>
        <w:t>ontology-first data products</w:t>
      </w:r>
      <w:r w:rsidRPr="0006462C">
        <w:rPr>
          <w:sz w:val="20"/>
          <w:szCs w:val="20"/>
        </w:rPr>
        <w:t xml:space="preserve"> in Palantir Foundry by defining Objects, Links, Actions, and Functions for reinsurance exposure, policy, claims, and underwriting domains. These Ontologies provided semantic consistency, lineage visibility, and reusable data assets across actuarial, finance, and risk management teams.</w:t>
      </w:r>
    </w:p>
    <w:p w14:paraId="101D76D4" w14:textId="22F19E00" w:rsidR="0006462C" w:rsidRPr="0006462C" w:rsidRDefault="0006462C" w:rsidP="0006462C">
      <w:pPr>
        <w:pStyle w:val="NormalWeb"/>
        <w:numPr>
          <w:ilvl w:val="0"/>
          <w:numId w:val="18"/>
        </w:numPr>
        <w:jc w:val="both"/>
        <w:rPr>
          <w:sz w:val="20"/>
          <w:szCs w:val="20"/>
        </w:rPr>
      </w:pPr>
      <w:r w:rsidRPr="0006462C">
        <w:rPr>
          <w:sz w:val="20"/>
          <w:szCs w:val="20"/>
        </w:rPr>
        <w:t xml:space="preserve">Partnered with </w:t>
      </w:r>
      <w:r w:rsidRPr="0006462C">
        <w:rPr>
          <w:rStyle w:val="Strong"/>
          <w:b w:val="0"/>
          <w:bCs w:val="0"/>
          <w:sz w:val="20"/>
          <w:szCs w:val="20"/>
        </w:rPr>
        <w:t>actuarial and risk analytics teams</w:t>
      </w:r>
      <w:r w:rsidRPr="0006462C">
        <w:rPr>
          <w:sz w:val="20"/>
          <w:szCs w:val="20"/>
        </w:rPr>
        <w:t xml:space="preserve"> to model complex reinsurance relationships such as treaty hierarchies, ceded recoveries, retrocession contracts, and catastrophe exposure. Implemented Foundry-backed data products to automate actuarial reserving, loss aggregation, and reinsurance premium calculations.</w:t>
      </w:r>
    </w:p>
    <w:p w14:paraId="5564651A" w14:textId="4FE93F15" w:rsidR="0006462C" w:rsidRPr="0006462C" w:rsidRDefault="0006462C" w:rsidP="0006462C">
      <w:pPr>
        <w:pStyle w:val="NormalWeb"/>
        <w:numPr>
          <w:ilvl w:val="0"/>
          <w:numId w:val="18"/>
        </w:numPr>
        <w:jc w:val="both"/>
        <w:rPr>
          <w:sz w:val="20"/>
          <w:szCs w:val="20"/>
        </w:rPr>
      </w:pPr>
      <w:r w:rsidRPr="0006462C">
        <w:rPr>
          <w:sz w:val="20"/>
          <w:szCs w:val="20"/>
        </w:rPr>
        <w:t xml:space="preserve">Built and maintained full-stack Foundry applications using </w:t>
      </w:r>
      <w:r w:rsidRPr="0006462C">
        <w:rPr>
          <w:rStyle w:val="Strong"/>
          <w:b w:val="0"/>
          <w:bCs w:val="0"/>
          <w:sz w:val="20"/>
          <w:szCs w:val="20"/>
        </w:rPr>
        <w:t>Workshop, Quiver, Contour, and Slate frameworks</w:t>
      </w:r>
      <w:r w:rsidRPr="0006462C">
        <w:rPr>
          <w:b/>
          <w:bCs/>
          <w:sz w:val="20"/>
          <w:szCs w:val="20"/>
        </w:rPr>
        <w:t>,</w:t>
      </w:r>
      <w:r w:rsidRPr="0006462C">
        <w:rPr>
          <w:sz w:val="20"/>
          <w:szCs w:val="20"/>
        </w:rPr>
        <w:t xml:space="preserve"> combining backend </w:t>
      </w:r>
      <w:proofErr w:type="spellStart"/>
      <w:r w:rsidRPr="0006462C">
        <w:rPr>
          <w:rStyle w:val="Strong"/>
          <w:b w:val="0"/>
          <w:bCs w:val="0"/>
          <w:sz w:val="20"/>
          <w:szCs w:val="20"/>
        </w:rPr>
        <w:t>PySpark</w:t>
      </w:r>
      <w:proofErr w:type="spellEnd"/>
      <w:r w:rsidRPr="0006462C">
        <w:rPr>
          <w:rStyle w:val="Strong"/>
          <w:b w:val="0"/>
          <w:bCs w:val="0"/>
          <w:sz w:val="20"/>
          <w:szCs w:val="20"/>
        </w:rPr>
        <w:t xml:space="preserve"> pipelines</w:t>
      </w:r>
      <w:r w:rsidRPr="0006462C">
        <w:rPr>
          <w:sz w:val="20"/>
          <w:szCs w:val="20"/>
        </w:rPr>
        <w:t xml:space="preserve"> with interactive TypeScript UIs. Designed Contour dashboards for risk aggregation, exposure analysis, and portfolio trend visualization across multiple reinsurance books of business.</w:t>
      </w:r>
    </w:p>
    <w:p w14:paraId="0787783B" w14:textId="559EBD2A" w:rsidR="0006462C" w:rsidRPr="0006462C" w:rsidRDefault="0006462C" w:rsidP="0006462C">
      <w:pPr>
        <w:pStyle w:val="NormalWeb"/>
        <w:numPr>
          <w:ilvl w:val="0"/>
          <w:numId w:val="18"/>
        </w:numPr>
        <w:jc w:val="both"/>
        <w:rPr>
          <w:sz w:val="20"/>
          <w:szCs w:val="20"/>
        </w:rPr>
      </w:pPr>
      <w:r w:rsidRPr="0006462C">
        <w:rPr>
          <w:sz w:val="20"/>
          <w:szCs w:val="20"/>
        </w:rPr>
        <w:t xml:space="preserve">Implemented </w:t>
      </w:r>
      <w:r w:rsidRPr="0006462C">
        <w:rPr>
          <w:rStyle w:val="Strong"/>
          <w:b w:val="0"/>
          <w:bCs w:val="0"/>
          <w:sz w:val="20"/>
          <w:szCs w:val="20"/>
        </w:rPr>
        <w:t xml:space="preserve">Foundry Expectations and </w:t>
      </w:r>
      <w:proofErr w:type="spellStart"/>
      <w:r w:rsidRPr="0006462C">
        <w:rPr>
          <w:rStyle w:val="Strong"/>
          <w:b w:val="0"/>
          <w:bCs w:val="0"/>
          <w:sz w:val="20"/>
          <w:szCs w:val="20"/>
        </w:rPr>
        <w:t>PyTest</w:t>
      </w:r>
      <w:proofErr w:type="spellEnd"/>
      <w:r w:rsidRPr="0006462C">
        <w:rPr>
          <w:rStyle w:val="Strong"/>
          <w:b w:val="0"/>
          <w:bCs w:val="0"/>
          <w:sz w:val="20"/>
          <w:szCs w:val="20"/>
        </w:rPr>
        <w:t>-based validation frameworks</w:t>
      </w:r>
      <w:r w:rsidRPr="0006462C">
        <w:rPr>
          <w:sz w:val="20"/>
          <w:szCs w:val="20"/>
        </w:rPr>
        <w:t xml:space="preserve"> to ensure &gt;99% data accuracy across production pipelines. Integrated </w:t>
      </w:r>
      <w:r w:rsidRPr="0006462C">
        <w:rPr>
          <w:rStyle w:val="Strong"/>
          <w:b w:val="0"/>
          <w:bCs w:val="0"/>
          <w:sz w:val="20"/>
          <w:szCs w:val="20"/>
        </w:rPr>
        <w:t>Splunk, Datadog, and Foundry Automate</w:t>
      </w:r>
      <w:r w:rsidRPr="0006462C">
        <w:rPr>
          <w:sz w:val="20"/>
          <w:szCs w:val="20"/>
        </w:rPr>
        <w:t xml:space="preserve"> for proactive alerting, SLA tracking, and operational health monitoring of ETL jobs.</w:t>
      </w:r>
    </w:p>
    <w:p w14:paraId="731C247B" w14:textId="66F30EC7" w:rsidR="0006462C" w:rsidRPr="0006462C" w:rsidRDefault="0006462C" w:rsidP="0006462C">
      <w:pPr>
        <w:pStyle w:val="NormalWeb"/>
        <w:numPr>
          <w:ilvl w:val="0"/>
          <w:numId w:val="18"/>
        </w:numPr>
        <w:jc w:val="both"/>
        <w:rPr>
          <w:sz w:val="20"/>
          <w:szCs w:val="20"/>
        </w:rPr>
      </w:pPr>
      <w:r w:rsidRPr="0006462C">
        <w:rPr>
          <w:sz w:val="20"/>
          <w:szCs w:val="20"/>
        </w:rPr>
        <w:t xml:space="preserve">Designed and optimized </w:t>
      </w:r>
      <w:r w:rsidRPr="0006462C">
        <w:rPr>
          <w:rStyle w:val="Strong"/>
          <w:b w:val="0"/>
          <w:bCs w:val="0"/>
          <w:sz w:val="20"/>
          <w:szCs w:val="20"/>
        </w:rPr>
        <w:t>incremental and snapshot ingestion patterns</w:t>
      </w:r>
      <w:r w:rsidRPr="0006462C">
        <w:rPr>
          <w:sz w:val="20"/>
          <w:szCs w:val="20"/>
        </w:rPr>
        <w:t xml:space="preserve"> with schema evolution, checkpointing, and retry logic to support continuous ingestion of claims, exposure bordereaux, and treaty submission data.</w:t>
      </w:r>
    </w:p>
    <w:p w14:paraId="19B0739A" w14:textId="0CA18EDD" w:rsidR="0006462C" w:rsidRPr="0006462C" w:rsidRDefault="0006462C" w:rsidP="0006462C">
      <w:pPr>
        <w:pStyle w:val="NormalWeb"/>
        <w:numPr>
          <w:ilvl w:val="0"/>
          <w:numId w:val="18"/>
        </w:numPr>
        <w:jc w:val="both"/>
        <w:rPr>
          <w:sz w:val="20"/>
          <w:szCs w:val="20"/>
        </w:rPr>
      </w:pPr>
      <w:r w:rsidRPr="0006462C">
        <w:rPr>
          <w:sz w:val="20"/>
          <w:szCs w:val="20"/>
        </w:rPr>
        <w:t xml:space="preserve">Engineered </w:t>
      </w:r>
      <w:r w:rsidRPr="0006462C">
        <w:rPr>
          <w:rStyle w:val="Strong"/>
          <w:b w:val="0"/>
          <w:bCs w:val="0"/>
          <w:sz w:val="20"/>
          <w:szCs w:val="20"/>
        </w:rPr>
        <w:t>streaming data pipelines using Kafka and Apache Flink</w:t>
      </w:r>
      <w:r w:rsidRPr="0006462C">
        <w:rPr>
          <w:sz w:val="20"/>
          <w:szCs w:val="20"/>
        </w:rPr>
        <w:t xml:space="preserve"> for near real-time ingestion of claims updates, event notifications, and exposure adjustments. Delivered low-latency insights for underwriters and actuaries performing portfolio and catastrophe risk assessments.</w:t>
      </w:r>
    </w:p>
    <w:p w14:paraId="214FAA99" w14:textId="34C5B756" w:rsidR="0006462C" w:rsidRPr="0006462C" w:rsidRDefault="0006462C" w:rsidP="0006462C">
      <w:pPr>
        <w:pStyle w:val="NormalWeb"/>
        <w:numPr>
          <w:ilvl w:val="0"/>
          <w:numId w:val="18"/>
        </w:numPr>
        <w:jc w:val="both"/>
        <w:rPr>
          <w:sz w:val="20"/>
          <w:szCs w:val="20"/>
        </w:rPr>
      </w:pPr>
      <w:r w:rsidRPr="0006462C">
        <w:rPr>
          <w:sz w:val="20"/>
          <w:szCs w:val="20"/>
        </w:rPr>
        <w:t xml:space="preserve">Integrated </w:t>
      </w:r>
      <w:r w:rsidRPr="0006462C">
        <w:rPr>
          <w:rStyle w:val="Strong"/>
          <w:b w:val="0"/>
          <w:bCs w:val="0"/>
          <w:sz w:val="20"/>
          <w:szCs w:val="20"/>
        </w:rPr>
        <w:t>Palantir AIP Logic and Agent Studio</w:t>
      </w:r>
      <w:r w:rsidRPr="0006462C">
        <w:rPr>
          <w:sz w:val="20"/>
          <w:szCs w:val="20"/>
        </w:rPr>
        <w:t xml:space="preserve"> with LLMs (GPT, BERT) to automate document summarization, intent extraction, and classification of reinsurance contracts, enabling faster decision-making during treaty onboarding and claims triage.</w:t>
      </w:r>
    </w:p>
    <w:p w14:paraId="08506649" w14:textId="2BF06A1E" w:rsidR="0006462C" w:rsidRPr="0006462C" w:rsidRDefault="0006462C" w:rsidP="0006462C">
      <w:pPr>
        <w:pStyle w:val="NormalWeb"/>
        <w:numPr>
          <w:ilvl w:val="0"/>
          <w:numId w:val="18"/>
        </w:numPr>
        <w:jc w:val="both"/>
        <w:rPr>
          <w:sz w:val="20"/>
          <w:szCs w:val="20"/>
        </w:rPr>
      </w:pPr>
      <w:r w:rsidRPr="0006462C">
        <w:rPr>
          <w:sz w:val="20"/>
          <w:szCs w:val="20"/>
        </w:rPr>
        <w:t xml:space="preserve">Led </w:t>
      </w:r>
      <w:r w:rsidRPr="0006462C">
        <w:rPr>
          <w:rStyle w:val="Strong"/>
          <w:b w:val="0"/>
          <w:bCs w:val="0"/>
          <w:sz w:val="20"/>
          <w:szCs w:val="20"/>
        </w:rPr>
        <w:t>schema governance and lineage initiatives</w:t>
      </w:r>
      <w:r w:rsidRPr="0006462C">
        <w:rPr>
          <w:sz w:val="20"/>
          <w:szCs w:val="20"/>
        </w:rPr>
        <w:t xml:space="preserve"> within Foundry Ontologies, enforcing strong typing, referential integrity, and version control. Established </w:t>
      </w:r>
      <w:r w:rsidRPr="0006462C">
        <w:rPr>
          <w:rStyle w:val="Strong"/>
          <w:b w:val="0"/>
          <w:bCs w:val="0"/>
          <w:sz w:val="20"/>
          <w:szCs w:val="20"/>
        </w:rPr>
        <w:t>RBAC, data masking, and audit frameworks</w:t>
      </w:r>
      <w:r w:rsidRPr="0006462C">
        <w:rPr>
          <w:sz w:val="20"/>
          <w:szCs w:val="20"/>
        </w:rPr>
        <w:t xml:space="preserve"> to align with industry and client data security requirements.</w:t>
      </w:r>
    </w:p>
    <w:p w14:paraId="0F70A290" w14:textId="400D91F8" w:rsidR="0006462C" w:rsidRPr="0006462C" w:rsidRDefault="0006462C" w:rsidP="0006462C">
      <w:pPr>
        <w:pStyle w:val="NormalWeb"/>
        <w:numPr>
          <w:ilvl w:val="0"/>
          <w:numId w:val="18"/>
        </w:numPr>
        <w:jc w:val="both"/>
        <w:rPr>
          <w:sz w:val="20"/>
          <w:szCs w:val="20"/>
        </w:rPr>
      </w:pPr>
      <w:r w:rsidRPr="0006462C">
        <w:rPr>
          <w:sz w:val="20"/>
          <w:szCs w:val="20"/>
        </w:rPr>
        <w:t xml:space="preserve">Tuned </w:t>
      </w:r>
      <w:r w:rsidRPr="0006462C">
        <w:rPr>
          <w:rStyle w:val="Strong"/>
          <w:b w:val="0"/>
          <w:bCs w:val="0"/>
          <w:sz w:val="20"/>
          <w:szCs w:val="20"/>
        </w:rPr>
        <w:t>Foundry runtime parameters, caching strategies, and materialization layers</w:t>
      </w:r>
      <w:r w:rsidRPr="0006462C">
        <w:rPr>
          <w:sz w:val="20"/>
          <w:szCs w:val="20"/>
        </w:rPr>
        <w:t>, achieving up to 40% improvement in pipeline runtime and compute cost reduction through internal FinOps dashboards.</w:t>
      </w:r>
    </w:p>
    <w:p w14:paraId="6F192FF2" w14:textId="66E84AFC" w:rsidR="0006462C" w:rsidRPr="0006462C" w:rsidRDefault="0006462C" w:rsidP="0006462C">
      <w:pPr>
        <w:pStyle w:val="NormalWeb"/>
        <w:numPr>
          <w:ilvl w:val="0"/>
          <w:numId w:val="18"/>
        </w:numPr>
        <w:jc w:val="both"/>
        <w:rPr>
          <w:sz w:val="20"/>
          <w:szCs w:val="20"/>
        </w:rPr>
      </w:pPr>
      <w:r w:rsidRPr="0006462C">
        <w:rPr>
          <w:sz w:val="20"/>
          <w:szCs w:val="20"/>
        </w:rPr>
        <w:t xml:space="preserve">Automated infrastructure provisioning using </w:t>
      </w:r>
      <w:r w:rsidRPr="0006462C">
        <w:rPr>
          <w:rStyle w:val="Strong"/>
          <w:b w:val="0"/>
          <w:bCs w:val="0"/>
          <w:sz w:val="20"/>
          <w:szCs w:val="20"/>
        </w:rPr>
        <w:t>Terraform, AWS CloudFormation, and</w:t>
      </w:r>
      <w:r w:rsidRPr="0006462C">
        <w:rPr>
          <w:rStyle w:val="Strong"/>
          <w:sz w:val="20"/>
          <w:szCs w:val="20"/>
        </w:rPr>
        <w:t xml:space="preserve"> </w:t>
      </w:r>
      <w:r w:rsidRPr="0006462C">
        <w:rPr>
          <w:rStyle w:val="Strong"/>
          <w:b w:val="0"/>
          <w:bCs w:val="0"/>
          <w:sz w:val="20"/>
          <w:szCs w:val="20"/>
        </w:rPr>
        <w:t>Jenkins/GitHub Actions CI/CD pipelines</w:t>
      </w:r>
      <w:r w:rsidRPr="0006462C">
        <w:rPr>
          <w:b/>
          <w:bCs/>
          <w:sz w:val="20"/>
          <w:szCs w:val="20"/>
        </w:rPr>
        <w:t>,</w:t>
      </w:r>
      <w:r w:rsidRPr="0006462C">
        <w:rPr>
          <w:sz w:val="20"/>
          <w:szCs w:val="20"/>
        </w:rPr>
        <w:t xml:space="preserve"> ensuring consistent deployment of Foundry environments and pipeline configurations across dev, test, and production tiers.</w:t>
      </w:r>
    </w:p>
    <w:p w14:paraId="303463E3" w14:textId="55532569" w:rsidR="0006462C" w:rsidRPr="00365C04" w:rsidRDefault="0006462C" w:rsidP="00365C04">
      <w:pPr>
        <w:pStyle w:val="NormalWeb"/>
        <w:numPr>
          <w:ilvl w:val="0"/>
          <w:numId w:val="18"/>
        </w:numPr>
        <w:jc w:val="both"/>
        <w:rPr>
          <w:sz w:val="20"/>
          <w:szCs w:val="20"/>
        </w:rPr>
      </w:pPr>
      <w:r w:rsidRPr="0006462C">
        <w:rPr>
          <w:sz w:val="20"/>
          <w:szCs w:val="20"/>
        </w:rPr>
        <w:t>Collaborated with data scientists to</w:t>
      </w:r>
      <w:r w:rsidRPr="0006462C">
        <w:rPr>
          <w:b/>
          <w:bCs/>
          <w:sz w:val="20"/>
          <w:szCs w:val="20"/>
        </w:rPr>
        <w:t xml:space="preserve"> </w:t>
      </w:r>
      <w:r w:rsidRPr="0006462C">
        <w:rPr>
          <w:rStyle w:val="Strong"/>
          <w:b w:val="0"/>
          <w:bCs w:val="0"/>
          <w:sz w:val="20"/>
          <w:szCs w:val="20"/>
        </w:rPr>
        <w:t>operationalize predictive models</w:t>
      </w:r>
      <w:r w:rsidRPr="0006462C">
        <w:rPr>
          <w:sz w:val="20"/>
          <w:szCs w:val="20"/>
        </w:rPr>
        <w:t xml:space="preserve"> within Foundry Ontologies, embedding machine learning outputs such as risk scoring, loss forecasting, and premium optimization into Workshop and Slate applications for business users.</w:t>
      </w:r>
    </w:p>
    <w:p w14:paraId="64E8CABD" w14:textId="659CEC17" w:rsidR="0006462C" w:rsidRPr="0006462C" w:rsidRDefault="0006462C" w:rsidP="0006462C">
      <w:pPr>
        <w:pStyle w:val="NormalWeb"/>
        <w:numPr>
          <w:ilvl w:val="0"/>
          <w:numId w:val="18"/>
        </w:numPr>
        <w:jc w:val="both"/>
        <w:rPr>
          <w:sz w:val="20"/>
          <w:szCs w:val="20"/>
        </w:rPr>
      </w:pPr>
      <w:r w:rsidRPr="0006462C">
        <w:rPr>
          <w:sz w:val="20"/>
          <w:szCs w:val="20"/>
        </w:rPr>
        <w:t xml:space="preserve">Established </w:t>
      </w:r>
      <w:r w:rsidRPr="0006462C">
        <w:rPr>
          <w:rStyle w:val="Strong"/>
          <w:b w:val="0"/>
          <w:bCs w:val="0"/>
          <w:sz w:val="20"/>
          <w:szCs w:val="20"/>
        </w:rPr>
        <w:t>data quality and observability frameworks</w:t>
      </w:r>
      <w:r w:rsidRPr="0006462C">
        <w:rPr>
          <w:sz w:val="20"/>
          <w:szCs w:val="20"/>
        </w:rPr>
        <w:t xml:space="preserve"> across Foundry domains by implementing DQ gates, proactive alerts, SLA dashboards, and incident playbooks for faster issue resolution and consistent uptime.</w:t>
      </w:r>
    </w:p>
    <w:p w14:paraId="51B6953E" w14:textId="6FAF2E3B" w:rsidR="0006462C" w:rsidRPr="0006462C" w:rsidRDefault="0006462C" w:rsidP="0006462C">
      <w:pPr>
        <w:pStyle w:val="NormalWeb"/>
        <w:numPr>
          <w:ilvl w:val="0"/>
          <w:numId w:val="18"/>
        </w:numPr>
        <w:jc w:val="both"/>
        <w:rPr>
          <w:sz w:val="20"/>
          <w:szCs w:val="20"/>
        </w:rPr>
      </w:pPr>
      <w:r w:rsidRPr="0006462C">
        <w:rPr>
          <w:sz w:val="20"/>
          <w:szCs w:val="20"/>
        </w:rPr>
        <w:t xml:space="preserve">Designed and implemented </w:t>
      </w:r>
      <w:r w:rsidRPr="0006462C">
        <w:rPr>
          <w:rStyle w:val="Strong"/>
          <w:b w:val="0"/>
          <w:bCs w:val="0"/>
          <w:sz w:val="20"/>
          <w:szCs w:val="20"/>
        </w:rPr>
        <w:t>Foundry governance frameworks</w:t>
      </w:r>
      <w:r w:rsidRPr="0006462C">
        <w:rPr>
          <w:sz w:val="20"/>
          <w:szCs w:val="20"/>
        </w:rPr>
        <w:t xml:space="preserve"> covering object-level lineage, schema enforcement, and ontology versioning, ensuring consistent data contract evolution across all projects.</w:t>
      </w:r>
    </w:p>
    <w:p w14:paraId="64884A88" w14:textId="6029D444" w:rsidR="0006462C" w:rsidRPr="0006462C" w:rsidRDefault="0006462C" w:rsidP="0006462C">
      <w:pPr>
        <w:pStyle w:val="NormalWeb"/>
        <w:numPr>
          <w:ilvl w:val="0"/>
          <w:numId w:val="18"/>
        </w:numPr>
        <w:jc w:val="both"/>
        <w:rPr>
          <w:sz w:val="20"/>
          <w:szCs w:val="20"/>
        </w:rPr>
      </w:pPr>
      <w:r w:rsidRPr="0006462C">
        <w:rPr>
          <w:sz w:val="20"/>
          <w:szCs w:val="20"/>
        </w:rPr>
        <w:t xml:space="preserve">Integrated Foundry with </w:t>
      </w:r>
      <w:r w:rsidRPr="0006462C">
        <w:rPr>
          <w:rStyle w:val="Strong"/>
          <w:b w:val="0"/>
          <w:bCs w:val="0"/>
          <w:sz w:val="20"/>
          <w:szCs w:val="20"/>
        </w:rPr>
        <w:t>multi-cloud services</w:t>
      </w:r>
      <w:r w:rsidRPr="0006462C">
        <w:rPr>
          <w:b/>
          <w:bCs/>
          <w:sz w:val="20"/>
          <w:szCs w:val="20"/>
        </w:rPr>
        <w:t>,</w:t>
      </w:r>
      <w:r w:rsidRPr="0006462C">
        <w:rPr>
          <w:sz w:val="20"/>
          <w:szCs w:val="20"/>
        </w:rPr>
        <w:t xml:space="preserve"> including AWS (S3, Glue, Lambda) and Azure (AKS, Event Hubs, Synapse), to build hybrid data pipelines supporting reinsurance analytics and financial reporting.</w:t>
      </w:r>
    </w:p>
    <w:p w14:paraId="5BA02988" w14:textId="7EC17B12" w:rsidR="0006462C" w:rsidRPr="0006462C" w:rsidRDefault="0006462C" w:rsidP="0006462C">
      <w:pPr>
        <w:pStyle w:val="NormalWeb"/>
        <w:numPr>
          <w:ilvl w:val="0"/>
          <w:numId w:val="18"/>
        </w:numPr>
        <w:jc w:val="both"/>
        <w:rPr>
          <w:sz w:val="20"/>
          <w:szCs w:val="20"/>
        </w:rPr>
      </w:pPr>
      <w:r w:rsidRPr="0006462C">
        <w:rPr>
          <w:sz w:val="20"/>
          <w:szCs w:val="20"/>
        </w:rPr>
        <w:t xml:space="preserve">Authored </w:t>
      </w:r>
      <w:r w:rsidRPr="0006462C">
        <w:rPr>
          <w:rStyle w:val="Strong"/>
          <w:b w:val="0"/>
          <w:bCs w:val="0"/>
          <w:sz w:val="20"/>
          <w:szCs w:val="20"/>
        </w:rPr>
        <w:t>technical documentation, runbooks, and onboarding playbooks</w:t>
      </w:r>
      <w:r w:rsidRPr="0006462C">
        <w:rPr>
          <w:sz w:val="20"/>
          <w:szCs w:val="20"/>
        </w:rPr>
        <w:t xml:space="preserve">, providing architectural guidance for new projects and mentoring junior engineers on Palantir Foundry best practices, </w:t>
      </w:r>
      <w:proofErr w:type="spellStart"/>
      <w:r w:rsidRPr="0006462C">
        <w:rPr>
          <w:sz w:val="20"/>
          <w:szCs w:val="20"/>
        </w:rPr>
        <w:t>PySpark</w:t>
      </w:r>
      <w:proofErr w:type="spellEnd"/>
      <w:r w:rsidRPr="0006462C">
        <w:rPr>
          <w:sz w:val="20"/>
          <w:szCs w:val="20"/>
        </w:rPr>
        <w:t xml:space="preserve"> optimization, and CI/CD integration.</w:t>
      </w:r>
    </w:p>
    <w:p w14:paraId="2A66365A" w14:textId="73E93214" w:rsidR="0006462C" w:rsidRPr="0006462C" w:rsidRDefault="0006462C" w:rsidP="0006462C">
      <w:pPr>
        <w:pStyle w:val="NormalWeb"/>
        <w:numPr>
          <w:ilvl w:val="0"/>
          <w:numId w:val="18"/>
        </w:numPr>
        <w:jc w:val="both"/>
        <w:rPr>
          <w:sz w:val="20"/>
          <w:szCs w:val="20"/>
        </w:rPr>
      </w:pPr>
      <w:r w:rsidRPr="0006462C">
        <w:rPr>
          <w:sz w:val="20"/>
          <w:szCs w:val="20"/>
        </w:rPr>
        <w:t xml:space="preserve">Delivered enterprise-grade, AI-driven, and compliant </w:t>
      </w:r>
      <w:r w:rsidRPr="0006462C">
        <w:rPr>
          <w:rStyle w:val="Strong"/>
          <w:b w:val="0"/>
          <w:bCs w:val="0"/>
          <w:sz w:val="20"/>
          <w:szCs w:val="20"/>
        </w:rPr>
        <w:t>reinsurance data solutions</w:t>
      </w:r>
      <w:r w:rsidRPr="0006462C">
        <w:rPr>
          <w:sz w:val="20"/>
          <w:szCs w:val="20"/>
        </w:rPr>
        <w:t xml:space="preserve"> by combining deep expertise in Palantir Foundry, </w:t>
      </w:r>
      <w:proofErr w:type="spellStart"/>
      <w:r w:rsidRPr="0006462C">
        <w:rPr>
          <w:sz w:val="20"/>
          <w:szCs w:val="20"/>
        </w:rPr>
        <w:t>PySpark</w:t>
      </w:r>
      <w:proofErr w:type="spellEnd"/>
      <w:r w:rsidRPr="0006462C">
        <w:rPr>
          <w:sz w:val="20"/>
          <w:szCs w:val="20"/>
        </w:rPr>
        <w:t xml:space="preserve">, and cloud-native data platforms to unify data engineering, analytics, and </w:t>
      </w:r>
      <w:proofErr w:type="spellStart"/>
      <w:r w:rsidRPr="0006462C">
        <w:rPr>
          <w:sz w:val="20"/>
          <w:szCs w:val="20"/>
        </w:rPr>
        <w:t>MLOps</w:t>
      </w:r>
      <w:proofErr w:type="spellEnd"/>
      <w:r w:rsidRPr="0006462C">
        <w:rPr>
          <w:sz w:val="20"/>
          <w:szCs w:val="20"/>
        </w:rPr>
        <w:t xml:space="preserve"> workflows into a single, governed ecosystem.</w:t>
      </w:r>
    </w:p>
    <w:p w14:paraId="2E3FDC69" w14:textId="0A277CB7" w:rsidR="0006462C" w:rsidRPr="0006462C" w:rsidRDefault="0006462C" w:rsidP="0006462C">
      <w:pPr>
        <w:pStyle w:val="NormalWeb"/>
        <w:numPr>
          <w:ilvl w:val="0"/>
          <w:numId w:val="18"/>
        </w:numPr>
        <w:jc w:val="both"/>
        <w:rPr>
          <w:sz w:val="20"/>
          <w:szCs w:val="20"/>
        </w:rPr>
      </w:pPr>
      <w:r w:rsidRPr="0006462C">
        <w:rPr>
          <w:sz w:val="20"/>
          <w:szCs w:val="20"/>
        </w:rPr>
        <w:t xml:space="preserve">Contributed to the creation of </w:t>
      </w:r>
      <w:r w:rsidRPr="0006462C">
        <w:rPr>
          <w:rStyle w:val="Strong"/>
          <w:b w:val="0"/>
          <w:bCs w:val="0"/>
          <w:sz w:val="20"/>
          <w:szCs w:val="20"/>
        </w:rPr>
        <w:t>domain-level catalogs and ontology versioning standards</w:t>
      </w:r>
      <w:r w:rsidRPr="0006462C">
        <w:rPr>
          <w:sz w:val="20"/>
          <w:szCs w:val="20"/>
        </w:rPr>
        <w:t>, ensuring consistent definitions of exposure, policy, and claim objects across multiple lines of business.</w:t>
      </w:r>
    </w:p>
    <w:p w14:paraId="62F76715" w14:textId="716967F3" w:rsidR="0006462C" w:rsidRPr="0006462C" w:rsidRDefault="0006462C" w:rsidP="0006462C">
      <w:pPr>
        <w:pStyle w:val="NormalWeb"/>
        <w:numPr>
          <w:ilvl w:val="0"/>
          <w:numId w:val="18"/>
        </w:numPr>
        <w:jc w:val="both"/>
        <w:rPr>
          <w:sz w:val="20"/>
          <w:szCs w:val="20"/>
        </w:rPr>
      </w:pPr>
      <w:r w:rsidRPr="0006462C">
        <w:rPr>
          <w:sz w:val="20"/>
          <w:szCs w:val="20"/>
        </w:rPr>
        <w:lastRenderedPageBreak/>
        <w:t xml:space="preserve">Collaborated with engineering leadership to implement </w:t>
      </w:r>
      <w:r w:rsidRPr="0006462C">
        <w:rPr>
          <w:rStyle w:val="Strong"/>
          <w:b w:val="0"/>
          <w:bCs w:val="0"/>
          <w:sz w:val="20"/>
          <w:szCs w:val="20"/>
        </w:rPr>
        <w:t>cost governance and runtime observability frameworks</w:t>
      </w:r>
      <w:r w:rsidRPr="0006462C">
        <w:rPr>
          <w:sz w:val="20"/>
          <w:szCs w:val="20"/>
        </w:rPr>
        <w:t>, tracking pipeline performance and optimizing compute utilization across Foundry environments.</w:t>
      </w:r>
    </w:p>
    <w:p w14:paraId="130EA607" w14:textId="3A32950C" w:rsidR="0006462C" w:rsidRPr="0006462C" w:rsidRDefault="0006462C" w:rsidP="0006462C">
      <w:pPr>
        <w:pStyle w:val="NormalWeb"/>
        <w:numPr>
          <w:ilvl w:val="0"/>
          <w:numId w:val="18"/>
        </w:numPr>
        <w:jc w:val="both"/>
        <w:rPr>
          <w:sz w:val="20"/>
          <w:szCs w:val="20"/>
        </w:rPr>
      </w:pPr>
      <w:r w:rsidRPr="0006462C">
        <w:rPr>
          <w:sz w:val="20"/>
          <w:szCs w:val="20"/>
        </w:rPr>
        <w:t xml:space="preserve">Played a key role in the </w:t>
      </w:r>
      <w:r w:rsidRPr="0006462C">
        <w:rPr>
          <w:rStyle w:val="Strong"/>
          <w:b w:val="0"/>
          <w:bCs w:val="0"/>
          <w:sz w:val="20"/>
          <w:szCs w:val="20"/>
        </w:rPr>
        <w:t>AI Agent Foundry initiative</w:t>
      </w:r>
      <w:r w:rsidRPr="0006462C">
        <w:rPr>
          <w:b/>
          <w:bCs/>
          <w:sz w:val="20"/>
          <w:szCs w:val="20"/>
        </w:rPr>
        <w:t>,</w:t>
      </w:r>
      <w:r w:rsidRPr="0006462C">
        <w:rPr>
          <w:sz w:val="20"/>
          <w:szCs w:val="20"/>
        </w:rPr>
        <w:t xml:space="preserve"> helping design and deploy intelligent reinsurance automation solutions that integrated natural language models for claim summarization, contract review, and underwriting decision support.</w:t>
      </w:r>
    </w:p>
    <w:p w14:paraId="7BE94B51" w14:textId="0BFC3629" w:rsidR="00FB5FB0" w:rsidRPr="002D670F" w:rsidRDefault="008B406A" w:rsidP="002D670F">
      <w:pPr>
        <w:rPr>
          <w:rFonts w:ascii="Times New Roman" w:hAnsi="Times New Roman"/>
          <w:sz w:val="20"/>
          <w:szCs w:val="24"/>
        </w:rPr>
      </w:pPr>
      <w:r w:rsidRPr="00EB512C">
        <w:rPr>
          <w:rFonts w:ascii="Times New Roman" w:eastAsia="Calibri" w:hAnsi="Times New Roman"/>
          <w:b/>
          <w:color w:val="4472C4" w:themeColor="accent1"/>
          <w:sz w:val="20"/>
          <w:szCs w:val="20"/>
        </w:rPr>
        <w:t>Environment</w:t>
      </w:r>
      <w:r w:rsidR="00C9125B" w:rsidRPr="00C9125B">
        <w:rPr>
          <w:rFonts w:ascii="Times New Roman" w:hAnsi="Times New Roman"/>
          <w:sz w:val="20"/>
          <w:szCs w:val="24"/>
        </w:rPr>
        <w:t xml:space="preserve">: Azure Data Factory, </w:t>
      </w:r>
      <w:proofErr w:type="spellStart"/>
      <w:r w:rsidR="00C9125B" w:rsidRPr="00C9125B">
        <w:rPr>
          <w:rFonts w:ascii="Times New Roman" w:hAnsi="Times New Roman"/>
          <w:sz w:val="20"/>
          <w:szCs w:val="24"/>
        </w:rPr>
        <w:t>PySpark</w:t>
      </w:r>
      <w:proofErr w:type="spellEnd"/>
      <w:r w:rsidR="00C9125B" w:rsidRPr="00C9125B">
        <w:rPr>
          <w:rFonts w:ascii="Times New Roman" w:hAnsi="Times New Roman"/>
          <w:sz w:val="20"/>
          <w:szCs w:val="24"/>
        </w:rPr>
        <w:t>, Python, AWS Glue, Lambda, Athena, Teradata, Snowflake, Airflow, S3, Boto3, Databricks, IAM, Kafka, Event Hubs, Redshift, Synapse Analytics, Scala, SQL Server, SSAS, SSRS, Palantir Foundry, Hudi, Flink, Kubernetes, Terraform, Azure Key Vault.</w:t>
      </w:r>
    </w:p>
    <w:p w14:paraId="28853D83" w14:textId="77777777" w:rsidR="00FB5FB0" w:rsidRDefault="00FB5FB0" w:rsidP="00371BB5">
      <w:pPr>
        <w:pStyle w:val="Normal2"/>
        <w:pBdr>
          <w:top w:val="nil"/>
          <w:left w:val="nil"/>
          <w:bottom w:val="nil"/>
          <w:right w:val="nil"/>
          <w:between w:val="nil"/>
        </w:pBdr>
        <w:spacing w:after="0" w:line="240" w:lineRule="auto"/>
        <w:rPr>
          <w:rFonts w:ascii="Times New Roman" w:eastAsia="Verdana" w:hAnsi="Times New Roman" w:cs="Times New Roman"/>
          <w:b/>
          <w:bCs/>
          <w:color w:val="4472C4" w:themeColor="accent1"/>
          <w:w w:val="95"/>
          <w:sz w:val="24"/>
          <w:szCs w:val="24"/>
        </w:rPr>
      </w:pPr>
    </w:p>
    <w:p w14:paraId="5034DB72" w14:textId="0BEA52B7" w:rsidR="00371BB5" w:rsidRDefault="00BE3D0B" w:rsidP="00371BB5">
      <w:pPr>
        <w:pStyle w:val="Normal2"/>
        <w:pBdr>
          <w:top w:val="nil"/>
          <w:left w:val="nil"/>
          <w:bottom w:val="nil"/>
          <w:right w:val="nil"/>
          <w:between w:val="nil"/>
        </w:pBdr>
        <w:spacing w:after="0" w:line="240" w:lineRule="auto"/>
        <w:rPr>
          <w:rFonts w:ascii="Times New Roman" w:eastAsia="Verdana" w:hAnsi="Times New Roman" w:cs="Times New Roman"/>
          <w:b/>
          <w:w w:val="95"/>
          <w:sz w:val="24"/>
          <w:szCs w:val="24"/>
        </w:rPr>
      </w:pPr>
      <w:r w:rsidRPr="00EB512C">
        <w:rPr>
          <w:rFonts w:ascii="Times New Roman" w:eastAsia="Verdana" w:hAnsi="Times New Roman" w:cs="Times New Roman"/>
          <w:b/>
          <w:bCs/>
          <w:color w:val="4472C4" w:themeColor="accent1"/>
          <w:w w:val="95"/>
          <w:sz w:val="24"/>
          <w:szCs w:val="24"/>
        </w:rPr>
        <w:t>Client</w:t>
      </w:r>
      <w:r w:rsidRPr="00EB512C">
        <w:rPr>
          <w:rFonts w:ascii="Times New Roman" w:eastAsia="Verdana" w:hAnsi="Times New Roman" w:cs="Times New Roman"/>
          <w:b/>
          <w:bCs/>
          <w:w w:val="95"/>
          <w:sz w:val="24"/>
          <w:szCs w:val="24"/>
        </w:rPr>
        <w:t>:</w:t>
      </w:r>
      <w:r w:rsidR="00787ABE">
        <w:rPr>
          <w:rFonts w:ascii="Times New Roman" w:eastAsia="Verdana" w:hAnsi="Times New Roman" w:cs="Times New Roman"/>
          <w:b/>
          <w:bCs/>
          <w:w w:val="95"/>
          <w:sz w:val="24"/>
          <w:szCs w:val="24"/>
        </w:rPr>
        <w:t xml:space="preserve"> </w:t>
      </w:r>
      <w:r w:rsidR="00787ABE" w:rsidRPr="00787ABE">
        <w:rPr>
          <w:rFonts w:ascii="Times New Roman" w:eastAsia="Verdana" w:hAnsi="Times New Roman" w:cs="Times New Roman"/>
          <w:b/>
          <w:bCs/>
          <w:w w:val="95"/>
          <w:sz w:val="24"/>
          <w:szCs w:val="24"/>
        </w:rPr>
        <w:t xml:space="preserve">Daikin </w:t>
      </w:r>
      <w:r w:rsidR="00787ABE">
        <w:rPr>
          <w:rFonts w:ascii="Times New Roman" w:eastAsia="Verdana" w:hAnsi="Times New Roman" w:cs="Times New Roman"/>
          <w:b/>
          <w:bCs/>
          <w:w w:val="95"/>
          <w:sz w:val="24"/>
          <w:szCs w:val="24"/>
        </w:rPr>
        <w:t>A</w:t>
      </w:r>
      <w:r w:rsidR="00787ABE" w:rsidRPr="00787ABE">
        <w:rPr>
          <w:rFonts w:ascii="Times New Roman" w:eastAsia="Verdana" w:hAnsi="Times New Roman" w:cs="Times New Roman"/>
          <w:b/>
          <w:bCs/>
          <w:w w:val="95"/>
          <w:sz w:val="24"/>
          <w:szCs w:val="24"/>
        </w:rPr>
        <w:t>pplied Americas</w:t>
      </w:r>
      <w:r w:rsidR="00787ABE">
        <w:rPr>
          <w:rFonts w:ascii="Times New Roman" w:eastAsia="Verdana" w:hAnsi="Times New Roman" w:cs="Times New Roman"/>
          <w:b/>
          <w:bCs/>
          <w:w w:val="95"/>
          <w:sz w:val="24"/>
          <w:szCs w:val="24"/>
        </w:rPr>
        <w:t>, NY</w:t>
      </w:r>
      <w:r w:rsidR="0062678F">
        <w:rPr>
          <w:rFonts w:ascii="Times New Roman" w:hAnsi="Times New Roman" w:cs="Times New Roman"/>
        </w:rPr>
        <w:tab/>
        <w:t xml:space="preserve">       </w:t>
      </w:r>
      <w:r w:rsidRPr="00EB512C">
        <w:rPr>
          <w:rFonts w:ascii="Times New Roman" w:hAnsi="Times New Roman" w:cs="Times New Roman"/>
        </w:rPr>
        <w:t xml:space="preserve">                 </w:t>
      </w:r>
      <w:r w:rsidRPr="00EB512C">
        <w:rPr>
          <w:rFonts w:ascii="Times New Roman" w:hAnsi="Times New Roman" w:cs="Times New Roman"/>
        </w:rPr>
        <w:tab/>
        <w:t xml:space="preserve">               </w:t>
      </w:r>
      <w:r w:rsidR="00787ABE">
        <w:rPr>
          <w:rFonts w:ascii="Times New Roman" w:hAnsi="Times New Roman" w:cs="Times New Roman"/>
        </w:rPr>
        <w:t xml:space="preserve">              </w:t>
      </w:r>
      <w:r w:rsidRPr="00EB512C">
        <w:rPr>
          <w:rFonts w:ascii="Times New Roman" w:hAnsi="Times New Roman" w:cs="Times New Roman"/>
        </w:rPr>
        <w:t xml:space="preserve">          </w:t>
      </w:r>
      <w:r w:rsidR="00FB5FB0">
        <w:rPr>
          <w:rFonts w:ascii="Times New Roman" w:hAnsi="Times New Roman" w:cs="Times New Roman"/>
        </w:rPr>
        <w:t xml:space="preserve">         </w:t>
      </w:r>
      <w:r w:rsidRPr="00EB512C">
        <w:rPr>
          <w:rFonts w:ascii="Times New Roman" w:hAnsi="Times New Roman" w:cs="Times New Roman"/>
        </w:rPr>
        <w:t xml:space="preserve">  </w:t>
      </w:r>
      <w:r w:rsidR="00371BB5">
        <w:rPr>
          <w:rFonts w:ascii="Times New Roman" w:eastAsia="Verdana" w:hAnsi="Times New Roman" w:cs="Times New Roman"/>
          <w:b/>
          <w:w w:val="95"/>
          <w:sz w:val="24"/>
          <w:szCs w:val="24"/>
        </w:rPr>
        <w:t>Nov 2020</w:t>
      </w:r>
      <w:r w:rsidR="00371BB5" w:rsidRPr="00EB512C">
        <w:rPr>
          <w:rFonts w:ascii="Times New Roman" w:eastAsia="Verdana" w:hAnsi="Times New Roman" w:cs="Times New Roman"/>
          <w:b/>
          <w:w w:val="95"/>
          <w:sz w:val="24"/>
          <w:szCs w:val="24"/>
        </w:rPr>
        <w:t xml:space="preserve"> to </w:t>
      </w:r>
      <w:r w:rsidR="00371BB5">
        <w:rPr>
          <w:rFonts w:ascii="Times New Roman" w:eastAsia="Verdana" w:hAnsi="Times New Roman" w:cs="Times New Roman"/>
          <w:b/>
          <w:w w:val="95"/>
          <w:sz w:val="24"/>
          <w:szCs w:val="24"/>
        </w:rPr>
        <w:t>Dec 2022</w:t>
      </w:r>
    </w:p>
    <w:p w14:paraId="2FF7FD23" w14:textId="41A30A0B" w:rsidR="003537E8" w:rsidRPr="00B574E6" w:rsidRDefault="00BE3D0B" w:rsidP="001B2FD5">
      <w:pPr>
        <w:pStyle w:val="Normal2"/>
        <w:pBdr>
          <w:top w:val="nil"/>
          <w:left w:val="nil"/>
          <w:bottom w:val="nil"/>
          <w:right w:val="nil"/>
          <w:between w:val="nil"/>
        </w:pBdr>
        <w:spacing w:after="0" w:line="240" w:lineRule="auto"/>
        <w:rPr>
          <w:rFonts w:ascii="Times New Roman" w:eastAsia="Verdana" w:hAnsi="Times New Roman" w:cs="Times New Roman"/>
          <w:b/>
          <w:w w:val="95"/>
          <w:sz w:val="24"/>
          <w:szCs w:val="24"/>
        </w:rPr>
      </w:pPr>
      <w:r w:rsidRPr="00EB512C">
        <w:rPr>
          <w:rFonts w:ascii="Times New Roman" w:eastAsia="Verdana" w:hAnsi="Times New Roman" w:cs="Times New Roman"/>
          <w:b/>
          <w:color w:val="4472C4" w:themeColor="accent1"/>
          <w:w w:val="95"/>
          <w:sz w:val="24"/>
          <w:szCs w:val="24"/>
        </w:rPr>
        <w:t>Role</w:t>
      </w:r>
      <w:r w:rsidRPr="00EB512C">
        <w:rPr>
          <w:rFonts w:ascii="Times New Roman" w:eastAsia="Verdana" w:hAnsi="Times New Roman" w:cs="Times New Roman"/>
          <w:b/>
          <w:w w:val="95"/>
          <w:sz w:val="24"/>
          <w:szCs w:val="24"/>
        </w:rPr>
        <w:t>:</w:t>
      </w:r>
      <w:r w:rsidR="001900F7">
        <w:rPr>
          <w:rFonts w:ascii="Times New Roman" w:eastAsia="Verdana" w:hAnsi="Times New Roman" w:cs="Times New Roman"/>
          <w:b/>
          <w:w w:val="95"/>
          <w:sz w:val="24"/>
          <w:szCs w:val="24"/>
        </w:rPr>
        <w:t xml:space="preserve"> Lead</w:t>
      </w:r>
      <w:r w:rsidRPr="00EB512C">
        <w:rPr>
          <w:rFonts w:ascii="Times New Roman" w:eastAsia="Verdana" w:hAnsi="Times New Roman" w:cs="Times New Roman"/>
          <w:b/>
          <w:w w:val="95"/>
          <w:sz w:val="24"/>
          <w:szCs w:val="24"/>
        </w:rPr>
        <w:t xml:space="preserve"> Data Engineer</w:t>
      </w:r>
    </w:p>
    <w:p w14:paraId="51F9420B" w14:textId="376370C9" w:rsidR="001B2FD5" w:rsidRDefault="001B2FD5" w:rsidP="001B2FD5">
      <w:pPr>
        <w:pStyle w:val="Normal2"/>
        <w:pBdr>
          <w:top w:val="nil"/>
          <w:left w:val="nil"/>
          <w:bottom w:val="nil"/>
          <w:right w:val="nil"/>
          <w:between w:val="nil"/>
        </w:pBdr>
        <w:spacing w:after="0" w:line="240" w:lineRule="auto"/>
        <w:ind w:left="720"/>
        <w:jc w:val="both"/>
        <w:rPr>
          <w:rFonts w:ascii="Times New Roman" w:eastAsia="Times New Roman" w:hAnsi="Times New Roman" w:cs="Times New Roman"/>
          <w:sz w:val="20"/>
          <w:szCs w:val="24"/>
        </w:rPr>
      </w:pPr>
    </w:p>
    <w:p w14:paraId="12F08BCA" w14:textId="2277359E" w:rsidR="00B26147" w:rsidRPr="00B26147" w:rsidRDefault="00B26147" w:rsidP="00B26147">
      <w:pPr>
        <w:pStyle w:val="NormalWeb"/>
        <w:numPr>
          <w:ilvl w:val="0"/>
          <w:numId w:val="24"/>
        </w:numPr>
        <w:rPr>
          <w:sz w:val="20"/>
          <w:szCs w:val="20"/>
        </w:rPr>
      </w:pPr>
      <w:r w:rsidRPr="00B26147">
        <w:rPr>
          <w:sz w:val="20"/>
          <w:szCs w:val="20"/>
        </w:rPr>
        <w:t xml:space="preserve">Provided </w:t>
      </w:r>
      <w:r w:rsidRPr="00B26147">
        <w:rPr>
          <w:rStyle w:val="Strong"/>
          <w:b w:val="0"/>
          <w:bCs w:val="0"/>
          <w:sz w:val="20"/>
          <w:szCs w:val="20"/>
        </w:rPr>
        <w:t>production support for Palantir Foundry pipelines</w:t>
      </w:r>
      <w:r w:rsidRPr="00B26147">
        <w:rPr>
          <w:b/>
          <w:bCs/>
          <w:sz w:val="20"/>
          <w:szCs w:val="20"/>
        </w:rPr>
        <w:t>,</w:t>
      </w:r>
      <w:r w:rsidRPr="00B26147">
        <w:rPr>
          <w:sz w:val="20"/>
          <w:szCs w:val="20"/>
        </w:rPr>
        <w:t xml:space="preserve"> monitoring workflows, ensuring availability, and resolving ingestion failures and data inconsistencies.</w:t>
      </w:r>
    </w:p>
    <w:p w14:paraId="55D02970" w14:textId="6770D412" w:rsidR="004B4D5D" w:rsidRPr="00B26147"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0"/>
        </w:rPr>
      </w:pPr>
      <w:r w:rsidRPr="00B26147">
        <w:rPr>
          <w:rFonts w:ascii="Times New Roman" w:eastAsia="Times New Roman" w:hAnsi="Times New Roman" w:cs="Times New Roman"/>
          <w:sz w:val="20"/>
          <w:szCs w:val="20"/>
        </w:rPr>
        <w:t>Conducted performance tuning and troubleshooting of Aerospike and Palantir Foundry to ensure high efficiency in processing high-volume retail transactions, customer segmentation, and fraud prevention.</w:t>
      </w:r>
    </w:p>
    <w:p w14:paraId="00E834BF" w14:textId="64C01A0D"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B26147">
        <w:rPr>
          <w:rFonts w:ascii="Times New Roman" w:eastAsia="Times New Roman" w:hAnsi="Times New Roman" w:cs="Times New Roman"/>
          <w:sz w:val="20"/>
          <w:szCs w:val="20"/>
        </w:rPr>
        <w:t>Designed and implemented ETL pipelines using Informatica</w:t>
      </w:r>
      <w:r w:rsidRPr="004B4D5D">
        <w:rPr>
          <w:rFonts w:ascii="Times New Roman" w:eastAsia="Times New Roman" w:hAnsi="Times New Roman" w:cs="Times New Roman"/>
          <w:sz w:val="20"/>
          <w:szCs w:val="24"/>
        </w:rPr>
        <w:t xml:space="preserve"> to transform and load data from POS systems, e-commerce platforms, and customer demographics into an Oracle Data Warehouse.</w:t>
      </w:r>
    </w:p>
    <w:p w14:paraId="094B8DE8" w14:textId="28E6AAE2"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Configured Cloud IAM for granular access control on GCP to protect sensitive retail data, including customer payment information and retail inventory records.</w:t>
      </w:r>
    </w:p>
    <w:p w14:paraId="4C74600C" w14:textId="3B87E204"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Migrated Informatica mappings and workflows across environments, enabling seamless transitions from development to production for retail sales analytics and inventory forecasting, with Python-driven automation.</w:t>
      </w:r>
    </w:p>
    <w:p w14:paraId="2D8C6CBC" w14:textId="470D2EE7"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Built high-performance distributed data streaming solutions using Kafka, Apache Spark, and Aerospike for real-time purchase tracking, stock level monitoring, and promotion effectiveness.</w:t>
      </w:r>
    </w:p>
    <w:p w14:paraId="134D0537" w14:textId="0C26CBF9"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 xml:space="preserve">Engineered complex data transformations in Palantir Foundry using </w:t>
      </w:r>
      <w:proofErr w:type="spellStart"/>
      <w:r w:rsidRPr="004B4D5D">
        <w:rPr>
          <w:rFonts w:ascii="Times New Roman" w:eastAsia="Times New Roman" w:hAnsi="Times New Roman" w:cs="Times New Roman"/>
          <w:sz w:val="20"/>
          <w:szCs w:val="24"/>
        </w:rPr>
        <w:t>PySpark</w:t>
      </w:r>
      <w:proofErr w:type="spellEnd"/>
      <w:r w:rsidRPr="004B4D5D">
        <w:rPr>
          <w:rFonts w:ascii="Times New Roman" w:eastAsia="Times New Roman" w:hAnsi="Times New Roman" w:cs="Times New Roman"/>
          <w:sz w:val="20"/>
          <w:szCs w:val="24"/>
        </w:rPr>
        <w:t xml:space="preserve"> and Python to support customer segmentation, loyalty analysis, and store performance reporting.</w:t>
      </w:r>
    </w:p>
    <w:p w14:paraId="50A92623" w14:textId="290BA39F"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 xml:space="preserve">Developed rule-based engines in Palantir Foundry leveraging </w:t>
      </w:r>
      <w:proofErr w:type="spellStart"/>
      <w:r w:rsidRPr="004B4D5D">
        <w:rPr>
          <w:rFonts w:ascii="Times New Roman" w:eastAsia="Times New Roman" w:hAnsi="Times New Roman" w:cs="Times New Roman"/>
          <w:sz w:val="20"/>
          <w:szCs w:val="24"/>
        </w:rPr>
        <w:t>PySpark</w:t>
      </w:r>
      <w:proofErr w:type="spellEnd"/>
      <w:r w:rsidRPr="004B4D5D">
        <w:rPr>
          <w:rFonts w:ascii="Times New Roman" w:eastAsia="Times New Roman" w:hAnsi="Times New Roman" w:cs="Times New Roman"/>
          <w:sz w:val="20"/>
          <w:szCs w:val="24"/>
        </w:rPr>
        <w:t xml:space="preserve"> for real-time fraud detection, dynamic pricing strategies, and automated order fulfillment.</w:t>
      </w:r>
    </w:p>
    <w:p w14:paraId="2EABF812" w14:textId="7BE5E4DE"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Set up monitoring tools such as Prometheus, Grafana, and Palantir Monitoring to track real-time sales trends, store operations, and customer behavior analytics.</w:t>
      </w:r>
    </w:p>
    <w:p w14:paraId="6161F203" w14:textId="504BD5E9" w:rsidR="004B4D5D" w:rsidRPr="00892A2E"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0"/>
        </w:rPr>
      </w:pPr>
      <w:r w:rsidRPr="004B4D5D">
        <w:rPr>
          <w:rFonts w:ascii="Times New Roman" w:eastAsia="Times New Roman" w:hAnsi="Times New Roman" w:cs="Times New Roman"/>
          <w:sz w:val="20"/>
          <w:szCs w:val="24"/>
        </w:rPr>
        <w:t xml:space="preserve">Automated Palantir Foundry workflows via Python APIs, integrating with AWS services for high-throughput ingestion of </w:t>
      </w:r>
      <w:r w:rsidRPr="00892A2E">
        <w:rPr>
          <w:rFonts w:ascii="Times New Roman" w:eastAsia="Times New Roman" w:hAnsi="Times New Roman" w:cs="Times New Roman"/>
          <w:sz w:val="20"/>
          <w:szCs w:val="20"/>
        </w:rPr>
        <w:t xml:space="preserve">online and in-store retail data using Kafka and </w:t>
      </w:r>
      <w:proofErr w:type="spellStart"/>
      <w:r w:rsidRPr="00892A2E">
        <w:rPr>
          <w:rFonts w:ascii="Times New Roman" w:eastAsia="Times New Roman" w:hAnsi="Times New Roman" w:cs="Times New Roman"/>
          <w:sz w:val="20"/>
          <w:szCs w:val="20"/>
        </w:rPr>
        <w:t>PySpark</w:t>
      </w:r>
      <w:proofErr w:type="spellEnd"/>
      <w:r w:rsidRPr="00892A2E">
        <w:rPr>
          <w:rFonts w:ascii="Times New Roman" w:eastAsia="Times New Roman" w:hAnsi="Times New Roman" w:cs="Times New Roman"/>
          <w:sz w:val="20"/>
          <w:szCs w:val="20"/>
        </w:rPr>
        <w:t>.</w:t>
      </w:r>
    </w:p>
    <w:p w14:paraId="54765DE9" w14:textId="2B33D688" w:rsidR="00892A2E" w:rsidRPr="00892A2E" w:rsidRDefault="00892A2E"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0"/>
        </w:rPr>
      </w:pPr>
      <w:r w:rsidRPr="00892A2E">
        <w:rPr>
          <w:rFonts w:ascii="Times New Roman" w:hAnsi="Times New Roman" w:cs="Times New Roman"/>
          <w:sz w:val="20"/>
          <w:szCs w:val="20"/>
        </w:rPr>
        <w:t>Developed Informatica workflows for retail analytics, migrated mappings across environments, and integrated with Snowflake for downstream reporting.</w:t>
      </w:r>
    </w:p>
    <w:p w14:paraId="3F1FB4A1" w14:textId="49E88346"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Built cloud infrastructure automation pipelines using Terraform in Palantir Foundry, supporting CI/CD for retail data pipelines and multi-cloud provisioning across AWS and Azure.</w:t>
      </w:r>
    </w:p>
    <w:p w14:paraId="377B190D" w14:textId="312DD63C"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 xml:space="preserve">Designed cloud-native data pipelines with AWS S3, Redshift, EC2, and </w:t>
      </w:r>
      <w:proofErr w:type="spellStart"/>
      <w:r w:rsidRPr="004B4D5D">
        <w:rPr>
          <w:rFonts w:ascii="Times New Roman" w:eastAsia="Times New Roman" w:hAnsi="Times New Roman" w:cs="Times New Roman"/>
          <w:sz w:val="20"/>
          <w:szCs w:val="24"/>
        </w:rPr>
        <w:t>PySpark</w:t>
      </w:r>
      <w:proofErr w:type="spellEnd"/>
      <w:r w:rsidRPr="004B4D5D">
        <w:rPr>
          <w:rFonts w:ascii="Times New Roman" w:eastAsia="Times New Roman" w:hAnsi="Times New Roman" w:cs="Times New Roman"/>
          <w:sz w:val="20"/>
          <w:szCs w:val="24"/>
        </w:rPr>
        <w:t>, integrating with retail analytics platforms for inventory management, sales forecasting, and customer engagement analysis.</w:t>
      </w:r>
    </w:p>
    <w:p w14:paraId="39F76236" w14:textId="5A831EA6"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 xml:space="preserve">Collaborated with cross-functional teams to implement omnichannel data workflows, leveraging Kafka and </w:t>
      </w:r>
      <w:proofErr w:type="spellStart"/>
      <w:r w:rsidRPr="004B4D5D">
        <w:rPr>
          <w:rFonts w:ascii="Times New Roman" w:eastAsia="Times New Roman" w:hAnsi="Times New Roman" w:cs="Times New Roman"/>
          <w:sz w:val="20"/>
          <w:szCs w:val="24"/>
        </w:rPr>
        <w:t>PySpark</w:t>
      </w:r>
      <w:proofErr w:type="spellEnd"/>
      <w:r w:rsidRPr="004B4D5D">
        <w:rPr>
          <w:rFonts w:ascii="Times New Roman" w:eastAsia="Times New Roman" w:hAnsi="Times New Roman" w:cs="Times New Roman"/>
          <w:sz w:val="20"/>
          <w:szCs w:val="24"/>
        </w:rPr>
        <w:t xml:space="preserve"> to deliver insights for inventory optimization, customer lifetime value, and marketing attribution.</w:t>
      </w:r>
    </w:p>
    <w:p w14:paraId="4E5004A1" w14:textId="23CD62D4"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Optimized Palantir Foundry data models using NumPy and matplotlib to deliver visual insights on consumer behavior trends, sales patterns, and retail demand forecasting.</w:t>
      </w:r>
    </w:p>
    <w:p w14:paraId="00E418C3" w14:textId="44BDC302"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 xml:space="preserve">Developed real-time ingestion pipelines integrating Kafka with Palantir Foundry for low-latency processing of store transactions, promotion tracking, and supply chain alerts using </w:t>
      </w:r>
      <w:proofErr w:type="spellStart"/>
      <w:r w:rsidRPr="004B4D5D">
        <w:rPr>
          <w:rFonts w:ascii="Times New Roman" w:eastAsia="Times New Roman" w:hAnsi="Times New Roman" w:cs="Times New Roman"/>
          <w:sz w:val="20"/>
          <w:szCs w:val="24"/>
        </w:rPr>
        <w:t>PySpark</w:t>
      </w:r>
      <w:proofErr w:type="spellEnd"/>
      <w:r w:rsidRPr="004B4D5D">
        <w:rPr>
          <w:rFonts w:ascii="Times New Roman" w:eastAsia="Times New Roman" w:hAnsi="Times New Roman" w:cs="Times New Roman"/>
          <w:sz w:val="20"/>
          <w:szCs w:val="24"/>
        </w:rPr>
        <w:t>.</w:t>
      </w:r>
    </w:p>
    <w:p w14:paraId="30282BC2" w14:textId="18DFD10B"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Built automated cloud-native solutions using GCP workflows such as Cloud Scheduler and Cloud Workflows for retail reporting, store reconciliation, and inventory restocking automation.</w:t>
      </w:r>
    </w:p>
    <w:p w14:paraId="3F148F0E" w14:textId="744EF297"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Created Python scripts for data retrieval and transformation, integrating with Aerospike, SQL, and Kafka to manage retail data including order fulfillment, returns, and customer reviews.</w:t>
      </w:r>
    </w:p>
    <w:p w14:paraId="0C197418" w14:textId="1DA4887C"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Configured and managed Aerospike clusters to support distributed, low-latency retail systems including real-time POS data and personalized shopping experiences.</w:t>
      </w:r>
    </w:p>
    <w:p w14:paraId="32359C58" w14:textId="19CEC3FD"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Developed RESTful APIs using XML and jQuery to ensure secure and seamless data exchange between e-commerce platforms, CRM systems, and supply chain tools.</w:t>
      </w:r>
    </w:p>
    <w:p w14:paraId="35BBF20D" w14:textId="3F9CC468"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Wrote comprehensive unit and integration tests for Python and SQL pipelines to ensure data accuracy in promotion performance tracking, inventory reconciliation, and sales analytics.</w:t>
      </w:r>
    </w:p>
    <w:p w14:paraId="22E899C5" w14:textId="18159B9B"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 xml:space="preserve">Automated data governance workflows using Aerospike and </w:t>
      </w:r>
      <w:proofErr w:type="spellStart"/>
      <w:r w:rsidRPr="004B4D5D">
        <w:rPr>
          <w:rFonts w:ascii="Times New Roman" w:eastAsia="Times New Roman" w:hAnsi="Times New Roman" w:cs="Times New Roman"/>
          <w:sz w:val="20"/>
          <w:szCs w:val="24"/>
        </w:rPr>
        <w:t>BigQuery</w:t>
      </w:r>
      <w:proofErr w:type="spellEnd"/>
      <w:r w:rsidRPr="004B4D5D">
        <w:rPr>
          <w:rFonts w:ascii="Times New Roman" w:eastAsia="Times New Roman" w:hAnsi="Times New Roman" w:cs="Times New Roman"/>
          <w:sz w:val="20"/>
          <w:szCs w:val="24"/>
        </w:rPr>
        <w:t xml:space="preserve"> to ensure compliance with data privacy regulations, maintain customer metadata, and track product lineage.</w:t>
      </w:r>
    </w:p>
    <w:p w14:paraId="505FE14C" w14:textId="77777777" w:rsidR="004B4D5D" w:rsidRPr="004B4D5D" w:rsidRDefault="004B4D5D" w:rsidP="004B4D5D">
      <w:pPr>
        <w:pStyle w:val="Normal2"/>
        <w:numPr>
          <w:ilvl w:val="0"/>
          <w:numId w:val="24"/>
        </w:numPr>
        <w:pBdr>
          <w:top w:val="nil"/>
          <w:left w:val="nil"/>
          <w:bottom w:val="nil"/>
          <w:right w:val="nil"/>
          <w:between w:val="nil"/>
        </w:pBdr>
        <w:spacing w:after="0" w:line="240" w:lineRule="auto"/>
        <w:rPr>
          <w:rFonts w:ascii="Times New Roman" w:eastAsia="Times New Roman" w:hAnsi="Times New Roman" w:cs="Times New Roman"/>
          <w:sz w:val="20"/>
          <w:szCs w:val="24"/>
        </w:rPr>
      </w:pPr>
      <w:r w:rsidRPr="004B4D5D">
        <w:rPr>
          <w:rFonts w:ascii="Times New Roman" w:eastAsia="Times New Roman" w:hAnsi="Times New Roman" w:cs="Times New Roman"/>
          <w:sz w:val="20"/>
          <w:szCs w:val="24"/>
        </w:rPr>
        <w:t>Implemented real-time decision-making systems using Kafka, Aerospike, and Python to optimize retail events such as cart abandonment alerts, personalized promotions, and order routing.</w:t>
      </w:r>
    </w:p>
    <w:p w14:paraId="09530C6F" w14:textId="77777777" w:rsidR="004B4D5D" w:rsidRPr="004B4D5D" w:rsidRDefault="004B4D5D" w:rsidP="004B4D5D">
      <w:pPr>
        <w:pStyle w:val="Normal2"/>
        <w:pBdr>
          <w:top w:val="nil"/>
          <w:left w:val="nil"/>
          <w:bottom w:val="nil"/>
          <w:right w:val="nil"/>
          <w:between w:val="nil"/>
        </w:pBdr>
        <w:spacing w:after="0" w:line="240" w:lineRule="auto"/>
        <w:rPr>
          <w:rFonts w:ascii="Times New Roman" w:eastAsia="Times New Roman" w:hAnsi="Times New Roman" w:cs="Times New Roman"/>
          <w:sz w:val="20"/>
          <w:szCs w:val="24"/>
        </w:rPr>
      </w:pPr>
    </w:p>
    <w:p w14:paraId="669F74E5" w14:textId="40AB0CEC" w:rsidR="00B574E6" w:rsidRPr="00B574E6" w:rsidRDefault="008B406A" w:rsidP="00B574E6">
      <w:pPr>
        <w:pStyle w:val="Normal2"/>
        <w:pBdr>
          <w:top w:val="nil"/>
          <w:left w:val="nil"/>
          <w:bottom w:val="nil"/>
          <w:right w:val="nil"/>
          <w:between w:val="nil"/>
        </w:pBdr>
        <w:spacing w:after="0" w:line="240" w:lineRule="auto"/>
        <w:rPr>
          <w:rFonts w:ascii="Times New Roman" w:eastAsia="Times New Roman" w:hAnsi="Times New Roman" w:cs="Times New Roman"/>
          <w:sz w:val="20"/>
          <w:szCs w:val="24"/>
        </w:rPr>
      </w:pPr>
      <w:r w:rsidRPr="00EB512C">
        <w:rPr>
          <w:rFonts w:ascii="Times New Roman" w:hAnsi="Times New Roman"/>
          <w:b/>
          <w:color w:val="4472C4" w:themeColor="accent1"/>
          <w:sz w:val="20"/>
          <w:szCs w:val="20"/>
        </w:rPr>
        <w:t>Environment</w:t>
      </w:r>
      <w:r w:rsidR="00B574E6" w:rsidRPr="00B574E6">
        <w:rPr>
          <w:rFonts w:ascii="Times New Roman" w:eastAsia="Times New Roman" w:hAnsi="Times New Roman" w:cs="Times New Roman"/>
          <w:sz w:val="20"/>
          <w:szCs w:val="24"/>
        </w:rPr>
        <w:t>: Python, Django, MySQL, Linux, Informatica PowerCenter 9.6.1, PL/SQL, HTML, XHTML, CSS, AJAX, JavaScript, Apache Web Server, NoSQL, jQuery.</w:t>
      </w:r>
    </w:p>
    <w:p w14:paraId="580BE22A" w14:textId="77777777" w:rsidR="00B574E6" w:rsidRDefault="00B574E6" w:rsidP="00D30967">
      <w:pPr>
        <w:pStyle w:val="Normal2"/>
        <w:pBdr>
          <w:top w:val="nil"/>
          <w:left w:val="nil"/>
          <w:bottom w:val="nil"/>
          <w:right w:val="nil"/>
          <w:between w:val="nil"/>
        </w:pBdr>
        <w:spacing w:after="0" w:line="240" w:lineRule="auto"/>
        <w:rPr>
          <w:rFonts w:ascii="Times New Roman" w:eastAsia="Verdana" w:hAnsi="Times New Roman" w:cs="Times New Roman"/>
          <w:b/>
          <w:color w:val="4472C4" w:themeColor="accent1"/>
          <w:w w:val="95"/>
          <w:sz w:val="24"/>
          <w:szCs w:val="24"/>
        </w:rPr>
      </w:pPr>
    </w:p>
    <w:p w14:paraId="7410B98B" w14:textId="77777777" w:rsidR="00D91004" w:rsidRDefault="00D91004" w:rsidP="00D30967">
      <w:pPr>
        <w:pStyle w:val="Normal2"/>
        <w:pBdr>
          <w:top w:val="nil"/>
          <w:left w:val="nil"/>
          <w:bottom w:val="nil"/>
          <w:right w:val="nil"/>
          <w:between w:val="nil"/>
        </w:pBdr>
        <w:spacing w:after="0" w:line="240" w:lineRule="auto"/>
        <w:rPr>
          <w:rFonts w:ascii="Times New Roman" w:eastAsia="Verdana" w:hAnsi="Times New Roman" w:cs="Times New Roman"/>
          <w:b/>
          <w:color w:val="4472C4" w:themeColor="accent1"/>
          <w:w w:val="95"/>
          <w:sz w:val="24"/>
          <w:szCs w:val="24"/>
        </w:rPr>
      </w:pPr>
    </w:p>
    <w:p w14:paraId="160A2E92" w14:textId="1CB29960" w:rsidR="007E7458" w:rsidRPr="00EB512C" w:rsidRDefault="007E7458" w:rsidP="00D30967">
      <w:pPr>
        <w:pStyle w:val="Normal2"/>
        <w:pBdr>
          <w:top w:val="nil"/>
          <w:left w:val="nil"/>
          <w:bottom w:val="nil"/>
          <w:right w:val="nil"/>
          <w:between w:val="nil"/>
        </w:pBdr>
        <w:spacing w:after="0" w:line="240" w:lineRule="auto"/>
        <w:rPr>
          <w:rFonts w:ascii="Times New Roman" w:eastAsia="Verdana" w:hAnsi="Times New Roman" w:cs="Times New Roman"/>
          <w:b/>
          <w:w w:val="95"/>
          <w:sz w:val="24"/>
          <w:szCs w:val="24"/>
        </w:rPr>
      </w:pPr>
      <w:r w:rsidRPr="00EB512C">
        <w:rPr>
          <w:rFonts w:ascii="Times New Roman" w:eastAsia="Verdana" w:hAnsi="Times New Roman" w:cs="Times New Roman"/>
          <w:b/>
          <w:color w:val="4472C4" w:themeColor="accent1"/>
          <w:w w:val="95"/>
          <w:sz w:val="24"/>
          <w:szCs w:val="24"/>
        </w:rPr>
        <w:t>Client</w:t>
      </w:r>
      <w:r w:rsidRPr="00EB512C">
        <w:rPr>
          <w:rFonts w:ascii="Times New Roman" w:eastAsia="Verdana" w:hAnsi="Times New Roman" w:cs="Times New Roman"/>
          <w:b/>
          <w:w w:val="95"/>
          <w:sz w:val="24"/>
          <w:szCs w:val="24"/>
        </w:rPr>
        <w:t xml:space="preserve">: </w:t>
      </w:r>
      <w:r w:rsidR="00371BB5">
        <w:rPr>
          <w:rFonts w:ascii="Times New Roman" w:eastAsia="Verdana" w:hAnsi="Times New Roman" w:cs="Times New Roman"/>
          <w:b/>
          <w:w w:val="95"/>
          <w:sz w:val="24"/>
          <w:szCs w:val="24"/>
        </w:rPr>
        <w:t>St</w:t>
      </w:r>
      <w:r w:rsidR="002316FD">
        <w:rPr>
          <w:rFonts w:ascii="Times New Roman" w:eastAsia="Verdana" w:hAnsi="Times New Roman" w:cs="Times New Roman"/>
          <w:b/>
          <w:w w:val="95"/>
          <w:sz w:val="24"/>
          <w:szCs w:val="24"/>
        </w:rPr>
        <w:t>ate</w:t>
      </w:r>
      <w:r w:rsidR="00371BB5">
        <w:rPr>
          <w:rFonts w:ascii="Times New Roman" w:eastAsia="Verdana" w:hAnsi="Times New Roman" w:cs="Times New Roman"/>
          <w:b/>
          <w:w w:val="95"/>
          <w:sz w:val="24"/>
          <w:szCs w:val="24"/>
        </w:rPr>
        <w:t xml:space="preserve"> o</w:t>
      </w:r>
      <w:r w:rsidR="00BE764F" w:rsidRPr="00EB512C">
        <w:rPr>
          <w:rFonts w:ascii="Times New Roman" w:eastAsia="Verdana" w:hAnsi="Times New Roman" w:cs="Times New Roman"/>
          <w:b/>
          <w:w w:val="95"/>
          <w:sz w:val="24"/>
          <w:szCs w:val="24"/>
        </w:rPr>
        <w:t>f ME</w:t>
      </w:r>
      <w:r w:rsidRPr="00EB512C">
        <w:rPr>
          <w:rFonts w:ascii="Times New Roman" w:eastAsia="Verdana" w:hAnsi="Times New Roman" w:cs="Times New Roman"/>
          <w:b/>
          <w:w w:val="95"/>
          <w:sz w:val="24"/>
          <w:szCs w:val="24"/>
        </w:rPr>
        <w:t xml:space="preserve">                   </w:t>
      </w:r>
      <w:r w:rsidR="00B574E6">
        <w:rPr>
          <w:rFonts w:ascii="Times New Roman" w:eastAsia="Verdana" w:hAnsi="Times New Roman" w:cs="Times New Roman"/>
          <w:b/>
          <w:w w:val="95"/>
          <w:sz w:val="24"/>
          <w:szCs w:val="24"/>
        </w:rPr>
        <w:t xml:space="preserve">                   </w:t>
      </w:r>
      <w:r w:rsidRPr="00EB512C">
        <w:rPr>
          <w:rFonts w:ascii="Times New Roman" w:eastAsia="Verdana" w:hAnsi="Times New Roman" w:cs="Times New Roman"/>
          <w:b/>
          <w:w w:val="95"/>
          <w:sz w:val="24"/>
          <w:szCs w:val="24"/>
        </w:rPr>
        <w:t xml:space="preserve">                               </w:t>
      </w:r>
      <w:r w:rsidR="0093311B" w:rsidRPr="00EB512C">
        <w:rPr>
          <w:rFonts w:ascii="Times New Roman" w:eastAsia="Verdana" w:hAnsi="Times New Roman" w:cs="Times New Roman"/>
          <w:b/>
          <w:w w:val="95"/>
          <w:sz w:val="24"/>
          <w:szCs w:val="24"/>
        </w:rPr>
        <w:t xml:space="preserve">  </w:t>
      </w:r>
      <w:r w:rsidRPr="00EB512C">
        <w:rPr>
          <w:rFonts w:ascii="Times New Roman" w:eastAsia="Verdana" w:hAnsi="Times New Roman" w:cs="Times New Roman"/>
          <w:b/>
          <w:w w:val="95"/>
          <w:sz w:val="24"/>
          <w:szCs w:val="24"/>
        </w:rPr>
        <w:t xml:space="preserve">  </w:t>
      </w:r>
      <w:r w:rsidR="004C7588" w:rsidRPr="00EB512C">
        <w:rPr>
          <w:rFonts w:ascii="Times New Roman" w:eastAsia="Verdana" w:hAnsi="Times New Roman" w:cs="Times New Roman"/>
          <w:b/>
          <w:w w:val="95"/>
          <w:sz w:val="24"/>
          <w:szCs w:val="24"/>
        </w:rPr>
        <w:t xml:space="preserve">         </w:t>
      </w:r>
      <w:r w:rsidR="00371BB5">
        <w:rPr>
          <w:rFonts w:ascii="Times New Roman" w:eastAsia="Verdana" w:hAnsi="Times New Roman" w:cs="Times New Roman"/>
          <w:b/>
          <w:w w:val="95"/>
          <w:sz w:val="24"/>
          <w:szCs w:val="24"/>
        </w:rPr>
        <w:t xml:space="preserve">                          </w:t>
      </w:r>
      <w:r w:rsidR="00BE3D0B" w:rsidRPr="00EB512C">
        <w:rPr>
          <w:rFonts w:ascii="Times New Roman" w:eastAsia="Verdana" w:hAnsi="Times New Roman" w:cs="Times New Roman"/>
          <w:b/>
          <w:w w:val="95"/>
          <w:sz w:val="24"/>
          <w:szCs w:val="24"/>
        </w:rPr>
        <w:t xml:space="preserve"> </w:t>
      </w:r>
      <w:r w:rsidR="004C7588" w:rsidRPr="00EB512C">
        <w:rPr>
          <w:rFonts w:ascii="Times New Roman" w:eastAsia="Verdana" w:hAnsi="Times New Roman" w:cs="Times New Roman"/>
          <w:b/>
          <w:w w:val="95"/>
          <w:sz w:val="24"/>
          <w:szCs w:val="24"/>
        </w:rPr>
        <w:t xml:space="preserve">  </w:t>
      </w:r>
      <w:r w:rsidR="00371BB5" w:rsidRPr="00EB512C">
        <w:rPr>
          <w:rFonts w:ascii="Times New Roman" w:eastAsia="Verdana" w:hAnsi="Times New Roman" w:cs="Times New Roman"/>
          <w:b/>
          <w:w w:val="95"/>
          <w:sz w:val="24"/>
          <w:szCs w:val="24"/>
        </w:rPr>
        <w:t xml:space="preserve">Mar 2018 to </w:t>
      </w:r>
      <w:r w:rsidR="00371BB5">
        <w:rPr>
          <w:rFonts w:ascii="Times New Roman" w:eastAsia="Verdana" w:hAnsi="Times New Roman" w:cs="Times New Roman"/>
          <w:b/>
          <w:w w:val="95"/>
          <w:sz w:val="24"/>
          <w:szCs w:val="24"/>
        </w:rPr>
        <w:t>Oct 2020</w:t>
      </w:r>
    </w:p>
    <w:p w14:paraId="3A2B6878" w14:textId="03334600" w:rsidR="00B574E6" w:rsidRPr="00B574E6" w:rsidRDefault="007E7458" w:rsidP="00B574E6">
      <w:pPr>
        <w:pStyle w:val="Normal2"/>
        <w:pBdr>
          <w:top w:val="nil"/>
          <w:left w:val="nil"/>
          <w:bottom w:val="nil"/>
          <w:right w:val="nil"/>
          <w:between w:val="nil"/>
        </w:pBdr>
        <w:spacing w:after="0" w:line="240" w:lineRule="auto"/>
        <w:ind w:hanging="2"/>
        <w:rPr>
          <w:rFonts w:ascii="Times New Roman" w:eastAsia="Verdana" w:hAnsi="Times New Roman" w:cs="Times New Roman"/>
          <w:b/>
          <w:w w:val="95"/>
          <w:sz w:val="24"/>
          <w:szCs w:val="24"/>
        </w:rPr>
      </w:pPr>
      <w:r w:rsidRPr="00EB512C">
        <w:rPr>
          <w:rFonts w:ascii="Times New Roman" w:eastAsia="Verdana" w:hAnsi="Times New Roman" w:cs="Times New Roman"/>
          <w:b/>
          <w:color w:val="4472C4" w:themeColor="accent1"/>
          <w:w w:val="95"/>
          <w:sz w:val="24"/>
          <w:szCs w:val="24"/>
        </w:rPr>
        <w:t>Role</w:t>
      </w:r>
      <w:r w:rsidRPr="00EB512C">
        <w:rPr>
          <w:rFonts w:ascii="Times New Roman" w:eastAsia="Verdana" w:hAnsi="Times New Roman" w:cs="Times New Roman"/>
          <w:b/>
          <w:w w:val="95"/>
          <w:sz w:val="24"/>
          <w:szCs w:val="24"/>
        </w:rPr>
        <w:t xml:space="preserve">: </w:t>
      </w:r>
      <w:r w:rsidR="004C7588" w:rsidRPr="00EB512C">
        <w:rPr>
          <w:rFonts w:ascii="Times New Roman" w:eastAsia="Verdana" w:hAnsi="Times New Roman" w:cs="Times New Roman"/>
          <w:b/>
          <w:w w:val="95"/>
          <w:sz w:val="24"/>
          <w:szCs w:val="24"/>
        </w:rPr>
        <w:t xml:space="preserve">Azure </w:t>
      </w:r>
      <w:r w:rsidR="0093311B" w:rsidRPr="00EB512C">
        <w:rPr>
          <w:rFonts w:ascii="Times New Roman" w:eastAsia="Verdana" w:hAnsi="Times New Roman" w:cs="Times New Roman"/>
          <w:b/>
          <w:w w:val="95"/>
          <w:sz w:val="24"/>
          <w:szCs w:val="24"/>
        </w:rPr>
        <w:t>D</w:t>
      </w:r>
      <w:r w:rsidRPr="00EB512C">
        <w:rPr>
          <w:rFonts w:ascii="Times New Roman" w:eastAsia="Verdana" w:hAnsi="Times New Roman" w:cs="Times New Roman"/>
          <w:b/>
          <w:w w:val="95"/>
          <w:sz w:val="24"/>
          <w:szCs w:val="24"/>
        </w:rPr>
        <w:t>ata engineer</w:t>
      </w:r>
    </w:p>
    <w:p w14:paraId="5A862914" w14:textId="77777777" w:rsidR="00B574E6" w:rsidRPr="00B574E6" w:rsidRDefault="00B574E6" w:rsidP="00B574E6">
      <w:pPr>
        <w:pStyle w:val="NoSpacing"/>
        <w:ind w:left="360"/>
        <w:jc w:val="both"/>
        <w:rPr>
          <w:rFonts w:ascii="Times New Roman" w:eastAsia="Calibri" w:hAnsi="Times New Roman"/>
          <w:color w:val="000000"/>
          <w:sz w:val="20"/>
          <w:szCs w:val="20"/>
        </w:rPr>
      </w:pPr>
    </w:p>
    <w:p w14:paraId="57FFDA31" w14:textId="2E53A8F9" w:rsidR="004C7588" w:rsidRPr="00EB512C" w:rsidRDefault="004C7588" w:rsidP="004C7588">
      <w:pPr>
        <w:pStyle w:val="NoSpacing"/>
        <w:numPr>
          <w:ilvl w:val="0"/>
          <w:numId w:val="1"/>
        </w:numPr>
        <w:jc w:val="both"/>
        <w:rPr>
          <w:rFonts w:ascii="Times New Roman" w:eastAsia="Calibri" w:hAnsi="Times New Roman"/>
          <w:color w:val="000000"/>
          <w:sz w:val="20"/>
          <w:szCs w:val="20"/>
        </w:rPr>
      </w:pPr>
      <w:r w:rsidRPr="00EB512C">
        <w:rPr>
          <w:rFonts w:ascii="Times New Roman" w:hAnsi="Times New Roman"/>
          <w:color w:val="0D0D0D"/>
          <w:sz w:val="20"/>
          <w:szCs w:val="20"/>
          <w:shd w:val="clear" w:color="auto" w:fill="FFFFFF"/>
        </w:rPr>
        <w:t xml:space="preserve">Hands-on experience in designing and developing ETL pipelines to facilitate seamless data movement between various data sources and data warehouses. </w:t>
      </w:r>
    </w:p>
    <w:p w14:paraId="0D626045" w14:textId="77777777" w:rsidR="004C7588" w:rsidRPr="00EB512C" w:rsidRDefault="004C7588" w:rsidP="004C7588">
      <w:pPr>
        <w:pStyle w:val="NoSpacing"/>
        <w:numPr>
          <w:ilvl w:val="0"/>
          <w:numId w:val="1"/>
        </w:numPr>
        <w:jc w:val="both"/>
        <w:rPr>
          <w:rFonts w:ascii="Times New Roman" w:eastAsia="Calibri" w:hAnsi="Times New Roman"/>
          <w:color w:val="000000"/>
          <w:sz w:val="20"/>
          <w:szCs w:val="20"/>
        </w:rPr>
      </w:pPr>
      <w:r w:rsidRPr="00EB512C">
        <w:rPr>
          <w:rFonts w:ascii="Times New Roman" w:hAnsi="Times New Roman"/>
          <w:color w:val="0D0D0D"/>
          <w:sz w:val="20"/>
          <w:szCs w:val="20"/>
          <w:shd w:val="clear" w:color="auto" w:fill="FFFFFF"/>
        </w:rPr>
        <w:t>Expert in managing database intricacies and connections across a diverse range of platforms, including MS SQL Server, MySQL, PostgreSQL, Oracle PL/SQL, and Teradata, ensuring efficient data processing and integration.</w:t>
      </w:r>
    </w:p>
    <w:p w14:paraId="12140213" w14:textId="77777777" w:rsidR="004C7588" w:rsidRPr="00EB512C" w:rsidRDefault="004C7588" w:rsidP="004C7588">
      <w:pPr>
        <w:pStyle w:val="NoSpacing"/>
        <w:numPr>
          <w:ilvl w:val="0"/>
          <w:numId w:val="1"/>
        </w:numPr>
        <w:jc w:val="both"/>
        <w:rPr>
          <w:rFonts w:ascii="Times New Roman" w:eastAsia="Calibri" w:hAnsi="Times New Roman"/>
          <w:color w:val="000000"/>
          <w:sz w:val="20"/>
          <w:szCs w:val="20"/>
        </w:rPr>
      </w:pPr>
      <w:r w:rsidRPr="00EB512C">
        <w:rPr>
          <w:rFonts w:ascii="Times New Roman" w:hAnsi="Times New Roman"/>
          <w:color w:val="0D0D0D"/>
          <w:sz w:val="20"/>
          <w:szCs w:val="20"/>
          <w:shd w:val="clear" w:color="auto" w:fill="FFFFFF"/>
        </w:rPr>
        <w:t>Acquire comprehensive understanding of data sources, establish and enforce data standards, ensure data integrity, and manage master data, with a focus specifically tailored for Azure Data Engineering roles.</w:t>
      </w:r>
    </w:p>
    <w:p w14:paraId="24A03F90" w14:textId="63D0EEA5" w:rsidR="004C7588" w:rsidRPr="00EB512C" w:rsidRDefault="004C7588" w:rsidP="004C7588">
      <w:pPr>
        <w:pStyle w:val="NoSpacing"/>
        <w:numPr>
          <w:ilvl w:val="0"/>
          <w:numId w:val="1"/>
        </w:numPr>
        <w:jc w:val="both"/>
        <w:rPr>
          <w:rFonts w:ascii="Times New Roman" w:eastAsia="Calibri" w:hAnsi="Times New Roman"/>
          <w:color w:val="000000"/>
          <w:sz w:val="20"/>
          <w:szCs w:val="20"/>
        </w:rPr>
      </w:pPr>
      <w:r w:rsidRPr="00EB512C">
        <w:rPr>
          <w:rFonts w:ascii="Times New Roman" w:eastAsia="Calibri" w:hAnsi="Times New Roman"/>
          <w:color w:val="000000"/>
          <w:sz w:val="20"/>
          <w:szCs w:val="20"/>
        </w:rPr>
        <w:t>Proficient in building Databricks notebooks to extract data from various source systems like DB2 and Teradata,</w:t>
      </w:r>
      <w:r w:rsidRPr="00EB512C">
        <w:rPr>
          <w:rFonts w:ascii="Times New Roman" w:hAnsi="Times New Roman"/>
          <w:sz w:val="20"/>
          <w:szCs w:val="20"/>
        </w:rPr>
        <w:t xml:space="preserve"> </w:t>
      </w:r>
      <w:r w:rsidRPr="00EB512C">
        <w:rPr>
          <w:rFonts w:ascii="Times New Roman" w:eastAsia="Calibri" w:hAnsi="Times New Roman"/>
          <w:color w:val="000000"/>
          <w:sz w:val="20"/>
          <w:szCs w:val="20"/>
        </w:rPr>
        <w:t xml:space="preserve">T-SQL, and U-SQL Azure data lake analytics conducting data cleansing, wrangling, ETL processing, and loading into Azure SQL Database. </w:t>
      </w:r>
    </w:p>
    <w:p w14:paraId="1FF8C7FC" w14:textId="2AA647FF" w:rsidR="004C7588" w:rsidRPr="00EB512C" w:rsidRDefault="004C7588" w:rsidP="004C7588">
      <w:pPr>
        <w:pStyle w:val="NoSpacing"/>
        <w:numPr>
          <w:ilvl w:val="0"/>
          <w:numId w:val="1"/>
        </w:numPr>
        <w:jc w:val="both"/>
        <w:rPr>
          <w:rFonts w:ascii="Times New Roman" w:eastAsia="Calibri" w:hAnsi="Times New Roman"/>
          <w:color w:val="000000"/>
          <w:sz w:val="20"/>
          <w:szCs w:val="20"/>
        </w:rPr>
      </w:pPr>
      <w:r w:rsidRPr="00EB512C">
        <w:rPr>
          <w:rFonts w:ascii="Times New Roman" w:eastAsia="Calibri" w:hAnsi="Times New Roman"/>
          <w:color w:val="000000"/>
          <w:sz w:val="20"/>
          <w:szCs w:val="20"/>
        </w:rPr>
        <w:t xml:space="preserve">Designed and implemented pipeline jobs in Azure Data Factory (V2), configuring scheduling triggers and orchestrating data flows using </w:t>
      </w:r>
      <w:proofErr w:type="spellStart"/>
      <w:r w:rsidRPr="00EB512C">
        <w:rPr>
          <w:rFonts w:ascii="Times New Roman" w:eastAsia="Calibri" w:hAnsi="Times New Roman"/>
          <w:color w:val="000000"/>
          <w:sz w:val="20"/>
          <w:szCs w:val="20"/>
        </w:rPr>
        <w:t>PySpark</w:t>
      </w:r>
      <w:proofErr w:type="spellEnd"/>
      <w:r w:rsidRPr="00EB512C">
        <w:rPr>
          <w:rFonts w:ascii="Times New Roman" w:eastAsia="Calibri" w:hAnsi="Times New Roman"/>
          <w:color w:val="000000"/>
          <w:sz w:val="20"/>
          <w:szCs w:val="20"/>
        </w:rPr>
        <w:t xml:space="preserve"> for efficient data processing.</w:t>
      </w:r>
    </w:p>
    <w:p w14:paraId="4824D362" w14:textId="1DEA701D" w:rsidR="001540EE" w:rsidRPr="00EB512C" w:rsidRDefault="001540EE" w:rsidP="001540EE">
      <w:pPr>
        <w:pStyle w:val="NoSpacing"/>
        <w:numPr>
          <w:ilvl w:val="0"/>
          <w:numId w:val="1"/>
        </w:numPr>
        <w:jc w:val="both"/>
        <w:rPr>
          <w:rFonts w:ascii="Times New Roman" w:eastAsia="Calibri" w:hAnsi="Times New Roman"/>
          <w:color w:val="000000"/>
          <w:sz w:val="20"/>
          <w:szCs w:val="20"/>
        </w:rPr>
      </w:pPr>
      <w:r w:rsidRPr="00EB512C">
        <w:rPr>
          <w:rFonts w:ascii="Times New Roman" w:eastAsia="Calibri" w:hAnsi="Times New Roman"/>
          <w:color w:val="000000"/>
          <w:sz w:val="20"/>
          <w:szCs w:val="20"/>
        </w:rPr>
        <w:t xml:space="preserve">Implemented stream processing applications using Kafka Streams to transform, aggregate, and </w:t>
      </w:r>
      <w:proofErr w:type="spellStart"/>
      <w:r w:rsidRPr="00EB512C">
        <w:rPr>
          <w:rFonts w:ascii="Times New Roman" w:eastAsia="Calibri" w:hAnsi="Times New Roman"/>
          <w:color w:val="000000"/>
          <w:sz w:val="20"/>
          <w:szCs w:val="20"/>
        </w:rPr>
        <w:t>analyze</w:t>
      </w:r>
      <w:proofErr w:type="spellEnd"/>
      <w:r w:rsidRPr="00EB512C">
        <w:rPr>
          <w:rFonts w:ascii="Times New Roman" w:eastAsia="Calibri" w:hAnsi="Times New Roman"/>
          <w:color w:val="000000"/>
          <w:sz w:val="20"/>
          <w:szCs w:val="20"/>
        </w:rPr>
        <w:t xml:space="preserve"> data in real time for actionable insights.</w:t>
      </w:r>
    </w:p>
    <w:p w14:paraId="261CE10B" w14:textId="77777777" w:rsidR="004C7588" w:rsidRPr="00EB512C" w:rsidRDefault="004C7588" w:rsidP="004C7588">
      <w:pPr>
        <w:pStyle w:val="NoSpacing"/>
        <w:numPr>
          <w:ilvl w:val="0"/>
          <w:numId w:val="1"/>
        </w:numPr>
        <w:jc w:val="both"/>
        <w:rPr>
          <w:rFonts w:ascii="Times New Roman" w:eastAsia="Calibri" w:hAnsi="Times New Roman"/>
          <w:b/>
          <w:bCs/>
          <w:color w:val="000000"/>
          <w:sz w:val="20"/>
          <w:szCs w:val="20"/>
        </w:rPr>
      </w:pPr>
      <w:r w:rsidRPr="00EB512C">
        <w:rPr>
          <w:rFonts w:ascii="Times New Roman" w:hAnsi="Times New Roman"/>
          <w:color w:val="0D0D0D"/>
          <w:sz w:val="20"/>
          <w:szCs w:val="20"/>
          <w:shd w:val="clear" w:color="auto" w:fill="FFFFFF"/>
        </w:rPr>
        <w:t>Executed ETL tasks utilizing Azure Databricks and facilitated the successful migration of on-premise Oracle ETL processes to Azure Synapse Analytics, ensuring smooth data movement and processing across the Azure ecosystem</w:t>
      </w:r>
      <w:r w:rsidRPr="00EB512C">
        <w:rPr>
          <w:rFonts w:ascii="Times New Roman" w:hAnsi="Times New Roman"/>
          <w:b/>
          <w:bCs/>
          <w:color w:val="0D0D0D"/>
          <w:sz w:val="20"/>
          <w:szCs w:val="20"/>
          <w:shd w:val="clear" w:color="auto" w:fill="FFFFFF"/>
        </w:rPr>
        <w:t>.</w:t>
      </w:r>
    </w:p>
    <w:p w14:paraId="3CF23C50" w14:textId="77777777" w:rsidR="004C7588" w:rsidRPr="00EB512C" w:rsidRDefault="004C7588" w:rsidP="004C7588">
      <w:pPr>
        <w:pStyle w:val="NoSpacing"/>
        <w:numPr>
          <w:ilvl w:val="0"/>
          <w:numId w:val="1"/>
        </w:numPr>
        <w:jc w:val="both"/>
        <w:rPr>
          <w:rFonts w:ascii="Times New Roman" w:eastAsia="Calibri" w:hAnsi="Times New Roman"/>
          <w:color w:val="000000"/>
          <w:sz w:val="20"/>
          <w:szCs w:val="20"/>
        </w:rPr>
      </w:pPr>
      <w:r w:rsidRPr="00EB512C">
        <w:rPr>
          <w:rFonts w:ascii="Times New Roman" w:eastAsia="Calibri" w:hAnsi="Times New Roman"/>
          <w:color w:val="000000"/>
          <w:sz w:val="20"/>
          <w:szCs w:val="20"/>
        </w:rPr>
        <w:t>Designed and developed SSIS (ETL) packages to validate, extract, transform and load data from OLTP system</w:t>
      </w:r>
    </w:p>
    <w:p w14:paraId="34009052" w14:textId="77777777" w:rsidR="004C7588" w:rsidRPr="00EB512C" w:rsidRDefault="004C7588" w:rsidP="004C7588">
      <w:pPr>
        <w:pStyle w:val="NoSpacing"/>
        <w:ind w:left="720"/>
        <w:jc w:val="both"/>
        <w:rPr>
          <w:rFonts w:ascii="Times New Roman" w:eastAsia="Calibri" w:hAnsi="Times New Roman"/>
          <w:color w:val="000000"/>
          <w:sz w:val="20"/>
          <w:szCs w:val="20"/>
        </w:rPr>
      </w:pPr>
      <w:r w:rsidRPr="00EB512C">
        <w:rPr>
          <w:rFonts w:ascii="Times New Roman" w:eastAsia="Calibri" w:hAnsi="Times New Roman"/>
          <w:color w:val="000000"/>
          <w:sz w:val="20"/>
          <w:szCs w:val="20"/>
        </w:rPr>
        <w:t>to the Data warehouse.</w:t>
      </w:r>
    </w:p>
    <w:p w14:paraId="14AD69AA" w14:textId="77777777" w:rsidR="004C7588" w:rsidRPr="00EB512C" w:rsidRDefault="004C7588" w:rsidP="004C7588">
      <w:pPr>
        <w:pStyle w:val="NoSpacing"/>
        <w:numPr>
          <w:ilvl w:val="0"/>
          <w:numId w:val="1"/>
        </w:numPr>
        <w:jc w:val="both"/>
        <w:rPr>
          <w:rFonts w:ascii="Times New Roman" w:eastAsia="Calibri" w:hAnsi="Times New Roman"/>
          <w:color w:val="000000"/>
          <w:sz w:val="20"/>
          <w:szCs w:val="20"/>
        </w:rPr>
      </w:pPr>
      <w:r w:rsidRPr="00EB512C">
        <w:rPr>
          <w:rFonts w:ascii="Times New Roman" w:hAnsi="Times New Roman"/>
          <w:color w:val="0D0D0D"/>
          <w:sz w:val="20"/>
          <w:szCs w:val="20"/>
          <w:shd w:val="clear" w:color="auto" w:fill="FFFFFF"/>
        </w:rPr>
        <w:t xml:space="preserve">Created several Databricks Spark jobs with </w:t>
      </w:r>
      <w:proofErr w:type="spellStart"/>
      <w:r w:rsidRPr="00EB512C">
        <w:rPr>
          <w:rFonts w:ascii="Times New Roman" w:hAnsi="Times New Roman"/>
          <w:color w:val="0D0D0D"/>
          <w:sz w:val="20"/>
          <w:szCs w:val="20"/>
          <w:shd w:val="clear" w:color="auto" w:fill="FFFFFF"/>
        </w:rPr>
        <w:t>PySpark</w:t>
      </w:r>
      <w:proofErr w:type="spellEnd"/>
      <w:r w:rsidRPr="00EB512C">
        <w:rPr>
          <w:rFonts w:ascii="Times New Roman" w:hAnsi="Times New Roman"/>
          <w:color w:val="0D0D0D"/>
          <w:sz w:val="20"/>
          <w:szCs w:val="20"/>
          <w:shd w:val="clear" w:color="auto" w:fill="FFFFFF"/>
        </w:rPr>
        <w:t xml:space="preserve"> to perform several tables-to-table operations.</w:t>
      </w:r>
    </w:p>
    <w:p w14:paraId="5BBB6A5C" w14:textId="5F9EEBB5" w:rsidR="004C7588" w:rsidRPr="00EB512C" w:rsidRDefault="004C7588" w:rsidP="004C7588">
      <w:pPr>
        <w:pStyle w:val="NoSpacing"/>
        <w:numPr>
          <w:ilvl w:val="0"/>
          <w:numId w:val="1"/>
        </w:numPr>
        <w:jc w:val="both"/>
        <w:rPr>
          <w:rFonts w:ascii="Times New Roman" w:eastAsia="Calibri" w:hAnsi="Times New Roman"/>
          <w:color w:val="000000"/>
          <w:sz w:val="20"/>
          <w:szCs w:val="20"/>
        </w:rPr>
      </w:pPr>
      <w:r w:rsidRPr="00EB512C">
        <w:rPr>
          <w:rFonts w:ascii="Times New Roman" w:hAnsi="Times New Roman"/>
          <w:color w:val="0D0D0D"/>
          <w:sz w:val="20"/>
          <w:szCs w:val="20"/>
          <w:shd w:val="clear" w:color="auto" w:fill="FFFFFF"/>
        </w:rPr>
        <w:t>Implemented Python scripting within Azure Databricks to conduct thorough file validations, ensuring data quality and consistency.</w:t>
      </w:r>
    </w:p>
    <w:p w14:paraId="6EC57091" w14:textId="059268C2" w:rsidR="00857DEB" w:rsidRPr="00EB512C" w:rsidRDefault="00857DEB" w:rsidP="00857DEB">
      <w:pPr>
        <w:pStyle w:val="NoSpacing"/>
        <w:numPr>
          <w:ilvl w:val="0"/>
          <w:numId w:val="1"/>
        </w:numPr>
        <w:jc w:val="both"/>
        <w:rPr>
          <w:rFonts w:ascii="Times New Roman" w:eastAsia="Calibri" w:hAnsi="Times New Roman"/>
          <w:color w:val="000000"/>
          <w:sz w:val="20"/>
          <w:szCs w:val="20"/>
        </w:rPr>
      </w:pPr>
      <w:r w:rsidRPr="00EB512C">
        <w:rPr>
          <w:rFonts w:ascii="Times New Roman" w:eastAsia="Calibri" w:hAnsi="Times New Roman"/>
          <w:color w:val="000000"/>
          <w:sz w:val="20"/>
          <w:szCs w:val="20"/>
        </w:rPr>
        <w:t>Set up monitoring dashboards using Flink’s web UI, Prometheus, and Grafana, identifying and resolving performance bottlenecks in production environments.</w:t>
      </w:r>
    </w:p>
    <w:p w14:paraId="62F39AC6" w14:textId="77777777" w:rsidR="004C7588" w:rsidRPr="00EB512C" w:rsidRDefault="004C7588" w:rsidP="004C7588">
      <w:pPr>
        <w:pStyle w:val="NoSpacing"/>
        <w:numPr>
          <w:ilvl w:val="0"/>
          <w:numId w:val="1"/>
        </w:numPr>
        <w:jc w:val="both"/>
        <w:rPr>
          <w:rFonts w:ascii="Times New Roman" w:eastAsia="Calibri" w:hAnsi="Times New Roman"/>
          <w:color w:val="000000"/>
          <w:sz w:val="20"/>
          <w:szCs w:val="20"/>
        </w:rPr>
      </w:pPr>
      <w:r w:rsidRPr="00EB512C">
        <w:rPr>
          <w:rFonts w:ascii="Times New Roman" w:eastAsia="Calibri" w:hAnsi="Times New Roman"/>
          <w:color w:val="000000"/>
          <w:sz w:val="20"/>
          <w:szCs w:val="20"/>
        </w:rPr>
        <w:t xml:space="preserve">Proficiently implemented continuous integration and continuous deployment (CI/CD) practices for efficient </w:t>
      </w:r>
      <w:proofErr w:type="spellStart"/>
      <w:r w:rsidRPr="00EB512C">
        <w:rPr>
          <w:rFonts w:ascii="Times New Roman" w:eastAsia="Calibri" w:hAnsi="Times New Roman"/>
          <w:color w:val="000000"/>
          <w:sz w:val="20"/>
          <w:szCs w:val="20"/>
        </w:rPr>
        <w:t>productionization</w:t>
      </w:r>
      <w:proofErr w:type="spellEnd"/>
      <w:r w:rsidRPr="00EB512C">
        <w:rPr>
          <w:rFonts w:ascii="Times New Roman" w:eastAsia="Calibri" w:hAnsi="Times New Roman"/>
          <w:color w:val="000000"/>
          <w:sz w:val="20"/>
          <w:szCs w:val="20"/>
        </w:rPr>
        <w:t xml:space="preserve"> of data processing workloads and machine learning (ML) models using Azure DevOps, Jenkins, and GitHub Actions.</w:t>
      </w:r>
    </w:p>
    <w:p w14:paraId="3E277A80" w14:textId="20663638" w:rsidR="004C7588" w:rsidRPr="00EB512C" w:rsidRDefault="004C7588" w:rsidP="009517E2">
      <w:pPr>
        <w:pStyle w:val="NoSpacing"/>
        <w:numPr>
          <w:ilvl w:val="0"/>
          <w:numId w:val="1"/>
        </w:numPr>
        <w:jc w:val="both"/>
        <w:rPr>
          <w:rFonts w:ascii="Times New Roman" w:eastAsia="Calibri" w:hAnsi="Times New Roman"/>
          <w:color w:val="000000"/>
          <w:sz w:val="20"/>
          <w:szCs w:val="20"/>
        </w:rPr>
      </w:pPr>
      <w:r w:rsidRPr="00EB512C">
        <w:rPr>
          <w:rFonts w:ascii="Times New Roman" w:hAnsi="Times New Roman"/>
          <w:color w:val="0D0D0D"/>
          <w:sz w:val="20"/>
          <w:szCs w:val="20"/>
          <w:shd w:val="clear" w:color="auto" w:fill="FFFFFF"/>
        </w:rPr>
        <w:t>Designed and deployed Snowflake stages to seamlessly import data from diverse sources, proficiently managing transient, temporary, and persistent Snowflake tables to support efficient data processing workflows as an Azure Data Engineer.</w:t>
      </w:r>
    </w:p>
    <w:p w14:paraId="0B934E6E" w14:textId="77777777" w:rsidR="004C7588" w:rsidRPr="00EB512C" w:rsidRDefault="004C7588" w:rsidP="004C7588">
      <w:pPr>
        <w:pStyle w:val="NoSpacing"/>
        <w:numPr>
          <w:ilvl w:val="0"/>
          <w:numId w:val="1"/>
        </w:numPr>
        <w:jc w:val="both"/>
        <w:rPr>
          <w:rFonts w:ascii="Times New Roman" w:eastAsia="Calibri" w:hAnsi="Times New Roman"/>
          <w:color w:val="000000"/>
          <w:sz w:val="20"/>
          <w:szCs w:val="20"/>
        </w:rPr>
      </w:pPr>
      <w:r w:rsidRPr="00EB512C">
        <w:rPr>
          <w:rFonts w:ascii="Times New Roman" w:eastAsia="Calibri" w:hAnsi="Times New Roman"/>
          <w:color w:val="000000"/>
          <w:sz w:val="20"/>
          <w:szCs w:val="20"/>
        </w:rPr>
        <w:t>Created numerous pipelines in Azure using Azure Data Factory v2 to get the data from disparate source systems</w:t>
      </w:r>
    </w:p>
    <w:p w14:paraId="2D3481D7" w14:textId="77777777" w:rsidR="004C7588" w:rsidRPr="00EB512C" w:rsidRDefault="004C7588" w:rsidP="004C7588">
      <w:pPr>
        <w:pStyle w:val="NoSpacing"/>
        <w:ind w:left="720"/>
        <w:jc w:val="both"/>
        <w:rPr>
          <w:rFonts w:ascii="Times New Roman" w:eastAsia="Calibri" w:hAnsi="Times New Roman"/>
          <w:color w:val="000000"/>
          <w:sz w:val="20"/>
          <w:szCs w:val="20"/>
        </w:rPr>
      </w:pPr>
      <w:r w:rsidRPr="00EB512C">
        <w:rPr>
          <w:rFonts w:ascii="Times New Roman" w:eastAsia="Calibri" w:hAnsi="Times New Roman"/>
          <w:color w:val="000000"/>
          <w:sz w:val="20"/>
          <w:szCs w:val="20"/>
        </w:rPr>
        <w:t>by using different Azure Activities like Move &amp;Transform, Copy, filter, for each.</w:t>
      </w:r>
    </w:p>
    <w:p w14:paraId="5265F191" w14:textId="77777777" w:rsidR="004C7588" w:rsidRPr="00EB512C" w:rsidRDefault="004C7588" w:rsidP="004C7588">
      <w:pPr>
        <w:pStyle w:val="NoSpacing"/>
        <w:numPr>
          <w:ilvl w:val="0"/>
          <w:numId w:val="1"/>
        </w:numPr>
        <w:jc w:val="both"/>
        <w:rPr>
          <w:rFonts w:ascii="Times New Roman" w:eastAsia="Calibri" w:hAnsi="Times New Roman"/>
          <w:color w:val="000000"/>
          <w:sz w:val="20"/>
          <w:szCs w:val="20"/>
        </w:rPr>
      </w:pPr>
      <w:r w:rsidRPr="00EB512C">
        <w:rPr>
          <w:rFonts w:ascii="Times New Roman" w:eastAsia="Calibri" w:hAnsi="Times New Roman"/>
          <w:color w:val="000000"/>
          <w:sz w:val="20"/>
          <w:szCs w:val="20"/>
        </w:rPr>
        <w:t>Processed the schema oriented and non-schema-oriented data using Scala and Spark.</w:t>
      </w:r>
    </w:p>
    <w:p w14:paraId="2BF12710" w14:textId="77777777" w:rsidR="004C7588" w:rsidRPr="00EB512C" w:rsidRDefault="004C7588" w:rsidP="004C7588">
      <w:pPr>
        <w:pStyle w:val="NoSpacing"/>
        <w:numPr>
          <w:ilvl w:val="0"/>
          <w:numId w:val="1"/>
        </w:numPr>
        <w:jc w:val="both"/>
        <w:rPr>
          <w:rFonts w:ascii="Times New Roman" w:eastAsia="Calibri" w:hAnsi="Times New Roman"/>
          <w:color w:val="000000"/>
          <w:sz w:val="20"/>
          <w:szCs w:val="20"/>
        </w:rPr>
      </w:pPr>
      <w:r w:rsidRPr="00EB512C">
        <w:rPr>
          <w:rFonts w:ascii="Times New Roman" w:hAnsi="Times New Roman"/>
          <w:color w:val="000000"/>
          <w:sz w:val="20"/>
          <w:szCs w:val="20"/>
        </w:rPr>
        <w:t>Worked on scheduling all jobs using Airflow scripts using python. Adding different tasks to DAG's and dependencies between the tasks</w:t>
      </w:r>
      <w:r w:rsidRPr="00EB512C">
        <w:rPr>
          <w:rFonts w:ascii="Times New Roman" w:hAnsi="Times New Roman"/>
          <w:color w:val="0D0D0D"/>
          <w:sz w:val="20"/>
          <w:szCs w:val="20"/>
          <w:shd w:val="clear" w:color="auto" w:fill="FFFFFF"/>
        </w:rPr>
        <w:t>.</w:t>
      </w:r>
    </w:p>
    <w:p w14:paraId="280B790C" w14:textId="77777777" w:rsidR="003F7241" w:rsidRPr="00EB512C" w:rsidRDefault="003F7241" w:rsidP="003F7241">
      <w:pPr>
        <w:pStyle w:val="NoSpacing"/>
        <w:numPr>
          <w:ilvl w:val="0"/>
          <w:numId w:val="1"/>
        </w:numPr>
        <w:jc w:val="both"/>
        <w:rPr>
          <w:rFonts w:ascii="Times New Roman" w:eastAsia="Calibri" w:hAnsi="Times New Roman"/>
          <w:color w:val="000000"/>
          <w:sz w:val="20"/>
          <w:szCs w:val="20"/>
        </w:rPr>
      </w:pPr>
      <w:r w:rsidRPr="00EB512C">
        <w:rPr>
          <w:rFonts w:ascii="Times New Roman" w:hAnsi="Times New Roman"/>
          <w:color w:val="0D0D0D"/>
          <w:sz w:val="20"/>
          <w:szCs w:val="20"/>
          <w:shd w:val="clear" w:color="auto" w:fill="FFFFFF"/>
        </w:rPr>
        <w:t>Configured and managed Snowflake pipelines to ingest data from diverse sources, including AWS S3, Azure Blob Storage, Google Cloud Storage, and on-premises systems.</w:t>
      </w:r>
    </w:p>
    <w:p w14:paraId="51BCED6C" w14:textId="47FF4BCB" w:rsidR="004C7588" w:rsidRPr="00EB512C" w:rsidRDefault="004C7588" w:rsidP="003F7241">
      <w:pPr>
        <w:pStyle w:val="NoSpacing"/>
        <w:numPr>
          <w:ilvl w:val="0"/>
          <w:numId w:val="1"/>
        </w:numPr>
        <w:jc w:val="both"/>
        <w:rPr>
          <w:rFonts w:ascii="Times New Roman" w:eastAsia="Calibri" w:hAnsi="Times New Roman"/>
          <w:color w:val="000000"/>
          <w:sz w:val="20"/>
          <w:szCs w:val="20"/>
        </w:rPr>
      </w:pPr>
      <w:r w:rsidRPr="00EB512C">
        <w:rPr>
          <w:rFonts w:ascii="Times New Roman" w:hAnsi="Times New Roman"/>
          <w:color w:val="0D0D0D"/>
          <w:sz w:val="20"/>
          <w:szCs w:val="20"/>
          <w:shd w:val="clear" w:color="auto" w:fill="FFFFFF"/>
        </w:rPr>
        <w:t>Developed Python scripts within Azure Databricks for file validations and automated the process using Azure Data Factory (ADF), streamlining data validation workflows and enhancing data quality assurance measures.</w:t>
      </w:r>
    </w:p>
    <w:p w14:paraId="57ED322F" w14:textId="77777777" w:rsidR="004C7588" w:rsidRPr="00EB512C" w:rsidRDefault="004C7588" w:rsidP="004C7588">
      <w:pPr>
        <w:pStyle w:val="NoSpacing"/>
        <w:numPr>
          <w:ilvl w:val="0"/>
          <w:numId w:val="1"/>
        </w:numPr>
        <w:jc w:val="both"/>
        <w:rPr>
          <w:rFonts w:ascii="Times New Roman" w:eastAsia="Calibri" w:hAnsi="Times New Roman"/>
          <w:color w:val="000000"/>
          <w:sz w:val="20"/>
          <w:szCs w:val="20"/>
        </w:rPr>
      </w:pPr>
      <w:r w:rsidRPr="00EB512C">
        <w:rPr>
          <w:rFonts w:ascii="Times New Roman" w:hAnsi="Times New Roman"/>
          <w:color w:val="0D0D0D"/>
          <w:sz w:val="20"/>
          <w:szCs w:val="20"/>
          <w:shd w:val="clear" w:color="auto" w:fill="FFFFFF"/>
        </w:rPr>
        <w:t>Designed and implemented data loading, aggregation, and exporting frameworks in Spark and Snowflake within Azure Databricks notebooks, facilitating seamless import/export of data and efficient handling of large JSON files.</w:t>
      </w:r>
    </w:p>
    <w:p w14:paraId="41AB08C5" w14:textId="77777777" w:rsidR="004C7588" w:rsidRPr="00EB512C" w:rsidRDefault="004C7588" w:rsidP="004C7588">
      <w:pPr>
        <w:pStyle w:val="NoSpacing"/>
        <w:numPr>
          <w:ilvl w:val="0"/>
          <w:numId w:val="1"/>
        </w:numPr>
        <w:jc w:val="both"/>
        <w:rPr>
          <w:rFonts w:ascii="Times New Roman" w:eastAsia="Calibri" w:hAnsi="Times New Roman"/>
          <w:color w:val="000000"/>
          <w:sz w:val="20"/>
          <w:szCs w:val="20"/>
        </w:rPr>
      </w:pPr>
      <w:r w:rsidRPr="00EB512C">
        <w:rPr>
          <w:rFonts w:ascii="Times New Roman" w:hAnsi="Times New Roman"/>
          <w:color w:val="000000"/>
          <w:sz w:val="20"/>
          <w:szCs w:val="20"/>
          <w:shd w:val="clear" w:color="auto" w:fill="FFFFFF"/>
        </w:rPr>
        <w:t>Setting up Azure infrastructure like storage accounts, integration runtime, service principal id, app registrations to enable scalable and optimized utilization of business user analytical requirements in Azure.</w:t>
      </w:r>
    </w:p>
    <w:p w14:paraId="597C4348" w14:textId="77777777" w:rsidR="004C7588" w:rsidRPr="00EB512C" w:rsidRDefault="004C7588" w:rsidP="004C7588">
      <w:pPr>
        <w:pStyle w:val="ListParagraph"/>
        <w:numPr>
          <w:ilvl w:val="0"/>
          <w:numId w:val="1"/>
        </w:numPr>
        <w:spacing w:before="15" w:after="0" w:line="240" w:lineRule="auto"/>
        <w:ind w:right="-270"/>
        <w:jc w:val="both"/>
        <w:rPr>
          <w:rFonts w:ascii="Times New Roman" w:hAnsi="Times New Roman"/>
          <w:color w:val="000000"/>
        </w:rPr>
      </w:pPr>
      <w:r w:rsidRPr="00EB512C">
        <w:rPr>
          <w:rFonts w:ascii="Times New Roman" w:hAnsi="Times New Roman"/>
          <w:color w:val="000000"/>
        </w:rPr>
        <w:t>Created DataStage jobs using different stages like Transformer, Aggregator, Sort, Join, Merge, Lookup, Data Set, Funnel, Remove Duplicates, Copy, Modify, Filter, Change Data Capture, Change Apply, Sample, Surrogate Key, Column Generator, Row Generator, Etc..</w:t>
      </w:r>
    </w:p>
    <w:p w14:paraId="7697A58A" w14:textId="77777777" w:rsidR="004C7588" w:rsidRPr="00EB512C" w:rsidRDefault="004C7588" w:rsidP="004C7588">
      <w:pPr>
        <w:pStyle w:val="NoSpacing"/>
        <w:numPr>
          <w:ilvl w:val="0"/>
          <w:numId w:val="1"/>
        </w:numPr>
        <w:jc w:val="both"/>
        <w:rPr>
          <w:rFonts w:ascii="Times New Roman" w:eastAsia="Calibri" w:hAnsi="Times New Roman"/>
          <w:color w:val="000000"/>
          <w:sz w:val="20"/>
          <w:szCs w:val="20"/>
        </w:rPr>
      </w:pPr>
      <w:r w:rsidRPr="00EB512C">
        <w:rPr>
          <w:rFonts w:ascii="Times New Roman" w:hAnsi="Times New Roman"/>
          <w:color w:val="0D0D0D"/>
          <w:sz w:val="20"/>
          <w:szCs w:val="20"/>
          <w:shd w:val="clear" w:color="auto" w:fill="FFFFFF"/>
        </w:rPr>
        <w:t>Enhanced existing Python modules, developed APIs to load processed data to HBase tables, and implemented continuous integration using Jenkins and GIT for streamlined building and testing processes.</w:t>
      </w:r>
    </w:p>
    <w:p w14:paraId="32B6A57B" w14:textId="5C419CB2" w:rsidR="004C7588" w:rsidRPr="00EB512C" w:rsidRDefault="004C7588" w:rsidP="004C7588">
      <w:pPr>
        <w:pStyle w:val="NoSpacing"/>
        <w:numPr>
          <w:ilvl w:val="0"/>
          <w:numId w:val="1"/>
        </w:numPr>
        <w:jc w:val="both"/>
        <w:rPr>
          <w:rFonts w:ascii="Times New Roman" w:eastAsia="Calibri" w:hAnsi="Times New Roman"/>
          <w:color w:val="000000"/>
          <w:sz w:val="20"/>
          <w:szCs w:val="20"/>
        </w:rPr>
      </w:pPr>
      <w:r w:rsidRPr="00EB512C">
        <w:rPr>
          <w:rFonts w:ascii="Times New Roman" w:hAnsi="Times New Roman"/>
          <w:color w:val="000000"/>
          <w:sz w:val="20"/>
          <w:szCs w:val="20"/>
        </w:rPr>
        <w:t>Worked with SDLC and development using Agile methodology, participated in daily scrum meetings, and spring planning.</w:t>
      </w:r>
    </w:p>
    <w:p w14:paraId="20295F39" w14:textId="61110E24" w:rsidR="00E72834" w:rsidRDefault="004C7588" w:rsidP="004C7588">
      <w:pPr>
        <w:pStyle w:val="NoSpacing"/>
        <w:ind w:left="720"/>
        <w:jc w:val="both"/>
        <w:rPr>
          <w:rFonts w:ascii="Times New Roman" w:hAnsi="Times New Roman"/>
          <w:color w:val="0D0D0D"/>
          <w:sz w:val="20"/>
          <w:szCs w:val="20"/>
          <w:shd w:val="clear" w:color="auto" w:fill="FFFFFF"/>
        </w:rPr>
      </w:pPr>
      <w:r w:rsidRPr="00EB512C">
        <w:rPr>
          <w:rFonts w:ascii="Times New Roman" w:hAnsi="Times New Roman"/>
          <w:color w:val="0D0D0D"/>
          <w:sz w:val="20"/>
          <w:szCs w:val="20"/>
          <w:shd w:val="clear" w:color="auto" w:fill="FFFFFF"/>
        </w:rPr>
        <w:t>Assisted team members in resolving technical issues, troubleshooting, identifying project risks and issues, managing resources, conducting monthly one-on-one sessions, and weekly meetings.</w:t>
      </w:r>
    </w:p>
    <w:p w14:paraId="6658785C" w14:textId="77777777" w:rsidR="00B574E6" w:rsidRPr="00EB512C" w:rsidRDefault="00B574E6" w:rsidP="004C7588">
      <w:pPr>
        <w:pStyle w:val="NoSpacing"/>
        <w:ind w:left="720"/>
        <w:jc w:val="both"/>
        <w:rPr>
          <w:rFonts w:ascii="Times New Roman" w:eastAsia="Calibri" w:hAnsi="Times New Roman"/>
          <w:color w:val="000000"/>
          <w:sz w:val="20"/>
          <w:szCs w:val="20"/>
        </w:rPr>
      </w:pPr>
    </w:p>
    <w:p w14:paraId="5012C0FF" w14:textId="44903873" w:rsidR="007E7458" w:rsidRPr="00EB512C" w:rsidRDefault="007E7458" w:rsidP="0093311B">
      <w:pPr>
        <w:pStyle w:val="NoSpacing"/>
        <w:rPr>
          <w:rFonts w:ascii="Times New Roman" w:eastAsia="Verdana" w:hAnsi="Times New Roman"/>
          <w:bCs/>
          <w:color w:val="1E2532"/>
          <w:sz w:val="20"/>
          <w:szCs w:val="20"/>
        </w:rPr>
      </w:pPr>
      <w:r w:rsidRPr="00EB512C">
        <w:rPr>
          <w:rFonts w:ascii="Times New Roman" w:eastAsia="Calibri" w:hAnsi="Times New Roman"/>
          <w:b/>
          <w:color w:val="4472C4" w:themeColor="accent1"/>
          <w:sz w:val="20"/>
          <w:szCs w:val="20"/>
        </w:rPr>
        <w:t>Environment</w:t>
      </w:r>
      <w:r w:rsidRPr="00EB512C">
        <w:rPr>
          <w:rFonts w:ascii="Times New Roman" w:eastAsia="Calibri" w:hAnsi="Times New Roman"/>
          <w:color w:val="000000"/>
          <w:sz w:val="20"/>
          <w:szCs w:val="20"/>
        </w:rPr>
        <w:t xml:space="preserve">: </w:t>
      </w:r>
      <w:r w:rsidR="00274BD9" w:rsidRPr="00EB512C">
        <w:rPr>
          <w:rFonts w:ascii="Times New Roman" w:hAnsi="Times New Roman"/>
          <w:color w:val="0D0D0D"/>
          <w:sz w:val="20"/>
          <w:szCs w:val="20"/>
          <w:shd w:val="clear" w:color="auto" w:fill="FFFFFF"/>
        </w:rPr>
        <w:t xml:space="preserve">ETL pipelines, Teradata, T-SQL, U-SQL, Azure Data Lake Analytics, Azure Data Factory, Logic Apps, Azure Synapse Analytics, SSIS, </w:t>
      </w:r>
      <w:proofErr w:type="spellStart"/>
      <w:r w:rsidR="00274BD9" w:rsidRPr="00EB512C">
        <w:rPr>
          <w:rFonts w:ascii="Times New Roman" w:hAnsi="Times New Roman"/>
          <w:color w:val="0D0D0D"/>
          <w:sz w:val="20"/>
          <w:szCs w:val="20"/>
          <w:shd w:val="clear" w:color="auto" w:fill="FFFFFF"/>
        </w:rPr>
        <w:t>PySpark</w:t>
      </w:r>
      <w:proofErr w:type="spellEnd"/>
      <w:r w:rsidR="00274BD9" w:rsidRPr="00EB512C">
        <w:rPr>
          <w:rFonts w:ascii="Times New Roman" w:hAnsi="Times New Roman"/>
          <w:color w:val="0D0D0D"/>
          <w:sz w:val="20"/>
          <w:szCs w:val="20"/>
          <w:shd w:val="clear" w:color="auto" w:fill="FFFFFF"/>
        </w:rPr>
        <w:t>, Azure Databricks, Oracle, Azure Data Lake Store, Azure DevOps,</w:t>
      </w:r>
      <w:r w:rsidR="00274BD9" w:rsidRPr="00EB512C">
        <w:rPr>
          <w:rFonts w:ascii="Times New Roman" w:hAnsi="Times New Roman"/>
          <w:color w:val="0D0D0D"/>
          <w:shd w:val="clear" w:color="auto" w:fill="FFFFFF"/>
        </w:rPr>
        <w:t xml:space="preserve"> </w:t>
      </w:r>
      <w:r w:rsidR="00274BD9" w:rsidRPr="00EB512C">
        <w:rPr>
          <w:rFonts w:ascii="Times New Roman" w:hAnsi="Times New Roman"/>
          <w:color w:val="0D0D0D"/>
          <w:sz w:val="20"/>
          <w:szCs w:val="20"/>
          <w:shd w:val="clear" w:color="auto" w:fill="FFFFFF"/>
        </w:rPr>
        <w:t>Snowflake</w:t>
      </w:r>
      <w:r w:rsidR="00274BD9" w:rsidRPr="00EB512C">
        <w:rPr>
          <w:rFonts w:ascii="Times New Roman" w:hAnsi="Times New Roman"/>
          <w:color w:val="0D0D0D"/>
          <w:shd w:val="clear" w:color="auto" w:fill="FFFFFF"/>
        </w:rPr>
        <w:t>,</w:t>
      </w:r>
      <w:r w:rsidR="00274BD9" w:rsidRPr="00EB512C">
        <w:rPr>
          <w:rFonts w:ascii="Times New Roman" w:hAnsi="Times New Roman"/>
          <w:color w:val="0D0D0D"/>
          <w:sz w:val="20"/>
          <w:szCs w:val="20"/>
          <w:shd w:val="clear" w:color="auto" w:fill="FFFFFF"/>
        </w:rPr>
        <w:t xml:space="preserve"> Jenkins, GitHub, Spark Streaming, Apache Kafka, Scala, Spark, Airflow, Surrogate Key, RDD’s, HBase tables, Agile methodology, Power BI, Teradata database, GIT.</w:t>
      </w:r>
    </w:p>
    <w:p w14:paraId="2B1B5843" w14:textId="77777777" w:rsidR="0093311B" w:rsidRDefault="0093311B" w:rsidP="0093311B">
      <w:pPr>
        <w:pStyle w:val="NoSpacing"/>
        <w:rPr>
          <w:rFonts w:ascii="Times New Roman" w:eastAsia="Verdana" w:hAnsi="Times New Roman"/>
          <w:b/>
          <w:bCs/>
          <w:w w:val="95"/>
          <w:sz w:val="24"/>
          <w:szCs w:val="24"/>
        </w:rPr>
      </w:pPr>
    </w:p>
    <w:p w14:paraId="05FF90C0" w14:textId="77777777" w:rsidR="00D91004" w:rsidRPr="00EB512C" w:rsidRDefault="00D91004" w:rsidP="0093311B">
      <w:pPr>
        <w:pStyle w:val="NoSpacing"/>
        <w:rPr>
          <w:rFonts w:ascii="Times New Roman" w:eastAsia="Verdana" w:hAnsi="Times New Roman"/>
          <w:b/>
          <w:bCs/>
          <w:w w:val="95"/>
          <w:sz w:val="24"/>
          <w:szCs w:val="24"/>
        </w:rPr>
      </w:pPr>
    </w:p>
    <w:p w14:paraId="7A82C90E" w14:textId="27DE34BD" w:rsidR="007E7458" w:rsidRPr="00EB512C" w:rsidRDefault="007E7458" w:rsidP="00D30967">
      <w:pPr>
        <w:pStyle w:val="Normal2"/>
        <w:pBdr>
          <w:top w:val="nil"/>
          <w:left w:val="nil"/>
          <w:bottom w:val="nil"/>
          <w:right w:val="nil"/>
          <w:between w:val="nil"/>
        </w:pBdr>
        <w:spacing w:after="0" w:line="240" w:lineRule="auto"/>
        <w:ind w:hanging="2"/>
        <w:rPr>
          <w:rFonts w:ascii="Times New Roman" w:eastAsia="Verdana" w:hAnsi="Times New Roman" w:cs="Times New Roman"/>
          <w:b/>
          <w:bCs/>
          <w:w w:val="95"/>
          <w:sz w:val="24"/>
          <w:szCs w:val="24"/>
        </w:rPr>
      </w:pPr>
      <w:r w:rsidRPr="00EB512C">
        <w:rPr>
          <w:rFonts w:ascii="Times New Roman" w:eastAsia="Verdana" w:hAnsi="Times New Roman" w:cs="Times New Roman"/>
          <w:b/>
          <w:bCs/>
          <w:color w:val="4472C4" w:themeColor="accent1"/>
          <w:w w:val="95"/>
          <w:sz w:val="24"/>
          <w:szCs w:val="24"/>
        </w:rPr>
        <w:t>Client</w:t>
      </w:r>
      <w:r w:rsidRPr="00EB512C">
        <w:rPr>
          <w:rFonts w:ascii="Times New Roman" w:eastAsia="Verdana" w:hAnsi="Times New Roman" w:cs="Times New Roman"/>
          <w:b/>
          <w:bCs/>
          <w:w w:val="95"/>
          <w:sz w:val="24"/>
          <w:szCs w:val="24"/>
        </w:rPr>
        <w:t>:</w:t>
      </w:r>
      <w:r w:rsidR="00E72834" w:rsidRPr="00EB512C">
        <w:rPr>
          <w:rFonts w:ascii="Times New Roman" w:eastAsia="Verdana" w:hAnsi="Times New Roman" w:cs="Times New Roman"/>
          <w:b/>
          <w:bCs/>
          <w:w w:val="95"/>
          <w:sz w:val="24"/>
          <w:szCs w:val="24"/>
        </w:rPr>
        <w:t xml:space="preserve"> </w:t>
      </w:r>
      <w:r w:rsidR="00BE764F" w:rsidRPr="00EB512C">
        <w:rPr>
          <w:rFonts w:ascii="Times New Roman" w:eastAsia="Verdana" w:hAnsi="Times New Roman" w:cs="Times New Roman"/>
          <w:b/>
          <w:sz w:val="24"/>
          <w:szCs w:val="24"/>
        </w:rPr>
        <w:t>Provident Bank of New Jersey, NJ</w:t>
      </w:r>
      <w:r w:rsidRPr="00EB512C">
        <w:rPr>
          <w:rFonts w:ascii="Times New Roman" w:hAnsi="Times New Roman" w:cs="Times New Roman"/>
        </w:rPr>
        <w:tab/>
      </w:r>
      <w:r w:rsidRPr="00EB512C">
        <w:rPr>
          <w:rFonts w:ascii="Times New Roman" w:hAnsi="Times New Roman" w:cs="Times New Roman"/>
        </w:rPr>
        <w:tab/>
      </w:r>
      <w:r w:rsidRPr="00EB512C">
        <w:rPr>
          <w:rFonts w:ascii="Times New Roman" w:hAnsi="Times New Roman" w:cs="Times New Roman"/>
        </w:rPr>
        <w:tab/>
        <w:t xml:space="preserve">              </w:t>
      </w:r>
      <w:r w:rsidR="00256AC1" w:rsidRPr="00EB512C">
        <w:rPr>
          <w:rFonts w:ascii="Times New Roman" w:hAnsi="Times New Roman" w:cs="Times New Roman"/>
        </w:rPr>
        <w:t xml:space="preserve">     </w:t>
      </w:r>
      <w:r w:rsidR="007F5542" w:rsidRPr="00EB512C">
        <w:rPr>
          <w:rFonts w:ascii="Times New Roman" w:hAnsi="Times New Roman" w:cs="Times New Roman"/>
        </w:rPr>
        <w:t xml:space="preserve">               </w:t>
      </w:r>
      <w:r w:rsidR="00256AC1" w:rsidRPr="00EB512C">
        <w:rPr>
          <w:rFonts w:ascii="Times New Roman" w:hAnsi="Times New Roman" w:cs="Times New Roman"/>
        </w:rPr>
        <w:t xml:space="preserve">      </w:t>
      </w:r>
      <w:r w:rsidR="00B3526B" w:rsidRPr="00EB512C">
        <w:rPr>
          <w:rFonts w:ascii="Times New Roman" w:hAnsi="Times New Roman" w:cs="Times New Roman"/>
        </w:rPr>
        <w:t xml:space="preserve">  </w:t>
      </w:r>
      <w:r w:rsidR="00FB5FB0">
        <w:rPr>
          <w:rFonts w:ascii="Times New Roman" w:hAnsi="Times New Roman" w:cs="Times New Roman"/>
        </w:rPr>
        <w:t xml:space="preserve">      </w:t>
      </w:r>
      <w:r w:rsidR="00B3526B" w:rsidRPr="00EB512C">
        <w:rPr>
          <w:rFonts w:ascii="Times New Roman" w:hAnsi="Times New Roman" w:cs="Times New Roman"/>
        </w:rPr>
        <w:t xml:space="preserve"> </w:t>
      </w:r>
      <w:r w:rsidR="00BE3D0B" w:rsidRPr="00EB512C">
        <w:rPr>
          <w:rFonts w:ascii="Times New Roman" w:hAnsi="Times New Roman" w:cs="Times New Roman"/>
        </w:rPr>
        <w:t xml:space="preserve"> </w:t>
      </w:r>
      <w:r w:rsidR="00B3526B" w:rsidRPr="00EB512C">
        <w:rPr>
          <w:rFonts w:ascii="Times New Roman" w:hAnsi="Times New Roman" w:cs="Times New Roman"/>
        </w:rPr>
        <w:t xml:space="preserve"> </w:t>
      </w:r>
      <w:r w:rsidRPr="00EB512C">
        <w:rPr>
          <w:rFonts w:ascii="Times New Roman" w:hAnsi="Times New Roman" w:cs="Times New Roman"/>
        </w:rPr>
        <w:t xml:space="preserve"> </w:t>
      </w:r>
      <w:r w:rsidR="00371BB5" w:rsidRPr="00EB512C">
        <w:rPr>
          <w:rFonts w:ascii="Times New Roman" w:eastAsia="Verdana" w:hAnsi="Times New Roman" w:cs="Times New Roman"/>
          <w:b/>
          <w:w w:val="95"/>
          <w:sz w:val="24"/>
          <w:szCs w:val="24"/>
        </w:rPr>
        <w:t>May 2016 to Feb 2018</w:t>
      </w:r>
    </w:p>
    <w:p w14:paraId="10136C3D" w14:textId="542C2B3D" w:rsidR="00FB5FB0" w:rsidRPr="00FB5FB0" w:rsidRDefault="007E7458" w:rsidP="00FB5FB0">
      <w:pPr>
        <w:pStyle w:val="Normal2"/>
        <w:pBdr>
          <w:top w:val="nil"/>
          <w:left w:val="nil"/>
          <w:bottom w:val="nil"/>
          <w:right w:val="nil"/>
          <w:between w:val="nil"/>
        </w:pBdr>
        <w:spacing w:after="0" w:line="240" w:lineRule="auto"/>
        <w:ind w:hanging="2"/>
        <w:rPr>
          <w:rFonts w:ascii="Times New Roman" w:eastAsia="Verdana" w:hAnsi="Times New Roman" w:cs="Times New Roman"/>
          <w:b/>
          <w:w w:val="95"/>
          <w:sz w:val="24"/>
          <w:szCs w:val="24"/>
        </w:rPr>
      </w:pPr>
      <w:r w:rsidRPr="00EB512C">
        <w:rPr>
          <w:rFonts w:ascii="Times New Roman" w:eastAsia="Verdana" w:hAnsi="Times New Roman" w:cs="Times New Roman"/>
          <w:b/>
          <w:color w:val="4472C4" w:themeColor="accent1"/>
          <w:w w:val="95"/>
          <w:sz w:val="24"/>
          <w:szCs w:val="24"/>
        </w:rPr>
        <w:t>Role</w:t>
      </w:r>
      <w:r w:rsidRPr="00EB512C">
        <w:rPr>
          <w:rFonts w:ascii="Times New Roman" w:eastAsia="Verdana" w:hAnsi="Times New Roman" w:cs="Times New Roman"/>
          <w:b/>
          <w:w w:val="95"/>
          <w:sz w:val="24"/>
          <w:szCs w:val="24"/>
        </w:rPr>
        <w:t xml:space="preserve">: </w:t>
      </w:r>
      <w:r w:rsidR="00256AC1" w:rsidRPr="00EB512C">
        <w:rPr>
          <w:rFonts w:ascii="Times New Roman" w:eastAsia="Verdana" w:hAnsi="Times New Roman" w:cs="Times New Roman"/>
          <w:b/>
          <w:w w:val="95"/>
          <w:sz w:val="24"/>
          <w:szCs w:val="24"/>
        </w:rPr>
        <w:t>D</w:t>
      </w:r>
      <w:r w:rsidRPr="00EB512C">
        <w:rPr>
          <w:rFonts w:ascii="Times New Roman" w:eastAsia="Verdana" w:hAnsi="Times New Roman" w:cs="Times New Roman"/>
          <w:b/>
          <w:w w:val="95"/>
          <w:sz w:val="24"/>
          <w:szCs w:val="24"/>
        </w:rPr>
        <w:t xml:space="preserve">ata </w:t>
      </w:r>
      <w:r w:rsidR="00256AC1" w:rsidRPr="00EB512C">
        <w:rPr>
          <w:rFonts w:ascii="Times New Roman" w:eastAsia="Verdana" w:hAnsi="Times New Roman" w:cs="Times New Roman"/>
          <w:b/>
          <w:w w:val="95"/>
          <w:sz w:val="24"/>
          <w:szCs w:val="24"/>
        </w:rPr>
        <w:t>Engineer</w:t>
      </w:r>
    </w:p>
    <w:p w14:paraId="7D309A69" w14:textId="77777777" w:rsidR="00FB5FB0" w:rsidRDefault="00FB5FB0" w:rsidP="00FB5FB0">
      <w:pPr>
        <w:pStyle w:val="NoSpacing"/>
        <w:ind w:left="360"/>
        <w:jc w:val="both"/>
        <w:rPr>
          <w:rFonts w:ascii="Times New Roman" w:eastAsia="Verdana" w:hAnsi="Times New Roman"/>
          <w:bCs/>
          <w:color w:val="1E2532"/>
          <w:sz w:val="20"/>
          <w:szCs w:val="20"/>
          <w:lang w:val="en-US" w:eastAsia="en-US"/>
        </w:rPr>
      </w:pPr>
    </w:p>
    <w:p w14:paraId="4A3CE42F" w14:textId="3D839D26" w:rsidR="003537E8" w:rsidRP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 xml:space="preserve">Performed data transformations in the banking sector using Apache Drill, Spark RDD, </w:t>
      </w:r>
      <w:proofErr w:type="spellStart"/>
      <w:r w:rsidRPr="003537E8">
        <w:rPr>
          <w:rFonts w:ascii="Times New Roman" w:eastAsia="Verdana" w:hAnsi="Times New Roman"/>
          <w:bCs/>
          <w:color w:val="1E2532"/>
          <w:sz w:val="20"/>
          <w:szCs w:val="20"/>
          <w:lang w:val="en-US" w:eastAsia="en-US"/>
        </w:rPr>
        <w:t>DataFrame</w:t>
      </w:r>
      <w:proofErr w:type="spellEnd"/>
      <w:r w:rsidRPr="003537E8">
        <w:rPr>
          <w:rFonts w:ascii="Times New Roman" w:eastAsia="Verdana" w:hAnsi="Times New Roman"/>
          <w:bCs/>
          <w:color w:val="1E2532"/>
          <w:sz w:val="20"/>
          <w:szCs w:val="20"/>
          <w:lang w:val="en-US" w:eastAsia="en-US"/>
        </w:rPr>
        <w:t xml:space="preserve"> APIs, and Spark SQL, applying aggregations for real-time transaction processing, risk analytics, and fraud detection.</w:t>
      </w:r>
    </w:p>
    <w:p w14:paraId="1D0AC248" w14:textId="77777777" w:rsidR="003537E8" w:rsidRP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 xml:space="preserve">Participated in Agile delivery, </w:t>
      </w:r>
      <w:proofErr w:type="spellStart"/>
      <w:r w:rsidRPr="003537E8">
        <w:rPr>
          <w:rFonts w:ascii="Times New Roman" w:eastAsia="Verdana" w:hAnsi="Times New Roman"/>
          <w:bCs/>
          <w:color w:val="1E2532"/>
          <w:sz w:val="20"/>
          <w:szCs w:val="20"/>
          <w:lang w:val="en-US" w:eastAsia="en-US"/>
        </w:rPr>
        <w:t>SAFe</w:t>
      </w:r>
      <w:proofErr w:type="spellEnd"/>
      <w:r w:rsidRPr="003537E8">
        <w:rPr>
          <w:rFonts w:ascii="Times New Roman" w:eastAsia="Verdana" w:hAnsi="Times New Roman"/>
          <w:bCs/>
          <w:color w:val="1E2532"/>
          <w:sz w:val="20"/>
          <w:szCs w:val="20"/>
          <w:lang w:val="en-US" w:eastAsia="en-US"/>
        </w:rPr>
        <w:t>, and DevOps frameworks, leveraging DevOps tools for planning, building, testing, releasing, and monitoring financial data pipelines and compliance reports.</w:t>
      </w:r>
    </w:p>
    <w:p w14:paraId="40CC0A84" w14:textId="77777777" w:rsidR="003537E8" w:rsidRP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Used Python &amp; SAS to extract, transform, and load banking transaction data, generating regulatory compliance reports, customer insights, and financial risk assessments. Developed Python-based ETL pipelines on Azure Databricks to transform data from Azure Storage to Azure SQL.</w:t>
      </w:r>
    </w:p>
    <w:p w14:paraId="6EBC32EE" w14:textId="77777777" w:rsidR="003537E8" w:rsidRP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Implemented custom-built input adapters using Spark, Hive, and Sqoop to ingest financial transaction data from various banking sources (Snowflake, MS SQL, MongoDB) into HDFS, enabling AML (Anti-Money Laundering) and credit risk analytics.</w:t>
      </w:r>
    </w:p>
    <w:p w14:paraId="44FAD184" w14:textId="77777777" w:rsidR="003537E8" w:rsidRP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Imported financial data from core banking systems and external payment networks (Visa, Mastercard, Swift, ACH) using Sqoop, Flume, and Spark Streaming API, ensuring secure and compliant data ingestion for real-time fraud detection.</w:t>
      </w:r>
    </w:p>
    <w:p w14:paraId="654494EF" w14:textId="77777777" w:rsidR="003537E8" w:rsidRP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Developed MapReduce jobs using Scala for compiling financial transaction processing code into bytecode for the JVM, ensuring high-performance computations in banking analytics workflows.</w:t>
      </w:r>
    </w:p>
    <w:p w14:paraId="131288D1" w14:textId="77777777" w:rsidR="003537E8" w:rsidRP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Optimized data processing in a test environment by developing Spark jobs using Python, utilizing Spark SQL for querying large-scale customer transaction datasets.</w:t>
      </w:r>
    </w:p>
    <w:p w14:paraId="4917744B" w14:textId="77777777" w:rsidR="003537E8" w:rsidRP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Implemented data normalization jobs for new financial transaction data ingested into Redshift, ensuring clean and structured datasets for banking risk assessments and fraud monitoring.</w:t>
      </w:r>
    </w:p>
    <w:p w14:paraId="23D54E32" w14:textId="77777777" w:rsidR="003537E8" w:rsidRP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Used AWS Glue Catalog with Crawlers to ingest and structure banking data from S3, enabling SQL query operations for financial reporting and compliance monitoring.</w:t>
      </w:r>
    </w:p>
    <w:p w14:paraId="49258BB0" w14:textId="77777777" w:rsidR="003537E8" w:rsidRP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Designed and implemented a log producer in Scala to monitor banking application logs, transform incremental logs, and stream them into Kafka and Zookeeper-based log collection platforms, improving real-time security and fraud detection workflows.</w:t>
      </w:r>
    </w:p>
    <w:p w14:paraId="406CA944" w14:textId="77777777" w:rsidR="003537E8" w:rsidRP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Managed GitLab and Bitbucket accounts, providing access to banking developers and securely storing source code for core banking applications, payment gateways, and risk modeling workflows.</w:t>
      </w:r>
    </w:p>
    <w:p w14:paraId="23A676BD" w14:textId="77777777" w:rsidR="003537E8" w:rsidRP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Implemented indexing for financial data ingestion, using Flume sink to write transaction logs and fraud detection alerts directly into indexers deployed on a banking data analytics cluster.</w:t>
      </w:r>
    </w:p>
    <w:p w14:paraId="4425ECC1" w14:textId="77777777" w:rsidR="003537E8" w:rsidRP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Delivered financial data for business intelligence and analytics needs, managing workloads efficiently using Azure Synapse for regulatory reporting, customer segmentation, and risk modeling.</w:t>
      </w:r>
    </w:p>
    <w:p w14:paraId="7DF87583" w14:textId="77777777" w:rsidR="003537E8" w:rsidRP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Worked with PowerShell scripting, Bash, YAML, JSON, Git, Rest API, and Azure Resource Management (ARM) templates to build and manage CI/CD pipelines, ensuring secure deployment of banking data pipelines.</w:t>
      </w:r>
    </w:p>
    <w:p w14:paraId="3FC114C8" w14:textId="77777777" w:rsidR="003537E8" w:rsidRP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Configured Azure Data Factory (ADF) to ingest structured and unstructured financial data from multiple sources (on-prem banking systems, cloud databases, and external financial services), aligning with business and regulatory compliance requirements.</w:t>
      </w:r>
    </w:p>
    <w:p w14:paraId="6D470F99" w14:textId="77777777" w:rsidR="003537E8" w:rsidRP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Enhanced Airflow performance by implementing optimized configurations for scheduling and monitoring banking data workflows, ensuring high availability and fault tolerance.</w:t>
      </w:r>
    </w:p>
    <w:p w14:paraId="5A2E63B5" w14:textId="246CCA51" w:rsidR="003537E8" w:rsidRDefault="003537E8" w:rsidP="003537E8">
      <w:pPr>
        <w:pStyle w:val="NoSpacing"/>
        <w:numPr>
          <w:ilvl w:val="0"/>
          <w:numId w:val="20"/>
        </w:numPr>
        <w:jc w:val="both"/>
        <w:rPr>
          <w:rFonts w:ascii="Times New Roman" w:eastAsia="Verdana" w:hAnsi="Times New Roman"/>
          <w:bCs/>
          <w:color w:val="1E2532"/>
          <w:sz w:val="20"/>
          <w:szCs w:val="20"/>
          <w:lang w:val="en-US" w:eastAsia="en-US"/>
        </w:rPr>
      </w:pPr>
      <w:r w:rsidRPr="003537E8">
        <w:rPr>
          <w:rFonts w:ascii="Times New Roman" w:eastAsia="Verdana" w:hAnsi="Times New Roman"/>
          <w:bCs/>
          <w:color w:val="1E2532"/>
          <w:sz w:val="20"/>
          <w:szCs w:val="20"/>
          <w:lang w:val="en-US" w:eastAsia="en-US"/>
        </w:rPr>
        <w:t>Performed statistical analysis using SQL, Python, R Programming, and Excel, leveraging Excel VBA Macros and Microsoft Access Forms for banking data visualization, credit risk modeling, and financial trend forecasting.</w:t>
      </w:r>
    </w:p>
    <w:p w14:paraId="7C9A5BBD" w14:textId="77777777" w:rsidR="003537E8" w:rsidRPr="003537E8" w:rsidRDefault="003537E8" w:rsidP="003537E8">
      <w:pPr>
        <w:pStyle w:val="NoSpacing"/>
        <w:rPr>
          <w:rFonts w:ascii="Times New Roman" w:eastAsia="Verdana" w:hAnsi="Times New Roman"/>
          <w:bCs/>
          <w:color w:val="1E2532"/>
          <w:sz w:val="20"/>
          <w:szCs w:val="20"/>
          <w:lang w:val="en-US" w:eastAsia="en-US"/>
        </w:rPr>
      </w:pPr>
    </w:p>
    <w:p w14:paraId="5AC01117" w14:textId="7A370A4E" w:rsidR="00553C19" w:rsidRDefault="00FB5FB0" w:rsidP="003537E8">
      <w:pPr>
        <w:pStyle w:val="NoSpacing"/>
        <w:rPr>
          <w:rFonts w:ascii="Times New Roman" w:eastAsia="Verdana" w:hAnsi="Times New Roman"/>
          <w:bCs/>
          <w:color w:val="1E2532"/>
          <w:sz w:val="20"/>
          <w:szCs w:val="20"/>
          <w:lang w:val="en-US" w:eastAsia="en-US"/>
        </w:rPr>
      </w:pPr>
      <w:r w:rsidRPr="00EB512C">
        <w:rPr>
          <w:rFonts w:ascii="Times New Roman" w:eastAsia="Calibri" w:hAnsi="Times New Roman"/>
          <w:b/>
          <w:color w:val="4472C4" w:themeColor="accent1"/>
          <w:sz w:val="20"/>
          <w:szCs w:val="20"/>
        </w:rPr>
        <w:t>Environment</w:t>
      </w:r>
      <w:r w:rsidR="003537E8" w:rsidRPr="003537E8">
        <w:rPr>
          <w:rFonts w:ascii="Times New Roman" w:eastAsia="Verdana" w:hAnsi="Times New Roman"/>
          <w:bCs/>
          <w:color w:val="1E2532"/>
          <w:sz w:val="20"/>
          <w:szCs w:val="20"/>
          <w:lang w:val="en-US" w:eastAsia="en-US"/>
        </w:rPr>
        <w:t>: Hadoop, Spark, Hive, Sqoop, HBase, Flume, Ambari, Scala, MS SQL, MySQL, Snowflake, MongoDB, Git, Data Storage Explorer, Python, Azure (Data Storage Explorer, ADF, AKS).</w:t>
      </w:r>
    </w:p>
    <w:p w14:paraId="74792336" w14:textId="77777777" w:rsidR="00D91004" w:rsidRPr="00FB5FB0" w:rsidRDefault="00D91004" w:rsidP="00740F4B">
      <w:pPr>
        <w:pStyle w:val="NoSpacing"/>
        <w:rPr>
          <w:rFonts w:ascii="Times New Roman" w:eastAsia="Verdana" w:hAnsi="Times New Roman"/>
          <w:b/>
          <w:bCs/>
          <w:color w:val="4472C4" w:themeColor="accent1"/>
          <w:w w:val="95"/>
          <w:sz w:val="24"/>
          <w:szCs w:val="24"/>
          <w:lang w:val="en-US"/>
        </w:rPr>
      </w:pPr>
    </w:p>
    <w:p w14:paraId="138370D5" w14:textId="77777777" w:rsidR="00D91004" w:rsidRDefault="00D91004" w:rsidP="00740F4B">
      <w:pPr>
        <w:pStyle w:val="NoSpacing"/>
        <w:rPr>
          <w:rFonts w:ascii="Times New Roman" w:eastAsia="Verdana" w:hAnsi="Times New Roman"/>
          <w:b/>
          <w:bCs/>
          <w:color w:val="4472C4" w:themeColor="accent1"/>
          <w:w w:val="95"/>
          <w:sz w:val="24"/>
          <w:szCs w:val="24"/>
        </w:rPr>
      </w:pPr>
    </w:p>
    <w:p w14:paraId="421F4154" w14:textId="679C5007" w:rsidR="00740F4B" w:rsidRPr="00740F4B" w:rsidRDefault="00740F4B" w:rsidP="00740F4B">
      <w:pPr>
        <w:pStyle w:val="NoSpacing"/>
        <w:rPr>
          <w:rFonts w:ascii="Times New Roman" w:eastAsia="Verdana" w:hAnsi="Times New Roman"/>
          <w:bCs/>
          <w:color w:val="1E2532"/>
          <w:sz w:val="20"/>
          <w:szCs w:val="20"/>
          <w:lang w:val="en-US" w:eastAsia="en-US"/>
        </w:rPr>
      </w:pPr>
      <w:r w:rsidRPr="00EB512C">
        <w:rPr>
          <w:rFonts w:ascii="Times New Roman" w:eastAsia="Verdana" w:hAnsi="Times New Roman"/>
          <w:b/>
          <w:bCs/>
          <w:color w:val="4472C4" w:themeColor="accent1"/>
          <w:w w:val="95"/>
          <w:sz w:val="24"/>
          <w:szCs w:val="24"/>
        </w:rPr>
        <w:t>Client</w:t>
      </w:r>
      <w:r w:rsidR="00371BB5">
        <w:rPr>
          <w:rFonts w:ascii="Times New Roman" w:eastAsia="Verdana" w:hAnsi="Times New Roman"/>
          <w:bCs/>
          <w:color w:val="1E2532"/>
          <w:sz w:val="20"/>
          <w:szCs w:val="20"/>
          <w:lang w:val="en-US" w:eastAsia="en-US"/>
        </w:rPr>
        <w:t xml:space="preserve">: </w:t>
      </w:r>
      <w:proofErr w:type="spellStart"/>
      <w:r w:rsidRPr="00371BB5">
        <w:rPr>
          <w:rFonts w:ascii="Times New Roman" w:eastAsia="Verdana" w:hAnsi="Times New Roman"/>
          <w:b/>
          <w:bCs/>
          <w:color w:val="1E2532"/>
          <w:sz w:val="24"/>
          <w:szCs w:val="24"/>
          <w:lang w:val="en-US" w:eastAsia="en-US"/>
        </w:rPr>
        <w:t>Kyruus</w:t>
      </w:r>
      <w:proofErr w:type="spellEnd"/>
      <w:r w:rsidRPr="00371BB5">
        <w:rPr>
          <w:rFonts w:ascii="Times New Roman" w:eastAsia="Verdana" w:hAnsi="Times New Roman"/>
          <w:b/>
          <w:bCs/>
          <w:color w:val="1E2532"/>
          <w:sz w:val="24"/>
          <w:szCs w:val="24"/>
          <w:lang w:val="en-US" w:eastAsia="en-US"/>
        </w:rPr>
        <w:t xml:space="preserve"> Health - Boston, MA</w:t>
      </w:r>
      <w:r w:rsidR="00371BB5">
        <w:rPr>
          <w:rFonts w:ascii="Times New Roman" w:eastAsia="Verdana" w:hAnsi="Times New Roman"/>
          <w:b/>
          <w:bCs/>
          <w:color w:val="1E2532"/>
          <w:sz w:val="24"/>
          <w:szCs w:val="24"/>
          <w:lang w:val="en-US" w:eastAsia="en-US"/>
        </w:rPr>
        <w:t xml:space="preserve">                                                           </w:t>
      </w:r>
      <w:r w:rsidR="00FB5FB0">
        <w:rPr>
          <w:rFonts w:ascii="Times New Roman" w:eastAsia="Verdana" w:hAnsi="Times New Roman"/>
          <w:b/>
          <w:bCs/>
          <w:color w:val="1E2532"/>
          <w:sz w:val="24"/>
          <w:szCs w:val="24"/>
          <w:lang w:val="en-US" w:eastAsia="en-US"/>
        </w:rPr>
        <w:t xml:space="preserve">            </w:t>
      </w:r>
      <w:r w:rsidR="00371BB5">
        <w:rPr>
          <w:rFonts w:ascii="Times New Roman" w:eastAsia="Verdana" w:hAnsi="Times New Roman"/>
          <w:b/>
          <w:bCs/>
          <w:color w:val="1E2532"/>
          <w:sz w:val="24"/>
          <w:szCs w:val="24"/>
          <w:lang w:val="en-US" w:eastAsia="en-US"/>
        </w:rPr>
        <w:t xml:space="preserve">         </w:t>
      </w:r>
      <w:r w:rsidR="00371BB5" w:rsidRPr="00EB512C">
        <w:rPr>
          <w:rFonts w:ascii="Times New Roman" w:eastAsia="Verdana" w:hAnsi="Times New Roman"/>
          <w:b/>
          <w:bCs/>
          <w:w w:val="95"/>
          <w:sz w:val="24"/>
          <w:szCs w:val="24"/>
        </w:rPr>
        <w:t>Jun</w:t>
      </w:r>
      <w:r w:rsidR="00371BB5">
        <w:rPr>
          <w:rFonts w:ascii="Times New Roman" w:eastAsia="Verdana" w:hAnsi="Times New Roman"/>
          <w:b/>
          <w:bCs/>
          <w:w w:val="95"/>
          <w:sz w:val="24"/>
          <w:szCs w:val="24"/>
        </w:rPr>
        <w:t>e</w:t>
      </w:r>
      <w:r w:rsidR="00371BB5" w:rsidRPr="00EB512C">
        <w:rPr>
          <w:rFonts w:ascii="Times New Roman" w:eastAsia="Verdana" w:hAnsi="Times New Roman"/>
          <w:b/>
          <w:bCs/>
          <w:w w:val="95"/>
          <w:sz w:val="24"/>
          <w:szCs w:val="24"/>
        </w:rPr>
        <w:t xml:space="preserve"> 2014 to Apr</w:t>
      </w:r>
      <w:r w:rsidR="00371BB5">
        <w:rPr>
          <w:rFonts w:ascii="Times New Roman" w:eastAsia="Verdana" w:hAnsi="Times New Roman"/>
          <w:b/>
          <w:bCs/>
          <w:w w:val="95"/>
          <w:sz w:val="24"/>
          <w:szCs w:val="24"/>
        </w:rPr>
        <w:t>il</w:t>
      </w:r>
      <w:r w:rsidR="00371BB5" w:rsidRPr="00EB512C">
        <w:rPr>
          <w:rFonts w:ascii="Times New Roman" w:eastAsia="Verdana" w:hAnsi="Times New Roman"/>
          <w:b/>
          <w:bCs/>
          <w:w w:val="95"/>
          <w:sz w:val="24"/>
          <w:szCs w:val="24"/>
        </w:rPr>
        <w:t xml:space="preserve"> 2016</w:t>
      </w:r>
    </w:p>
    <w:p w14:paraId="23F733E2" w14:textId="52241A62" w:rsidR="00371BB5" w:rsidRDefault="00371BB5" w:rsidP="001B2FD5">
      <w:pPr>
        <w:pStyle w:val="Normal2"/>
        <w:pBdr>
          <w:top w:val="nil"/>
          <w:left w:val="nil"/>
          <w:bottom w:val="nil"/>
          <w:right w:val="nil"/>
          <w:between w:val="nil"/>
        </w:pBdr>
        <w:spacing w:after="0" w:line="240" w:lineRule="auto"/>
        <w:ind w:hanging="2"/>
        <w:rPr>
          <w:rFonts w:ascii="Times New Roman" w:eastAsia="Verdana" w:hAnsi="Times New Roman" w:cs="Times New Roman"/>
          <w:b/>
          <w:w w:val="95"/>
          <w:sz w:val="24"/>
          <w:szCs w:val="24"/>
        </w:rPr>
      </w:pPr>
      <w:r w:rsidRPr="00EB512C">
        <w:rPr>
          <w:rFonts w:ascii="Times New Roman" w:eastAsia="Verdana" w:hAnsi="Times New Roman" w:cs="Times New Roman"/>
          <w:b/>
          <w:color w:val="4472C4" w:themeColor="accent1"/>
          <w:w w:val="95"/>
          <w:sz w:val="24"/>
          <w:szCs w:val="24"/>
        </w:rPr>
        <w:t>Role</w:t>
      </w:r>
      <w:r w:rsidRPr="00EB512C">
        <w:rPr>
          <w:rFonts w:ascii="Times New Roman" w:eastAsia="Verdana" w:hAnsi="Times New Roman" w:cs="Times New Roman"/>
          <w:b/>
          <w:w w:val="95"/>
          <w:sz w:val="24"/>
          <w:szCs w:val="24"/>
        </w:rPr>
        <w:t>:  Data Engineer</w:t>
      </w:r>
    </w:p>
    <w:p w14:paraId="16C266EE" w14:textId="77777777" w:rsidR="001B2FD5" w:rsidRDefault="001B2FD5" w:rsidP="001B2FD5">
      <w:pPr>
        <w:pStyle w:val="NoSpacing"/>
        <w:ind w:left="360"/>
        <w:jc w:val="both"/>
        <w:rPr>
          <w:rFonts w:ascii="Times New Roman" w:eastAsia="Verdana" w:hAnsi="Times New Roman"/>
          <w:bCs/>
          <w:color w:val="1E2532"/>
          <w:sz w:val="20"/>
          <w:szCs w:val="20"/>
          <w:lang w:val="en-US" w:eastAsia="en-US"/>
        </w:rPr>
      </w:pPr>
    </w:p>
    <w:p w14:paraId="360F12C6" w14:textId="4E150089" w:rsidR="00740F4B" w:rsidRPr="00740F4B" w:rsidRDefault="00740F4B" w:rsidP="00371BB5">
      <w:pPr>
        <w:pStyle w:val="NoSpacing"/>
        <w:numPr>
          <w:ilvl w:val="0"/>
          <w:numId w:val="22"/>
        </w:numPr>
        <w:jc w:val="both"/>
        <w:rPr>
          <w:rFonts w:ascii="Times New Roman" w:eastAsia="Verdana" w:hAnsi="Times New Roman"/>
          <w:bCs/>
          <w:color w:val="1E2532"/>
          <w:sz w:val="20"/>
          <w:szCs w:val="20"/>
          <w:lang w:val="en-US" w:eastAsia="en-US"/>
        </w:rPr>
      </w:pPr>
      <w:r w:rsidRPr="00740F4B">
        <w:rPr>
          <w:rFonts w:ascii="Times New Roman" w:eastAsia="Verdana" w:hAnsi="Times New Roman"/>
          <w:bCs/>
          <w:color w:val="1E2532"/>
          <w:sz w:val="20"/>
          <w:szCs w:val="20"/>
          <w:lang w:val="en-US" w:eastAsia="en-US"/>
        </w:rPr>
        <w:t>Collaborated with healthcare administrators, medical informatics teams, and compliance officers to gather and analyze data integration requirements, ensuring adherence to HIPAA, HL7, and FHIR standards.</w:t>
      </w:r>
    </w:p>
    <w:p w14:paraId="7B501695" w14:textId="77777777" w:rsidR="00740F4B" w:rsidRPr="00740F4B" w:rsidRDefault="00740F4B" w:rsidP="00371BB5">
      <w:pPr>
        <w:pStyle w:val="NoSpacing"/>
        <w:numPr>
          <w:ilvl w:val="0"/>
          <w:numId w:val="22"/>
        </w:numPr>
        <w:jc w:val="both"/>
        <w:rPr>
          <w:rFonts w:ascii="Times New Roman" w:eastAsia="Verdana" w:hAnsi="Times New Roman"/>
          <w:bCs/>
          <w:color w:val="1E2532"/>
          <w:sz w:val="20"/>
          <w:szCs w:val="20"/>
          <w:lang w:val="en-US" w:eastAsia="en-US"/>
        </w:rPr>
      </w:pPr>
      <w:r w:rsidRPr="00740F4B">
        <w:rPr>
          <w:rFonts w:ascii="Times New Roman" w:eastAsia="Verdana" w:hAnsi="Times New Roman"/>
          <w:bCs/>
          <w:color w:val="1E2532"/>
          <w:sz w:val="20"/>
          <w:szCs w:val="20"/>
          <w:lang w:val="en-US" w:eastAsia="en-US"/>
        </w:rPr>
        <w:t xml:space="preserve">Designed and implemented scalable ETL pipelines for ingesting and transforming EHR (Electronic Health Records), radiology, lab test, and insurance claims data using AWS Glue, AWS Lambda, and </w:t>
      </w:r>
      <w:proofErr w:type="spellStart"/>
      <w:r w:rsidRPr="00740F4B">
        <w:rPr>
          <w:rFonts w:ascii="Times New Roman" w:eastAsia="Verdana" w:hAnsi="Times New Roman"/>
          <w:bCs/>
          <w:color w:val="1E2532"/>
          <w:sz w:val="20"/>
          <w:szCs w:val="20"/>
          <w:lang w:val="en-US" w:eastAsia="en-US"/>
        </w:rPr>
        <w:t>PySpark</w:t>
      </w:r>
      <w:proofErr w:type="spellEnd"/>
      <w:r w:rsidRPr="00740F4B">
        <w:rPr>
          <w:rFonts w:ascii="Times New Roman" w:eastAsia="Verdana" w:hAnsi="Times New Roman"/>
          <w:bCs/>
          <w:color w:val="1E2532"/>
          <w:sz w:val="20"/>
          <w:szCs w:val="20"/>
          <w:lang w:val="en-US" w:eastAsia="en-US"/>
        </w:rPr>
        <w:t>.</w:t>
      </w:r>
    </w:p>
    <w:p w14:paraId="4A7F5E78" w14:textId="77777777" w:rsidR="00740F4B" w:rsidRPr="00740F4B" w:rsidRDefault="00740F4B" w:rsidP="00371BB5">
      <w:pPr>
        <w:pStyle w:val="NoSpacing"/>
        <w:numPr>
          <w:ilvl w:val="0"/>
          <w:numId w:val="22"/>
        </w:numPr>
        <w:jc w:val="both"/>
        <w:rPr>
          <w:rFonts w:ascii="Times New Roman" w:eastAsia="Verdana" w:hAnsi="Times New Roman"/>
          <w:bCs/>
          <w:color w:val="1E2532"/>
          <w:sz w:val="20"/>
          <w:szCs w:val="20"/>
          <w:lang w:val="en-US" w:eastAsia="en-US"/>
        </w:rPr>
      </w:pPr>
      <w:r w:rsidRPr="00740F4B">
        <w:rPr>
          <w:rFonts w:ascii="Times New Roman" w:eastAsia="Verdana" w:hAnsi="Times New Roman"/>
          <w:bCs/>
          <w:color w:val="1E2532"/>
          <w:sz w:val="20"/>
          <w:szCs w:val="20"/>
          <w:lang w:val="en-US" w:eastAsia="en-US"/>
        </w:rPr>
        <w:t>Developed data workflows on AWS Glue and Amazon EMR, leveraging Spark SQL and Amazon Athena, ensuring efficient processing of patient records, prescriptions, and treatment plans.</w:t>
      </w:r>
    </w:p>
    <w:p w14:paraId="135803AE" w14:textId="77777777" w:rsidR="00740F4B" w:rsidRPr="00740F4B" w:rsidRDefault="00740F4B" w:rsidP="00371BB5">
      <w:pPr>
        <w:pStyle w:val="NoSpacing"/>
        <w:numPr>
          <w:ilvl w:val="0"/>
          <w:numId w:val="22"/>
        </w:numPr>
        <w:jc w:val="both"/>
        <w:rPr>
          <w:rFonts w:ascii="Times New Roman" w:eastAsia="Verdana" w:hAnsi="Times New Roman"/>
          <w:bCs/>
          <w:color w:val="1E2532"/>
          <w:sz w:val="20"/>
          <w:szCs w:val="20"/>
          <w:lang w:val="en-US" w:eastAsia="en-US"/>
        </w:rPr>
      </w:pPr>
      <w:r w:rsidRPr="00740F4B">
        <w:rPr>
          <w:rFonts w:ascii="Times New Roman" w:eastAsia="Verdana" w:hAnsi="Times New Roman"/>
          <w:bCs/>
          <w:color w:val="1E2532"/>
          <w:sz w:val="20"/>
          <w:szCs w:val="20"/>
          <w:lang w:val="en-US" w:eastAsia="en-US"/>
        </w:rPr>
        <w:t>Engineered automated ETL pipelines to integrate claims processing and billing data, enabling seamless data exchange between hospitals, insurance providers, and regulatory agencies using AWS Data Pipeline and Step Functions.</w:t>
      </w:r>
    </w:p>
    <w:p w14:paraId="3291D4C5" w14:textId="77777777" w:rsidR="00740F4B" w:rsidRPr="00740F4B" w:rsidRDefault="00740F4B" w:rsidP="00371BB5">
      <w:pPr>
        <w:pStyle w:val="NoSpacing"/>
        <w:numPr>
          <w:ilvl w:val="0"/>
          <w:numId w:val="22"/>
        </w:numPr>
        <w:jc w:val="both"/>
        <w:rPr>
          <w:rFonts w:ascii="Times New Roman" w:eastAsia="Verdana" w:hAnsi="Times New Roman"/>
          <w:bCs/>
          <w:color w:val="1E2532"/>
          <w:sz w:val="20"/>
          <w:szCs w:val="20"/>
          <w:lang w:val="en-US" w:eastAsia="en-US"/>
        </w:rPr>
      </w:pPr>
      <w:r w:rsidRPr="00740F4B">
        <w:rPr>
          <w:rFonts w:ascii="Times New Roman" w:eastAsia="Verdana" w:hAnsi="Times New Roman"/>
          <w:bCs/>
          <w:color w:val="1E2532"/>
          <w:sz w:val="20"/>
          <w:szCs w:val="20"/>
          <w:lang w:val="en-US" w:eastAsia="en-US"/>
        </w:rPr>
        <w:t>Optimized large-scale clinical datasets by implementing partitioned and external tables in Amazon Athena, leveraging Hive scripts on Amazon EMR for medical data aggregation and analytics.</w:t>
      </w:r>
    </w:p>
    <w:p w14:paraId="1F9C6A00" w14:textId="77777777" w:rsidR="00740F4B" w:rsidRPr="00740F4B" w:rsidRDefault="00740F4B" w:rsidP="00371BB5">
      <w:pPr>
        <w:pStyle w:val="NoSpacing"/>
        <w:numPr>
          <w:ilvl w:val="0"/>
          <w:numId w:val="22"/>
        </w:numPr>
        <w:jc w:val="both"/>
        <w:rPr>
          <w:rFonts w:ascii="Times New Roman" w:eastAsia="Verdana" w:hAnsi="Times New Roman"/>
          <w:bCs/>
          <w:color w:val="1E2532"/>
          <w:sz w:val="20"/>
          <w:szCs w:val="20"/>
          <w:lang w:val="en-US" w:eastAsia="en-US"/>
        </w:rPr>
      </w:pPr>
      <w:r w:rsidRPr="00740F4B">
        <w:rPr>
          <w:rFonts w:ascii="Times New Roman" w:eastAsia="Verdana" w:hAnsi="Times New Roman"/>
          <w:bCs/>
          <w:color w:val="1E2532"/>
          <w:sz w:val="20"/>
          <w:szCs w:val="20"/>
          <w:lang w:val="en-US" w:eastAsia="en-US"/>
        </w:rPr>
        <w:t>Configured and tuned Spark and Hive jobs to ensure low-latency processing for real-time patient monitoring, insurance eligibility verification, and hospital admission records.</w:t>
      </w:r>
    </w:p>
    <w:p w14:paraId="4E9B5312" w14:textId="77777777" w:rsidR="00740F4B" w:rsidRPr="00740F4B" w:rsidRDefault="00740F4B" w:rsidP="00371BB5">
      <w:pPr>
        <w:pStyle w:val="NoSpacing"/>
        <w:numPr>
          <w:ilvl w:val="0"/>
          <w:numId w:val="22"/>
        </w:numPr>
        <w:jc w:val="both"/>
        <w:rPr>
          <w:rFonts w:ascii="Times New Roman" w:eastAsia="Verdana" w:hAnsi="Times New Roman"/>
          <w:bCs/>
          <w:color w:val="1E2532"/>
          <w:sz w:val="20"/>
          <w:szCs w:val="20"/>
          <w:lang w:val="en-US" w:eastAsia="en-US"/>
        </w:rPr>
      </w:pPr>
      <w:r w:rsidRPr="00740F4B">
        <w:rPr>
          <w:rFonts w:ascii="Times New Roman" w:eastAsia="Verdana" w:hAnsi="Times New Roman"/>
          <w:bCs/>
          <w:color w:val="1E2532"/>
          <w:sz w:val="20"/>
          <w:szCs w:val="20"/>
          <w:lang w:val="en-US" w:eastAsia="en-US"/>
        </w:rPr>
        <w:lastRenderedPageBreak/>
        <w:t>Built and managed Amazon EMR clusters to support high-volume processing of EHR data, radiology imaging metadata, and pharmaceutical records.</w:t>
      </w:r>
    </w:p>
    <w:p w14:paraId="37CEC7E9" w14:textId="77777777" w:rsidR="00740F4B" w:rsidRPr="00740F4B" w:rsidRDefault="00740F4B" w:rsidP="00371BB5">
      <w:pPr>
        <w:pStyle w:val="NoSpacing"/>
        <w:numPr>
          <w:ilvl w:val="0"/>
          <w:numId w:val="22"/>
        </w:numPr>
        <w:jc w:val="both"/>
        <w:rPr>
          <w:rFonts w:ascii="Times New Roman" w:eastAsia="Verdana" w:hAnsi="Times New Roman"/>
          <w:bCs/>
          <w:color w:val="1E2532"/>
          <w:sz w:val="20"/>
          <w:szCs w:val="20"/>
          <w:lang w:val="en-US" w:eastAsia="en-US"/>
        </w:rPr>
      </w:pPr>
      <w:r w:rsidRPr="00740F4B">
        <w:rPr>
          <w:rFonts w:ascii="Times New Roman" w:eastAsia="Verdana" w:hAnsi="Times New Roman"/>
          <w:bCs/>
          <w:color w:val="1E2532"/>
          <w:sz w:val="20"/>
          <w:szCs w:val="20"/>
          <w:lang w:val="en-US" w:eastAsia="en-US"/>
        </w:rPr>
        <w:t>Developed complex SQL and PL/SQL scripts for data transformation, stored procedures, and materialized views, ensuring compliance with healthcare reporting and regulatory audits.</w:t>
      </w:r>
    </w:p>
    <w:p w14:paraId="12D7FE7A" w14:textId="77777777" w:rsidR="00740F4B" w:rsidRPr="00740F4B" w:rsidRDefault="00740F4B" w:rsidP="00371BB5">
      <w:pPr>
        <w:pStyle w:val="NoSpacing"/>
        <w:numPr>
          <w:ilvl w:val="0"/>
          <w:numId w:val="22"/>
        </w:numPr>
        <w:jc w:val="both"/>
        <w:rPr>
          <w:rFonts w:ascii="Times New Roman" w:eastAsia="Verdana" w:hAnsi="Times New Roman"/>
          <w:bCs/>
          <w:color w:val="1E2532"/>
          <w:sz w:val="20"/>
          <w:szCs w:val="20"/>
          <w:lang w:val="en-US" w:eastAsia="en-US"/>
        </w:rPr>
      </w:pPr>
      <w:r w:rsidRPr="00740F4B">
        <w:rPr>
          <w:rFonts w:ascii="Times New Roman" w:eastAsia="Verdana" w:hAnsi="Times New Roman"/>
          <w:bCs/>
          <w:color w:val="1E2532"/>
          <w:sz w:val="20"/>
          <w:szCs w:val="20"/>
          <w:lang w:val="en-US" w:eastAsia="en-US"/>
        </w:rPr>
        <w:t>Created and optimized ETL workflows to process structured and semi-structured healthcare data (HL7, FHIR, JSON, XML), integrating hospital management systems (HMS) using AWS Glue and Lambda.</w:t>
      </w:r>
    </w:p>
    <w:p w14:paraId="034A5714" w14:textId="77777777" w:rsidR="00740F4B" w:rsidRPr="00740F4B" w:rsidRDefault="00740F4B" w:rsidP="00371BB5">
      <w:pPr>
        <w:pStyle w:val="NoSpacing"/>
        <w:numPr>
          <w:ilvl w:val="0"/>
          <w:numId w:val="22"/>
        </w:numPr>
        <w:jc w:val="both"/>
        <w:rPr>
          <w:rFonts w:ascii="Times New Roman" w:eastAsia="Verdana" w:hAnsi="Times New Roman"/>
          <w:bCs/>
          <w:color w:val="1E2532"/>
          <w:sz w:val="20"/>
          <w:szCs w:val="20"/>
          <w:lang w:val="en-US" w:eastAsia="en-US"/>
        </w:rPr>
      </w:pPr>
      <w:r w:rsidRPr="00740F4B">
        <w:rPr>
          <w:rFonts w:ascii="Times New Roman" w:eastAsia="Verdana" w:hAnsi="Times New Roman"/>
          <w:bCs/>
          <w:color w:val="1E2532"/>
          <w:sz w:val="20"/>
          <w:szCs w:val="20"/>
          <w:lang w:val="en-US" w:eastAsia="en-US"/>
        </w:rPr>
        <w:t>Designed and managed Amazon DynamoDB and RDS tables, storing multi-format datasets such as patient demographics, medical history, prescription data, and clinical trial records.</w:t>
      </w:r>
    </w:p>
    <w:p w14:paraId="55FB5C0D" w14:textId="77777777" w:rsidR="00740F4B" w:rsidRPr="00740F4B" w:rsidRDefault="00740F4B" w:rsidP="00371BB5">
      <w:pPr>
        <w:pStyle w:val="NoSpacing"/>
        <w:numPr>
          <w:ilvl w:val="0"/>
          <w:numId w:val="22"/>
        </w:numPr>
        <w:jc w:val="both"/>
        <w:rPr>
          <w:rFonts w:ascii="Times New Roman" w:eastAsia="Verdana" w:hAnsi="Times New Roman"/>
          <w:bCs/>
          <w:color w:val="1E2532"/>
          <w:sz w:val="20"/>
          <w:szCs w:val="20"/>
          <w:lang w:val="en-US" w:eastAsia="en-US"/>
        </w:rPr>
      </w:pPr>
      <w:r w:rsidRPr="00740F4B">
        <w:rPr>
          <w:rFonts w:ascii="Times New Roman" w:eastAsia="Verdana" w:hAnsi="Times New Roman"/>
          <w:bCs/>
          <w:color w:val="1E2532"/>
          <w:sz w:val="20"/>
          <w:szCs w:val="20"/>
          <w:lang w:val="en-US" w:eastAsia="en-US"/>
        </w:rPr>
        <w:t>Automated log ingestion from hospital EMR systems, lab management software, and insurance providers into Amazon S3 and Amazon OpenSearch Service (Elasticsearch) using Amazon Kinesis Data Firehose and AWS Lambda.</w:t>
      </w:r>
    </w:p>
    <w:p w14:paraId="27074B00" w14:textId="77777777" w:rsidR="00740F4B" w:rsidRPr="00740F4B" w:rsidRDefault="00740F4B" w:rsidP="00371BB5">
      <w:pPr>
        <w:pStyle w:val="NoSpacing"/>
        <w:numPr>
          <w:ilvl w:val="0"/>
          <w:numId w:val="22"/>
        </w:numPr>
        <w:jc w:val="both"/>
        <w:rPr>
          <w:rFonts w:ascii="Times New Roman" w:eastAsia="Verdana" w:hAnsi="Times New Roman"/>
          <w:bCs/>
          <w:color w:val="1E2532"/>
          <w:sz w:val="20"/>
          <w:szCs w:val="20"/>
          <w:lang w:val="en-US" w:eastAsia="en-US"/>
        </w:rPr>
      </w:pPr>
      <w:r w:rsidRPr="00740F4B">
        <w:rPr>
          <w:rFonts w:ascii="Times New Roman" w:eastAsia="Verdana" w:hAnsi="Times New Roman"/>
          <w:bCs/>
          <w:color w:val="1E2532"/>
          <w:sz w:val="20"/>
          <w:szCs w:val="20"/>
          <w:lang w:val="en-US" w:eastAsia="en-US"/>
        </w:rPr>
        <w:t>Developed logical data models for hospital data warehouses, including ODS (Operational Data Store) and OLAP cubes, supporting population health management, patient risk assessment, and clinical quality metrics tracking on Amazon Redshift and AWS Glue Data Catalog.</w:t>
      </w:r>
    </w:p>
    <w:p w14:paraId="5DD4F52C" w14:textId="77777777" w:rsidR="00740F4B" w:rsidRPr="00740F4B" w:rsidRDefault="00740F4B" w:rsidP="00371BB5">
      <w:pPr>
        <w:pStyle w:val="NoSpacing"/>
        <w:numPr>
          <w:ilvl w:val="0"/>
          <w:numId w:val="22"/>
        </w:numPr>
        <w:jc w:val="both"/>
        <w:rPr>
          <w:rFonts w:ascii="Times New Roman" w:eastAsia="Verdana" w:hAnsi="Times New Roman"/>
          <w:bCs/>
          <w:color w:val="1E2532"/>
          <w:sz w:val="20"/>
          <w:szCs w:val="20"/>
          <w:lang w:val="en-US" w:eastAsia="en-US"/>
        </w:rPr>
      </w:pPr>
      <w:r w:rsidRPr="00740F4B">
        <w:rPr>
          <w:rFonts w:ascii="Times New Roman" w:eastAsia="Verdana" w:hAnsi="Times New Roman"/>
          <w:bCs/>
          <w:color w:val="1E2532"/>
          <w:sz w:val="20"/>
          <w:szCs w:val="20"/>
          <w:lang w:val="en-US" w:eastAsia="en-US"/>
        </w:rPr>
        <w:t>Built Spark-based data pipelines to process real-time telemetry data from ICU monitors, wearable health devices, and medical imaging systems, generating alerts for critical patient conditions using Amazon Kinesis and AWS Lambda.</w:t>
      </w:r>
    </w:p>
    <w:p w14:paraId="4DCE7F56" w14:textId="77777777" w:rsidR="00740F4B" w:rsidRPr="00740F4B" w:rsidRDefault="00740F4B" w:rsidP="00371BB5">
      <w:pPr>
        <w:pStyle w:val="NoSpacing"/>
        <w:numPr>
          <w:ilvl w:val="0"/>
          <w:numId w:val="22"/>
        </w:numPr>
        <w:jc w:val="both"/>
        <w:rPr>
          <w:rFonts w:ascii="Times New Roman" w:eastAsia="Verdana" w:hAnsi="Times New Roman"/>
          <w:bCs/>
          <w:color w:val="1E2532"/>
          <w:sz w:val="20"/>
          <w:szCs w:val="20"/>
          <w:lang w:val="en-US" w:eastAsia="en-US"/>
        </w:rPr>
      </w:pPr>
      <w:r w:rsidRPr="00740F4B">
        <w:rPr>
          <w:rFonts w:ascii="Times New Roman" w:eastAsia="Verdana" w:hAnsi="Times New Roman"/>
          <w:bCs/>
          <w:color w:val="1E2532"/>
          <w:sz w:val="20"/>
          <w:szCs w:val="20"/>
          <w:lang w:val="en-US" w:eastAsia="en-US"/>
        </w:rPr>
        <w:t>Conducted proof-of-concept (POC) and proof-of-technology (POT) evaluations, leveraging big data analytics for predictive healthcare, readmission risk modeling, and chronic disease management using Amazon SageMaker and AWS Glue.</w:t>
      </w:r>
    </w:p>
    <w:p w14:paraId="05F7E4BB" w14:textId="77777777" w:rsidR="00740F4B" w:rsidRPr="00740F4B" w:rsidRDefault="00740F4B" w:rsidP="00371BB5">
      <w:pPr>
        <w:pStyle w:val="NoSpacing"/>
        <w:numPr>
          <w:ilvl w:val="0"/>
          <w:numId w:val="22"/>
        </w:numPr>
        <w:jc w:val="both"/>
        <w:rPr>
          <w:rFonts w:ascii="Times New Roman" w:eastAsia="Verdana" w:hAnsi="Times New Roman"/>
          <w:bCs/>
          <w:color w:val="1E2532"/>
          <w:sz w:val="20"/>
          <w:szCs w:val="20"/>
          <w:lang w:val="en-US" w:eastAsia="en-US"/>
        </w:rPr>
      </w:pPr>
      <w:r w:rsidRPr="00740F4B">
        <w:rPr>
          <w:rFonts w:ascii="Times New Roman" w:eastAsia="Verdana" w:hAnsi="Times New Roman"/>
          <w:bCs/>
          <w:color w:val="1E2532"/>
          <w:sz w:val="20"/>
          <w:szCs w:val="20"/>
          <w:lang w:val="en-US" w:eastAsia="en-US"/>
        </w:rPr>
        <w:t>Provided analytical insights to healthcare management teams, processing structured and unstructured data with Amazon Athena, Redshift, and Spark SQL, supporting clinical decision-making, operational efficiency, and claims fraud detection.</w:t>
      </w:r>
    </w:p>
    <w:p w14:paraId="120E8F49" w14:textId="77777777" w:rsidR="00740F4B" w:rsidRPr="00740F4B" w:rsidRDefault="00740F4B" w:rsidP="00371BB5">
      <w:pPr>
        <w:pStyle w:val="NoSpacing"/>
        <w:numPr>
          <w:ilvl w:val="0"/>
          <w:numId w:val="22"/>
        </w:numPr>
        <w:jc w:val="both"/>
        <w:rPr>
          <w:rFonts w:ascii="Times New Roman" w:eastAsia="Verdana" w:hAnsi="Times New Roman"/>
          <w:bCs/>
          <w:color w:val="1E2532"/>
          <w:sz w:val="20"/>
          <w:szCs w:val="20"/>
          <w:lang w:val="en-US" w:eastAsia="en-US"/>
        </w:rPr>
      </w:pPr>
      <w:r w:rsidRPr="00740F4B">
        <w:rPr>
          <w:rFonts w:ascii="Times New Roman" w:eastAsia="Verdana" w:hAnsi="Times New Roman"/>
          <w:bCs/>
          <w:color w:val="1E2532"/>
          <w:sz w:val="20"/>
          <w:szCs w:val="20"/>
          <w:lang w:val="en-US" w:eastAsia="en-US"/>
        </w:rPr>
        <w:t>Enhanced ETL operations with automated, reusable pipelines, ensuring data accuracy, reduced processing time, and compliance with healthcare regulations (CMS guidelines, HIPAA security policies) using AWS Step Functions, Lambda, and Glue.</w:t>
      </w:r>
    </w:p>
    <w:p w14:paraId="539BA395" w14:textId="77777777" w:rsidR="00740F4B" w:rsidRPr="00740F4B" w:rsidRDefault="00740F4B" w:rsidP="00740F4B">
      <w:pPr>
        <w:pStyle w:val="NoSpacing"/>
        <w:rPr>
          <w:rFonts w:ascii="Times New Roman" w:eastAsia="Verdana" w:hAnsi="Times New Roman"/>
          <w:bCs/>
          <w:color w:val="1E2532"/>
          <w:sz w:val="20"/>
          <w:szCs w:val="20"/>
          <w:lang w:val="en-US" w:eastAsia="en-US"/>
        </w:rPr>
      </w:pPr>
    </w:p>
    <w:p w14:paraId="1C3B5FEB" w14:textId="095AC174" w:rsidR="00553C19" w:rsidRPr="00740F4B" w:rsidRDefault="001B2FD5" w:rsidP="00740F4B">
      <w:pPr>
        <w:pStyle w:val="NoSpacing"/>
        <w:rPr>
          <w:rFonts w:ascii="Times New Roman" w:eastAsia="Verdana" w:hAnsi="Times New Roman"/>
          <w:bCs/>
          <w:color w:val="1E2532"/>
          <w:sz w:val="20"/>
          <w:szCs w:val="20"/>
          <w:lang w:val="en-US" w:eastAsia="en-US"/>
        </w:rPr>
      </w:pPr>
      <w:r w:rsidRPr="00EB512C">
        <w:rPr>
          <w:rFonts w:ascii="Times New Roman" w:eastAsia="Calibri" w:hAnsi="Times New Roman"/>
          <w:b/>
          <w:color w:val="4472C4" w:themeColor="accent1"/>
          <w:sz w:val="20"/>
          <w:szCs w:val="20"/>
        </w:rPr>
        <w:t>Environment</w:t>
      </w:r>
      <w:r w:rsidR="00740F4B" w:rsidRPr="00740F4B">
        <w:rPr>
          <w:rFonts w:ascii="Times New Roman" w:eastAsia="Verdana" w:hAnsi="Times New Roman"/>
          <w:bCs/>
          <w:color w:val="1E2532"/>
          <w:sz w:val="20"/>
          <w:szCs w:val="20"/>
          <w:lang w:val="en-US" w:eastAsia="en-US"/>
        </w:rPr>
        <w:t xml:space="preserve">: AWS Glue, Amazon EMR, </w:t>
      </w:r>
      <w:proofErr w:type="spellStart"/>
      <w:r w:rsidR="00740F4B" w:rsidRPr="00740F4B">
        <w:rPr>
          <w:rFonts w:ascii="Times New Roman" w:eastAsia="Verdana" w:hAnsi="Times New Roman"/>
          <w:bCs/>
          <w:color w:val="1E2532"/>
          <w:sz w:val="20"/>
          <w:szCs w:val="20"/>
          <w:lang w:val="en-US" w:eastAsia="en-US"/>
        </w:rPr>
        <w:t>PySpark</w:t>
      </w:r>
      <w:proofErr w:type="spellEnd"/>
      <w:r w:rsidR="00740F4B" w:rsidRPr="00740F4B">
        <w:rPr>
          <w:rFonts w:ascii="Times New Roman" w:eastAsia="Verdana" w:hAnsi="Times New Roman"/>
          <w:bCs/>
          <w:color w:val="1E2532"/>
          <w:sz w:val="20"/>
          <w:szCs w:val="20"/>
          <w:lang w:val="en-US" w:eastAsia="en-US"/>
        </w:rPr>
        <w:t>, Amazon Redshift, Amazon S3, Amazon RDS, AWS Lambda, Amazon DynamoDB, Apache Hive, Apache HBase, Amazon Kinesis, Hadoop, Spark SQL, Amazon SageMaker, Amazon OpenSearch Service (Elasticsearch).</w:t>
      </w:r>
    </w:p>
    <w:p w14:paraId="436EEFB7" w14:textId="77777777" w:rsidR="007E7458" w:rsidRPr="00EB512C" w:rsidRDefault="007E7458" w:rsidP="00D30967">
      <w:pPr>
        <w:pStyle w:val="NoSpacing"/>
        <w:rPr>
          <w:rFonts w:ascii="Times New Roman" w:hAnsi="Times New Roman"/>
          <w:b/>
          <w:color w:val="000000"/>
          <w:sz w:val="20"/>
          <w:szCs w:val="20"/>
        </w:rPr>
      </w:pPr>
    </w:p>
    <w:p w14:paraId="6AB25763" w14:textId="77777777" w:rsidR="003537E8" w:rsidRDefault="003537E8" w:rsidP="003537E8">
      <w:pPr>
        <w:pStyle w:val="Normal2"/>
        <w:pBdr>
          <w:top w:val="nil"/>
          <w:left w:val="nil"/>
          <w:bottom w:val="nil"/>
          <w:right w:val="nil"/>
          <w:between w:val="nil"/>
        </w:pBdr>
        <w:spacing w:after="0" w:line="240" w:lineRule="auto"/>
        <w:ind w:hanging="2"/>
        <w:rPr>
          <w:rFonts w:ascii="Times New Roman" w:eastAsia="Verdana" w:hAnsi="Times New Roman" w:cs="Times New Roman"/>
          <w:b/>
          <w:bCs/>
          <w:color w:val="4472C4" w:themeColor="accent1"/>
          <w:w w:val="95"/>
          <w:sz w:val="24"/>
          <w:szCs w:val="24"/>
        </w:rPr>
      </w:pPr>
    </w:p>
    <w:p w14:paraId="11EF0DEF" w14:textId="67235942" w:rsidR="007E7458" w:rsidRPr="003537E8" w:rsidRDefault="007E7458" w:rsidP="003537E8">
      <w:pPr>
        <w:pStyle w:val="Normal2"/>
        <w:pBdr>
          <w:top w:val="nil"/>
          <w:left w:val="nil"/>
          <w:bottom w:val="nil"/>
          <w:right w:val="nil"/>
          <w:between w:val="nil"/>
        </w:pBdr>
        <w:spacing w:after="0" w:line="240" w:lineRule="auto"/>
        <w:ind w:hanging="2"/>
        <w:rPr>
          <w:rFonts w:ascii="Times New Roman" w:hAnsi="Times New Roman" w:cs="Times New Roman"/>
        </w:rPr>
      </w:pPr>
      <w:r w:rsidRPr="00EB512C">
        <w:rPr>
          <w:rFonts w:ascii="Times New Roman" w:eastAsia="Verdana" w:hAnsi="Times New Roman" w:cs="Times New Roman"/>
          <w:b/>
          <w:bCs/>
          <w:color w:val="4472C4" w:themeColor="accent1"/>
          <w:w w:val="95"/>
          <w:sz w:val="24"/>
          <w:szCs w:val="24"/>
        </w:rPr>
        <w:t>Client</w:t>
      </w:r>
      <w:r w:rsidRPr="00EB512C">
        <w:rPr>
          <w:rFonts w:ascii="Times New Roman" w:eastAsia="Verdana" w:hAnsi="Times New Roman" w:cs="Times New Roman"/>
          <w:b/>
          <w:bCs/>
          <w:w w:val="95"/>
          <w:sz w:val="24"/>
          <w:szCs w:val="24"/>
        </w:rPr>
        <w:t xml:space="preserve">: </w:t>
      </w:r>
      <w:r w:rsidR="003537E8" w:rsidRPr="003537E8">
        <w:rPr>
          <w:rFonts w:ascii="Times New Roman" w:eastAsia="Verdana" w:hAnsi="Times New Roman" w:cs="Times New Roman"/>
          <w:b/>
          <w:bCs/>
          <w:w w:val="95"/>
          <w:sz w:val="24"/>
          <w:szCs w:val="24"/>
        </w:rPr>
        <w:t>Chevron</w:t>
      </w:r>
      <w:r w:rsidR="00256AC1" w:rsidRPr="00EB512C">
        <w:rPr>
          <w:rFonts w:ascii="Times New Roman" w:eastAsia="Verdana" w:hAnsi="Times New Roman" w:cs="Times New Roman"/>
          <w:b/>
          <w:bCs/>
          <w:w w:val="95"/>
          <w:sz w:val="24"/>
          <w:szCs w:val="24"/>
        </w:rPr>
        <w:t>,</w:t>
      </w:r>
      <w:r w:rsidR="003537E8" w:rsidRPr="003537E8">
        <w:t xml:space="preserve"> </w:t>
      </w:r>
      <w:r w:rsidR="003537E8" w:rsidRPr="003537E8">
        <w:rPr>
          <w:rFonts w:ascii="Times New Roman" w:eastAsia="Verdana" w:hAnsi="Times New Roman" w:cs="Times New Roman"/>
          <w:b/>
          <w:bCs/>
          <w:w w:val="95"/>
          <w:sz w:val="24"/>
          <w:szCs w:val="24"/>
        </w:rPr>
        <w:t>Houston, Texas</w:t>
      </w:r>
      <w:r w:rsidRPr="00EB512C">
        <w:rPr>
          <w:rFonts w:ascii="Times New Roman" w:hAnsi="Times New Roman" w:cs="Times New Roman"/>
        </w:rPr>
        <w:tab/>
      </w:r>
      <w:r w:rsidRPr="00EB512C">
        <w:rPr>
          <w:rFonts w:ascii="Times New Roman" w:hAnsi="Times New Roman" w:cs="Times New Roman"/>
        </w:rPr>
        <w:tab/>
      </w:r>
      <w:r w:rsidRPr="00EB512C">
        <w:rPr>
          <w:rFonts w:ascii="Times New Roman" w:hAnsi="Times New Roman" w:cs="Times New Roman"/>
        </w:rPr>
        <w:tab/>
      </w:r>
      <w:r w:rsidRPr="00EB512C">
        <w:rPr>
          <w:rFonts w:ascii="Times New Roman" w:hAnsi="Times New Roman" w:cs="Times New Roman"/>
        </w:rPr>
        <w:tab/>
      </w:r>
      <w:r w:rsidR="00E53740" w:rsidRPr="00EB512C">
        <w:rPr>
          <w:rFonts w:ascii="Times New Roman" w:hAnsi="Times New Roman" w:cs="Times New Roman"/>
        </w:rPr>
        <w:t xml:space="preserve">        </w:t>
      </w:r>
      <w:r w:rsidR="00FB5FB0">
        <w:rPr>
          <w:rFonts w:ascii="Times New Roman" w:hAnsi="Times New Roman" w:cs="Times New Roman"/>
        </w:rPr>
        <w:t xml:space="preserve">                         </w:t>
      </w:r>
      <w:r w:rsidR="001B2FD5">
        <w:rPr>
          <w:rFonts w:ascii="Times New Roman" w:hAnsi="Times New Roman" w:cs="Times New Roman"/>
        </w:rPr>
        <w:t xml:space="preserve"> </w:t>
      </w:r>
      <w:r w:rsidR="00E53740" w:rsidRPr="00EB512C">
        <w:rPr>
          <w:rFonts w:ascii="Times New Roman" w:hAnsi="Times New Roman" w:cs="Times New Roman"/>
        </w:rPr>
        <w:t xml:space="preserve">    </w:t>
      </w:r>
      <w:r w:rsidR="00E72834" w:rsidRPr="00EB512C">
        <w:rPr>
          <w:rFonts w:ascii="Times New Roman" w:hAnsi="Times New Roman" w:cs="Times New Roman"/>
        </w:rPr>
        <w:t xml:space="preserve"> </w:t>
      </w:r>
      <w:r w:rsidR="00E53740" w:rsidRPr="00EB512C">
        <w:rPr>
          <w:rFonts w:ascii="Times New Roman" w:hAnsi="Times New Roman" w:cs="Times New Roman"/>
          <w:b/>
          <w:bCs/>
          <w:sz w:val="24"/>
          <w:szCs w:val="24"/>
        </w:rPr>
        <w:t>September</w:t>
      </w:r>
      <w:r w:rsidR="006E6E6F" w:rsidRPr="00EB512C">
        <w:rPr>
          <w:rFonts w:ascii="Times New Roman" w:hAnsi="Times New Roman" w:cs="Times New Roman"/>
        </w:rPr>
        <w:t xml:space="preserve"> </w:t>
      </w:r>
      <w:r w:rsidR="006E6E6F" w:rsidRPr="00EB512C">
        <w:rPr>
          <w:rFonts w:ascii="Times New Roman" w:eastAsia="Verdana" w:hAnsi="Times New Roman" w:cs="Times New Roman"/>
          <w:b/>
          <w:bCs/>
          <w:w w:val="95"/>
          <w:sz w:val="24"/>
          <w:szCs w:val="24"/>
        </w:rPr>
        <w:t>2013 to May 2014</w:t>
      </w:r>
    </w:p>
    <w:p w14:paraId="17ECF2D9" w14:textId="7CEA9B71" w:rsidR="003537E8" w:rsidRPr="00EB512C" w:rsidRDefault="007E7458" w:rsidP="001B2FD5">
      <w:pPr>
        <w:pStyle w:val="Normal2"/>
        <w:pBdr>
          <w:top w:val="nil"/>
          <w:left w:val="nil"/>
          <w:bottom w:val="nil"/>
          <w:right w:val="nil"/>
          <w:between w:val="nil"/>
        </w:pBdr>
        <w:spacing w:after="0" w:line="240" w:lineRule="auto"/>
        <w:ind w:hanging="2"/>
        <w:rPr>
          <w:rFonts w:ascii="Times New Roman" w:eastAsia="Verdana" w:hAnsi="Times New Roman" w:cs="Times New Roman"/>
          <w:b/>
          <w:w w:val="95"/>
          <w:sz w:val="24"/>
          <w:szCs w:val="24"/>
        </w:rPr>
      </w:pPr>
      <w:r w:rsidRPr="00EB512C">
        <w:rPr>
          <w:rFonts w:ascii="Times New Roman" w:eastAsia="Verdana" w:hAnsi="Times New Roman" w:cs="Times New Roman"/>
          <w:b/>
          <w:color w:val="4472C4" w:themeColor="accent1"/>
          <w:w w:val="95"/>
          <w:sz w:val="24"/>
          <w:szCs w:val="24"/>
        </w:rPr>
        <w:t>Role</w:t>
      </w:r>
      <w:r w:rsidRPr="00EB512C">
        <w:rPr>
          <w:rFonts w:ascii="Times New Roman" w:eastAsia="Verdana" w:hAnsi="Times New Roman" w:cs="Times New Roman"/>
          <w:b/>
          <w:w w:val="95"/>
          <w:sz w:val="24"/>
          <w:szCs w:val="24"/>
        </w:rPr>
        <w:t xml:space="preserve">: </w:t>
      </w:r>
      <w:r w:rsidR="00256AC1" w:rsidRPr="00EB512C">
        <w:rPr>
          <w:rFonts w:ascii="Times New Roman" w:eastAsia="Verdana" w:hAnsi="Times New Roman" w:cs="Times New Roman"/>
          <w:b/>
          <w:w w:val="95"/>
          <w:sz w:val="24"/>
          <w:szCs w:val="24"/>
        </w:rPr>
        <w:t>Big Data Engineer</w:t>
      </w:r>
    </w:p>
    <w:p w14:paraId="55A58341" w14:textId="77777777" w:rsidR="001B2FD5" w:rsidRDefault="001B2FD5" w:rsidP="001B2FD5">
      <w:pPr>
        <w:spacing w:after="0" w:line="240" w:lineRule="auto"/>
        <w:ind w:left="720"/>
        <w:jc w:val="both"/>
        <w:rPr>
          <w:rFonts w:ascii="Times New Roman" w:eastAsia="Verdana" w:hAnsi="Times New Roman"/>
          <w:bCs/>
          <w:color w:val="1E2532"/>
          <w:sz w:val="20"/>
          <w:szCs w:val="20"/>
        </w:rPr>
      </w:pPr>
    </w:p>
    <w:p w14:paraId="7EA9E5EF" w14:textId="4F5A48BE" w:rsidR="003537E8" w:rsidRPr="003537E8" w:rsidRDefault="003537E8" w:rsidP="003537E8">
      <w:pPr>
        <w:numPr>
          <w:ilvl w:val="0"/>
          <w:numId w:val="9"/>
        </w:numPr>
        <w:spacing w:after="0" w:line="240" w:lineRule="auto"/>
        <w:jc w:val="both"/>
        <w:rPr>
          <w:rFonts w:ascii="Times New Roman" w:eastAsia="Verdana" w:hAnsi="Times New Roman"/>
          <w:bCs/>
          <w:color w:val="1E2532"/>
          <w:sz w:val="20"/>
          <w:szCs w:val="20"/>
        </w:rPr>
      </w:pPr>
      <w:r w:rsidRPr="003537E8">
        <w:rPr>
          <w:rFonts w:ascii="Times New Roman" w:eastAsia="Verdana" w:hAnsi="Times New Roman"/>
          <w:bCs/>
          <w:color w:val="1E2532"/>
          <w:sz w:val="20"/>
          <w:szCs w:val="20"/>
        </w:rPr>
        <w:t>Interacted with business partners, Business Analysts, and product owners to understand oil and gas exploration, drilling, and production data requirements and built scalable distributed data solutions using the Hadoop ecosystem.</w:t>
      </w:r>
    </w:p>
    <w:p w14:paraId="56E6F117" w14:textId="77777777" w:rsidR="003537E8" w:rsidRPr="003537E8" w:rsidRDefault="003537E8" w:rsidP="003537E8">
      <w:pPr>
        <w:numPr>
          <w:ilvl w:val="0"/>
          <w:numId w:val="9"/>
        </w:numPr>
        <w:spacing w:after="0" w:line="240" w:lineRule="auto"/>
        <w:jc w:val="both"/>
        <w:rPr>
          <w:rFonts w:ascii="Times New Roman" w:eastAsia="Verdana" w:hAnsi="Times New Roman"/>
          <w:bCs/>
          <w:color w:val="1E2532"/>
          <w:sz w:val="20"/>
          <w:szCs w:val="20"/>
        </w:rPr>
      </w:pPr>
      <w:r w:rsidRPr="003537E8">
        <w:rPr>
          <w:rFonts w:ascii="Times New Roman" w:eastAsia="Verdana" w:hAnsi="Times New Roman"/>
          <w:bCs/>
          <w:color w:val="1E2532"/>
          <w:sz w:val="20"/>
          <w:szCs w:val="20"/>
        </w:rPr>
        <w:t>Developed Spark Streaming programs to process near real-time data from Kafka, enabling real-time monitoring of drilling operations, sensor data analysis, and predictive maintenance in oil rigs.</w:t>
      </w:r>
    </w:p>
    <w:p w14:paraId="74BBF584" w14:textId="77777777" w:rsidR="003537E8" w:rsidRPr="003537E8" w:rsidRDefault="003537E8" w:rsidP="003537E8">
      <w:pPr>
        <w:numPr>
          <w:ilvl w:val="0"/>
          <w:numId w:val="9"/>
        </w:numPr>
        <w:spacing w:after="0" w:line="240" w:lineRule="auto"/>
        <w:jc w:val="both"/>
        <w:rPr>
          <w:rFonts w:ascii="Times New Roman" w:eastAsia="Verdana" w:hAnsi="Times New Roman"/>
          <w:bCs/>
          <w:color w:val="1E2532"/>
          <w:sz w:val="20"/>
          <w:szCs w:val="20"/>
        </w:rPr>
      </w:pPr>
      <w:r w:rsidRPr="003537E8">
        <w:rPr>
          <w:rFonts w:ascii="Times New Roman" w:eastAsia="Verdana" w:hAnsi="Times New Roman"/>
          <w:bCs/>
          <w:color w:val="1E2532"/>
          <w:sz w:val="20"/>
          <w:szCs w:val="20"/>
        </w:rPr>
        <w:t>Worked with HIVE data warehouse infrastructure—creating tables, optimizing data distribution using partitioning and bucketing, and writing optimized HQL queries to analyze seismic, production, and reservoir data.</w:t>
      </w:r>
    </w:p>
    <w:p w14:paraId="69C6B3F3" w14:textId="77777777" w:rsidR="003537E8" w:rsidRPr="003537E8" w:rsidRDefault="003537E8" w:rsidP="003537E8">
      <w:pPr>
        <w:numPr>
          <w:ilvl w:val="0"/>
          <w:numId w:val="9"/>
        </w:numPr>
        <w:spacing w:after="0" w:line="240" w:lineRule="auto"/>
        <w:jc w:val="both"/>
        <w:rPr>
          <w:rFonts w:ascii="Times New Roman" w:eastAsia="Verdana" w:hAnsi="Times New Roman"/>
          <w:bCs/>
          <w:color w:val="1E2532"/>
          <w:sz w:val="20"/>
          <w:szCs w:val="20"/>
        </w:rPr>
      </w:pPr>
      <w:r w:rsidRPr="003537E8">
        <w:rPr>
          <w:rFonts w:ascii="Times New Roman" w:eastAsia="Verdana" w:hAnsi="Times New Roman"/>
          <w:bCs/>
          <w:color w:val="1E2532"/>
          <w:sz w:val="20"/>
          <w:szCs w:val="20"/>
        </w:rPr>
        <w:t>Developed ETL processes (DataStage Open Studio) to load geospatial, sensor, and operational data from multiple sources into HDFS using FLUME and SQOOP, performing structural modifications using MapReduce and HIVE.</w:t>
      </w:r>
    </w:p>
    <w:p w14:paraId="06F259CE" w14:textId="77777777" w:rsidR="003537E8" w:rsidRPr="003537E8" w:rsidRDefault="003537E8" w:rsidP="003537E8">
      <w:pPr>
        <w:numPr>
          <w:ilvl w:val="0"/>
          <w:numId w:val="9"/>
        </w:numPr>
        <w:spacing w:after="0" w:line="240" w:lineRule="auto"/>
        <w:jc w:val="both"/>
        <w:rPr>
          <w:rFonts w:ascii="Times New Roman" w:eastAsia="Verdana" w:hAnsi="Times New Roman"/>
          <w:bCs/>
          <w:color w:val="1E2532"/>
          <w:sz w:val="20"/>
          <w:szCs w:val="20"/>
        </w:rPr>
      </w:pPr>
      <w:r w:rsidRPr="003537E8">
        <w:rPr>
          <w:rFonts w:ascii="Times New Roman" w:eastAsia="Verdana" w:hAnsi="Times New Roman"/>
          <w:bCs/>
          <w:color w:val="1E2532"/>
          <w:sz w:val="20"/>
          <w:szCs w:val="20"/>
        </w:rPr>
        <w:t>Developed Spark scripts and UDFs using both Spark DSL and Spark SQL for data aggregation, querying, and writing well log and production data back into RDBMS through Sqoop.</w:t>
      </w:r>
    </w:p>
    <w:p w14:paraId="1A6BF63A" w14:textId="77777777" w:rsidR="003537E8" w:rsidRPr="003537E8" w:rsidRDefault="003537E8" w:rsidP="003537E8">
      <w:pPr>
        <w:numPr>
          <w:ilvl w:val="0"/>
          <w:numId w:val="9"/>
        </w:numPr>
        <w:spacing w:after="0" w:line="240" w:lineRule="auto"/>
        <w:jc w:val="both"/>
        <w:rPr>
          <w:rFonts w:ascii="Times New Roman" w:eastAsia="Verdana" w:hAnsi="Times New Roman"/>
          <w:bCs/>
          <w:color w:val="1E2532"/>
          <w:sz w:val="20"/>
          <w:szCs w:val="20"/>
        </w:rPr>
      </w:pPr>
      <w:r w:rsidRPr="003537E8">
        <w:rPr>
          <w:rFonts w:ascii="Times New Roman" w:eastAsia="Verdana" w:hAnsi="Times New Roman"/>
          <w:bCs/>
          <w:color w:val="1E2532"/>
          <w:sz w:val="20"/>
          <w:szCs w:val="20"/>
        </w:rPr>
        <w:t>Strong understanding of partitioning and bucketing concepts in Hive, and designed both Managed and External tables in Hive to optimize performance for oilfield sensor analytics and well performance reports.</w:t>
      </w:r>
    </w:p>
    <w:p w14:paraId="3AD1C000" w14:textId="77777777" w:rsidR="003537E8" w:rsidRPr="003537E8" w:rsidRDefault="003537E8" w:rsidP="003537E8">
      <w:pPr>
        <w:numPr>
          <w:ilvl w:val="0"/>
          <w:numId w:val="9"/>
        </w:numPr>
        <w:spacing w:after="0" w:line="240" w:lineRule="auto"/>
        <w:jc w:val="both"/>
        <w:rPr>
          <w:rFonts w:ascii="Times New Roman" w:eastAsia="Verdana" w:hAnsi="Times New Roman"/>
          <w:bCs/>
          <w:color w:val="1E2532"/>
          <w:sz w:val="20"/>
          <w:szCs w:val="20"/>
        </w:rPr>
      </w:pPr>
      <w:r w:rsidRPr="003537E8">
        <w:rPr>
          <w:rFonts w:ascii="Times New Roman" w:eastAsia="Verdana" w:hAnsi="Times New Roman"/>
          <w:bCs/>
          <w:color w:val="1E2532"/>
          <w:sz w:val="20"/>
          <w:szCs w:val="20"/>
        </w:rPr>
        <w:t>Developed PIG UDFs for manipulating oil and gas drilling data according to business requirements and worked on developing custom PIG Loaders to process seismic imaging datasets.</w:t>
      </w:r>
    </w:p>
    <w:p w14:paraId="1BBF8AEE" w14:textId="77777777" w:rsidR="003537E8" w:rsidRPr="003537E8" w:rsidRDefault="003537E8" w:rsidP="003537E8">
      <w:pPr>
        <w:numPr>
          <w:ilvl w:val="0"/>
          <w:numId w:val="9"/>
        </w:numPr>
        <w:spacing w:after="0" w:line="240" w:lineRule="auto"/>
        <w:jc w:val="both"/>
        <w:rPr>
          <w:rFonts w:ascii="Times New Roman" w:eastAsia="Verdana" w:hAnsi="Times New Roman"/>
          <w:bCs/>
          <w:color w:val="1E2532"/>
          <w:sz w:val="20"/>
          <w:szCs w:val="20"/>
        </w:rPr>
      </w:pPr>
      <w:r w:rsidRPr="003537E8">
        <w:rPr>
          <w:rFonts w:ascii="Times New Roman" w:eastAsia="Verdana" w:hAnsi="Times New Roman"/>
          <w:bCs/>
          <w:color w:val="1E2532"/>
          <w:sz w:val="20"/>
          <w:szCs w:val="20"/>
        </w:rPr>
        <w:t xml:space="preserve">Developed ETL pipelines in and out of data warehouses using a combination of Python and Snowflake's </w:t>
      </w:r>
      <w:proofErr w:type="spellStart"/>
      <w:r w:rsidRPr="003537E8">
        <w:rPr>
          <w:rFonts w:ascii="Times New Roman" w:eastAsia="Verdana" w:hAnsi="Times New Roman"/>
          <w:bCs/>
          <w:color w:val="1E2532"/>
          <w:sz w:val="20"/>
          <w:szCs w:val="20"/>
        </w:rPr>
        <w:t>SnowSQL</w:t>
      </w:r>
      <w:proofErr w:type="spellEnd"/>
      <w:r w:rsidRPr="003537E8">
        <w:rPr>
          <w:rFonts w:ascii="Times New Roman" w:eastAsia="Verdana" w:hAnsi="Times New Roman"/>
          <w:bCs/>
          <w:color w:val="1E2532"/>
          <w:sz w:val="20"/>
          <w:szCs w:val="20"/>
        </w:rPr>
        <w:t>, enabling efficient analysis of production metrics, reservoir simulations, and supply chain operations.</w:t>
      </w:r>
    </w:p>
    <w:p w14:paraId="1E419884" w14:textId="77777777" w:rsidR="003537E8" w:rsidRPr="003537E8" w:rsidRDefault="003537E8" w:rsidP="003537E8">
      <w:pPr>
        <w:numPr>
          <w:ilvl w:val="0"/>
          <w:numId w:val="9"/>
        </w:numPr>
        <w:spacing w:after="0" w:line="240" w:lineRule="auto"/>
        <w:jc w:val="both"/>
        <w:rPr>
          <w:rFonts w:ascii="Times New Roman" w:eastAsia="Verdana" w:hAnsi="Times New Roman"/>
          <w:bCs/>
          <w:color w:val="1E2532"/>
          <w:sz w:val="20"/>
          <w:szCs w:val="20"/>
        </w:rPr>
      </w:pPr>
      <w:r w:rsidRPr="003537E8">
        <w:rPr>
          <w:rFonts w:ascii="Times New Roman" w:eastAsia="Verdana" w:hAnsi="Times New Roman"/>
          <w:bCs/>
          <w:color w:val="1E2532"/>
          <w:sz w:val="20"/>
          <w:szCs w:val="20"/>
        </w:rPr>
        <w:t>Experience in report writing using SQL Server Reporting Services (SSRS), creating drill-down, parameterized, cascading, conditional, table, matrix, chart, and sub-reports for oil and gas field operations and asset management.</w:t>
      </w:r>
    </w:p>
    <w:p w14:paraId="5584C171" w14:textId="77777777" w:rsidR="003537E8" w:rsidRPr="003537E8" w:rsidRDefault="003537E8" w:rsidP="003537E8">
      <w:pPr>
        <w:numPr>
          <w:ilvl w:val="0"/>
          <w:numId w:val="9"/>
        </w:numPr>
        <w:spacing w:after="0" w:line="240" w:lineRule="auto"/>
        <w:jc w:val="both"/>
        <w:rPr>
          <w:rFonts w:ascii="Times New Roman" w:eastAsia="Verdana" w:hAnsi="Times New Roman"/>
          <w:bCs/>
          <w:color w:val="1E2532"/>
          <w:sz w:val="20"/>
          <w:szCs w:val="20"/>
        </w:rPr>
      </w:pPr>
      <w:r w:rsidRPr="003537E8">
        <w:rPr>
          <w:rFonts w:ascii="Times New Roman" w:eastAsia="Verdana" w:hAnsi="Times New Roman"/>
          <w:bCs/>
          <w:color w:val="1E2532"/>
          <w:sz w:val="20"/>
          <w:szCs w:val="20"/>
        </w:rPr>
        <w:t>Used DataStax Spark connector to store and retrieve real-time sensor data into/from Cassandra, supporting high-performance analytics on drilling telemetry and predictive maintenance workflows.</w:t>
      </w:r>
    </w:p>
    <w:p w14:paraId="60FDDC72" w14:textId="77777777" w:rsidR="003537E8" w:rsidRPr="003537E8" w:rsidRDefault="003537E8" w:rsidP="003537E8">
      <w:pPr>
        <w:numPr>
          <w:ilvl w:val="0"/>
          <w:numId w:val="9"/>
        </w:numPr>
        <w:spacing w:after="0" w:line="240" w:lineRule="auto"/>
        <w:jc w:val="both"/>
        <w:rPr>
          <w:rFonts w:ascii="Times New Roman" w:eastAsia="Verdana" w:hAnsi="Times New Roman"/>
          <w:bCs/>
          <w:color w:val="1E2532"/>
          <w:sz w:val="20"/>
          <w:szCs w:val="20"/>
        </w:rPr>
      </w:pPr>
      <w:r w:rsidRPr="003537E8">
        <w:rPr>
          <w:rFonts w:ascii="Times New Roman" w:eastAsia="Verdana" w:hAnsi="Times New Roman"/>
          <w:bCs/>
          <w:color w:val="1E2532"/>
          <w:sz w:val="20"/>
          <w:szCs w:val="20"/>
        </w:rPr>
        <w:t>Wrote Oozie scripts and set up workflows using Apache Oozie workflow engine to manage and schedule Hadoop jobs for processing oilfield logs, refinery data, and predictive maintenance alerts.</w:t>
      </w:r>
    </w:p>
    <w:p w14:paraId="05FEFDCD" w14:textId="77777777" w:rsidR="003537E8" w:rsidRPr="003537E8" w:rsidRDefault="003537E8" w:rsidP="003537E8">
      <w:pPr>
        <w:numPr>
          <w:ilvl w:val="0"/>
          <w:numId w:val="9"/>
        </w:numPr>
        <w:spacing w:after="0" w:line="240" w:lineRule="auto"/>
        <w:jc w:val="both"/>
        <w:rPr>
          <w:rFonts w:ascii="Times New Roman" w:eastAsia="Verdana" w:hAnsi="Times New Roman"/>
          <w:bCs/>
          <w:color w:val="1E2532"/>
          <w:sz w:val="20"/>
          <w:szCs w:val="20"/>
        </w:rPr>
      </w:pPr>
      <w:r w:rsidRPr="003537E8">
        <w:rPr>
          <w:rFonts w:ascii="Times New Roman" w:eastAsia="Verdana" w:hAnsi="Times New Roman"/>
          <w:bCs/>
          <w:color w:val="1E2532"/>
          <w:sz w:val="20"/>
          <w:szCs w:val="20"/>
        </w:rPr>
        <w:t>Developed a log producer in Scala to monitor oilfield application logs, transform incremental logs, and send them to a Kafka and Zookeeper-based log collection platform, improving real-time operational efficiency.</w:t>
      </w:r>
    </w:p>
    <w:p w14:paraId="225B42AB" w14:textId="77777777" w:rsidR="003537E8" w:rsidRPr="003537E8" w:rsidRDefault="003537E8" w:rsidP="003537E8">
      <w:pPr>
        <w:numPr>
          <w:ilvl w:val="0"/>
          <w:numId w:val="9"/>
        </w:numPr>
        <w:spacing w:after="0" w:line="240" w:lineRule="auto"/>
        <w:jc w:val="both"/>
        <w:rPr>
          <w:rFonts w:ascii="Times New Roman" w:eastAsia="Verdana" w:hAnsi="Times New Roman"/>
          <w:bCs/>
          <w:color w:val="1E2532"/>
          <w:sz w:val="20"/>
          <w:szCs w:val="20"/>
        </w:rPr>
      </w:pPr>
      <w:r w:rsidRPr="003537E8">
        <w:rPr>
          <w:rFonts w:ascii="Times New Roman" w:eastAsia="Verdana" w:hAnsi="Times New Roman"/>
          <w:bCs/>
          <w:color w:val="1E2532"/>
          <w:sz w:val="20"/>
          <w:szCs w:val="20"/>
        </w:rPr>
        <w:t>Used Hive to analyze seismic and drilling sensor data ingested into HBase by leveraging Hive-HBase integration, computing various metrics for production performance and reservoir optimization dashboards.</w:t>
      </w:r>
    </w:p>
    <w:p w14:paraId="2CFE48CD" w14:textId="3AD72869" w:rsidR="003537E8" w:rsidRDefault="003537E8" w:rsidP="003537E8">
      <w:pPr>
        <w:numPr>
          <w:ilvl w:val="0"/>
          <w:numId w:val="9"/>
        </w:numPr>
        <w:spacing w:after="0" w:line="240" w:lineRule="auto"/>
        <w:jc w:val="both"/>
        <w:rPr>
          <w:rFonts w:ascii="Times New Roman" w:eastAsia="Verdana" w:hAnsi="Times New Roman"/>
          <w:bCs/>
          <w:color w:val="1E2532"/>
          <w:sz w:val="20"/>
          <w:szCs w:val="20"/>
        </w:rPr>
      </w:pPr>
      <w:r w:rsidRPr="003537E8">
        <w:rPr>
          <w:rFonts w:ascii="Times New Roman" w:eastAsia="Verdana" w:hAnsi="Times New Roman"/>
          <w:bCs/>
          <w:color w:val="1E2532"/>
          <w:sz w:val="20"/>
          <w:szCs w:val="20"/>
        </w:rPr>
        <w:t>Developed data pipeline programs with Spark Scala APIs, performed data aggregations with Hive, formatted data (JSON) for visualization, and generated operational reports for upstream, midstream, and downstream analytics.</w:t>
      </w:r>
    </w:p>
    <w:p w14:paraId="5432B9EB" w14:textId="77777777" w:rsidR="003537E8" w:rsidRPr="003537E8" w:rsidRDefault="003537E8" w:rsidP="003537E8">
      <w:pPr>
        <w:spacing w:after="0" w:line="240" w:lineRule="auto"/>
        <w:jc w:val="both"/>
        <w:rPr>
          <w:rFonts w:ascii="Times New Roman" w:eastAsia="Verdana" w:hAnsi="Times New Roman"/>
          <w:bCs/>
          <w:color w:val="1E2532"/>
          <w:sz w:val="20"/>
          <w:szCs w:val="20"/>
        </w:rPr>
      </w:pPr>
    </w:p>
    <w:p w14:paraId="1FE04AE0" w14:textId="131DDF8D" w:rsidR="003537E8" w:rsidRPr="003537E8" w:rsidRDefault="008B406A" w:rsidP="00D91004">
      <w:pPr>
        <w:spacing w:after="0" w:line="240" w:lineRule="auto"/>
        <w:jc w:val="both"/>
        <w:rPr>
          <w:rFonts w:ascii="Times New Roman" w:eastAsia="Verdana" w:hAnsi="Times New Roman"/>
          <w:bCs/>
          <w:color w:val="1E2532"/>
          <w:sz w:val="20"/>
          <w:szCs w:val="20"/>
        </w:rPr>
      </w:pPr>
      <w:r w:rsidRPr="00EB512C">
        <w:rPr>
          <w:rFonts w:ascii="Times New Roman" w:eastAsia="Calibri" w:hAnsi="Times New Roman"/>
          <w:b/>
          <w:color w:val="4472C4" w:themeColor="accent1"/>
          <w:sz w:val="20"/>
          <w:szCs w:val="20"/>
        </w:rPr>
        <w:t>Environment</w:t>
      </w:r>
      <w:r w:rsidR="003537E8" w:rsidRPr="003537E8">
        <w:rPr>
          <w:rFonts w:ascii="Times New Roman" w:eastAsia="Verdana" w:hAnsi="Times New Roman"/>
          <w:bCs/>
          <w:color w:val="1E2532"/>
          <w:sz w:val="20"/>
          <w:szCs w:val="20"/>
        </w:rPr>
        <w:t xml:space="preserve">: AWS, Cassandra, </w:t>
      </w:r>
      <w:proofErr w:type="spellStart"/>
      <w:r w:rsidR="003537E8" w:rsidRPr="003537E8">
        <w:rPr>
          <w:rFonts w:ascii="Times New Roman" w:eastAsia="Verdana" w:hAnsi="Times New Roman"/>
          <w:bCs/>
          <w:color w:val="1E2532"/>
          <w:sz w:val="20"/>
          <w:szCs w:val="20"/>
        </w:rPr>
        <w:t>PySpark</w:t>
      </w:r>
      <w:proofErr w:type="spellEnd"/>
      <w:r w:rsidR="003537E8" w:rsidRPr="003537E8">
        <w:rPr>
          <w:rFonts w:ascii="Times New Roman" w:eastAsia="Verdana" w:hAnsi="Times New Roman"/>
          <w:bCs/>
          <w:color w:val="1E2532"/>
          <w:sz w:val="20"/>
          <w:szCs w:val="20"/>
        </w:rPr>
        <w:t>, Apache Spark, HBase, Apache Kafka, HIVE, SQOOP, FLUME, Apache Oozie, Zookeeper, ETL, UDF, MapReduce, Snowflake, Apache Pig, Python, Java, SSRS.</w:t>
      </w:r>
    </w:p>
    <w:sectPr w:rsidR="003537E8" w:rsidRPr="003537E8" w:rsidSect="005D7C55">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A4C"/>
    <w:multiLevelType w:val="multilevel"/>
    <w:tmpl w:val="01775A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CD0CC5"/>
    <w:multiLevelType w:val="multilevel"/>
    <w:tmpl w:val="03CD0CC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4A1471"/>
    <w:multiLevelType w:val="hybridMultilevel"/>
    <w:tmpl w:val="BEBA9C2E"/>
    <w:lvl w:ilvl="0" w:tplc="3FC6087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1348C"/>
    <w:multiLevelType w:val="hybridMultilevel"/>
    <w:tmpl w:val="2A348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AA033E"/>
    <w:multiLevelType w:val="multilevel"/>
    <w:tmpl w:val="13AA0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1675E8"/>
    <w:multiLevelType w:val="hybridMultilevel"/>
    <w:tmpl w:val="1250E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612F7D"/>
    <w:multiLevelType w:val="hybridMultilevel"/>
    <w:tmpl w:val="2DD22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6473D"/>
    <w:multiLevelType w:val="hybridMultilevel"/>
    <w:tmpl w:val="59848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2E31A5"/>
    <w:multiLevelType w:val="hybridMultilevel"/>
    <w:tmpl w:val="880E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8B7E66"/>
    <w:multiLevelType w:val="hybridMultilevel"/>
    <w:tmpl w:val="E5E87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273139"/>
    <w:multiLevelType w:val="hybridMultilevel"/>
    <w:tmpl w:val="4852DB8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9B6658"/>
    <w:multiLevelType w:val="hybridMultilevel"/>
    <w:tmpl w:val="FAD21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54092D"/>
    <w:multiLevelType w:val="multilevel"/>
    <w:tmpl w:val="77FC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815D3"/>
    <w:multiLevelType w:val="hybridMultilevel"/>
    <w:tmpl w:val="F88EF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2067A6"/>
    <w:multiLevelType w:val="hybridMultilevel"/>
    <w:tmpl w:val="4874E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BD4C2C"/>
    <w:multiLevelType w:val="hybridMultilevel"/>
    <w:tmpl w:val="F3522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0C77A5"/>
    <w:multiLevelType w:val="multilevel"/>
    <w:tmpl w:val="82EC117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A3269"/>
    <w:multiLevelType w:val="multilevel"/>
    <w:tmpl w:val="290E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96075"/>
    <w:multiLevelType w:val="hybridMultilevel"/>
    <w:tmpl w:val="5596D6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D8D335C"/>
    <w:multiLevelType w:val="hybridMultilevel"/>
    <w:tmpl w:val="FFF60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46070E8"/>
    <w:multiLevelType w:val="multilevel"/>
    <w:tmpl w:val="AB22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63700"/>
    <w:multiLevelType w:val="multilevel"/>
    <w:tmpl w:val="9326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6D65B9"/>
    <w:multiLevelType w:val="hybridMultilevel"/>
    <w:tmpl w:val="6F241AD2"/>
    <w:lvl w:ilvl="0" w:tplc="3FC6087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3036DF"/>
    <w:multiLevelType w:val="hybridMultilevel"/>
    <w:tmpl w:val="9FA2791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952972"/>
    <w:multiLevelType w:val="hybridMultilevel"/>
    <w:tmpl w:val="87FA261A"/>
    <w:lvl w:ilvl="0" w:tplc="3FC6087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5427B7"/>
    <w:multiLevelType w:val="multilevel"/>
    <w:tmpl w:val="735427B7"/>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8436D8F"/>
    <w:multiLevelType w:val="multilevel"/>
    <w:tmpl w:val="9FE2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185148">
    <w:abstractNumId w:val="23"/>
  </w:num>
  <w:num w:numId="2" w16cid:durableId="115147373">
    <w:abstractNumId w:val="9"/>
  </w:num>
  <w:num w:numId="3" w16cid:durableId="88695252">
    <w:abstractNumId w:val="2"/>
  </w:num>
  <w:num w:numId="4" w16cid:durableId="1563524181">
    <w:abstractNumId w:val="22"/>
  </w:num>
  <w:num w:numId="5" w16cid:durableId="990718280">
    <w:abstractNumId w:val="24"/>
  </w:num>
  <w:num w:numId="6" w16cid:durableId="1179276514">
    <w:abstractNumId w:val="10"/>
  </w:num>
  <w:num w:numId="7" w16cid:durableId="1584022459">
    <w:abstractNumId w:val="14"/>
  </w:num>
  <w:num w:numId="8" w16cid:durableId="761952711">
    <w:abstractNumId w:val="1"/>
  </w:num>
  <w:num w:numId="9" w16cid:durableId="85731751">
    <w:abstractNumId w:val="4"/>
  </w:num>
  <w:num w:numId="10" w16cid:durableId="1758093017">
    <w:abstractNumId w:val="25"/>
  </w:num>
  <w:num w:numId="11" w16cid:durableId="284895303">
    <w:abstractNumId w:val="0"/>
  </w:num>
  <w:num w:numId="12" w16cid:durableId="1095249839">
    <w:abstractNumId w:val="7"/>
  </w:num>
  <w:num w:numId="13" w16cid:durableId="332803464">
    <w:abstractNumId w:val="5"/>
  </w:num>
  <w:num w:numId="14" w16cid:durableId="55401253">
    <w:abstractNumId w:val="13"/>
  </w:num>
  <w:num w:numId="15" w16cid:durableId="487939832">
    <w:abstractNumId w:val="12"/>
  </w:num>
  <w:num w:numId="16" w16cid:durableId="1512916999">
    <w:abstractNumId w:val="26"/>
  </w:num>
  <w:num w:numId="17" w16cid:durableId="1172600790">
    <w:abstractNumId w:val="8"/>
  </w:num>
  <w:num w:numId="18" w16cid:durableId="1471509662">
    <w:abstractNumId w:val="11"/>
  </w:num>
  <w:num w:numId="19" w16cid:durableId="978655520">
    <w:abstractNumId w:val="15"/>
  </w:num>
  <w:num w:numId="20" w16cid:durableId="1676491209">
    <w:abstractNumId w:val="18"/>
  </w:num>
  <w:num w:numId="21" w16cid:durableId="268662076">
    <w:abstractNumId w:val="6"/>
  </w:num>
  <w:num w:numId="22" w16cid:durableId="1409225195">
    <w:abstractNumId w:val="19"/>
  </w:num>
  <w:num w:numId="23" w16cid:durableId="1172136854">
    <w:abstractNumId w:val="16"/>
  </w:num>
  <w:num w:numId="24" w16cid:durableId="943154773">
    <w:abstractNumId w:val="3"/>
  </w:num>
  <w:num w:numId="25" w16cid:durableId="1770159286">
    <w:abstractNumId w:val="21"/>
  </w:num>
  <w:num w:numId="26" w16cid:durableId="82726897">
    <w:abstractNumId w:val="20"/>
  </w:num>
  <w:num w:numId="27" w16cid:durableId="14624614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458"/>
    <w:rsid w:val="0000170E"/>
    <w:rsid w:val="000135E5"/>
    <w:rsid w:val="000230AD"/>
    <w:rsid w:val="00043E57"/>
    <w:rsid w:val="0006462C"/>
    <w:rsid w:val="00071373"/>
    <w:rsid w:val="000747AA"/>
    <w:rsid w:val="000A39BB"/>
    <w:rsid w:val="000B4A51"/>
    <w:rsid w:val="000B512E"/>
    <w:rsid w:val="000D22E3"/>
    <w:rsid w:val="000D68C7"/>
    <w:rsid w:val="00102867"/>
    <w:rsid w:val="00112651"/>
    <w:rsid w:val="00127122"/>
    <w:rsid w:val="001436D4"/>
    <w:rsid w:val="001540EE"/>
    <w:rsid w:val="001611AF"/>
    <w:rsid w:val="00163100"/>
    <w:rsid w:val="0017354C"/>
    <w:rsid w:val="00182DF7"/>
    <w:rsid w:val="001900F7"/>
    <w:rsid w:val="001A5283"/>
    <w:rsid w:val="001B2FD5"/>
    <w:rsid w:val="001F701E"/>
    <w:rsid w:val="001F7C82"/>
    <w:rsid w:val="002033A0"/>
    <w:rsid w:val="0021147A"/>
    <w:rsid w:val="002313E8"/>
    <w:rsid w:val="002316FD"/>
    <w:rsid w:val="0023568E"/>
    <w:rsid w:val="00247382"/>
    <w:rsid w:val="00256AC1"/>
    <w:rsid w:val="00271097"/>
    <w:rsid w:val="00273249"/>
    <w:rsid w:val="00274BD9"/>
    <w:rsid w:val="002970E3"/>
    <w:rsid w:val="002B5BF3"/>
    <w:rsid w:val="002C3CCF"/>
    <w:rsid w:val="002C4300"/>
    <w:rsid w:val="002D670F"/>
    <w:rsid w:val="002F660F"/>
    <w:rsid w:val="00305C16"/>
    <w:rsid w:val="003246D3"/>
    <w:rsid w:val="003302C6"/>
    <w:rsid w:val="003305AA"/>
    <w:rsid w:val="00330C83"/>
    <w:rsid w:val="0033667B"/>
    <w:rsid w:val="00347BB9"/>
    <w:rsid w:val="003537E8"/>
    <w:rsid w:val="00360B36"/>
    <w:rsid w:val="00365C04"/>
    <w:rsid w:val="00371BB5"/>
    <w:rsid w:val="00390D2E"/>
    <w:rsid w:val="003B3E72"/>
    <w:rsid w:val="003B6F5B"/>
    <w:rsid w:val="003C075E"/>
    <w:rsid w:val="003C440E"/>
    <w:rsid w:val="003C6C91"/>
    <w:rsid w:val="003F7241"/>
    <w:rsid w:val="0040466B"/>
    <w:rsid w:val="004154A2"/>
    <w:rsid w:val="00427074"/>
    <w:rsid w:val="00442E44"/>
    <w:rsid w:val="00445A9A"/>
    <w:rsid w:val="00460090"/>
    <w:rsid w:val="004637B1"/>
    <w:rsid w:val="00485B3C"/>
    <w:rsid w:val="00485BBA"/>
    <w:rsid w:val="00490562"/>
    <w:rsid w:val="00496AB0"/>
    <w:rsid w:val="004B4D5D"/>
    <w:rsid w:val="004C6AE9"/>
    <w:rsid w:val="004C7588"/>
    <w:rsid w:val="004E7C4C"/>
    <w:rsid w:val="004F2438"/>
    <w:rsid w:val="00504736"/>
    <w:rsid w:val="0051130A"/>
    <w:rsid w:val="00522AA0"/>
    <w:rsid w:val="005312E5"/>
    <w:rsid w:val="0055051B"/>
    <w:rsid w:val="00553C19"/>
    <w:rsid w:val="00574E03"/>
    <w:rsid w:val="005B27FF"/>
    <w:rsid w:val="005D7C55"/>
    <w:rsid w:val="005F1F90"/>
    <w:rsid w:val="00613873"/>
    <w:rsid w:val="00625C74"/>
    <w:rsid w:val="00625EFE"/>
    <w:rsid w:val="0062678F"/>
    <w:rsid w:val="00645E77"/>
    <w:rsid w:val="00646E02"/>
    <w:rsid w:val="006528F9"/>
    <w:rsid w:val="00654310"/>
    <w:rsid w:val="00661EC3"/>
    <w:rsid w:val="0066355E"/>
    <w:rsid w:val="0066778C"/>
    <w:rsid w:val="00677A24"/>
    <w:rsid w:val="006950A9"/>
    <w:rsid w:val="006D2A62"/>
    <w:rsid w:val="006D3D03"/>
    <w:rsid w:val="006E6E6F"/>
    <w:rsid w:val="00733DB5"/>
    <w:rsid w:val="00740F4B"/>
    <w:rsid w:val="00741FB7"/>
    <w:rsid w:val="007611C2"/>
    <w:rsid w:val="00764EDE"/>
    <w:rsid w:val="00787142"/>
    <w:rsid w:val="00787ABE"/>
    <w:rsid w:val="007B6E97"/>
    <w:rsid w:val="007D7028"/>
    <w:rsid w:val="007E7458"/>
    <w:rsid w:val="007E7AF8"/>
    <w:rsid w:val="007F2027"/>
    <w:rsid w:val="007F5542"/>
    <w:rsid w:val="00813145"/>
    <w:rsid w:val="00857DEB"/>
    <w:rsid w:val="008832ED"/>
    <w:rsid w:val="00890F19"/>
    <w:rsid w:val="00892A2E"/>
    <w:rsid w:val="008A3FFD"/>
    <w:rsid w:val="008A7E15"/>
    <w:rsid w:val="008B18B2"/>
    <w:rsid w:val="008B406A"/>
    <w:rsid w:val="008B4F98"/>
    <w:rsid w:val="008C5978"/>
    <w:rsid w:val="008F4237"/>
    <w:rsid w:val="008F7C98"/>
    <w:rsid w:val="00925BF9"/>
    <w:rsid w:val="0093311B"/>
    <w:rsid w:val="00934DDA"/>
    <w:rsid w:val="009407AD"/>
    <w:rsid w:val="0094102C"/>
    <w:rsid w:val="009517E2"/>
    <w:rsid w:val="009A0483"/>
    <w:rsid w:val="009B25F8"/>
    <w:rsid w:val="009E1E7A"/>
    <w:rsid w:val="00A145D7"/>
    <w:rsid w:val="00A22A8B"/>
    <w:rsid w:val="00A27261"/>
    <w:rsid w:val="00A27998"/>
    <w:rsid w:val="00A810A6"/>
    <w:rsid w:val="00A9232D"/>
    <w:rsid w:val="00A97B21"/>
    <w:rsid w:val="00AA1A28"/>
    <w:rsid w:val="00AA7A72"/>
    <w:rsid w:val="00AE0033"/>
    <w:rsid w:val="00B26147"/>
    <w:rsid w:val="00B3526B"/>
    <w:rsid w:val="00B53E4F"/>
    <w:rsid w:val="00B56F2F"/>
    <w:rsid w:val="00B574E6"/>
    <w:rsid w:val="00B7299E"/>
    <w:rsid w:val="00B93373"/>
    <w:rsid w:val="00BA470D"/>
    <w:rsid w:val="00BC6E04"/>
    <w:rsid w:val="00BE3D0B"/>
    <w:rsid w:val="00BE764F"/>
    <w:rsid w:val="00BE7C93"/>
    <w:rsid w:val="00C00C9E"/>
    <w:rsid w:val="00C026E2"/>
    <w:rsid w:val="00C02A78"/>
    <w:rsid w:val="00C37810"/>
    <w:rsid w:val="00C407FF"/>
    <w:rsid w:val="00C42C92"/>
    <w:rsid w:val="00C46A54"/>
    <w:rsid w:val="00C57D1A"/>
    <w:rsid w:val="00C749A9"/>
    <w:rsid w:val="00C76F8E"/>
    <w:rsid w:val="00C9125B"/>
    <w:rsid w:val="00D30967"/>
    <w:rsid w:val="00D36C4F"/>
    <w:rsid w:val="00D91004"/>
    <w:rsid w:val="00D933E3"/>
    <w:rsid w:val="00DB5BD9"/>
    <w:rsid w:val="00DE2B3F"/>
    <w:rsid w:val="00E5262B"/>
    <w:rsid w:val="00E53740"/>
    <w:rsid w:val="00E72834"/>
    <w:rsid w:val="00EB512C"/>
    <w:rsid w:val="00EB6CDE"/>
    <w:rsid w:val="00EE63F4"/>
    <w:rsid w:val="00F571AA"/>
    <w:rsid w:val="00F76840"/>
    <w:rsid w:val="00F77A2C"/>
    <w:rsid w:val="00FA5067"/>
    <w:rsid w:val="00FB30E6"/>
    <w:rsid w:val="00FB5464"/>
    <w:rsid w:val="00FB5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B9ECE6"/>
  <w15:chartTrackingRefBased/>
  <w15:docId w15:val="{28FED872-0910-464E-AF8B-30C5369D5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458"/>
    <w:pPr>
      <w:spacing w:after="160" w:line="259" w:lineRule="auto"/>
    </w:pPr>
    <w:rPr>
      <w:rFonts w:ascii="Calibri" w:eastAsia="Times New Roman" w:hAnsi="Calibri" w:cs="Times New Roman"/>
      <w:kern w:val="0"/>
      <w:sz w:val="22"/>
      <w:szCs w:val="22"/>
      <w14:ligatures w14:val="none"/>
    </w:rPr>
  </w:style>
  <w:style w:type="paragraph" w:styleId="Heading3">
    <w:name w:val="heading 3"/>
    <w:basedOn w:val="Normal"/>
    <w:link w:val="Heading3Char"/>
    <w:uiPriority w:val="9"/>
    <w:qFormat/>
    <w:rsid w:val="00EB512C"/>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Bullet Level 2 dot,Bullets,Indented Paragraph,Bullet 1,Use Case List Paragraph,B1"/>
    <w:basedOn w:val="Normal"/>
    <w:link w:val="ListParagraphChar"/>
    <w:uiPriority w:val="34"/>
    <w:qFormat/>
    <w:rsid w:val="007E7458"/>
    <w:pPr>
      <w:ind w:left="720"/>
      <w:contextualSpacing/>
    </w:pPr>
    <w:rPr>
      <w:sz w:val="20"/>
      <w:szCs w:val="20"/>
      <w:lang w:val="x-none" w:eastAsia="x-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Bullet Level 2 dot Char"/>
    <w:link w:val="ListParagraph"/>
    <w:uiPriority w:val="34"/>
    <w:qFormat/>
    <w:locked/>
    <w:rsid w:val="007E7458"/>
    <w:rPr>
      <w:rFonts w:ascii="Calibri" w:eastAsia="Times New Roman" w:hAnsi="Calibri" w:cs="Times New Roman"/>
      <w:kern w:val="0"/>
      <w:sz w:val="20"/>
      <w:szCs w:val="20"/>
      <w:lang w:val="x-none" w:eastAsia="x-none"/>
      <w14:ligatures w14:val="none"/>
    </w:rPr>
  </w:style>
  <w:style w:type="paragraph" w:styleId="NoSpacing">
    <w:name w:val="No Spacing"/>
    <w:link w:val="NoSpacingChar"/>
    <w:uiPriority w:val="1"/>
    <w:qFormat/>
    <w:rsid w:val="007E7458"/>
    <w:rPr>
      <w:rFonts w:ascii="Calibri" w:eastAsia="Times New Roman" w:hAnsi="Calibri" w:cs="Times New Roman"/>
      <w:kern w:val="0"/>
      <w:sz w:val="22"/>
      <w:szCs w:val="22"/>
      <w:lang w:val="en-IN" w:eastAsia="en-IN"/>
      <w14:ligatures w14:val="none"/>
    </w:rPr>
  </w:style>
  <w:style w:type="character" w:customStyle="1" w:styleId="NoSpacingChar">
    <w:name w:val="No Spacing Char"/>
    <w:link w:val="NoSpacing"/>
    <w:uiPriority w:val="1"/>
    <w:qFormat/>
    <w:locked/>
    <w:rsid w:val="007E7458"/>
    <w:rPr>
      <w:rFonts w:ascii="Calibri" w:eastAsia="Times New Roman" w:hAnsi="Calibri" w:cs="Times New Roman"/>
      <w:kern w:val="0"/>
      <w:sz w:val="22"/>
      <w:szCs w:val="22"/>
      <w:lang w:val="en-IN" w:eastAsia="en-IN"/>
      <w14:ligatures w14:val="none"/>
    </w:rPr>
  </w:style>
  <w:style w:type="paragraph" w:customStyle="1" w:styleId="Normal2">
    <w:name w:val="Normal2"/>
    <w:rsid w:val="007E7458"/>
    <w:pPr>
      <w:spacing w:after="200" w:line="276" w:lineRule="auto"/>
    </w:pPr>
    <w:rPr>
      <w:rFonts w:ascii="Calibri" w:eastAsia="Calibri" w:hAnsi="Calibri" w:cs="Calibri"/>
      <w:kern w:val="0"/>
      <w:sz w:val="22"/>
      <w:szCs w:val="22"/>
      <w14:ligatures w14:val="none"/>
    </w:rPr>
  </w:style>
  <w:style w:type="character" w:customStyle="1" w:styleId="bumpedfont15">
    <w:name w:val="bumpedfont15"/>
    <w:basedOn w:val="DefaultParagraphFont"/>
    <w:rsid w:val="007E7458"/>
  </w:style>
  <w:style w:type="character" w:styleId="Hyperlink">
    <w:name w:val="Hyperlink"/>
    <w:basedOn w:val="DefaultParagraphFont"/>
    <w:uiPriority w:val="99"/>
    <w:unhideWhenUsed/>
    <w:rsid w:val="007E7458"/>
    <w:rPr>
      <w:color w:val="0563C1" w:themeColor="hyperlink"/>
      <w:u w:val="single"/>
    </w:rPr>
  </w:style>
  <w:style w:type="character" w:customStyle="1" w:styleId="UnresolvedMention1">
    <w:name w:val="Unresolved Mention1"/>
    <w:basedOn w:val="DefaultParagraphFont"/>
    <w:uiPriority w:val="99"/>
    <w:semiHidden/>
    <w:unhideWhenUsed/>
    <w:rsid w:val="007E7458"/>
    <w:rPr>
      <w:color w:val="605E5C"/>
      <w:shd w:val="clear" w:color="auto" w:fill="E1DFDD"/>
    </w:rPr>
  </w:style>
  <w:style w:type="character" w:styleId="FollowedHyperlink">
    <w:name w:val="FollowedHyperlink"/>
    <w:basedOn w:val="DefaultParagraphFont"/>
    <w:uiPriority w:val="99"/>
    <w:semiHidden/>
    <w:unhideWhenUsed/>
    <w:rsid w:val="007E7458"/>
    <w:rPr>
      <w:color w:val="954F72" w:themeColor="followedHyperlink"/>
      <w:u w:val="single"/>
    </w:rPr>
  </w:style>
  <w:style w:type="character" w:styleId="Strong">
    <w:name w:val="Strong"/>
    <w:basedOn w:val="DefaultParagraphFont"/>
    <w:uiPriority w:val="22"/>
    <w:qFormat/>
    <w:rsid w:val="00857DEB"/>
    <w:rPr>
      <w:b/>
      <w:bCs/>
    </w:rPr>
  </w:style>
  <w:style w:type="character" w:customStyle="1" w:styleId="Heading3Char">
    <w:name w:val="Heading 3 Char"/>
    <w:basedOn w:val="DefaultParagraphFont"/>
    <w:link w:val="Heading3"/>
    <w:uiPriority w:val="9"/>
    <w:rsid w:val="00EB512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EB512C"/>
    <w:pPr>
      <w:spacing w:before="100" w:beforeAutospacing="1" w:after="100" w:afterAutospacing="1" w:line="240" w:lineRule="auto"/>
    </w:pPr>
    <w:rPr>
      <w:rFonts w:ascii="Times New Roman" w:hAnsi="Times New Roman"/>
      <w:sz w:val="24"/>
      <w:szCs w:val="24"/>
    </w:rPr>
  </w:style>
  <w:style w:type="character" w:styleId="UnresolvedMention">
    <w:name w:val="Unresolved Mention"/>
    <w:basedOn w:val="DefaultParagraphFont"/>
    <w:uiPriority w:val="99"/>
    <w:semiHidden/>
    <w:unhideWhenUsed/>
    <w:rsid w:val="001B2FD5"/>
    <w:rPr>
      <w:color w:val="605E5C"/>
      <w:shd w:val="clear" w:color="auto" w:fill="E1DFDD"/>
    </w:rPr>
  </w:style>
  <w:style w:type="character" w:customStyle="1" w:styleId="apple-converted-space">
    <w:name w:val="apple-converted-space"/>
    <w:basedOn w:val="DefaultParagraphFont"/>
    <w:rsid w:val="00442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052">
      <w:bodyDiv w:val="1"/>
      <w:marLeft w:val="0"/>
      <w:marRight w:val="0"/>
      <w:marTop w:val="0"/>
      <w:marBottom w:val="0"/>
      <w:divBdr>
        <w:top w:val="none" w:sz="0" w:space="0" w:color="auto"/>
        <w:left w:val="none" w:sz="0" w:space="0" w:color="auto"/>
        <w:bottom w:val="none" w:sz="0" w:space="0" w:color="auto"/>
        <w:right w:val="none" w:sz="0" w:space="0" w:color="auto"/>
      </w:divBdr>
    </w:div>
    <w:div w:id="23942978">
      <w:bodyDiv w:val="1"/>
      <w:marLeft w:val="0"/>
      <w:marRight w:val="0"/>
      <w:marTop w:val="0"/>
      <w:marBottom w:val="0"/>
      <w:divBdr>
        <w:top w:val="none" w:sz="0" w:space="0" w:color="auto"/>
        <w:left w:val="none" w:sz="0" w:space="0" w:color="auto"/>
        <w:bottom w:val="none" w:sz="0" w:space="0" w:color="auto"/>
        <w:right w:val="none" w:sz="0" w:space="0" w:color="auto"/>
      </w:divBdr>
    </w:div>
    <w:div w:id="36591766">
      <w:bodyDiv w:val="1"/>
      <w:marLeft w:val="0"/>
      <w:marRight w:val="0"/>
      <w:marTop w:val="0"/>
      <w:marBottom w:val="0"/>
      <w:divBdr>
        <w:top w:val="none" w:sz="0" w:space="0" w:color="auto"/>
        <w:left w:val="none" w:sz="0" w:space="0" w:color="auto"/>
        <w:bottom w:val="none" w:sz="0" w:space="0" w:color="auto"/>
        <w:right w:val="none" w:sz="0" w:space="0" w:color="auto"/>
      </w:divBdr>
    </w:div>
    <w:div w:id="67309098">
      <w:bodyDiv w:val="1"/>
      <w:marLeft w:val="0"/>
      <w:marRight w:val="0"/>
      <w:marTop w:val="0"/>
      <w:marBottom w:val="0"/>
      <w:divBdr>
        <w:top w:val="none" w:sz="0" w:space="0" w:color="auto"/>
        <w:left w:val="none" w:sz="0" w:space="0" w:color="auto"/>
        <w:bottom w:val="none" w:sz="0" w:space="0" w:color="auto"/>
        <w:right w:val="none" w:sz="0" w:space="0" w:color="auto"/>
      </w:divBdr>
    </w:div>
    <w:div w:id="84962731">
      <w:bodyDiv w:val="1"/>
      <w:marLeft w:val="0"/>
      <w:marRight w:val="0"/>
      <w:marTop w:val="0"/>
      <w:marBottom w:val="0"/>
      <w:divBdr>
        <w:top w:val="none" w:sz="0" w:space="0" w:color="auto"/>
        <w:left w:val="none" w:sz="0" w:space="0" w:color="auto"/>
        <w:bottom w:val="none" w:sz="0" w:space="0" w:color="auto"/>
        <w:right w:val="none" w:sz="0" w:space="0" w:color="auto"/>
      </w:divBdr>
    </w:div>
    <w:div w:id="114060945">
      <w:bodyDiv w:val="1"/>
      <w:marLeft w:val="0"/>
      <w:marRight w:val="0"/>
      <w:marTop w:val="0"/>
      <w:marBottom w:val="0"/>
      <w:divBdr>
        <w:top w:val="none" w:sz="0" w:space="0" w:color="auto"/>
        <w:left w:val="none" w:sz="0" w:space="0" w:color="auto"/>
        <w:bottom w:val="none" w:sz="0" w:space="0" w:color="auto"/>
        <w:right w:val="none" w:sz="0" w:space="0" w:color="auto"/>
      </w:divBdr>
    </w:div>
    <w:div w:id="123887799">
      <w:bodyDiv w:val="1"/>
      <w:marLeft w:val="0"/>
      <w:marRight w:val="0"/>
      <w:marTop w:val="0"/>
      <w:marBottom w:val="0"/>
      <w:divBdr>
        <w:top w:val="none" w:sz="0" w:space="0" w:color="auto"/>
        <w:left w:val="none" w:sz="0" w:space="0" w:color="auto"/>
        <w:bottom w:val="none" w:sz="0" w:space="0" w:color="auto"/>
        <w:right w:val="none" w:sz="0" w:space="0" w:color="auto"/>
      </w:divBdr>
    </w:div>
    <w:div w:id="155220865">
      <w:bodyDiv w:val="1"/>
      <w:marLeft w:val="0"/>
      <w:marRight w:val="0"/>
      <w:marTop w:val="0"/>
      <w:marBottom w:val="0"/>
      <w:divBdr>
        <w:top w:val="none" w:sz="0" w:space="0" w:color="auto"/>
        <w:left w:val="none" w:sz="0" w:space="0" w:color="auto"/>
        <w:bottom w:val="none" w:sz="0" w:space="0" w:color="auto"/>
        <w:right w:val="none" w:sz="0" w:space="0" w:color="auto"/>
      </w:divBdr>
    </w:div>
    <w:div w:id="199248542">
      <w:bodyDiv w:val="1"/>
      <w:marLeft w:val="0"/>
      <w:marRight w:val="0"/>
      <w:marTop w:val="0"/>
      <w:marBottom w:val="0"/>
      <w:divBdr>
        <w:top w:val="none" w:sz="0" w:space="0" w:color="auto"/>
        <w:left w:val="none" w:sz="0" w:space="0" w:color="auto"/>
        <w:bottom w:val="none" w:sz="0" w:space="0" w:color="auto"/>
        <w:right w:val="none" w:sz="0" w:space="0" w:color="auto"/>
      </w:divBdr>
    </w:div>
    <w:div w:id="252594946">
      <w:bodyDiv w:val="1"/>
      <w:marLeft w:val="0"/>
      <w:marRight w:val="0"/>
      <w:marTop w:val="0"/>
      <w:marBottom w:val="0"/>
      <w:divBdr>
        <w:top w:val="none" w:sz="0" w:space="0" w:color="auto"/>
        <w:left w:val="none" w:sz="0" w:space="0" w:color="auto"/>
        <w:bottom w:val="none" w:sz="0" w:space="0" w:color="auto"/>
        <w:right w:val="none" w:sz="0" w:space="0" w:color="auto"/>
      </w:divBdr>
    </w:div>
    <w:div w:id="320471082">
      <w:bodyDiv w:val="1"/>
      <w:marLeft w:val="0"/>
      <w:marRight w:val="0"/>
      <w:marTop w:val="0"/>
      <w:marBottom w:val="0"/>
      <w:divBdr>
        <w:top w:val="none" w:sz="0" w:space="0" w:color="auto"/>
        <w:left w:val="none" w:sz="0" w:space="0" w:color="auto"/>
        <w:bottom w:val="none" w:sz="0" w:space="0" w:color="auto"/>
        <w:right w:val="none" w:sz="0" w:space="0" w:color="auto"/>
      </w:divBdr>
    </w:div>
    <w:div w:id="328411745">
      <w:bodyDiv w:val="1"/>
      <w:marLeft w:val="0"/>
      <w:marRight w:val="0"/>
      <w:marTop w:val="0"/>
      <w:marBottom w:val="0"/>
      <w:divBdr>
        <w:top w:val="none" w:sz="0" w:space="0" w:color="auto"/>
        <w:left w:val="none" w:sz="0" w:space="0" w:color="auto"/>
        <w:bottom w:val="none" w:sz="0" w:space="0" w:color="auto"/>
        <w:right w:val="none" w:sz="0" w:space="0" w:color="auto"/>
      </w:divBdr>
    </w:div>
    <w:div w:id="377320782">
      <w:bodyDiv w:val="1"/>
      <w:marLeft w:val="0"/>
      <w:marRight w:val="0"/>
      <w:marTop w:val="0"/>
      <w:marBottom w:val="0"/>
      <w:divBdr>
        <w:top w:val="none" w:sz="0" w:space="0" w:color="auto"/>
        <w:left w:val="none" w:sz="0" w:space="0" w:color="auto"/>
        <w:bottom w:val="none" w:sz="0" w:space="0" w:color="auto"/>
        <w:right w:val="none" w:sz="0" w:space="0" w:color="auto"/>
      </w:divBdr>
    </w:div>
    <w:div w:id="428046721">
      <w:bodyDiv w:val="1"/>
      <w:marLeft w:val="0"/>
      <w:marRight w:val="0"/>
      <w:marTop w:val="0"/>
      <w:marBottom w:val="0"/>
      <w:divBdr>
        <w:top w:val="none" w:sz="0" w:space="0" w:color="auto"/>
        <w:left w:val="none" w:sz="0" w:space="0" w:color="auto"/>
        <w:bottom w:val="none" w:sz="0" w:space="0" w:color="auto"/>
        <w:right w:val="none" w:sz="0" w:space="0" w:color="auto"/>
      </w:divBdr>
    </w:div>
    <w:div w:id="446779464">
      <w:bodyDiv w:val="1"/>
      <w:marLeft w:val="0"/>
      <w:marRight w:val="0"/>
      <w:marTop w:val="0"/>
      <w:marBottom w:val="0"/>
      <w:divBdr>
        <w:top w:val="none" w:sz="0" w:space="0" w:color="auto"/>
        <w:left w:val="none" w:sz="0" w:space="0" w:color="auto"/>
        <w:bottom w:val="none" w:sz="0" w:space="0" w:color="auto"/>
        <w:right w:val="none" w:sz="0" w:space="0" w:color="auto"/>
      </w:divBdr>
    </w:div>
    <w:div w:id="447819671">
      <w:bodyDiv w:val="1"/>
      <w:marLeft w:val="0"/>
      <w:marRight w:val="0"/>
      <w:marTop w:val="0"/>
      <w:marBottom w:val="0"/>
      <w:divBdr>
        <w:top w:val="none" w:sz="0" w:space="0" w:color="auto"/>
        <w:left w:val="none" w:sz="0" w:space="0" w:color="auto"/>
        <w:bottom w:val="none" w:sz="0" w:space="0" w:color="auto"/>
        <w:right w:val="none" w:sz="0" w:space="0" w:color="auto"/>
      </w:divBdr>
    </w:div>
    <w:div w:id="471140326">
      <w:bodyDiv w:val="1"/>
      <w:marLeft w:val="0"/>
      <w:marRight w:val="0"/>
      <w:marTop w:val="0"/>
      <w:marBottom w:val="0"/>
      <w:divBdr>
        <w:top w:val="none" w:sz="0" w:space="0" w:color="auto"/>
        <w:left w:val="none" w:sz="0" w:space="0" w:color="auto"/>
        <w:bottom w:val="none" w:sz="0" w:space="0" w:color="auto"/>
        <w:right w:val="none" w:sz="0" w:space="0" w:color="auto"/>
      </w:divBdr>
    </w:div>
    <w:div w:id="500858061">
      <w:bodyDiv w:val="1"/>
      <w:marLeft w:val="0"/>
      <w:marRight w:val="0"/>
      <w:marTop w:val="0"/>
      <w:marBottom w:val="0"/>
      <w:divBdr>
        <w:top w:val="none" w:sz="0" w:space="0" w:color="auto"/>
        <w:left w:val="none" w:sz="0" w:space="0" w:color="auto"/>
        <w:bottom w:val="none" w:sz="0" w:space="0" w:color="auto"/>
        <w:right w:val="none" w:sz="0" w:space="0" w:color="auto"/>
      </w:divBdr>
      <w:divsChild>
        <w:div w:id="2065827941">
          <w:marLeft w:val="0"/>
          <w:marRight w:val="0"/>
          <w:marTop w:val="0"/>
          <w:marBottom w:val="0"/>
          <w:divBdr>
            <w:top w:val="none" w:sz="0" w:space="0" w:color="auto"/>
            <w:left w:val="none" w:sz="0" w:space="0" w:color="auto"/>
            <w:bottom w:val="none" w:sz="0" w:space="0" w:color="auto"/>
            <w:right w:val="none" w:sz="0" w:space="0" w:color="auto"/>
          </w:divBdr>
          <w:divsChild>
            <w:div w:id="44841170">
              <w:marLeft w:val="0"/>
              <w:marRight w:val="0"/>
              <w:marTop w:val="0"/>
              <w:marBottom w:val="0"/>
              <w:divBdr>
                <w:top w:val="none" w:sz="0" w:space="0" w:color="auto"/>
                <w:left w:val="none" w:sz="0" w:space="0" w:color="auto"/>
                <w:bottom w:val="none" w:sz="0" w:space="0" w:color="auto"/>
                <w:right w:val="none" w:sz="0" w:space="0" w:color="auto"/>
              </w:divBdr>
              <w:divsChild>
                <w:div w:id="628125789">
                  <w:marLeft w:val="0"/>
                  <w:marRight w:val="0"/>
                  <w:marTop w:val="0"/>
                  <w:marBottom w:val="0"/>
                  <w:divBdr>
                    <w:top w:val="none" w:sz="0" w:space="0" w:color="auto"/>
                    <w:left w:val="none" w:sz="0" w:space="0" w:color="auto"/>
                    <w:bottom w:val="none" w:sz="0" w:space="0" w:color="auto"/>
                    <w:right w:val="none" w:sz="0" w:space="0" w:color="auto"/>
                  </w:divBdr>
                </w:div>
                <w:div w:id="1204294607">
                  <w:marLeft w:val="0"/>
                  <w:marRight w:val="0"/>
                  <w:marTop w:val="0"/>
                  <w:marBottom w:val="0"/>
                  <w:divBdr>
                    <w:top w:val="none" w:sz="0" w:space="0" w:color="auto"/>
                    <w:left w:val="none" w:sz="0" w:space="0" w:color="auto"/>
                    <w:bottom w:val="none" w:sz="0" w:space="0" w:color="auto"/>
                    <w:right w:val="none" w:sz="0" w:space="0" w:color="auto"/>
                  </w:divBdr>
                  <w:divsChild>
                    <w:div w:id="184034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237141">
      <w:bodyDiv w:val="1"/>
      <w:marLeft w:val="0"/>
      <w:marRight w:val="0"/>
      <w:marTop w:val="0"/>
      <w:marBottom w:val="0"/>
      <w:divBdr>
        <w:top w:val="none" w:sz="0" w:space="0" w:color="auto"/>
        <w:left w:val="none" w:sz="0" w:space="0" w:color="auto"/>
        <w:bottom w:val="none" w:sz="0" w:space="0" w:color="auto"/>
        <w:right w:val="none" w:sz="0" w:space="0" w:color="auto"/>
      </w:divBdr>
    </w:div>
    <w:div w:id="560024630">
      <w:bodyDiv w:val="1"/>
      <w:marLeft w:val="0"/>
      <w:marRight w:val="0"/>
      <w:marTop w:val="0"/>
      <w:marBottom w:val="0"/>
      <w:divBdr>
        <w:top w:val="none" w:sz="0" w:space="0" w:color="auto"/>
        <w:left w:val="none" w:sz="0" w:space="0" w:color="auto"/>
        <w:bottom w:val="none" w:sz="0" w:space="0" w:color="auto"/>
        <w:right w:val="none" w:sz="0" w:space="0" w:color="auto"/>
      </w:divBdr>
    </w:div>
    <w:div w:id="681708631">
      <w:bodyDiv w:val="1"/>
      <w:marLeft w:val="0"/>
      <w:marRight w:val="0"/>
      <w:marTop w:val="0"/>
      <w:marBottom w:val="0"/>
      <w:divBdr>
        <w:top w:val="none" w:sz="0" w:space="0" w:color="auto"/>
        <w:left w:val="none" w:sz="0" w:space="0" w:color="auto"/>
        <w:bottom w:val="none" w:sz="0" w:space="0" w:color="auto"/>
        <w:right w:val="none" w:sz="0" w:space="0" w:color="auto"/>
      </w:divBdr>
    </w:div>
    <w:div w:id="691152469">
      <w:bodyDiv w:val="1"/>
      <w:marLeft w:val="0"/>
      <w:marRight w:val="0"/>
      <w:marTop w:val="0"/>
      <w:marBottom w:val="0"/>
      <w:divBdr>
        <w:top w:val="none" w:sz="0" w:space="0" w:color="auto"/>
        <w:left w:val="none" w:sz="0" w:space="0" w:color="auto"/>
        <w:bottom w:val="none" w:sz="0" w:space="0" w:color="auto"/>
        <w:right w:val="none" w:sz="0" w:space="0" w:color="auto"/>
      </w:divBdr>
    </w:div>
    <w:div w:id="982276806">
      <w:bodyDiv w:val="1"/>
      <w:marLeft w:val="0"/>
      <w:marRight w:val="0"/>
      <w:marTop w:val="0"/>
      <w:marBottom w:val="0"/>
      <w:divBdr>
        <w:top w:val="none" w:sz="0" w:space="0" w:color="auto"/>
        <w:left w:val="none" w:sz="0" w:space="0" w:color="auto"/>
        <w:bottom w:val="none" w:sz="0" w:space="0" w:color="auto"/>
        <w:right w:val="none" w:sz="0" w:space="0" w:color="auto"/>
      </w:divBdr>
    </w:div>
    <w:div w:id="1030647414">
      <w:bodyDiv w:val="1"/>
      <w:marLeft w:val="0"/>
      <w:marRight w:val="0"/>
      <w:marTop w:val="0"/>
      <w:marBottom w:val="0"/>
      <w:divBdr>
        <w:top w:val="none" w:sz="0" w:space="0" w:color="auto"/>
        <w:left w:val="none" w:sz="0" w:space="0" w:color="auto"/>
        <w:bottom w:val="none" w:sz="0" w:space="0" w:color="auto"/>
        <w:right w:val="none" w:sz="0" w:space="0" w:color="auto"/>
      </w:divBdr>
    </w:div>
    <w:div w:id="1039666733">
      <w:bodyDiv w:val="1"/>
      <w:marLeft w:val="0"/>
      <w:marRight w:val="0"/>
      <w:marTop w:val="0"/>
      <w:marBottom w:val="0"/>
      <w:divBdr>
        <w:top w:val="none" w:sz="0" w:space="0" w:color="auto"/>
        <w:left w:val="none" w:sz="0" w:space="0" w:color="auto"/>
        <w:bottom w:val="none" w:sz="0" w:space="0" w:color="auto"/>
        <w:right w:val="none" w:sz="0" w:space="0" w:color="auto"/>
      </w:divBdr>
    </w:div>
    <w:div w:id="1153062152">
      <w:bodyDiv w:val="1"/>
      <w:marLeft w:val="0"/>
      <w:marRight w:val="0"/>
      <w:marTop w:val="0"/>
      <w:marBottom w:val="0"/>
      <w:divBdr>
        <w:top w:val="none" w:sz="0" w:space="0" w:color="auto"/>
        <w:left w:val="none" w:sz="0" w:space="0" w:color="auto"/>
        <w:bottom w:val="none" w:sz="0" w:space="0" w:color="auto"/>
        <w:right w:val="none" w:sz="0" w:space="0" w:color="auto"/>
      </w:divBdr>
    </w:div>
    <w:div w:id="1189639800">
      <w:bodyDiv w:val="1"/>
      <w:marLeft w:val="0"/>
      <w:marRight w:val="0"/>
      <w:marTop w:val="0"/>
      <w:marBottom w:val="0"/>
      <w:divBdr>
        <w:top w:val="none" w:sz="0" w:space="0" w:color="auto"/>
        <w:left w:val="none" w:sz="0" w:space="0" w:color="auto"/>
        <w:bottom w:val="none" w:sz="0" w:space="0" w:color="auto"/>
        <w:right w:val="none" w:sz="0" w:space="0" w:color="auto"/>
      </w:divBdr>
    </w:div>
    <w:div w:id="1235312620">
      <w:bodyDiv w:val="1"/>
      <w:marLeft w:val="0"/>
      <w:marRight w:val="0"/>
      <w:marTop w:val="0"/>
      <w:marBottom w:val="0"/>
      <w:divBdr>
        <w:top w:val="none" w:sz="0" w:space="0" w:color="auto"/>
        <w:left w:val="none" w:sz="0" w:space="0" w:color="auto"/>
        <w:bottom w:val="none" w:sz="0" w:space="0" w:color="auto"/>
        <w:right w:val="none" w:sz="0" w:space="0" w:color="auto"/>
      </w:divBdr>
      <w:divsChild>
        <w:div w:id="990063137">
          <w:marLeft w:val="0"/>
          <w:marRight w:val="0"/>
          <w:marTop w:val="0"/>
          <w:marBottom w:val="0"/>
          <w:divBdr>
            <w:top w:val="none" w:sz="0" w:space="0" w:color="auto"/>
            <w:left w:val="none" w:sz="0" w:space="0" w:color="auto"/>
            <w:bottom w:val="none" w:sz="0" w:space="0" w:color="auto"/>
            <w:right w:val="none" w:sz="0" w:space="0" w:color="auto"/>
          </w:divBdr>
        </w:div>
      </w:divsChild>
    </w:div>
    <w:div w:id="1280912413">
      <w:bodyDiv w:val="1"/>
      <w:marLeft w:val="0"/>
      <w:marRight w:val="0"/>
      <w:marTop w:val="0"/>
      <w:marBottom w:val="0"/>
      <w:divBdr>
        <w:top w:val="none" w:sz="0" w:space="0" w:color="auto"/>
        <w:left w:val="none" w:sz="0" w:space="0" w:color="auto"/>
        <w:bottom w:val="none" w:sz="0" w:space="0" w:color="auto"/>
        <w:right w:val="none" w:sz="0" w:space="0" w:color="auto"/>
      </w:divBdr>
    </w:div>
    <w:div w:id="1294991603">
      <w:bodyDiv w:val="1"/>
      <w:marLeft w:val="0"/>
      <w:marRight w:val="0"/>
      <w:marTop w:val="0"/>
      <w:marBottom w:val="0"/>
      <w:divBdr>
        <w:top w:val="none" w:sz="0" w:space="0" w:color="auto"/>
        <w:left w:val="none" w:sz="0" w:space="0" w:color="auto"/>
        <w:bottom w:val="none" w:sz="0" w:space="0" w:color="auto"/>
        <w:right w:val="none" w:sz="0" w:space="0" w:color="auto"/>
      </w:divBdr>
    </w:div>
    <w:div w:id="1309433247">
      <w:bodyDiv w:val="1"/>
      <w:marLeft w:val="0"/>
      <w:marRight w:val="0"/>
      <w:marTop w:val="0"/>
      <w:marBottom w:val="0"/>
      <w:divBdr>
        <w:top w:val="none" w:sz="0" w:space="0" w:color="auto"/>
        <w:left w:val="none" w:sz="0" w:space="0" w:color="auto"/>
        <w:bottom w:val="none" w:sz="0" w:space="0" w:color="auto"/>
        <w:right w:val="none" w:sz="0" w:space="0" w:color="auto"/>
      </w:divBdr>
    </w:div>
    <w:div w:id="1382051707">
      <w:bodyDiv w:val="1"/>
      <w:marLeft w:val="0"/>
      <w:marRight w:val="0"/>
      <w:marTop w:val="0"/>
      <w:marBottom w:val="0"/>
      <w:divBdr>
        <w:top w:val="none" w:sz="0" w:space="0" w:color="auto"/>
        <w:left w:val="none" w:sz="0" w:space="0" w:color="auto"/>
        <w:bottom w:val="none" w:sz="0" w:space="0" w:color="auto"/>
        <w:right w:val="none" w:sz="0" w:space="0" w:color="auto"/>
      </w:divBdr>
    </w:div>
    <w:div w:id="1502156979">
      <w:bodyDiv w:val="1"/>
      <w:marLeft w:val="0"/>
      <w:marRight w:val="0"/>
      <w:marTop w:val="0"/>
      <w:marBottom w:val="0"/>
      <w:divBdr>
        <w:top w:val="none" w:sz="0" w:space="0" w:color="auto"/>
        <w:left w:val="none" w:sz="0" w:space="0" w:color="auto"/>
        <w:bottom w:val="none" w:sz="0" w:space="0" w:color="auto"/>
        <w:right w:val="none" w:sz="0" w:space="0" w:color="auto"/>
      </w:divBdr>
      <w:divsChild>
        <w:div w:id="2063864699">
          <w:marLeft w:val="0"/>
          <w:marRight w:val="0"/>
          <w:marTop w:val="0"/>
          <w:marBottom w:val="0"/>
          <w:divBdr>
            <w:top w:val="none" w:sz="0" w:space="0" w:color="auto"/>
            <w:left w:val="none" w:sz="0" w:space="0" w:color="auto"/>
            <w:bottom w:val="none" w:sz="0" w:space="0" w:color="auto"/>
            <w:right w:val="none" w:sz="0" w:space="0" w:color="auto"/>
          </w:divBdr>
        </w:div>
      </w:divsChild>
    </w:div>
    <w:div w:id="1548104636">
      <w:bodyDiv w:val="1"/>
      <w:marLeft w:val="0"/>
      <w:marRight w:val="0"/>
      <w:marTop w:val="0"/>
      <w:marBottom w:val="0"/>
      <w:divBdr>
        <w:top w:val="none" w:sz="0" w:space="0" w:color="auto"/>
        <w:left w:val="none" w:sz="0" w:space="0" w:color="auto"/>
        <w:bottom w:val="none" w:sz="0" w:space="0" w:color="auto"/>
        <w:right w:val="none" w:sz="0" w:space="0" w:color="auto"/>
      </w:divBdr>
    </w:div>
    <w:div w:id="1573277306">
      <w:bodyDiv w:val="1"/>
      <w:marLeft w:val="0"/>
      <w:marRight w:val="0"/>
      <w:marTop w:val="0"/>
      <w:marBottom w:val="0"/>
      <w:divBdr>
        <w:top w:val="none" w:sz="0" w:space="0" w:color="auto"/>
        <w:left w:val="none" w:sz="0" w:space="0" w:color="auto"/>
        <w:bottom w:val="none" w:sz="0" w:space="0" w:color="auto"/>
        <w:right w:val="none" w:sz="0" w:space="0" w:color="auto"/>
      </w:divBdr>
      <w:divsChild>
        <w:div w:id="576936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00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401747">
      <w:bodyDiv w:val="1"/>
      <w:marLeft w:val="0"/>
      <w:marRight w:val="0"/>
      <w:marTop w:val="0"/>
      <w:marBottom w:val="0"/>
      <w:divBdr>
        <w:top w:val="none" w:sz="0" w:space="0" w:color="auto"/>
        <w:left w:val="none" w:sz="0" w:space="0" w:color="auto"/>
        <w:bottom w:val="none" w:sz="0" w:space="0" w:color="auto"/>
        <w:right w:val="none" w:sz="0" w:space="0" w:color="auto"/>
      </w:divBdr>
      <w:divsChild>
        <w:div w:id="1199514280">
          <w:blockQuote w:val="1"/>
          <w:marLeft w:val="720"/>
          <w:marRight w:val="720"/>
          <w:marTop w:val="100"/>
          <w:marBottom w:val="100"/>
          <w:divBdr>
            <w:top w:val="none" w:sz="0" w:space="0" w:color="auto"/>
            <w:left w:val="none" w:sz="0" w:space="0" w:color="auto"/>
            <w:bottom w:val="none" w:sz="0" w:space="0" w:color="auto"/>
            <w:right w:val="none" w:sz="0" w:space="0" w:color="auto"/>
          </w:divBdr>
        </w:div>
        <w:div w:id="325670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598838">
      <w:bodyDiv w:val="1"/>
      <w:marLeft w:val="0"/>
      <w:marRight w:val="0"/>
      <w:marTop w:val="0"/>
      <w:marBottom w:val="0"/>
      <w:divBdr>
        <w:top w:val="none" w:sz="0" w:space="0" w:color="auto"/>
        <w:left w:val="none" w:sz="0" w:space="0" w:color="auto"/>
        <w:bottom w:val="none" w:sz="0" w:space="0" w:color="auto"/>
        <w:right w:val="none" w:sz="0" w:space="0" w:color="auto"/>
      </w:divBdr>
    </w:div>
    <w:div w:id="1602758537">
      <w:bodyDiv w:val="1"/>
      <w:marLeft w:val="0"/>
      <w:marRight w:val="0"/>
      <w:marTop w:val="0"/>
      <w:marBottom w:val="0"/>
      <w:divBdr>
        <w:top w:val="none" w:sz="0" w:space="0" w:color="auto"/>
        <w:left w:val="none" w:sz="0" w:space="0" w:color="auto"/>
        <w:bottom w:val="none" w:sz="0" w:space="0" w:color="auto"/>
        <w:right w:val="none" w:sz="0" w:space="0" w:color="auto"/>
      </w:divBdr>
    </w:div>
    <w:div w:id="1611160053">
      <w:bodyDiv w:val="1"/>
      <w:marLeft w:val="0"/>
      <w:marRight w:val="0"/>
      <w:marTop w:val="0"/>
      <w:marBottom w:val="0"/>
      <w:divBdr>
        <w:top w:val="none" w:sz="0" w:space="0" w:color="auto"/>
        <w:left w:val="none" w:sz="0" w:space="0" w:color="auto"/>
        <w:bottom w:val="none" w:sz="0" w:space="0" w:color="auto"/>
        <w:right w:val="none" w:sz="0" w:space="0" w:color="auto"/>
      </w:divBdr>
    </w:div>
    <w:div w:id="1641643319">
      <w:bodyDiv w:val="1"/>
      <w:marLeft w:val="0"/>
      <w:marRight w:val="0"/>
      <w:marTop w:val="0"/>
      <w:marBottom w:val="0"/>
      <w:divBdr>
        <w:top w:val="none" w:sz="0" w:space="0" w:color="auto"/>
        <w:left w:val="none" w:sz="0" w:space="0" w:color="auto"/>
        <w:bottom w:val="none" w:sz="0" w:space="0" w:color="auto"/>
        <w:right w:val="none" w:sz="0" w:space="0" w:color="auto"/>
      </w:divBdr>
    </w:div>
    <w:div w:id="1702898547">
      <w:bodyDiv w:val="1"/>
      <w:marLeft w:val="0"/>
      <w:marRight w:val="0"/>
      <w:marTop w:val="0"/>
      <w:marBottom w:val="0"/>
      <w:divBdr>
        <w:top w:val="none" w:sz="0" w:space="0" w:color="auto"/>
        <w:left w:val="none" w:sz="0" w:space="0" w:color="auto"/>
        <w:bottom w:val="none" w:sz="0" w:space="0" w:color="auto"/>
        <w:right w:val="none" w:sz="0" w:space="0" w:color="auto"/>
      </w:divBdr>
    </w:div>
    <w:div w:id="1731684723">
      <w:bodyDiv w:val="1"/>
      <w:marLeft w:val="0"/>
      <w:marRight w:val="0"/>
      <w:marTop w:val="0"/>
      <w:marBottom w:val="0"/>
      <w:divBdr>
        <w:top w:val="none" w:sz="0" w:space="0" w:color="auto"/>
        <w:left w:val="none" w:sz="0" w:space="0" w:color="auto"/>
        <w:bottom w:val="none" w:sz="0" w:space="0" w:color="auto"/>
        <w:right w:val="none" w:sz="0" w:space="0" w:color="auto"/>
      </w:divBdr>
    </w:div>
    <w:div w:id="1762876349">
      <w:bodyDiv w:val="1"/>
      <w:marLeft w:val="0"/>
      <w:marRight w:val="0"/>
      <w:marTop w:val="0"/>
      <w:marBottom w:val="0"/>
      <w:divBdr>
        <w:top w:val="none" w:sz="0" w:space="0" w:color="auto"/>
        <w:left w:val="none" w:sz="0" w:space="0" w:color="auto"/>
        <w:bottom w:val="none" w:sz="0" w:space="0" w:color="auto"/>
        <w:right w:val="none" w:sz="0" w:space="0" w:color="auto"/>
      </w:divBdr>
    </w:div>
    <w:div w:id="1853106404">
      <w:bodyDiv w:val="1"/>
      <w:marLeft w:val="0"/>
      <w:marRight w:val="0"/>
      <w:marTop w:val="0"/>
      <w:marBottom w:val="0"/>
      <w:divBdr>
        <w:top w:val="none" w:sz="0" w:space="0" w:color="auto"/>
        <w:left w:val="none" w:sz="0" w:space="0" w:color="auto"/>
        <w:bottom w:val="none" w:sz="0" w:space="0" w:color="auto"/>
        <w:right w:val="none" w:sz="0" w:space="0" w:color="auto"/>
      </w:divBdr>
    </w:div>
    <w:div w:id="1866137998">
      <w:bodyDiv w:val="1"/>
      <w:marLeft w:val="0"/>
      <w:marRight w:val="0"/>
      <w:marTop w:val="0"/>
      <w:marBottom w:val="0"/>
      <w:divBdr>
        <w:top w:val="none" w:sz="0" w:space="0" w:color="auto"/>
        <w:left w:val="none" w:sz="0" w:space="0" w:color="auto"/>
        <w:bottom w:val="none" w:sz="0" w:space="0" w:color="auto"/>
        <w:right w:val="none" w:sz="0" w:space="0" w:color="auto"/>
      </w:divBdr>
    </w:div>
    <w:div w:id="1980572570">
      <w:bodyDiv w:val="1"/>
      <w:marLeft w:val="0"/>
      <w:marRight w:val="0"/>
      <w:marTop w:val="0"/>
      <w:marBottom w:val="0"/>
      <w:divBdr>
        <w:top w:val="none" w:sz="0" w:space="0" w:color="auto"/>
        <w:left w:val="none" w:sz="0" w:space="0" w:color="auto"/>
        <w:bottom w:val="none" w:sz="0" w:space="0" w:color="auto"/>
        <w:right w:val="none" w:sz="0" w:space="0" w:color="auto"/>
      </w:divBdr>
      <w:divsChild>
        <w:div w:id="510292825">
          <w:blockQuote w:val="1"/>
          <w:marLeft w:val="720"/>
          <w:marRight w:val="720"/>
          <w:marTop w:val="100"/>
          <w:marBottom w:val="100"/>
          <w:divBdr>
            <w:top w:val="none" w:sz="0" w:space="0" w:color="auto"/>
            <w:left w:val="none" w:sz="0" w:space="0" w:color="auto"/>
            <w:bottom w:val="none" w:sz="0" w:space="0" w:color="auto"/>
            <w:right w:val="none" w:sz="0" w:space="0" w:color="auto"/>
          </w:divBdr>
        </w:div>
        <w:div w:id="50814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157349">
      <w:bodyDiv w:val="1"/>
      <w:marLeft w:val="0"/>
      <w:marRight w:val="0"/>
      <w:marTop w:val="0"/>
      <w:marBottom w:val="0"/>
      <w:divBdr>
        <w:top w:val="none" w:sz="0" w:space="0" w:color="auto"/>
        <w:left w:val="none" w:sz="0" w:space="0" w:color="auto"/>
        <w:bottom w:val="none" w:sz="0" w:space="0" w:color="auto"/>
        <w:right w:val="none" w:sz="0" w:space="0" w:color="auto"/>
      </w:divBdr>
    </w:div>
    <w:div w:id="2004233761">
      <w:bodyDiv w:val="1"/>
      <w:marLeft w:val="0"/>
      <w:marRight w:val="0"/>
      <w:marTop w:val="0"/>
      <w:marBottom w:val="0"/>
      <w:divBdr>
        <w:top w:val="none" w:sz="0" w:space="0" w:color="auto"/>
        <w:left w:val="none" w:sz="0" w:space="0" w:color="auto"/>
        <w:bottom w:val="none" w:sz="0" w:space="0" w:color="auto"/>
        <w:right w:val="none" w:sz="0" w:space="0" w:color="auto"/>
      </w:divBdr>
    </w:div>
    <w:div w:id="2108499676">
      <w:bodyDiv w:val="1"/>
      <w:marLeft w:val="0"/>
      <w:marRight w:val="0"/>
      <w:marTop w:val="0"/>
      <w:marBottom w:val="0"/>
      <w:divBdr>
        <w:top w:val="none" w:sz="0" w:space="0" w:color="auto"/>
        <w:left w:val="none" w:sz="0" w:space="0" w:color="auto"/>
        <w:bottom w:val="none" w:sz="0" w:space="0" w:color="auto"/>
        <w:right w:val="none" w:sz="0" w:space="0" w:color="auto"/>
      </w:divBdr>
      <w:divsChild>
        <w:div w:id="1983388994">
          <w:marLeft w:val="0"/>
          <w:marRight w:val="0"/>
          <w:marTop w:val="0"/>
          <w:marBottom w:val="0"/>
          <w:divBdr>
            <w:top w:val="none" w:sz="0" w:space="0" w:color="auto"/>
            <w:left w:val="none" w:sz="0" w:space="0" w:color="auto"/>
            <w:bottom w:val="none" w:sz="0" w:space="0" w:color="auto"/>
            <w:right w:val="none" w:sz="0" w:space="0" w:color="auto"/>
          </w:divBdr>
          <w:divsChild>
            <w:div w:id="763888907">
              <w:marLeft w:val="0"/>
              <w:marRight w:val="0"/>
              <w:marTop w:val="0"/>
              <w:marBottom w:val="0"/>
              <w:divBdr>
                <w:top w:val="none" w:sz="0" w:space="0" w:color="auto"/>
                <w:left w:val="none" w:sz="0" w:space="0" w:color="auto"/>
                <w:bottom w:val="none" w:sz="0" w:space="0" w:color="auto"/>
                <w:right w:val="none" w:sz="0" w:space="0" w:color="auto"/>
              </w:divBdr>
              <w:divsChild>
                <w:div w:id="1366179625">
                  <w:marLeft w:val="0"/>
                  <w:marRight w:val="0"/>
                  <w:marTop w:val="0"/>
                  <w:marBottom w:val="0"/>
                  <w:divBdr>
                    <w:top w:val="none" w:sz="0" w:space="0" w:color="auto"/>
                    <w:left w:val="none" w:sz="0" w:space="0" w:color="auto"/>
                    <w:bottom w:val="none" w:sz="0" w:space="0" w:color="auto"/>
                    <w:right w:val="none" w:sz="0" w:space="0" w:color="auto"/>
                  </w:divBdr>
                  <w:divsChild>
                    <w:div w:id="885334097">
                      <w:marLeft w:val="0"/>
                      <w:marRight w:val="0"/>
                      <w:marTop w:val="0"/>
                      <w:marBottom w:val="0"/>
                      <w:divBdr>
                        <w:top w:val="none" w:sz="0" w:space="0" w:color="auto"/>
                        <w:left w:val="none" w:sz="0" w:space="0" w:color="auto"/>
                        <w:bottom w:val="none" w:sz="0" w:space="0" w:color="auto"/>
                        <w:right w:val="none" w:sz="0" w:space="0" w:color="auto"/>
                      </w:divBdr>
                      <w:divsChild>
                        <w:div w:id="1471747905">
                          <w:marLeft w:val="0"/>
                          <w:marRight w:val="0"/>
                          <w:marTop w:val="0"/>
                          <w:marBottom w:val="0"/>
                          <w:divBdr>
                            <w:top w:val="none" w:sz="0" w:space="0" w:color="auto"/>
                            <w:left w:val="none" w:sz="0" w:space="0" w:color="auto"/>
                            <w:bottom w:val="none" w:sz="0" w:space="0" w:color="auto"/>
                            <w:right w:val="none" w:sz="0" w:space="0" w:color="auto"/>
                          </w:divBdr>
                          <w:divsChild>
                            <w:div w:id="542979555">
                              <w:marLeft w:val="0"/>
                              <w:marRight w:val="0"/>
                              <w:marTop w:val="0"/>
                              <w:marBottom w:val="0"/>
                              <w:divBdr>
                                <w:top w:val="none" w:sz="0" w:space="0" w:color="auto"/>
                                <w:left w:val="none" w:sz="0" w:space="0" w:color="auto"/>
                                <w:bottom w:val="none" w:sz="0" w:space="0" w:color="auto"/>
                                <w:right w:val="none" w:sz="0" w:space="0" w:color="auto"/>
                              </w:divBdr>
                              <w:divsChild>
                                <w:div w:id="1166168321">
                                  <w:marLeft w:val="0"/>
                                  <w:marRight w:val="0"/>
                                  <w:marTop w:val="0"/>
                                  <w:marBottom w:val="0"/>
                                  <w:divBdr>
                                    <w:top w:val="none" w:sz="0" w:space="0" w:color="auto"/>
                                    <w:left w:val="none" w:sz="0" w:space="0" w:color="auto"/>
                                    <w:bottom w:val="none" w:sz="0" w:space="0" w:color="auto"/>
                                    <w:right w:val="none" w:sz="0" w:space="0" w:color="auto"/>
                                  </w:divBdr>
                                  <w:divsChild>
                                    <w:div w:id="1794978961">
                                      <w:marLeft w:val="0"/>
                                      <w:marRight w:val="0"/>
                                      <w:marTop w:val="0"/>
                                      <w:marBottom w:val="0"/>
                                      <w:divBdr>
                                        <w:top w:val="none" w:sz="0" w:space="0" w:color="auto"/>
                                        <w:left w:val="none" w:sz="0" w:space="0" w:color="auto"/>
                                        <w:bottom w:val="none" w:sz="0" w:space="0" w:color="auto"/>
                                        <w:right w:val="none" w:sz="0" w:space="0" w:color="auto"/>
                                      </w:divBdr>
                                      <w:divsChild>
                                        <w:div w:id="702025348">
                                          <w:marLeft w:val="0"/>
                                          <w:marRight w:val="0"/>
                                          <w:marTop w:val="0"/>
                                          <w:marBottom w:val="0"/>
                                          <w:divBdr>
                                            <w:top w:val="none" w:sz="0" w:space="0" w:color="auto"/>
                                            <w:left w:val="none" w:sz="0" w:space="0" w:color="auto"/>
                                            <w:bottom w:val="none" w:sz="0" w:space="0" w:color="auto"/>
                                            <w:right w:val="none" w:sz="0" w:space="0" w:color="auto"/>
                                          </w:divBdr>
                                          <w:divsChild>
                                            <w:div w:id="479344138">
                                              <w:marLeft w:val="0"/>
                                              <w:marRight w:val="0"/>
                                              <w:marTop w:val="0"/>
                                              <w:marBottom w:val="0"/>
                                              <w:divBdr>
                                                <w:top w:val="none" w:sz="0" w:space="0" w:color="auto"/>
                                                <w:left w:val="none" w:sz="0" w:space="0" w:color="auto"/>
                                                <w:bottom w:val="none" w:sz="0" w:space="0" w:color="auto"/>
                                                <w:right w:val="none" w:sz="0" w:space="0" w:color="auto"/>
                                              </w:divBdr>
                                              <w:divsChild>
                                                <w:div w:id="1187215462">
                                                  <w:marLeft w:val="0"/>
                                                  <w:marRight w:val="0"/>
                                                  <w:marTop w:val="0"/>
                                                  <w:marBottom w:val="0"/>
                                                  <w:divBdr>
                                                    <w:top w:val="none" w:sz="0" w:space="0" w:color="auto"/>
                                                    <w:left w:val="none" w:sz="0" w:space="0" w:color="auto"/>
                                                    <w:bottom w:val="none" w:sz="0" w:space="0" w:color="auto"/>
                                                    <w:right w:val="none" w:sz="0" w:space="0" w:color="auto"/>
                                                  </w:divBdr>
                                                  <w:divsChild>
                                                    <w:div w:id="223030327">
                                                      <w:marLeft w:val="0"/>
                                                      <w:marRight w:val="0"/>
                                                      <w:marTop w:val="0"/>
                                                      <w:marBottom w:val="0"/>
                                                      <w:divBdr>
                                                        <w:top w:val="none" w:sz="0" w:space="0" w:color="auto"/>
                                                        <w:left w:val="none" w:sz="0" w:space="0" w:color="auto"/>
                                                        <w:bottom w:val="none" w:sz="0" w:space="0" w:color="auto"/>
                                                        <w:right w:val="none" w:sz="0" w:space="0" w:color="auto"/>
                                                      </w:divBdr>
                                                      <w:divsChild>
                                                        <w:div w:id="20913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85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27311-C36E-4F11-BCEC-E73D4E8EE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7</Pages>
  <Words>5115</Words>
  <Characters>29162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Deekonda, Prashanth</dc:creator>
  <cp:keywords/>
  <dc:description/>
  <cp:lastModifiedBy>harry@brilliancebee.com</cp:lastModifiedBy>
  <cp:revision>32</cp:revision>
  <cp:lastPrinted>2025-03-17T20:00:00Z</cp:lastPrinted>
  <dcterms:created xsi:type="dcterms:W3CDTF">2025-04-16T15:44:00Z</dcterms:created>
  <dcterms:modified xsi:type="dcterms:W3CDTF">2026-03-04T15:15:00Z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4c730de6f3fd0e555f1d3b770e9e0a747d777e7b7cd118e3ccc99bce707b81a3</vt:lpwstr>
  </property>
</Properties>
</file>