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537B4" w14:textId="77777777" w:rsidR="008703CB" w:rsidRPr="008703CB" w:rsidRDefault="008703CB" w:rsidP="008703CB">
      <w:pPr>
        <w:pStyle w:val="NoSpacing"/>
        <w:rPr>
          <w:sz w:val="32"/>
          <w:szCs w:val="32"/>
        </w:rPr>
      </w:pPr>
      <w:r w:rsidRPr="008703CB">
        <w:rPr>
          <w:sz w:val="32"/>
          <w:szCs w:val="32"/>
        </w:rPr>
        <w:t>Itika</w:t>
      </w:r>
      <w:r w:rsidRPr="008703CB">
        <w:rPr>
          <w:spacing w:val="-13"/>
          <w:sz w:val="32"/>
          <w:szCs w:val="32"/>
        </w:rPr>
        <w:t xml:space="preserve"> </w:t>
      </w:r>
      <w:r w:rsidRPr="008703CB">
        <w:rPr>
          <w:sz w:val="32"/>
          <w:szCs w:val="32"/>
        </w:rPr>
        <w:t>Singh</w:t>
      </w:r>
    </w:p>
    <w:p w14:paraId="554AD870" w14:textId="5BE1C2C1" w:rsidR="002A13C8" w:rsidRPr="008703CB" w:rsidRDefault="008703CB" w:rsidP="008703CB">
      <w:pPr>
        <w:pStyle w:val="NoSpacing"/>
      </w:pPr>
      <w:r w:rsidRPr="008703CB">
        <w:rPr>
          <w:color w:val="22292F"/>
          <w:sz w:val="32"/>
          <w:szCs w:val="32"/>
        </w:rPr>
        <w:t>Senior</w:t>
      </w:r>
      <w:r w:rsidRPr="008703CB">
        <w:rPr>
          <w:color w:val="22292F"/>
          <w:spacing w:val="-2"/>
          <w:sz w:val="32"/>
          <w:szCs w:val="32"/>
        </w:rPr>
        <w:t xml:space="preserve"> </w:t>
      </w:r>
      <w:r w:rsidRPr="008703CB">
        <w:rPr>
          <w:color w:val="22292F"/>
          <w:sz w:val="32"/>
          <w:szCs w:val="32"/>
        </w:rPr>
        <w:t>Data</w:t>
      </w:r>
      <w:r w:rsidRPr="008703CB">
        <w:rPr>
          <w:color w:val="22292F"/>
          <w:spacing w:val="-11"/>
          <w:sz w:val="32"/>
          <w:szCs w:val="32"/>
        </w:rPr>
        <w:t xml:space="preserve"> </w:t>
      </w:r>
      <w:r w:rsidRPr="008703CB">
        <w:rPr>
          <w:color w:val="22292F"/>
          <w:sz w:val="32"/>
          <w:szCs w:val="32"/>
        </w:rPr>
        <w:t>Analyst</w:t>
      </w:r>
      <w:r w:rsidRPr="008703CB">
        <w:rPr>
          <w:color w:val="22292F"/>
          <w:spacing w:val="-9"/>
          <w:sz w:val="32"/>
          <w:szCs w:val="32"/>
        </w:rPr>
        <w:t xml:space="preserve"> </w:t>
      </w:r>
      <w:r w:rsidRPr="008703CB">
        <w:rPr>
          <w:color w:val="22292F"/>
          <w:sz w:val="32"/>
          <w:szCs w:val="32"/>
        </w:rPr>
        <w:t>|</w:t>
      </w:r>
      <w:r w:rsidRPr="008703CB">
        <w:rPr>
          <w:color w:val="22292F"/>
          <w:sz w:val="32"/>
          <w:szCs w:val="32"/>
        </w:rPr>
        <w:t xml:space="preserve"> </w:t>
      </w:r>
      <w:r w:rsidRPr="008703CB">
        <w:rPr>
          <w:color w:val="22292F"/>
          <w:sz w:val="32"/>
          <w:szCs w:val="32"/>
        </w:rPr>
        <w:t>AWS</w:t>
      </w:r>
      <w:r w:rsidRPr="008703CB">
        <w:rPr>
          <w:color w:val="22292F"/>
          <w:spacing w:val="-11"/>
          <w:sz w:val="32"/>
          <w:szCs w:val="32"/>
        </w:rPr>
        <w:t xml:space="preserve"> </w:t>
      </w:r>
      <w:r w:rsidRPr="008703CB">
        <w:rPr>
          <w:color w:val="22292F"/>
          <w:sz w:val="32"/>
          <w:szCs w:val="32"/>
        </w:rPr>
        <w:t>Certified</w:t>
      </w:r>
      <w:r w:rsidRPr="008703CB">
        <w:rPr>
          <w:color w:val="22292F"/>
          <w:spacing w:val="-8"/>
          <w:sz w:val="32"/>
          <w:szCs w:val="32"/>
        </w:rPr>
        <w:t xml:space="preserve"> </w:t>
      </w:r>
      <w:r w:rsidRPr="008703CB">
        <w:rPr>
          <w:color w:val="22292F"/>
          <w:sz w:val="32"/>
          <w:szCs w:val="32"/>
        </w:rPr>
        <w:t>Cloud</w:t>
      </w:r>
      <w:r>
        <w:rPr>
          <w:color w:val="22292F"/>
        </w:rPr>
        <w:t xml:space="preserve">                                  </w:t>
      </w:r>
      <w:r>
        <w:rPr>
          <w:noProof/>
        </w:rPr>
        <w:drawing>
          <wp:inline distT="0" distB="0" distL="0" distR="0" wp14:anchorId="5CDA8D60" wp14:editId="2768A0E3">
            <wp:extent cx="914400" cy="701040"/>
            <wp:effectExtent l="0" t="0" r="0" b="3810"/>
            <wp:docPr id="7835107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10740" name="Picture 783510740"/>
                    <pic:cNvPicPr/>
                  </pic:nvPicPr>
                  <pic:blipFill>
                    <a:blip r:embed="rId5" cstate="print">
                      <a:extLst>
                        <a:ext uri="{28A0092B-C50C-407E-A947-70E740481C1C}">
                          <a14:useLocalDpi xmlns:a14="http://schemas.microsoft.com/office/drawing/2010/main" val="0"/>
                        </a:ext>
                      </a:extLst>
                    </a:blip>
                    <a:stretch>
                      <a:fillRect/>
                    </a:stretch>
                  </pic:blipFill>
                  <pic:spPr>
                    <a:xfrm>
                      <a:off x="0" y="0"/>
                      <a:ext cx="922748" cy="707440"/>
                    </a:xfrm>
                    <a:prstGeom prst="rect">
                      <a:avLst/>
                    </a:prstGeom>
                  </pic:spPr>
                </pic:pic>
              </a:graphicData>
            </a:graphic>
          </wp:inline>
        </w:drawing>
      </w:r>
      <w:r>
        <w:rPr>
          <w:color w:val="22292F"/>
        </w:rPr>
        <w:t xml:space="preserve">              </w:t>
      </w:r>
      <w:r>
        <w:rPr>
          <w:noProof/>
        </w:rPr>
        <w:drawing>
          <wp:inline distT="0" distB="0" distL="0" distR="0" wp14:anchorId="03ADE4B4" wp14:editId="5D412656">
            <wp:extent cx="792480" cy="647700"/>
            <wp:effectExtent l="0" t="0" r="7620" b="0"/>
            <wp:docPr id="1845391048" name="Picture 8" descr="Open Badge Pass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Badge Passpor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92480" cy="647700"/>
                    </a:xfrm>
                    <a:prstGeom prst="rect">
                      <a:avLst/>
                    </a:prstGeom>
                    <a:noFill/>
                    <a:ln>
                      <a:noFill/>
                    </a:ln>
                  </pic:spPr>
                </pic:pic>
              </a:graphicData>
            </a:graphic>
          </wp:inline>
        </w:drawing>
      </w:r>
      <w:r>
        <w:rPr>
          <w:color w:val="22292F"/>
        </w:rPr>
        <w:t xml:space="preserve">       </w:t>
      </w:r>
    </w:p>
    <w:p w14:paraId="21A07263" w14:textId="77777777" w:rsidR="008703CB" w:rsidRDefault="008703CB" w:rsidP="008703CB">
      <w:pPr>
        <w:spacing w:before="5"/>
        <w:ind w:right="1110"/>
        <w:rPr>
          <w:b/>
        </w:rPr>
      </w:pPr>
      <w:r>
        <w:rPr>
          <w:b/>
        </w:rPr>
        <w:t>Bayonne,</w:t>
      </w:r>
      <w:r>
        <w:rPr>
          <w:b/>
          <w:spacing w:val="-12"/>
        </w:rPr>
        <w:t xml:space="preserve"> </w:t>
      </w:r>
      <w:r>
        <w:rPr>
          <w:b/>
        </w:rPr>
        <w:t>NJ</w:t>
      </w:r>
      <w:r>
        <w:rPr>
          <w:b/>
          <w:spacing w:val="-12"/>
        </w:rPr>
        <w:t xml:space="preserve"> </w:t>
      </w:r>
      <w:r>
        <w:rPr>
          <w:b/>
        </w:rPr>
        <w:t>07002,</w:t>
      </w:r>
      <w:r>
        <w:rPr>
          <w:b/>
          <w:spacing w:val="-13"/>
        </w:rPr>
        <w:t xml:space="preserve"> </w:t>
      </w:r>
      <w:r>
        <w:rPr>
          <w:b/>
        </w:rPr>
        <w:t>+1</w:t>
      </w:r>
      <w:r>
        <w:rPr>
          <w:b/>
          <w:spacing w:val="-12"/>
        </w:rPr>
        <w:t xml:space="preserve"> </w:t>
      </w:r>
      <w:r>
        <w:rPr>
          <w:b/>
        </w:rPr>
        <w:t>(848)</w:t>
      </w:r>
      <w:r>
        <w:rPr>
          <w:b/>
          <w:spacing w:val="-11"/>
        </w:rPr>
        <w:t xml:space="preserve"> </w:t>
      </w:r>
      <w:r>
        <w:rPr>
          <w:b/>
        </w:rPr>
        <w:t>328-0328</w:t>
      </w:r>
    </w:p>
    <w:p w14:paraId="335E2DB6" w14:textId="5C98E711" w:rsidR="002A13C8" w:rsidRDefault="008703CB" w:rsidP="008703CB">
      <w:pPr>
        <w:spacing w:before="5"/>
        <w:ind w:right="1110"/>
        <w:rPr>
          <w:b/>
        </w:rPr>
      </w:pPr>
      <w:proofErr w:type="gramStart"/>
      <w:r>
        <w:rPr>
          <w:b/>
        </w:rPr>
        <w:t>Email :</w:t>
      </w:r>
      <w:proofErr w:type="gramEnd"/>
      <w:hyperlink r:id="rId7" w:history="1">
        <w:r w:rsidRPr="004842B4">
          <w:rPr>
            <w:rStyle w:val="Hyperlink"/>
            <w:b/>
          </w:rPr>
          <w:t>singhitika377@gmail.com,</w:t>
        </w:r>
      </w:hyperlink>
      <w:r>
        <w:rPr>
          <w:b/>
          <w:spacing w:val="-10"/>
        </w:rPr>
        <w:t xml:space="preserve"> </w:t>
      </w:r>
      <w:hyperlink r:id="rId8">
        <w:r>
          <w:rPr>
            <w:b/>
            <w:color w:val="0000FF"/>
            <w:spacing w:val="-2"/>
            <w:u w:val="single" w:color="0000FF"/>
          </w:rPr>
          <w:t>LinkedIn</w:t>
        </w:r>
      </w:hyperlink>
    </w:p>
    <w:p w14:paraId="3F0C5D9C" w14:textId="77777777" w:rsidR="002A13C8" w:rsidRDefault="002A13C8">
      <w:pPr>
        <w:pStyle w:val="BodyText"/>
        <w:spacing w:before="175"/>
        <w:rPr>
          <w:b/>
          <w:sz w:val="28"/>
        </w:rPr>
      </w:pPr>
    </w:p>
    <w:p w14:paraId="586FEFE1" w14:textId="77777777" w:rsidR="002A13C8" w:rsidRDefault="008703CB">
      <w:pPr>
        <w:pStyle w:val="Heading1"/>
        <w:spacing w:before="1"/>
      </w:pPr>
      <w:r>
        <w:rPr>
          <w:color w:val="22292F"/>
          <w:spacing w:val="-2"/>
        </w:rPr>
        <w:t>EXECUTIVE</w:t>
      </w:r>
      <w:r>
        <w:rPr>
          <w:color w:val="22292F"/>
          <w:spacing w:val="-8"/>
        </w:rPr>
        <w:t xml:space="preserve"> </w:t>
      </w:r>
      <w:r>
        <w:rPr>
          <w:color w:val="22292F"/>
          <w:spacing w:val="-2"/>
        </w:rPr>
        <w:t>SUMMARY</w:t>
      </w:r>
    </w:p>
    <w:p w14:paraId="59526C25" w14:textId="77777777" w:rsidR="002A13C8" w:rsidRDefault="008703CB">
      <w:pPr>
        <w:pStyle w:val="BodyText"/>
        <w:spacing w:before="10"/>
        <w:rPr>
          <w:rFonts w:ascii="Cambria"/>
          <w:b/>
          <w:sz w:val="3"/>
        </w:rPr>
      </w:pPr>
      <w:r>
        <w:rPr>
          <w:rFonts w:ascii="Cambria"/>
          <w:b/>
          <w:noProof/>
          <w:sz w:val="3"/>
        </w:rPr>
        <mc:AlternateContent>
          <mc:Choice Requires="wps">
            <w:drawing>
              <wp:anchor distT="0" distB="0" distL="0" distR="0" simplePos="0" relativeHeight="487587840" behindDoc="1" locked="0" layoutInCell="1" allowOverlap="1" wp14:anchorId="55D14A0E" wp14:editId="5912EAA7">
                <wp:simplePos x="0" y="0"/>
                <wp:positionH relativeFrom="page">
                  <wp:posOffset>142875</wp:posOffset>
                </wp:positionH>
                <wp:positionV relativeFrom="paragraph">
                  <wp:posOffset>44171</wp:posOffset>
                </wp:positionV>
                <wp:extent cx="7266305" cy="1206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66305" cy="12065"/>
                        </a:xfrm>
                        <a:custGeom>
                          <a:avLst/>
                          <a:gdLst/>
                          <a:ahLst/>
                          <a:cxnLst/>
                          <a:rect l="l" t="t" r="r" b="b"/>
                          <a:pathLst>
                            <a:path w="7266305" h="12065">
                              <a:moveTo>
                                <a:pt x="7265924" y="0"/>
                              </a:moveTo>
                              <a:lnTo>
                                <a:pt x="0" y="0"/>
                              </a:lnTo>
                              <a:lnTo>
                                <a:pt x="0" y="11704"/>
                              </a:lnTo>
                              <a:lnTo>
                                <a:pt x="7265924" y="11704"/>
                              </a:lnTo>
                              <a:lnTo>
                                <a:pt x="7265924"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21B7004" id="Graphic 1" o:spid="_x0000_s1026" style="position:absolute;margin-left:11.25pt;margin-top:3.5pt;width:572.15pt;height:.95pt;z-index:-15728640;visibility:visible;mso-wrap-style:square;mso-wrap-distance-left:0;mso-wrap-distance-top:0;mso-wrap-distance-right:0;mso-wrap-distance-bottom:0;mso-position-horizontal:absolute;mso-position-horizontal-relative:page;mso-position-vertical:absolute;mso-position-vertical-relative:text;v-text-anchor:top" coordsize="726630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" path="m7265924,l,,,11704r7265924,l7265924,xe" fillcolor="#ccc" stroked="f">
                <v:path arrowok="t"/>
                <w10:wrap type="topAndBottom" anchorx="page"/>
              </v:shape>
            </w:pict>
          </mc:Fallback>
        </mc:AlternateContent>
      </w:r>
    </w:p>
    <w:p w14:paraId="3B8718AB" w14:textId="7920B96A" w:rsidR="000455D5" w:rsidRPr="009B4A2B" w:rsidRDefault="000455D5">
      <w:pPr>
        <w:pStyle w:val="Heading1"/>
        <w:rPr>
          <w:rFonts w:ascii="Calibri" w:eastAsia="Calibri" w:hAnsi="Calibri" w:cs="Calibri"/>
          <w:b w:val="0"/>
          <w:sz w:val="22"/>
          <w:szCs w:val="22"/>
        </w:rPr>
      </w:pPr>
      <w:r w:rsidRPr="009B4A2B">
        <w:rPr>
          <w:rFonts w:ascii="Calibri" w:eastAsia="Calibri" w:hAnsi="Calibri" w:cs="Calibri"/>
          <w:b w:val="0"/>
          <w:sz w:val="22"/>
          <w:szCs w:val="22"/>
        </w:rPr>
        <w:t>Results-driven Senior Data Analyst with 8+ years of experience in designing and implementing data-driven solutions that deliver measurable business impact. Skilled in SQL, Python, Power BI, Tableau, and Cloud Platforms (Azure, AWS, GCP), with a proven track record of developing ETL pipelines, Predictive Models, and Executive Dashboards. Demonstrated success in reducing Reporting Time by 90%, driving 25% ROI growth, and enabling C-Suite Decision-Making through scalable Business Intelligence (BI) Solutions. Adept at collaborating with stakeholders across Finance, Legal, and Corporate Functions to ensure Data Compliance, optimize Data Governance, and support Strategic Initiatives. Recognized as a Data Storyteller who transforms complex datasets into actionable Insights, Forecast</w:t>
      </w:r>
      <w:r w:rsidR="008703CB">
        <w:rPr>
          <w:rFonts w:ascii="Calibri" w:eastAsia="Calibri" w:hAnsi="Calibri" w:cs="Calibri"/>
          <w:b w:val="0"/>
          <w:sz w:val="22"/>
          <w:szCs w:val="22"/>
        </w:rPr>
        <w:t xml:space="preserve">   </w:t>
      </w:r>
      <w:proofErr w:type="spellStart"/>
      <w:r w:rsidRPr="009B4A2B">
        <w:rPr>
          <w:rFonts w:ascii="Calibri" w:eastAsia="Calibri" w:hAnsi="Calibri" w:cs="Calibri"/>
          <w:b w:val="0"/>
          <w:sz w:val="22"/>
          <w:szCs w:val="22"/>
        </w:rPr>
        <w:t>ing</w:t>
      </w:r>
      <w:proofErr w:type="spellEnd"/>
      <w:r w:rsidRPr="009B4A2B">
        <w:rPr>
          <w:rFonts w:ascii="Calibri" w:eastAsia="Calibri" w:hAnsi="Calibri" w:cs="Calibri"/>
          <w:b w:val="0"/>
          <w:sz w:val="22"/>
          <w:szCs w:val="22"/>
        </w:rPr>
        <w:t xml:space="preserve"> Models, and KPIs that fuel Revenue Growth, Operational Efficiency, and Customer Satisfaction.</w:t>
      </w:r>
    </w:p>
    <w:p w14:paraId="167476F9" w14:textId="557318B1" w:rsidR="002A13C8" w:rsidRDefault="008703CB">
      <w:pPr>
        <w:pStyle w:val="Heading1"/>
      </w:pPr>
      <w:r>
        <w:rPr>
          <w:color w:val="22292F"/>
          <w:spacing w:val="-2"/>
        </w:rPr>
        <w:t>SKILLS</w:t>
      </w:r>
    </w:p>
    <w:p w14:paraId="0D04EFCC" w14:textId="77777777" w:rsidR="002A13C8" w:rsidRDefault="008703CB">
      <w:pPr>
        <w:pStyle w:val="BodyText"/>
        <w:spacing w:before="10"/>
        <w:rPr>
          <w:rFonts w:ascii="Cambria"/>
          <w:b/>
          <w:sz w:val="3"/>
        </w:rPr>
      </w:pPr>
      <w:r>
        <w:rPr>
          <w:rFonts w:ascii="Cambria"/>
          <w:b/>
          <w:noProof/>
          <w:sz w:val="3"/>
        </w:rPr>
        <mc:AlternateContent>
          <mc:Choice Requires="wps">
            <w:drawing>
              <wp:anchor distT="0" distB="0" distL="0" distR="0" simplePos="0" relativeHeight="487588352" behindDoc="1" locked="0" layoutInCell="1" allowOverlap="1" wp14:anchorId="45C0F444" wp14:editId="1667A840">
                <wp:simplePos x="0" y="0"/>
                <wp:positionH relativeFrom="page">
                  <wp:posOffset>142875</wp:posOffset>
                </wp:positionH>
                <wp:positionV relativeFrom="paragraph">
                  <wp:posOffset>44209</wp:posOffset>
                </wp:positionV>
                <wp:extent cx="7266305" cy="1206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66305" cy="12065"/>
                        </a:xfrm>
                        <a:custGeom>
                          <a:avLst/>
                          <a:gdLst/>
                          <a:ahLst/>
                          <a:cxnLst/>
                          <a:rect l="l" t="t" r="r" b="b"/>
                          <a:pathLst>
                            <a:path w="7266305" h="12065">
                              <a:moveTo>
                                <a:pt x="7265924" y="0"/>
                              </a:moveTo>
                              <a:lnTo>
                                <a:pt x="0" y="0"/>
                              </a:lnTo>
                              <a:lnTo>
                                <a:pt x="0" y="11703"/>
                              </a:lnTo>
                              <a:lnTo>
                                <a:pt x="7265924" y="11703"/>
                              </a:lnTo>
                              <a:lnTo>
                                <a:pt x="7265924"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69230515" id="Graphic 2" o:spid="_x0000_s1026" style="position:absolute;margin-left:11.25pt;margin-top:3.5pt;width:572.15pt;height:.95pt;z-index:-15728128;visibility:visible;mso-wrap-style:square;mso-wrap-distance-left:0;mso-wrap-distance-top:0;mso-wrap-distance-right:0;mso-wrap-distance-bottom:0;mso-position-horizontal:absolute;mso-position-horizontal-relative:page;mso-position-vertical:absolute;mso-position-vertical-relative:text;v-text-anchor:top" coordsize="726630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" path="m7265924,l,,,11703r7265924,l7265924,xe" fillcolor="#ccc" stroked="f">
                <v:path arrowok="t"/>
                <w10:wrap type="topAndBottom" anchorx="page"/>
              </v:shape>
            </w:pict>
          </mc:Fallback>
        </mc:AlternateContent>
      </w:r>
    </w:p>
    <w:p w14:paraId="11702793" w14:textId="77777777" w:rsidR="002A13C8" w:rsidRDefault="008703CB">
      <w:pPr>
        <w:spacing w:before="259"/>
        <w:ind w:left="137"/>
      </w:pPr>
      <w:r>
        <w:rPr>
          <w:b/>
        </w:rPr>
        <w:t>Data Analysis &amp; Programming</w:t>
      </w:r>
      <w:r>
        <w:t xml:space="preserve">: SQL, Python (Pandas, NumPy, Scikit-learn), R, SAS, </w:t>
      </w:r>
      <w:proofErr w:type="spellStart"/>
      <w:r>
        <w:t>PySpark</w:t>
      </w:r>
      <w:proofErr w:type="spellEnd"/>
      <w:r>
        <w:t xml:space="preserve">, TensorFlow, JSON, C++, MATLAB </w:t>
      </w:r>
      <w:r>
        <w:rPr>
          <w:b/>
        </w:rPr>
        <w:t>Business</w:t>
      </w:r>
      <w:r>
        <w:rPr>
          <w:b/>
          <w:spacing w:val="-3"/>
        </w:rPr>
        <w:t xml:space="preserve"> </w:t>
      </w:r>
      <w:r>
        <w:rPr>
          <w:b/>
        </w:rPr>
        <w:t>Intelligence</w:t>
      </w:r>
      <w:r>
        <w:rPr>
          <w:b/>
          <w:spacing w:val="-2"/>
        </w:rPr>
        <w:t xml:space="preserve"> </w:t>
      </w:r>
      <w:r>
        <w:rPr>
          <w:b/>
        </w:rPr>
        <w:t>&amp;</w:t>
      </w:r>
      <w:r>
        <w:rPr>
          <w:b/>
          <w:spacing w:val="-3"/>
        </w:rPr>
        <w:t xml:space="preserve"> </w:t>
      </w:r>
      <w:r>
        <w:rPr>
          <w:b/>
        </w:rPr>
        <w:t>Visualization</w:t>
      </w:r>
      <w:r>
        <w:t>: Power</w:t>
      </w:r>
      <w:r>
        <w:rPr>
          <w:spacing w:val="-1"/>
        </w:rPr>
        <w:t xml:space="preserve"> </w:t>
      </w:r>
      <w:r>
        <w:t>BI</w:t>
      </w:r>
      <w:r>
        <w:rPr>
          <w:spacing w:val="-4"/>
        </w:rPr>
        <w:t xml:space="preserve"> </w:t>
      </w:r>
      <w:r>
        <w:t>(DAX,</w:t>
      </w:r>
      <w:r>
        <w:rPr>
          <w:spacing w:val="-3"/>
        </w:rPr>
        <w:t xml:space="preserve"> </w:t>
      </w:r>
      <w:r>
        <w:t>Dataflows),</w:t>
      </w:r>
      <w:r>
        <w:rPr>
          <w:spacing w:val="-1"/>
        </w:rPr>
        <w:t xml:space="preserve"> </w:t>
      </w:r>
      <w:r>
        <w:t>Tableau</w:t>
      </w:r>
      <w:r>
        <w:rPr>
          <w:spacing w:val="-1"/>
        </w:rPr>
        <w:t xml:space="preserve"> </w:t>
      </w:r>
      <w:r>
        <w:t>(Server,</w:t>
      </w:r>
      <w:r>
        <w:rPr>
          <w:spacing w:val="-1"/>
        </w:rPr>
        <w:t xml:space="preserve"> </w:t>
      </w:r>
      <w:r>
        <w:t>Prep),</w:t>
      </w:r>
      <w:r>
        <w:rPr>
          <w:spacing w:val="-1"/>
        </w:rPr>
        <w:t xml:space="preserve"> </w:t>
      </w:r>
      <w:r>
        <w:t>Excel</w:t>
      </w:r>
      <w:r>
        <w:rPr>
          <w:spacing w:val="-3"/>
        </w:rPr>
        <w:t xml:space="preserve"> </w:t>
      </w:r>
      <w:r>
        <w:t>(Advanced</w:t>
      </w:r>
      <w:r>
        <w:rPr>
          <w:spacing w:val="-4"/>
        </w:rPr>
        <w:t xml:space="preserve"> </w:t>
      </w:r>
      <w:r>
        <w:t>VBA),</w:t>
      </w:r>
      <w:r>
        <w:rPr>
          <w:spacing w:val="-1"/>
        </w:rPr>
        <w:t xml:space="preserve"> </w:t>
      </w:r>
      <w:r>
        <w:t>Google</w:t>
      </w:r>
      <w:r>
        <w:rPr>
          <w:spacing w:val="-4"/>
        </w:rPr>
        <w:t xml:space="preserve"> </w:t>
      </w:r>
      <w:r>
        <w:t xml:space="preserve">Analytics </w:t>
      </w:r>
      <w:r>
        <w:rPr>
          <w:b/>
        </w:rPr>
        <w:t xml:space="preserve">Data Warehousing &amp; ETL: </w:t>
      </w:r>
      <w:r>
        <w:t>Snowflake, AWS Redshift, Azure Data Factory, SSIS, SSAS</w:t>
      </w:r>
    </w:p>
    <w:p w14:paraId="16AAEA4D" w14:textId="77777777" w:rsidR="002A13C8" w:rsidRDefault="008703CB">
      <w:pPr>
        <w:pStyle w:val="BodyText"/>
        <w:spacing w:before="1"/>
        <w:ind w:left="137"/>
      </w:pPr>
      <w:r>
        <w:rPr>
          <w:b/>
        </w:rPr>
        <w:t>Database</w:t>
      </w:r>
      <w:r>
        <w:rPr>
          <w:b/>
          <w:spacing w:val="-8"/>
        </w:rPr>
        <w:t xml:space="preserve"> </w:t>
      </w:r>
      <w:r>
        <w:rPr>
          <w:b/>
        </w:rPr>
        <w:t>Systems</w:t>
      </w:r>
      <w:r>
        <w:t>:</w:t>
      </w:r>
      <w:r>
        <w:rPr>
          <w:spacing w:val="-7"/>
        </w:rPr>
        <w:t xml:space="preserve"> </w:t>
      </w:r>
      <w:r>
        <w:t>Microsoft</w:t>
      </w:r>
      <w:r>
        <w:rPr>
          <w:spacing w:val="-4"/>
        </w:rPr>
        <w:t xml:space="preserve"> </w:t>
      </w:r>
      <w:r>
        <w:t>SQL</w:t>
      </w:r>
      <w:r>
        <w:rPr>
          <w:spacing w:val="-5"/>
        </w:rPr>
        <w:t xml:space="preserve"> </w:t>
      </w:r>
      <w:r>
        <w:t>Server,</w:t>
      </w:r>
      <w:r>
        <w:rPr>
          <w:spacing w:val="-6"/>
        </w:rPr>
        <w:t xml:space="preserve"> </w:t>
      </w:r>
      <w:r>
        <w:t>PostgreSQL,</w:t>
      </w:r>
      <w:r>
        <w:rPr>
          <w:spacing w:val="-8"/>
        </w:rPr>
        <w:t xml:space="preserve"> </w:t>
      </w:r>
      <w:r>
        <w:t>MySQL,</w:t>
      </w:r>
      <w:r>
        <w:rPr>
          <w:spacing w:val="-6"/>
        </w:rPr>
        <w:t xml:space="preserve"> </w:t>
      </w:r>
      <w:r>
        <w:t>Oracle,</w:t>
      </w:r>
      <w:r>
        <w:rPr>
          <w:spacing w:val="-5"/>
        </w:rPr>
        <w:t xml:space="preserve"> </w:t>
      </w:r>
      <w:r>
        <w:t>IBM</w:t>
      </w:r>
      <w:r>
        <w:rPr>
          <w:spacing w:val="-5"/>
        </w:rPr>
        <w:t xml:space="preserve"> </w:t>
      </w:r>
      <w:r>
        <w:t>DB2,</w:t>
      </w:r>
      <w:r>
        <w:rPr>
          <w:spacing w:val="-6"/>
        </w:rPr>
        <w:t xml:space="preserve"> </w:t>
      </w:r>
      <w:r>
        <w:t>MongoDB,</w:t>
      </w:r>
      <w:r>
        <w:rPr>
          <w:spacing w:val="-7"/>
        </w:rPr>
        <w:t xml:space="preserve"> </w:t>
      </w:r>
      <w:r>
        <w:t>Teradata,</w:t>
      </w:r>
      <w:r>
        <w:rPr>
          <w:spacing w:val="-5"/>
        </w:rPr>
        <w:t xml:space="preserve"> </w:t>
      </w:r>
      <w:r>
        <w:t>Hadoop,</w:t>
      </w:r>
      <w:r>
        <w:rPr>
          <w:spacing w:val="-6"/>
        </w:rPr>
        <w:t xml:space="preserve"> </w:t>
      </w:r>
      <w:r>
        <w:rPr>
          <w:spacing w:val="-2"/>
        </w:rPr>
        <w:t>PL/SQL</w:t>
      </w:r>
    </w:p>
    <w:p w14:paraId="35EB52C8" w14:textId="77777777" w:rsidR="002A13C8" w:rsidRDefault="008703CB">
      <w:pPr>
        <w:ind w:left="137"/>
      </w:pPr>
      <w:r>
        <w:rPr>
          <w:b/>
        </w:rPr>
        <w:t>Analytics</w:t>
      </w:r>
      <w:r>
        <w:rPr>
          <w:b/>
          <w:spacing w:val="-7"/>
        </w:rPr>
        <w:t xml:space="preserve"> </w:t>
      </w:r>
      <w:r>
        <w:rPr>
          <w:b/>
        </w:rPr>
        <w:t>&amp;</w:t>
      </w:r>
      <w:r>
        <w:rPr>
          <w:b/>
          <w:spacing w:val="-4"/>
        </w:rPr>
        <w:t xml:space="preserve"> </w:t>
      </w:r>
      <w:r>
        <w:rPr>
          <w:b/>
        </w:rPr>
        <w:t>Reporting</w:t>
      </w:r>
      <w:r>
        <w:rPr>
          <w:b/>
          <w:spacing w:val="-6"/>
        </w:rPr>
        <w:t xml:space="preserve"> </w:t>
      </w:r>
      <w:r>
        <w:rPr>
          <w:b/>
        </w:rPr>
        <w:t>Tools</w:t>
      </w:r>
      <w:r>
        <w:t>:</w:t>
      </w:r>
      <w:r>
        <w:rPr>
          <w:spacing w:val="-4"/>
        </w:rPr>
        <w:t xml:space="preserve"> </w:t>
      </w:r>
      <w:r>
        <w:t>Excel,</w:t>
      </w:r>
      <w:r>
        <w:rPr>
          <w:spacing w:val="-7"/>
        </w:rPr>
        <w:t xml:space="preserve"> </w:t>
      </w:r>
      <w:r>
        <w:rPr>
          <w:spacing w:val="-2"/>
        </w:rPr>
        <w:t>Alteryx</w:t>
      </w:r>
    </w:p>
    <w:p w14:paraId="1FD38F16" w14:textId="77777777" w:rsidR="002A13C8" w:rsidRDefault="008703CB">
      <w:pPr>
        <w:pStyle w:val="BodyText"/>
        <w:spacing w:line="267" w:lineRule="exact"/>
        <w:ind w:left="137"/>
      </w:pPr>
      <w:r>
        <w:rPr>
          <w:b/>
        </w:rPr>
        <w:t>Cloud</w:t>
      </w:r>
      <w:r>
        <w:rPr>
          <w:b/>
          <w:spacing w:val="-5"/>
        </w:rPr>
        <w:t xml:space="preserve"> </w:t>
      </w:r>
      <w:r>
        <w:rPr>
          <w:b/>
        </w:rPr>
        <w:t>Platforms</w:t>
      </w:r>
      <w:r>
        <w:t>:</w:t>
      </w:r>
      <w:r>
        <w:rPr>
          <w:spacing w:val="-6"/>
        </w:rPr>
        <w:t xml:space="preserve"> </w:t>
      </w:r>
      <w:r>
        <w:t>Microsoft</w:t>
      </w:r>
      <w:r>
        <w:rPr>
          <w:spacing w:val="-6"/>
        </w:rPr>
        <w:t xml:space="preserve"> </w:t>
      </w:r>
      <w:r>
        <w:t>Azure,</w:t>
      </w:r>
      <w:r>
        <w:rPr>
          <w:spacing w:val="-4"/>
        </w:rPr>
        <w:t xml:space="preserve"> </w:t>
      </w:r>
      <w:r>
        <w:t>AWS</w:t>
      </w:r>
      <w:r>
        <w:rPr>
          <w:spacing w:val="-5"/>
        </w:rPr>
        <w:t xml:space="preserve"> </w:t>
      </w:r>
      <w:r>
        <w:t>(S3,</w:t>
      </w:r>
      <w:r>
        <w:rPr>
          <w:spacing w:val="-4"/>
        </w:rPr>
        <w:t xml:space="preserve"> </w:t>
      </w:r>
      <w:r>
        <w:t>EC2,</w:t>
      </w:r>
      <w:r>
        <w:rPr>
          <w:spacing w:val="-6"/>
        </w:rPr>
        <w:t xml:space="preserve"> </w:t>
      </w:r>
      <w:r>
        <w:t>IAM,</w:t>
      </w:r>
      <w:r>
        <w:rPr>
          <w:spacing w:val="-6"/>
        </w:rPr>
        <w:t xml:space="preserve"> </w:t>
      </w:r>
      <w:r>
        <w:t>Data</w:t>
      </w:r>
      <w:r>
        <w:rPr>
          <w:spacing w:val="-3"/>
        </w:rPr>
        <w:t xml:space="preserve"> </w:t>
      </w:r>
      <w:r>
        <w:t>Lake,</w:t>
      </w:r>
      <w:r>
        <w:rPr>
          <w:spacing w:val="-4"/>
        </w:rPr>
        <w:t xml:space="preserve"> </w:t>
      </w:r>
      <w:r>
        <w:t>Synapse</w:t>
      </w:r>
      <w:r>
        <w:rPr>
          <w:spacing w:val="-4"/>
        </w:rPr>
        <w:t xml:space="preserve"> </w:t>
      </w:r>
      <w:r>
        <w:t>Analytics,</w:t>
      </w:r>
      <w:r>
        <w:rPr>
          <w:spacing w:val="-4"/>
        </w:rPr>
        <w:t xml:space="preserve"> </w:t>
      </w:r>
      <w:r>
        <w:t>Stream</w:t>
      </w:r>
      <w:r>
        <w:rPr>
          <w:spacing w:val="-5"/>
        </w:rPr>
        <w:t xml:space="preserve"> </w:t>
      </w:r>
      <w:r>
        <w:rPr>
          <w:spacing w:val="-2"/>
        </w:rPr>
        <w:t>Analytics)</w:t>
      </w:r>
    </w:p>
    <w:p w14:paraId="1224FCF6" w14:textId="77777777" w:rsidR="002A13C8" w:rsidRDefault="008703CB">
      <w:pPr>
        <w:spacing w:line="267" w:lineRule="exact"/>
        <w:ind w:left="137"/>
      </w:pPr>
      <w:r>
        <w:rPr>
          <w:b/>
        </w:rPr>
        <w:t>Collaboration</w:t>
      </w:r>
      <w:r>
        <w:rPr>
          <w:b/>
          <w:spacing w:val="-8"/>
        </w:rPr>
        <w:t xml:space="preserve"> </w:t>
      </w:r>
      <w:r>
        <w:rPr>
          <w:b/>
        </w:rPr>
        <w:t>&amp;</w:t>
      </w:r>
      <w:r>
        <w:rPr>
          <w:b/>
          <w:spacing w:val="-7"/>
        </w:rPr>
        <w:t xml:space="preserve"> </w:t>
      </w:r>
      <w:r>
        <w:rPr>
          <w:b/>
        </w:rPr>
        <w:t>Project</w:t>
      </w:r>
      <w:r>
        <w:rPr>
          <w:b/>
          <w:spacing w:val="-7"/>
        </w:rPr>
        <w:t xml:space="preserve"> </w:t>
      </w:r>
      <w:r>
        <w:rPr>
          <w:b/>
        </w:rPr>
        <w:t>Management</w:t>
      </w:r>
      <w:r>
        <w:t>:</w:t>
      </w:r>
      <w:r>
        <w:rPr>
          <w:spacing w:val="-4"/>
        </w:rPr>
        <w:t xml:space="preserve"> </w:t>
      </w:r>
      <w:r>
        <w:t>JIRA,</w:t>
      </w:r>
      <w:r>
        <w:rPr>
          <w:spacing w:val="-5"/>
        </w:rPr>
        <w:t xml:space="preserve"> </w:t>
      </w:r>
      <w:r>
        <w:t>Agile,</w:t>
      </w:r>
      <w:r>
        <w:rPr>
          <w:spacing w:val="-5"/>
        </w:rPr>
        <w:t xml:space="preserve"> </w:t>
      </w:r>
      <w:r>
        <w:t>Scrum,</w:t>
      </w:r>
      <w:r>
        <w:rPr>
          <w:spacing w:val="-7"/>
        </w:rPr>
        <w:t xml:space="preserve"> </w:t>
      </w:r>
      <w:r>
        <w:t>Microsoft</w:t>
      </w:r>
      <w:r>
        <w:rPr>
          <w:spacing w:val="-5"/>
        </w:rPr>
        <w:t xml:space="preserve"> </w:t>
      </w:r>
      <w:r>
        <w:t>Teams,</w:t>
      </w:r>
      <w:r>
        <w:rPr>
          <w:spacing w:val="-4"/>
        </w:rPr>
        <w:t xml:space="preserve"> </w:t>
      </w:r>
      <w:r>
        <w:rPr>
          <w:spacing w:val="-2"/>
        </w:rPr>
        <w:t>Slack</w:t>
      </w:r>
    </w:p>
    <w:p w14:paraId="30092529" w14:textId="77777777" w:rsidR="002A13C8" w:rsidRDefault="008703CB">
      <w:pPr>
        <w:spacing w:before="1"/>
        <w:ind w:left="137"/>
      </w:pPr>
      <w:r>
        <w:rPr>
          <w:b/>
        </w:rPr>
        <w:t>Version</w:t>
      </w:r>
      <w:r>
        <w:rPr>
          <w:b/>
          <w:spacing w:val="-4"/>
        </w:rPr>
        <w:t xml:space="preserve"> </w:t>
      </w:r>
      <w:r>
        <w:rPr>
          <w:b/>
        </w:rPr>
        <w:t>Control</w:t>
      </w:r>
      <w:r>
        <w:t>:</w:t>
      </w:r>
      <w:r>
        <w:rPr>
          <w:spacing w:val="-5"/>
        </w:rPr>
        <w:t xml:space="preserve"> </w:t>
      </w:r>
      <w:r>
        <w:t>Git,</w:t>
      </w:r>
      <w:r>
        <w:rPr>
          <w:spacing w:val="-3"/>
        </w:rPr>
        <w:t xml:space="preserve"> </w:t>
      </w:r>
      <w:r>
        <w:rPr>
          <w:spacing w:val="-2"/>
        </w:rPr>
        <w:t>GitHub</w:t>
      </w:r>
    </w:p>
    <w:p w14:paraId="69E36DC8" w14:textId="77777777" w:rsidR="002A13C8" w:rsidRDefault="002A13C8">
      <w:pPr>
        <w:pStyle w:val="BodyText"/>
        <w:spacing w:before="18"/>
      </w:pPr>
    </w:p>
    <w:p w14:paraId="54F79455" w14:textId="77777777" w:rsidR="002A13C8" w:rsidRDefault="008703CB">
      <w:pPr>
        <w:pStyle w:val="Heading1"/>
        <w:spacing w:before="0"/>
      </w:pPr>
      <w:r>
        <w:rPr>
          <w:color w:val="22292F"/>
        </w:rPr>
        <w:t>WORK</w:t>
      </w:r>
      <w:r>
        <w:rPr>
          <w:color w:val="22292F"/>
          <w:spacing w:val="-14"/>
        </w:rPr>
        <w:t xml:space="preserve"> </w:t>
      </w:r>
      <w:r>
        <w:rPr>
          <w:color w:val="22292F"/>
          <w:spacing w:val="-2"/>
        </w:rPr>
        <w:t>HISTORY</w:t>
      </w:r>
    </w:p>
    <w:p w14:paraId="39025254" w14:textId="77777777" w:rsidR="002A13C8" w:rsidRDefault="008703CB">
      <w:pPr>
        <w:pStyle w:val="BodyText"/>
        <w:spacing w:before="6"/>
        <w:rPr>
          <w:rFonts w:ascii="Cambria"/>
          <w:b/>
          <w:sz w:val="6"/>
        </w:rPr>
      </w:pPr>
      <w:r>
        <w:rPr>
          <w:rFonts w:ascii="Cambria"/>
          <w:b/>
          <w:noProof/>
          <w:sz w:val="6"/>
        </w:rPr>
        <mc:AlternateContent>
          <mc:Choice Requires="wps">
            <w:drawing>
              <wp:anchor distT="0" distB="0" distL="0" distR="0" simplePos="0" relativeHeight="487588864" behindDoc="1" locked="0" layoutInCell="1" allowOverlap="1" wp14:anchorId="21AE6709" wp14:editId="3AB37832">
                <wp:simplePos x="0" y="0"/>
                <wp:positionH relativeFrom="page">
                  <wp:posOffset>142875</wp:posOffset>
                </wp:positionH>
                <wp:positionV relativeFrom="paragraph">
                  <wp:posOffset>64052</wp:posOffset>
                </wp:positionV>
                <wp:extent cx="7266305" cy="1206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66305" cy="12065"/>
                        </a:xfrm>
                        <a:custGeom>
                          <a:avLst/>
                          <a:gdLst/>
                          <a:ahLst/>
                          <a:cxnLst/>
                          <a:rect l="l" t="t" r="r" b="b"/>
                          <a:pathLst>
                            <a:path w="7266305" h="12065">
                              <a:moveTo>
                                <a:pt x="7265924" y="0"/>
                              </a:moveTo>
                              <a:lnTo>
                                <a:pt x="0" y="0"/>
                              </a:lnTo>
                              <a:lnTo>
                                <a:pt x="0" y="11703"/>
                              </a:lnTo>
                              <a:lnTo>
                                <a:pt x="7265924" y="11703"/>
                              </a:lnTo>
                              <a:lnTo>
                                <a:pt x="7265924"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512F9D6C" id="Graphic 3" o:spid="_x0000_s1026" style="position:absolute;margin-left:11.25pt;margin-top:5.05pt;width:572.15pt;height:.95pt;z-index:-15727616;visibility:visible;mso-wrap-style:square;mso-wrap-distance-left:0;mso-wrap-distance-top:0;mso-wrap-distance-right:0;mso-wrap-distance-bottom:0;mso-position-horizontal:absolute;mso-position-horizontal-relative:page;mso-position-vertical:absolute;mso-position-vertical-relative:text;v-text-anchor:top" coordsize="726630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" path="m7265924,l,,,11703r7265924,l7265924,xe" fillcolor="#ccc" stroked="f">
                <v:path arrowok="t"/>
                <w10:wrap type="topAndBottom" anchorx="page"/>
              </v:shape>
            </w:pict>
          </mc:Fallback>
        </mc:AlternateContent>
      </w:r>
    </w:p>
    <w:p w14:paraId="291D2500" w14:textId="77777777" w:rsidR="002A13C8" w:rsidRDefault="008703CB">
      <w:pPr>
        <w:pStyle w:val="Heading2"/>
        <w:spacing w:before="154"/>
      </w:pPr>
      <w:r>
        <w:t>Senior</w:t>
      </w:r>
      <w:r>
        <w:rPr>
          <w:spacing w:val="-1"/>
        </w:rPr>
        <w:t xml:space="preserve"> </w:t>
      </w:r>
      <w:r>
        <w:t xml:space="preserve">Data </w:t>
      </w:r>
      <w:r>
        <w:rPr>
          <w:spacing w:val="-2"/>
        </w:rPr>
        <w:t>Analyst</w:t>
      </w:r>
    </w:p>
    <w:p w14:paraId="5E214B96" w14:textId="77777777" w:rsidR="002A13C8" w:rsidRDefault="008703CB">
      <w:pPr>
        <w:tabs>
          <w:tab w:val="left" w:pos="9074"/>
        </w:tabs>
        <w:spacing w:before="27"/>
        <w:ind w:left="269"/>
        <w:rPr>
          <w:b/>
          <w:sz w:val="24"/>
        </w:rPr>
      </w:pPr>
      <w:r>
        <w:rPr>
          <w:b/>
          <w:sz w:val="24"/>
        </w:rPr>
        <w:t>Move</w:t>
      </w:r>
      <w:r>
        <w:rPr>
          <w:b/>
          <w:spacing w:val="-4"/>
          <w:sz w:val="24"/>
        </w:rPr>
        <w:t xml:space="preserve"> </w:t>
      </w:r>
      <w:r>
        <w:rPr>
          <w:b/>
          <w:sz w:val="24"/>
        </w:rPr>
        <w:t xml:space="preserve">Inc, </w:t>
      </w:r>
      <w:r>
        <w:rPr>
          <w:b/>
          <w:spacing w:val="-5"/>
          <w:sz w:val="24"/>
        </w:rPr>
        <w:t>USA</w:t>
      </w:r>
      <w:r>
        <w:rPr>
          <w:b/>
          <w:sz w:val="24"/>
        </w:rPr>
        <w:tab/>
      </w:r>
      <w:r>
        <w:rPr>
          <w:b/>
          <w:sz w:val="24"/>
        </w:rPr>
        <w:t>December</w:t>
      </w:r>
      <w:r>
        <w:rPr>
          <w:b/>
          <w:spacing w:val="-9"/>
          <w:sz w:val="24"/>
        </w:rPr>
        <w:t xml:space="preserve"> </w:t>
      </w:r>
      <w:r>
        <w:rPr>
          <w:b/>
          <w:sz w:val="24"/>
        </w:rPr>
        <w:t>2024</w:t>
      </w:r>
      <w:r>
        <w:rPr>
          <w:b/>
          <w:spacing w:val="-1"/>
          <w:sz w:val="24"/>
        </w:rPr>
        <w:t xml:space="preserve"> </w:t>
      </w:r>
      <w:r>
        <w:rPr>
          <w:b/>
          <w:sz w:val="24"/>
        </w:rPr>
        <w:t>-</w:t>
      </w:r>
      <w:r>
        <w:rPr>
          <w:b/>
          <w:spacing w:val="-2"/>
          <w:sz w:val="24"/>
        </w:rPr>
        <w:t xml:space="preserve"> Present</w:t>
      </w:r>
    </w:p>
    <w:p w14:paraId="3D683E10" w14:textId="490C5E78" w:rsidR="000455D5" w:rsidRPr="000455D5" w:rsidRDefault="000455D5" w:rsidP="000455D5">
      <w:pPr>
        <w:pStyle w:val="BodyText"/>
        <w:numPr>
          <w:ilvl w:val="0"/>
          <w:numId w:val="2"/>
        </w:numPr>
      </w:pPr>
      <w:r w:rsidRPr="000455D5">
        <w:t>Led and scaled high-performing engineering teams in a SaaS and enterprise software environment, driving delivery of scalable and reliable solutions.</w:t>
      </w:r>
    </w:p>
    <w:p w14:paraId="6321B4A4" w14:textId="59D53300" w:rsidR="000455D5" w:rsidRPr="000455D5" w:rsidRDefault="000455D5" w:rsidP="000455D5">
      <w:pPr>
        <w:pStyle w:val="BodyText"/>
        <w:numPr>
          <w:ilvl w:val="0"/>
          <w:numId w:val="2"/>
        </w:numPr>
      </w:pPr>
      <w:r w:rsidRPr="000455D5">
        <w:t>Applied strong technical expertise in Software Development, Cloud Platforms (AWS, Azure, GCP), DevOps, and Scalable Architectures to design and implement enterprise-grade systems.</w:t>
      </w:r>
    </w:p>
    <w:p w14:paraId="1F1BE6B3" w14:textId="63127F68" w:rsidR="000455D5" w:rsidRPr="000455D5" w:rsidRDefault="000455D5" w:rsidP="000455D5">
      <w:pPr>
        <w:pStyle w:val="BodyText"/>
        <w:numPr>
          <w:ilvl w:val="0"/>
          <w:numId w:val="2"/>
        </w:numPr>
      </w:pPr>
      <w:r w:rsidRPr="000455D5">
        <w:t>Managed full-cycle software projects, aligning technical execution with business priorities, ensuring on-time and high-quality delivery.</w:t>
      </w:r>
    </w:p>
    <w:p w14:paraId="0C6E22D1" w14:textId="57AEB503" w:rsidR="000455D5" w:rsidRPr="000455D5" w:rsidRDefault="000455D5" w:rsidP="000455D5">
      <w:pPr>
        <w:pStyle w:val="BodyText"/>
        <w:numPr>
          <w:ilvl w:val="0"/>
          <w:numId w:val="2"/>
        </w:numPr>
      </w:pPr>
      <w:r w:rsidRPr="000455D5">
        <w:t>Partnered effectively with Product, Security, and Business Teams to deliver secure, customer-focused technology solutions.</w:t>
      </w:r>
    </w:p>
    <w:p w14:paraId="783A71D5" w14:textId="64631412" w:rsidR="000455D5" w:rsidRPr="000455D5" w:rsidRDefault="000455D5" w:rsidP="000455D5">
      <w:pPr>
        <w:pStyle w:val="BodyText"/>
        <w:numPr>
          <w:ilvl w:val="0"/>
          <w:numId w:val="2"/>
        </w:numPr>
      </w:pPr>
      <w:r w:rsidRPr="000455D5">
        <w:t>Applied Agile methodologies and modern development frameworks to streamline workflows, reduce cycle times, and improve delivery velocity.</w:t>
      </w:r>
    </w:p>
    <w:p w14:paraId="752DE446" w14:textId="4805EA87" w:rsidR="000455D5" w:rsidRPr="000455D5" w:rsidRDefault="000455D5" w:rsidP="000455D5">
      <w:pPr>
        <w:pStyle w:val="BodyText"/>
        <w:numPr>
          <w:ilvl w:val="0"/>
          <w:numId w:val="2"/>
        </w:numPr>
      </w:pPr>
      <w:r w:rsidRPr="000455D5">
        <w:t>Recognized for problem-solving, adaptability, and innovation, consistently adopting emerging technologies and industry trends.</w:t>
      </w:r>
    </w:p>
    <w:p w14:paraId="7C9B40D8" w14:textId="26031DC7" w:rsidR="000455D5" w:rsidRPr="000455D5" w:rsidRDefault="000455D5" w:rsidP="000455D5">
      <w:pPr>
        <w:pStyle w:val="BodyText"/>
        <w:numPr>
          <w:ilvl w:val="0"/>
          <w:numId w:val="2"/>
        </w:numPr>
      </w:pPr>
      <w:r w:rsidRPr="000455D5">
        <w:t>Mentored and managed large teams of engineers, fostering professional development, improving retention, and achieving business objectives.</w:t>
      </w:r>
    </w:p>
    <w:p w14:paraId="6B13A291" w14:textId="609A21E0" w:rsidR="000455D5" w:rsidRPr="000455D5" w:rsidRDefault="000455D5" w:rsidP="000455D5">
      <w:pPr>
        <w:pStyle w:val="BodyText"/>
        <w:numPr>
          <w:ilvl w:val="0"/>
          <w:numId w:val="2"/>
        </w:numPr>
      </w:pPr>
      <w:r w:rsidRPr="000455D5">
        <w:t>Designed and implemented executive Power BI dashboards (SQL Server, AWS Redshift, DAX) surfacing KPIs on ROI, Expenses, and Revenue Growth, enabling CFO-level decision-making 40% faster.</w:t>
      </w:r>
    </w:p>
    <w:p w14:paraId="6B507781" w14:textId="14126C43" w:rsidR="000455D5" w:rsidRPr="000455D5" w:rsidRDefault="000455D5" w:rsidP="000455D5">
      <w:pPr>
        <w:pStyle w:val="BodyText"/>
        <w:numPr>
          <w:ilvl w:val="0"/>
          <w:numId w:val="2"/>
        </w:numPr>
      </w:pPr>
      <w:r w:rsidRPr="000455D5">
        <w:t>Developed Predictive Models using Python (Scikit-learn) to forecast revenue streams with 95% accuracy, optimizing resource allocation and financial planning.</w:t>
      </w:r>
    </w:p>
    <w:p w14:paraId="0905802F" w14:textId="21D010AC" w:rsidR="000455D5" w:rsidRPr="000455D5" w:rsidRDefault="000455D5" w:rsidP="000455D5">
      <w:pPr>
        <w:pStyle w:val="BodyText"/>
        <w:numPr>
          <w:ilvl w:val="0"/>
          <w:numId w:val="2"/>
        </w:numPr>
      </w:pPr>
      <w:r w:rsidRPr="000455D5">
        <w:t>Supported financial system migration by validating datasets, reconciling reports, and ensuring continuity of KPIs and reporting processes, achieving zero data loss and seamless transition.</w:t>
      </w:r>
    </w:p>
    <w:p w14:paraId="33134957" w14:textId="461C5127" w:rsidR="000455D5" w:rsidRPr="000455D5" w:rsidRDefault="000455D5" w:rsidP="000455D5">
      <w:pPr>
        <w:pStyle w:val="BodyText"/>
        <w:numPr>
          <w:ilvl w:val="0"/>
          <w:numId w:val="2"/>
        </w:numPr>
      </w:pPr>
      <w:r w:rsidRPr="000455D5">
        <w:t>Delivered ad-hoc data insights using SQL, Python, and Excel within urgent deadlines, enabling real-time decision-making for senior leadership.</w:t>
      </w:r>
    </w:p>
    <w:p w14:paraId="05F16647" w14:textId="476227A0" w:rsidR="000455D5" w:rsidRPr="000455D5" w:rsidRDefault="000455D5" w:rsidP="000455D5">
      <w:pPr>
        <w:pStyle w:val="BodyText"/>
        <w:numPr>
          <w:ilvl w:val="0"/>
          <w:numId w:val="2"/>
        </w:numPr>
      </w:pPr>
      <w:r w:rsidRPr="000455D5">
        <w:t>Integrated customer engagement metrics into BI dashboards, driving data-driven account strategies and contributing to a 40% increase in client satisfaction.</w:t>
      </w:r>
    </w:p>
    <w:p w14:paraId="398037C5" w14:textId="77777777" w:rsidR="002A13C8" w:rsidRDefault="002A13C8">
      <w:pPr>
        <w:pStyle w:val="BodyText"/>
        <w:rPr>
          <w:b/>
        </w:rPr>
      </w:pPr>
    </w:p>
    <w:p w14:paraId="7F2BFC76" w14:textId="77777777" w:rsidR="000455D5" w:rsidRDefault="000455D5">
      <w:pPr>
        <w:pStyle w:val="Heading2"/>
      </w:pPr>
    </w:p>
    <w:p w14:paraId="56FDF327" w14:textId="77777777" w:rsidR="000455D5" w:rsidRDefault="000455D5">
      <w:pPr>
        <w:pStyle w:val="Heading2"/>
      </w:pPr>
    </w:p>
    <w:p w14:paraId="510E10DE" w14:textId="77777777" w:rsidR="000455D5" w:rsidRDefault="000455D5">
      <w:pPr>
        <w:pStyle w:val="Heading2"/>
      </w:pPr>
    </w:p>
    <w:p w14:paraId="06E84428" w14:textId="67660D03" w:rsidR="002A13C8" w:rsidRDefault="008703CB">
      <w:pPr>
        <w:pStyle w:val="Heading2"/>
      </w:pPr>
      <w:r>
        <w:t>Data</w:t>
      </w:r>
      <w:r>
        <w:rPr>
          <w:spacing w:val="-1"/>
        </w:rPr>
        <w:t xml:space="preserve"> </w:t>
      </w:r>
      <w:r>
        <w:rPr>
          <w:spacing w:val="-2"/>
        </w:rPr>
        <w:t>Analyst</w:t>
      </w:r>
    </w:p>
    <w:p w14:paraId="178B5FDE" w14:textId="77777777" w:rsidR="002A13C8" w:rsidRDefault="008703CB">
      <w:pPr>
        <w:tabs>
          <w:tab w:val="left" w:pos="8265"/>
        </w:tabs>
        <w:ind w:left="269"/>
        <w:rPr>
          <w:b/>
          <w:sz w:val="24"/>
        </w:rPr>
      </w:pPr>
      <w:r>
        <w:rPr>
          <w:b/>
          <w:sz w:val="24"/>
        </w:rPr>
        <w:t>Wilson</w:t>
      </w:r>
      <w:r>
        <w:rPr>
          <w:b/>
          <w:spacing w:val="-2"/>
          <w:sz w:val="24"/>
        </w:rPr>
        <w:t xml:space="preserve"> </w:t>
      </w:r>
      <w:r>
        <w:rPr>
          <w:b/>
          <w:sz w:val="24"/>
        </w:rPr>
        <w:t>Elser,</w:t>
      </w:r>
      <w:r>
        <w:rPr>
          <w:b/>
          <w:spacing w:val="-3"/>
          <w:sz w:val="24"/>
        </w:rPr>
        <w:t xml:space="preserve"> </w:t>
      </w:r>
      <w:r>
        <w:rPr>
          <w:b/>
          <w:spacing w:val="-5"/>
          <w:sz w:val="24"/>
        </w:rPr>
        <w:t>USA</w:t>
      </w:r>
      <w:r>
        <w:rPr>
          <w:b/>
          <w:sz w:val="24"/>
        </w:rPr>
        <w:tab/>
        <w:t>December</w:t>
      </w:r>
      <w:r>
        <w:rPr>
          <w:b/>
          <w:spacing w:val="-3"/>
          <w:sz w:val="24"/>
        </w:rPr>
        <w:t xml:space="preserve"> </w:t>
      </w:r>
      <w:r>
        <w:rPr>
          <w:b/>
          <w:sz w:val="24"/>
        </w:rPr>
        <w:t>2021-</w:t>
      </w:r>
      <w:r>
        <w:rPr>
          <w:b/>
          <w:spacing w:val="-4"/>
          <w:sz w:val="24"/>
        </w:rPr>
        <w:t xml:space="preserve"> </w:t>
      </w:r>
      <w:r>
        <w:rPr>
          <w:b/>
          <w:sz w:val="24"/>
        </w:rPr>
        <w:t>November</w:t>
      </w:r>
      <w:r>
        <w:rPr>
          <w:b/>
          <w:spacing w:val="-2"/>
          <w:sz w:val="24"/>
        </w:rPr>
        <w:t xml:space="preserve"> </w:t>
      </w:r>
      <w:r>
        <w:rPr>
          <w:b/>
          <w:spacing w:val="-4"/>
          <w:sz w:val="24"/>
        </w:rPr>
        <w:t>2024</w:t>
      </w:r>
    </w:p>
    <w:p w14:paraId="20DA833D" w14:textId="21B46899" w:rsidR="000455D5" w:rsidRPr="000455D5" w:rsidRDefault="000455D5" w:rsidP="000455D5">
      <w:pPr>
        <w:pStyle w:val="ListParagraph"/>
        <w:numPr>
          <w:ilvl w:val="0"/>
          <w:numId w:val="4"/>
        </w:numPr>
      </w:pPr>
      <w:r w:rsidRPr="000455D5">
        <w:t>Engineered Python + SQL automations for capacity planning, eliminating 75% of manual workload and improving staffing allocation accuracy.</w:t>
      </w:r>
    </w:p>
    <w:p w14:paraId="79E98EA1" w14:textId="4130F769" w:rsidR="000455D5" w:rsidRPr="000455D5" w:rsidRDefault="000455D5" w:rsidP="000455D5">
      <w:pPr>
        <w:pStyle w:val="ListParagraph"/>
        <w:numPr>
          <w:ilvl w:val="0"/>
          <w:numId w:val="4"/>
        </w:numPr>
      </w:pPr>
      <w:r w:rsidRPr="000455D5">
        <w:t>Designed and deployed Power BI &amp; Tableau dashboards to track workload and utilization across 10+ departments, boosting operational efficiency by 30%.</w:t>
      </w:r>
    </w:p>
    <w:p w14:paraId="10119DAB" w14:textId="0E905362" w:rsidR="000455D5" w:rsidRPr="000455D5" w:rsidRDefault="000455D5" w:rsidP="000455D5">
      <w:pPr>
        <w:pStyle w:val="ListParagraph"/>
        <w:numPr>
          <w:ilvl w:val="0"/>
          <w:numId w:val="4"/>
        </w:numPr>
      </w:pPr>
      <w:r w:rsidRPr="000455D5">
        <w:t>Built and optimized ETL pipelines (SSIS, PL/SQL) for system migrations, ensuring enterprise-wide reporting consistency and minimal downtime.</w:t>
      </w:r>
    </w:p>
    <w:p w14:paraId="0EDA613F" w14:textId="51DBA114" w:rsidR="000455D5" w:rsidRPr="000455D5" w:rsidRDefault="000455D5" w:rsidP="000455D5">
      <w:pPr>
        <w:pStyle w:val="ListParagraph"/>
        <w:numPr>
          <w:ilvl w:val="0"/>
          <w:numId w:val="4"/>
        </w:numPr>
      </w:pPr>
      <w:r w:rsidRPr="000455D5">
        <w:t>Conducted ad-hoc SQL and Python analyses to uncover process bottlenecks, reducing turnaround time by 20%.</w:t>
      </w:r>
    </w:p>
    <w:p w14:paraId="6AD1633C" w14:textId="71BF6B3B" w:rsidR="000455D5" w:rsidRPr="000455D5" w:rsidRDefault="000455D5" w:rsidP="000455D5">
      <w:pPr>
        <w:pStyle w:val="ListParagraph"/>
        <w:numPr>
          <w:ilvl w:val="0"/>
          <w:numId w:val="4"/>
        </w:numPr>
      </w:pPr>
      <w:r w:rsidRPr="000455D5">
        <w:t>Standardized KPIs in collaboration with business leaders, improving consistency in performance tracking, executive reporting, and compliance.</w:t>
      </w:r>
    </w:p>
    <w:p w14:paraId="7DD8DB38" w14:textId="5781B702" w:rsidR="000455D5" w:rsidRPr="000455D5" w:rsidRDefault="000455D5" w:rsidP="000455D5">
      <w:pPr>
        <w:pStyle w:val="ListParagraph"/>
        <w:numPr>
          <w:ilvl w:val="0"/>
          <w:numId w:val="4"/>
        </w:numPr>
      </w:pPr>
      <w:r w:rsidRPr="000455D5">
        <w:t>Performed comprehensive data analysis on large-scale healthcare datasets (claims, member enrollment, provider, and clinical data), identifying trends and actionable insights that supported strategic initiatives.</w:t>
      </w:r>
    </w:p>
    <w:p w14:paraId="035EFF3D" w14:textId="2656BC3E" w:rsidR="000455D5" w:rsidRPr="000455D5" w:rsidRDefault="000455D5" w:rsidP="000455D5">
      <w:pPr>
        <w:pStyle w:val="ListParagraph"/>
        <w:numPr>
          <w:ilvl w:val="0"/>
          <w:numId w:val="4"/>
        </w:numPr>
      </w:pPr>
      <w:r w:rsidRPr="000455D5">
        <w:t>Gathered and translated business requirements into clear, detailed technical specifications, ensuring alignment between business objectives and data engineering deliverables.</w:t>
      </w:r>
    </w:p>
    <w:p w14:paraId="6E727F6E" w14:textId="68805B4E" w:rsidR="000455D5" w:rsidRPr="000455D5" w:rsidRDefault="000455D5" w:rsidP="000455D5">
      <w:pPr>
        <w:pStyle w:val="ListParagraph"/>
        <w:numPr>
          <w:ilvl w:val="0"/>
          <w:numId w:val="4"/>
        </w:numPr>
      </w:pPr>
      <w:r w:rsidRPr="000455D5">
        <w:t>Authored and optimized complex SQL queries to extract, analyze, and validate data across relational databases, serving as the go-to resource for ad-hoc reporting and pipeline validation.</w:t>
      </w:r>
    </w:p>
    <w:p w14:paraId="398F889C" w14:textId="1F3BB5CD" w:rsidR="000455D5" w:rsidRPr="000455D5" w:rsidRDefault="000455D5" w:rsidP="000455D5">
      <w:pPr>
        <w:pStyle w:val="ListParagraph"/>
        <w:numPr>
          <w:ilvl w:val="0"/>
          <w:numId w:val="4"/>
        </w:numPr>
      </w:pPr>
      <w:r w:rsidRPr="000455D5">
        <w:t>Executed rigorous data validation and quality assurance processes, reconciling discrepancies and ensuring data integrity across data warehouses and reporting systems.</w:t>
      </w:r>
    </w:p>
    <w:p w14:paraId="5278A701" w14:textId="50BA339E" w:rsidR="000455D5" w:rsidRPr="000455D5" w:rsidRDefault="000455D5" w:rsidP="000455D5">
      <w:pPr>
        <w:pStyle w:val="ListParagraph"/>
        <w:numPr>
          <w:ilvl w:val="0"/>
          <w:numId w:val="4"/>
        </w:numPr>
      </w:pPr>
      <w:r w:rsidRPr="000455D5">
        <w:t>Proactively identified and resolved data quality issues, strengthening governance, compliance, and reporting accuracy.</w:t>
      </w:r>
    </w:p>
    <w:p w14:paraId="55F6EC21" w14:textId="77777777" w:rsidR="000455D5" w:rsidRPr="000455D5" w:rsidRDefault="000455D5">
      <w:pPr>
        <w:pStyle w:val="ListParagraph"/>
      </w:pPr>
    </w:p>
    <w:p w14:paraId="7CCDA379" w14:textId="77777777" w:rsidR="000455D5" w:rsidRDefault="000455D5" w:rsidP="000455D5">
      <w:pPr>
        <w:pStyle w:val="Heading2"/>
        <w:spacing w:before="29"/>
      </w:pPr>
      <w:r>
        <w:t>Course</w:t>
      </w:r>
      <w:r>
        <w:rPr>
          <w:spacing w:val="-7"/>
        </w:rPr>
        <w:t xml:space="preserve"> </w:t>
      </w:r>
      <w:r>
        <w:t>Assistant</w:t>
      </w:r>
      <w:r>
        <w:rPr>
          <w:spacing w:val="-4"/>
        </w:rPr>
        <w:t xml:space="preserve"> </w:t>
      </w:r>
      <w:r>
        <w:t>for</w:t>
      </w:r>
      <w:r>
        <w:rPr>
          <w:spacing w:val="-4"/>
        </w:rPr>
        <w:t xml:space="preserve"> </w:t>
      </w:r>
      <w:r>
        <w:t>Python</w:t>
      </w:r>
      <w:r>
        <w:rPr>
          <w:spacing w:val="-2"/>
        </w:rPr>
        <w:t xml:space="preserve"> </w:t>
      </w:r>
      <w:r>
        <w:t>Programming</w:t>
      </w:r>
      <w:r>
        <w:rPr>
          <w:spacing w:val="-4"/>
        </w:rPr>
        <w:t xml:space="preserve"> </w:t>
      </w:r>
      <w:r>
        <w:rPr>
          <w:spacing w:val="-2"/>
        </w:rPr>
        <w:t>Language</w:t>
      </w:r>
    </w:p>
    <w:p w14:paraId="780551F7" w14:textId="77777777" w:rsidR="000455D5" w:rsidRDefault="000455D5" w:rsidP="000455D5">
      <w:pPr>
        <w:tabs>
          <w:tab w:val="left" w:pos="8294"/>
        </w:tabs>
        <w:spacing w:before="14" w:line="289" w:lineRule="exact"/>
        <w:ind w:left="269"/>
        <w:rPr>
          <w:b/>
          <w:sz w:val="24"/>
        </w:rPr>
      </w:pPr>
      <w:r>
        <w:rPr>
          <w:b/>
          <w:spacing w:val="-2"/>
          <w:sz w:val="24"/>
        </w:rPr>
        <w:t>Clark</w:t>
      </w:r>
      <w:r>
        <w:rPr>
          <w:b/>
          <w:spacing w:val="-8"/>
          <w:sz w:val="24"/>
        </w:rPr>
        <w:t xml:space="preserve"> </w:t>
      </w:r>
      <w:r>
        <w:rPr>
          <w:b/>
          <w:spacing w:val="-2"/>
          <w:sz w:val="24"/>
        </w:rPr>
        <w:t>University,</w:t>
      </w:r>
      <w:r>
        <w:rPr>
          <w:b/>
          <w:spacing w:val="-8"/>
          <w:sz w:val="24"/>
        </w:rPr>
        <w:t xml:space="preserve"> </w:t>
      </w:r>
      <w:r>
        <w:rPr>
          <w:b/>
          <w:spacing w:val="-5"/>
          <w:sz w:val="24"/>
        </w:rPr>
        <w:t>USA</w:t>
      </w:r>
      <w:r>
        <w:rPr>
          <w:b/>
          <w:sz w:val="24"/>
        </w:rPr>
        <w:tab/>
      </w:r>
      <w:r>
        <w:rPr>
          <w:b/>
          <w:spacing w:val="-2"/>
          <w:sz w:val="24"/>
        </w:rPr>
        <w:t>September</w:t>
      </w:r>
      <w:r>
        <w:rPr>
          <w:b/>
          <w:spacing w:val="-7"/>
          <w:sz w:val="24"/>
        </w:rPr>
        <w:t xml:space="preserve"> </w:t>
      </w:r>
      <w:r>
        <w:rPr>
          <w:b/>
          <w:spacing w:val="-2"/>
          <w:sz w:val="24"/>
        </w:rPr>
        <w:t>2021-</w:t>
      </w:r>
      <w:r>
        <w:rPr>
          <w:b/>
          <w:spacing w:val="-7"/>
          <w:sz w:val="24"/>
        </w:rPr>
        <w:t xml:space="preserve"> </w:t>
      </w:r>
      <w:r>
        <w:rPr>
          <w:b/>
          <w:spacing w:val="-2"/>
          <w:sz w:val="24"/>
        </w:rPr>
        <w:t>December</w:t>
      </w:r>
      <w:r>
        <w:rPr>
          <w:b/>
          <w:spacing w:val="-6"/>
          <w:sz w:val="24"/>
        </w:rPr>
        <w:t xml:space="preserve"> </w:t>
      </w:r>
      <w:r>
        <w:rPr>
          <w:b/>
          <w:spacing w:val="-4"/>
          <w:sz w:val="24"/>
        </w:rPr>
        <w:t>2021</w:t>
      </w:r>
    </w:p>
    <w:p w14:paraId="766DA11D" w14:textId="3C2717C2" w:rsidR="000455D5" w:rsidRPr="000455D5" w:rsidRDefault="000455D5" w:rsidP="008703CB">
      <w:pPr>
        <w:pStyle w:val="ListParagraph"/>
        <w:numPr>
          <w:ilvl w:val="0"/>
          <w:numId w:val="4"/>
        </w:numPr>
      </w:pPr>
      <w:r w:rsidRPr="000455D5">
        <w:t>Assisted 40+ graduate students in mastering Python programming through guidance on assignments, debugging support, and in-class coding labs, improving student proficiency and academic performance.</w:t>
      </w:r>
    </w:p>
    <w:p w14:paraId="66CAD9EE" w14:textId="0DD1F285" w:rsidR="000455D5" w:rsidRPr="000455D5" w:rsidRDefault="000455D5" w:rsidP="008703CB">
      <w:pPr>
        <w:pStyle w:val="ListParagraph"/>
        <w:numPr>
          <w:ilvl w:val="0"/>
          <w:numId w:val="4"/>
        </w:numPr>
      </w:pPr>
      <w:r w:rsidRPr="000455D5">
        <w:t>Supported faculty members with grading, classroom exercises, and instructional delivery, ensuring consistency, fairness, and reinforcement of applied learning.</w:t>
      </w:r>
    </w:p>
    <w:p w14:paraId="0F177E2B" w14:textId="4A51A32B" w:rsidR="000455D5" w:rsidRPr="000455D5" w:rsidRDefault="000455D5" w:rsidP="008703CB">
      <w:pPr>
        <w:pStyle w:val="ListParagraph"/>
        <w:numPr>
          <w:ilvl w:val="0"/>
          <w:numId w:val="4"/>
        </w:numPr>
      </w:pPr>
      <w:r w:rsidRPr="000455D5">
        <w:t>Facilitated problem-solving sessions, troubleshooting code errors and explaining data structures, algorithms, and Python best practices, enhancing student comprehension.</w:t>
      </w:r>
    </w:p>
    <w:p w14:paraId="134FF105" w14:textId="38ED9412" w:rsidR="000455D5" w:rsidRPr="000455D5" w:rsidRDefault="000455D5" w:rsidP="008703CB">
      <w:pPr>
        <w:pStyle w:val="ListParagraph"/>
        <w:numPr>
          <w:ilvl w:val="0"/>
          <w:numId w:val="4"/>
        </w:numPr>
      </w:pPr>
      <w:r w:rsidRPr="000455D5">
        <w:t>Collaborated with faculty to optimize course content and classroom delivery, providing timely feedback and fostering student engagement and retention.</w:t>
      </w:r>
    </w:p>
    <w:p w14:paraId="766637C5" w14:textId="77777777" w:rsidR="000455D5" w:rsidRDefault="000455D5" w:rsidP="008703CB">
      <w:pPr>
        <w:pStyle w:val="ListParagraph"/>
        <w:ind w:left="810" w:firstLine="0"/>
      </w:pPr>
    </w:p>
    <w:p w14:paraId="4A766EC9" w14:textId="77777777" w:rsidR="000455D5" w:rsidRDefault="000455D5" w:rsidP="000455D5">
      <w:pPr>
        <w:pStyle w:val="Heading2"/>
        <w:spacing w:before="1"/>
      </w:pPr>
      <w:r>
        <w:t>Data</w:t>
      </w:r>
      <w:r>
        <w:rPr>
          <w:spacing w:val="-1"/>
        </w:rPr>
        <w:t xml:space="preserve"> </w:t>
      </w:r>
      <w:r>
        <w:rPr>
          <w:spacing w:val="-2"/>
        </w:rPr>
        <w:t>Analyst</w:t>
      </w:r>
    </w:p>
    <w:p w14:paraId="3C84F65A" w14:textId="77777777" w:rsidR="000455D5" w:rsidRDefault="000455D5" w:rsidP="000455D5">
      <w:pPr>
        <w:tabs>
          <w:tab w:val="left" w:pos="9266"/>
        </w:tabs>
        <w:ind w:left="269"/>
        <w:rPr>
          <w:b/>
          <w:sz w:val="24"/>
        </w:rPr>
      </w:pPr>
      <w:r>
        <w:rPr>
          <w:b/>
          <w:sz w:val="24"/>
        </w:rPr>
        <w:t>Tata</w:t>
      </w:r>
      <w:r>
        <w:rPr>
          <w:b/>
          <w:spacing w:val="-6"/>
          <w:sz w:val="24"/>
        </w:rPr>
        <w:t xml:space="preserve"> </w:t>
      </w:r>
      <w:r>
        <w:rPr>
          <w:b/>
          <w:sz w:val="24"/>
        </w:rPr>
        <w:t>Consultancy</w:t>
      </w:r>
      <w:r>
        <w:rPr>
          <w:b/>
          <w:spacing w:val="-7"/>
          <w:sz w:val="24"/>
        </w:rPr>
        <w:t xml:space="preserve"> </w:t>
      </w:r>
      <w:r>
        <w:rPr>
          <w:b/>
          <w:sz w:val="24"/>
        </w:rPr>
        <w:t>Services,</w:t>
      </w:r>
      <w:r>
        <w:rPr>
          <w:b/>
          <w:spacing w:val="-4"/>
          <w:sz w:val="24"/>
        </w:rPr>
        <w:t xml:space="preserve"> India</w:t>
      </w:r>
      <w:r>
        <w:rPr>
          <w:b/>
          <w:sz w:val="24"/>
        </w:rPr>
        <w:tab/>
        <w:t>August</w:t>
      </w:r>
      <w:r>
        <w:rPr>
          <w:b/>
          <w:spacing w:val="-5"/>
          <w:sz w:val="24"/>
        </w:rPr>
        <w:t xml:space="preserve"> </w:t>
      </w:r>
      <w:r>
        <w:rPr>
          <w:b/>
          <w:sz w:val="24"/>
        </w:rPr>
        <w:t>2018-</w:t>
      </w:r>
      <w:r>
        <w:rPr>
          <w:b/>
          <w:spacing w:val="-2"/>
          <w:sz w:val="24"/>
        </w:rPr>
        <w:t xml:space="preserve"> </w:t>
      </w:r>
      <w:r>
        <w:rPr>
          <w:b/>
          <w:sz w:val="24"/>
        </w:rPr>
        <w:t>July</w:t>
      </w:r>
      <w:r>
        <w:rPr>
          <w:b/>
          <w:spacing w:val="-3"/>
          <w:sz w:val="24"/>
        </w:rPr>
        <w:t xml:space="preserve"> </w:t>
      </w:r>
      <w:r>
        <w:rPr>
          <w:b/>
          <w:spacing w:val="-4"/>
          <w:sz w:val="24"/>
        </w:rPr>
        <w:t>2021</w:t>
      </w:r>
    </w:p>
    <w:p w14:paraId="39F0BC67" w14:textId="77777777" w:rsidR="00DB0407" w:rsidRPr="00DB0407" w:rsidRDefault="00DB0407" w:rsidP="00DB0407">
      <w:pPr>
        <w:pStyle w:val="Heading2"/>
        <w:numPr>
          <w:ilvl w:val="0"/>
          <w:numId w:val="9"/>
        </w:numPr>
        <w:spacing w:before="1"/>
        <w:rPr>
          <w:b w:val="0"/>
          <w:bCs w:val="0"/>
        </w:rPr>
      </w:pPr>
      <w:r w:rsidRPr="00DB0407">
        <w:rPr>
          <w:b w:val="0"/>
          <w:bCs w:val="0"/>
        </w:rPr>
        <w:t>Built and deployed Power BI dashboards with advanced DAX and managed Tableau Server to deliver secure, real-time insights, enhancing collaboration and decision-making across cross-functional teams.</w:t>
      </w:r>
    </w:p>
    <w:p w14:paraId="63789807" w14:textId="77777777" w:rsidR="00DB0407" w:rsidRPr="00DB0407" w:rsidRDefault="00DB0407" w:rsidP="00DB0407">
      <w:pPr>
        <w:pStyle w:val="Heading2"/>
        <w:numPr>
          <w:ilvl w:val="0"/>
          <w:numId w:val="9"/>
        </w:numPr>
        <w:spacing w:before="1"/>
        <w:rPr>
          <w:b w:val="0"/>
          <w:bCs w:val="0"/>
        </w:rPr>
      </w:pPr>
      <w:r w:rsidRPr="00DB0407">
        <w:rPr>
          <w:b w:val="0"/>
          <w:bCs w:val="0"/>
        </w:rPr>
        <w:t>Conducted root cause analysis of data quality issues, achieving 98% reporting accuracy and strengthening trust in BI reports among business stakeholders.</w:t>
      </w:r>
    </w:p>
    <w:p w14:paraId="246D31DE" w14:textId="77777777" w:rsidR="00DB0407" w:rsidRPr="00DB0407" w:rsidRDefault="00DB0407" w:rsidP="00DB0407">
      <w:pPr>
        <w:pStyle w:val="Heading2"/>
        <w:numPr>
          <w:ilvl w:val="0"/>
          <w:numId w:val="9"/>
        </w:numPr>
        <w:spacing w:before="1"/>
        <w:rPr>
          <w:b w:val="0"/>
          <w:bCs w:val="0"/>
        </w:rPr>
      </w:pPr>
      <w:r w:rsidRPr="00DB0407">
        <w:rPr>
          <w:b w:val="0"/>
          <w:bCs w:val="0"/>
        </w:rPr>
        <w:t>Developed and optimized custom data models and ETL pipelines, integrating multiple data sources to provide real-time analytics that improved operational efficiency.</w:t>
      </w:r>
    </w:p>
    <w:p w14:paraId="0C1EC5A7" w14:textId="77777777" w:rsidR="00DB0407" w:rsidRDefault="00DB0407" w:rsidP="00DB0407">
      <w:pPr>
        <w:pStyle w:val="Heading2"/>
        <w:numPr>
          <w:ilvl w:val="0"/>
          <w:numId w:val="9"/>
        </w:numPr>
        <w:spacing w:before="1"/>
        <w:rPr>
          <w:b w:val="0"/>
          <w:bCs w:val="0"/>
        </w:rPr>
      </w:pPr>
      <w:r w:rsidRPr="00DB0407">
        <w:rPr>
          <w:b w:val="0"/>
          <w:bCs w:val="0"/>
        </w:rPr>
        <w:t>Mentored and trained junior analysts, while collaborating with senior stakeholders to align data solutions with business goals, resulting in a 50% increase in data-driven decision-making.</w:t>
      </w:r>
    </w:p>
    <w:p w14:paraId="2366511A" w14:textId="7CDAA016" w:rsidR="00DB0407" w:rsidRPr="00DB0407" w:rsidRDefault="00DB0407" w:rsidP="00DB0407">
      <w:pPr>
        <w:pStyle w:val="Heading2"/>
        <w:numPr>
          <w:ilvl w:val="0"/>
          <w:numId w:val="9"/>
        </w:numPr>
        <w:spacing w:before="1"/>
        <w:rPr>
          <w:b w:val="0"/>
          <w:bCs w:val="0"/>
        </w:rPr>
      </w:pPr>
      <w:r w:rsidRPr="00DB0407">
        <w:rPr>
          <w:b w:val="0"/>
          <w:bCs w:val="0"/>
        </w:rPr>
        <w:t>Data Analysis &amp; Visualization: Proficiency in SQL, Python, Power BI, Tableau, DAX, and real-time analytics.</w:t>
      </w:r>
    </w:p>
    <w:p w14:paraId="27421C67" w14:textId="10802B0C" w:rsidR="00DB0407" w:rsidRPr="00DB0407" w:rsidRDefault="00DB0407" w:rsidP="00DB0407">
      <w:pPr>
        <w:pStyle w:val="Heading2"/>
        <w:numPr>
          <w:ilvl w:val="0"/>
          <w:numId w:val="9"/>
        </w:numPr>
        <w:spacing w:before="1"/>
        <w:rPr>
          <w:b w:val="0"/>
          <w:bCs w:val="0"/>
        </w:rPr>
      </w:pPr>
      <w:r w:rsidRPr="00DB0407">
        <w:rPr>
          <w:b w:val="0"/>
          <w:bCs w:val="0"/>
        </w:rPr>
        <w:t>ETL &amp; Data Engineering: Experience in building data pipelines, integrating multiple sources, and managing data quality.</w:t>
      </w:r>
    </w:p>
    <w:p w14:paraId="2E48599C" w14:textId="2C68F1BF" w:rsidR="00DB0407" w:rsidRPr="00DB0407" w:rsidRDefault="00DB0407" w:rsidP="00DB0407">
      <w:pPr>
        <w:pStyle w:val="Heading2"/>
        <w:numPr>
          <w:ilvl w:val="0"/>
          <w:numId w:val="9"/>
        </w:numPr>
        <w:spacing w:before="1"/>
        <w:rPr>
          <w:b w:val="0"/>
          <w:bCs w:val="0"/>
        </w:rPr>
      </w:pPr>
      <w:r w:rsidRPr="00DB0407">
        <w:rPr>
          <w:b w:val="0"/>
          <w:bCs w:val="0"/>
        </w:rPr>
        <w:t>Agile &amp; Collaboration: Hands-on experience with Agile tools and cross-functional team collaboration.</w:t>
      </w:r>
    </w:p>
    <w:p w14:paraId="28A2865F" w14:textId="38505194" w:rsidR="00DB0407" w:rsidRPr="00DB0407" w:rsidRDefault="00DB0407" w:rsidP="00DB0407">
      <w:pPr>
        <w:pStyle w:val="Heading2"/>
        <w:numPr>
          <w:ilvl w:val="0"/>
          <w:numId w:val="9"/>
        </w:numPr>
        <w:spacing w:before="1"/>
        <w:rPr>
          <w:b w:val="0"/>
          <w:bCs w:val="0"/>
        </w:rPr>
      </w:pPr>
      <w:r w:rsidRPr="00DB0407">
        <w:rPr>
          <w:b w:val="0"/>
          <w:bCs w:val="0"/>
        </w:rPr>
        <w:t>Data Governance &amp; Quality Assurance: Skilled in test data management, validation, and reconciliation for reporting accuracy.</w:t>
      </w:r>
    </w:p>
    <w:p w14:paraId="7E09B609" w14:textId="7F8C4889" w:rsidR="00DB0407" w:rsidRPr="00DB0407" w:rsidRDefault="00DB0407" w:rsidP="00DB0407">
      <w:pPr>
        <w:pStyle w:val="Heading2"/>
        <w:numPr>
          <w:ilvl w:val="0"/>
          <w:numId w:val="9"/>
        </w:numPr>
        <w:spacing w:before="1"/>
        <w:rPr>
          <w:b w:val="0"/>
          <w:bCs w:val="0"/>
        </w:rPr>
      </w:pPr>
      <w:r w:rsidRPr="00DB0407">
        <w:rPr>
          <w:b w:val="0"/>
          <w:bCs w:val="0"/>
        </w:rPr>
        <w:t>Stakeholder Management: Strong ability to translate business requirements into technical solutions, with excellent communication and storytelling skills.</w:t>
      </w:r>
    </w:p>
    <w:p w14:paraId="55997B11" w14:textId="5B8E10CA" w:rsidR="00DB0407" w:rsidRPr="00DB0407" w:rsidRDefault="00DB0407" w:rsidP="00DB0407">
      <w:pPr>
        <w:pStyle w:val="Heading2"/>
        <w:numPr>
          <w:ilvl w:val="0"/>
          <w:numId w:val="9"/>
        </w:numPr>
        <w:spacing w:before="1"/>
        <w:rPr>
          <w:b w:val="0"/>
          <w:bCs w:val="0"/>
        </w:rPr>
      </w:pPr>
      <w:r w:rsidRPr="00DB0407">
        <w:rPr>
          <w:b w:val="0"/>
          <w:bCs w:val="0"/>
        </w:rPr>
        <w:t>Continuous Learning: Passionate about cloud data services, real-time analytics, and emerging BI technologies, with a focus on innovation and scalability.</w:t>
      </w:r>
    </w:p>
    <w:p w14:paraId="2788016F" w14:textId="77777777" w:rsidR="00DB0407" w:rsidRPr="00DB0407" w:rsidRDefault="00DB0407" w:rsidP="00DB0407">
      <w:pPr>
        <w:pStyle w:val="Heading2"/>
        <w:spacing w:before="1"/>
        <w:ind w:left="720"/>
        <w:rPr>
          <w:b w:val="0"/>
          <w:bCs w:val="0"/>
        </w:rPr>
      </w:pPr>
    </w:p>
    <w:p w14:paraId="140D76E2" w14:textId="77777777" w:rsidR="00DB0407" w:rsidRDefault="00DB0407" w:rsidP="000455D5">
      <w:pPr>
        <w:pStyle w:val="Heading2"/>
        <w:spacing w:before="1"/>
      </w:pPr>
    </w:p>
    <w:p w14:paraId="1E8543F5" w14:textId="77777777" w:rsidR="00DB0407" w:rsidRDefault="00DB0407" w:rsidP="000455D5">
      <w:pPr>
        <w:pStyle w:val="Heading2"/>
        <w:spacing w:before="1"/>
      </w:pPr>
    </w:p>
    <w:p w14:paraId="27A82034" w14:textId="77777777" w:rsidR="00DB0407" w:rsidRDefault="00DB0407" w:rsidP="000455D5">
      <w:pPr>
        <w:pStyle w:val="Heading2"/>
        <w:spacing w:before="1"/>
      </w:pPr>
    </w:p>
    <w:p w14:paraId="13482B2E" w14:textId="798CBFD4" w:rsidR="000455D5" w:rsidRDefault="000455D5" w:rsidP="000455D5">
      <w:pPr>
        <w:pStyle w:val="Heading2"/>
        <w:spacing w:before="1"/>
      </w:pPr>
      <w:r>
        <w:t>Data</w:t>
      </w:r>
      <w:r>
        <w:rPr>
          <w:spacing w:val="-1"/>
        </w:rPr>
        <w:t xml:space="preserve"> </w:t>
      </w:r>
      <w:r>
        <w:rPr>
          <w:spacing w:val="-2"/>
        </w:rPr>
        <w:t>Analyst</w:t>
      </w:r>
    </w:p>
    <w:p w14:paraId="52AD35C3" w14:textId="0039D604" w:rsidR="000455D5" w:rsidRDefault="008703CB" w:rsidP="000455D5">
      <w:pPr>
        <w:tabs>
          <w:tab w:val="left" w:pos="9506"/>
        </w:tabs>
        <w:spacing w:before="21"/>
        <w:ind w:left="269"/>
        <w:rPr>
          <w:b/>
          <w:sz w:val="24"/>
        </w:rPr>
      </w:pPr>
      <w:r>
        <w:rPr>
          <w:b/>
          <w:sz w:val="24"/>
        </w:rPr>
        <w:t>Quest brain</w:t>
      </w:r>
      <w:r w:rsidR="000455D5">
        <w:rPr>
          <w:b/>
          <w:spacing w:val="-5"/>
          <w:sz w:val="24"/>
        </w:rPr>
        <w:t xml:space="preserve"> </w:t>
      </w:r>
      <w:r w:rsidR="000455D5">
        <w:rPr>
          <w:b/>
          <w:sz w:val="24"/>
        </w:rPr>
        <w:t>Learning</w:t>
      </w:r>
      <w:r w:rsidR="000455D5">
        <w:rPr>
          <w:b/>
          <w:spacing w:val="-7"/>
          <w:sz w:val="24"/>
        </w:rPr>
        <w:t xml:space="preserve"> </w:t>
      </w:r>
      <w:r w:rsidR="000455D5">
        <w:rPr>
          <w:b/>
          <w:sz w:val="24"/>
        </w:rPr>
        <w:t>Services,</w:t>
      </w:r>
      <w:r w:rsidR="000455D5">
        <w:rPr>
          <w:b/>
          <w:spacing w:val="-4"/>
          <w:sz w:val="24"/>
        </w:rPr>
        <w:t xml:space="preserve"> </w:t>
      </w:r>
      <w:r w:rsidR="000455D5">
        <w:rPr>
          <w:b/>
          <w:spacing w:val="-2"/>
          <w:sz w:val="24"/>
        </w:rPr>
        <w:t>India</w:t>
      </w:r>
      <w:r w:rsidR="000455D5">
        <w:rPr>
          <w:b/>
          <w:sz w:val="24"/>
        </w:rPr>
        <w:tab/>
        <w:t>June</w:t>
      </w:r>
      <w:r w:rsidR="000455D5">
        <w:rPr>
          <w:b/>
          <w:spacing w:val="-4"/>
          <w:sz w:val="24"/>
        </w:rPr>
        <w:t xml:space="preserve"> </w:t>
      </w:r>
      <w:r w:rsidR="000455D5">
        <w:rPr>
          <w:b/>
          <w:sz w:val="24"/>
        </w:rPr>
        <w:t>2017-</w:t>
      </w:r>
      <w:r w:rsidR="000455D5">
        <w:rPr>
          <w:b/>
          <w:spacing w:val="-1"/>
          <w:sz w:val="24"/>
        </w:rPr>
        <w:t xml:space="preserve"> </w:t>
      </w:r>
      <w:r w:rsidR="000455D5">
        <w:rPr>
          <w:b/>
          <w:sz w:val="24"/>
        </w:rPr>
        <w:t>July</w:t>
      </w:r>
      <w:r w:rsidR="000455D5">
        <w:rPr>
          <w:b/>
          <w:spacing w:val="-1"/>
          <w:sz w:val="24"/>
        </w:rPr>
        <w:t xml:space="preserve"> </w:t>
      </w:r>
      <w:r w:rsidR="000455D5">
        <w:rPr>
          <w:b/>
          <w:spacing w:val="-4"/>
          <w:sz w:val="24"/>
        </w:rPr>
        <w:t>2018</w:t>
      </w:r>
    </w:p>
    <w:p w14:paraId="7592B233" w14:textId="316936A6" w:rsidR="00DB0407" w:rsidRPr="00DB0407" w:rsidRDefault="00DB0407" w:rsidP="00DB0407">
      <w:pPr>
        <w:pStyle w:val="Heading2"/>
        <w:numPr>
          <w:ilvl w:val="0"/>
          <w:numId w:val="9"/>
        </w:numPr>
        <w:spacing w:before="1"/>
        <w:rPr>
          <w:b w:val="0"/>
          <w:bCs w:val="0"/>
        </w:rPr>
      </w:pPr>
      <w:r w:rsidRPr="00DB0407">
        <w:rPr>
          <w:b w:val="0"/>
          <w:bCs w:val="0"/>
        </w:rPr>
        <w:t>Conducted exploratory data analysis (EDA) using Python and SQL to identify customer acquisition trends, leading to more precise campaign targeting and an increase in conversion rates.</w:t>
      </w:r>
    </w:p>
    <w:p w14:paraId="17CB5780" w14:textId="045C3143" w:rsidR="00DB0407" w:rsidRPr="00DB0407" w:rsidRDefault="00DB0407" w:rsidP="00DB0407">
      <w:pPr>
        <w:pStyle w:val="Heading2"/>
        <w:numPr>
          <w:ilvl w:val="0"/>
          <w:numId w:val="9"/>
        </w:numPr>
        <w:spacing w:before="1"/>
        <w:rPr>
          <w:b w:val="0"/>
          <w:bCs w:val="0"/>
        </w:rPr>
      </w:pPr>
      <w:r w:rsidRPr="00DB0407">
        <w:rPr>
          <w:b w:val="0"/>
          <w:bCs w:val="0"/>
        </w:rPr>
        <w:t>Delivered actionable insights by combining Google Analytics and SQL reporting, enabling stakeholders to implement data-driven strategies that supported successful new market entry.</w:t>
      </w:r>
    </w:p>
    <w:p w14:paraId="6EE87E79" w14:textId="2DDAAAA3" w:rsidR="00DB0407" w:rsidRPr="00DB0407" w:rsidRDefault="00DB0407" w:rsidP="00DB0407">
      <w:pPr>
        <w:pStyle w:val="Heading2"/>
        <w:numPr>
          <w:ilvl w:val="0"/>
          <w:numId w:val="9"/>
        </w:numPr>
        <w:spacing w:before="1"/>
        <w:rPr>
          <w:b w:val="0"/>
          <w:bCs w:val="0"/>
        </w:rPr>
      </w:pPr>
      <w:r w:rsidRPr="00DB0407">
        <w:rPr>
          <w:b w:val="0"/>
          <w:bCs w:val="0"/>
        </w:rPr>
        <w:t>Designed and developed custom data models by integrating multiple data sources, accelerating executive-level insights for strategic decision-making and improving time-to-insight across the organization.</w:t>
      </w:r>
    </w:p>
    <w:p w14:paraId="6848D1E7" w14:textId="102E8F2E" w:rsidR="00DB0407" w:rsidRPr="00DB0407" w:rsidRDefault="00DB0407" w:rsidP="00DB0407">
      <w:pPr>
        <w:pStyle w:val="Heading2"/>
        <w:numPr>
          <w:ilvl w:val="0"/>
          <w:numId w:val="9"/>
        </w:numPr>
        <w:spacing w:before="1"/>
        <w:rPr>
          <w:b w:val="0"/>
          <w:bCs w:val="0"/>
        </w:rPr>
      </w:pPr>
      <w:r w:rsidRPr="00DB0407">
        <w:rPr>
          <w:b w:val="0"/>
          <w:bCs w:val="0"/>
        </w:rPr>
        <w:t>Collaborated with leadership in a fast-paced startup environment, creating innovative analytics solutions that maximized customer reach, revenue growth, and market competitiveness.</w:t>
      </w:r>
    </w:p>
    <w:p w14:paraId="4267FCF2" w14:textId="65378976" w:rsidR="000455D5" w:rsidRPr="00DB0407" w:rsidRDefault="000455D5" w:rsidP="00DB0407">
      <w:pPr>
        <w:pStyle w:val="Heading2"/>
        <w:spacing w:before="1"/>
        <w:ind w:left="720"/>
        <w:rPr>
          <w:b w:val="0"/>
          <w:bCs w:val="0"/>
        </w:rPr>
      </w:pPr>
    </w:p>
    <w:p w14:paraId="2A5FA077" w14:textId="77777777" w:rsidR="000455D5" w:rsidRDefault="000455D5" w:rsidP="000455D5">
      <w:pPr>
        <w:pStyle w:val="Heading1"/>
        <w:spacing w:before="145"/>
      </w:pPr>
      <w:r>
        <w:rPr>
          <w:color w:val="22292F"/>
          <w:spacing w:val="-2"/>
        </w:rPr>
        <w:t>PROJECTS</w:t>
      </w:r>
    </w:p>
    <w:p w14:paraId="319BB2D3" w14:textId="77777777" w:rsidR="000455D5" w:rsidRDefault="000455D5" w:rsidP="000455D5">
      <w:pPr>
        <w:pStyle w:val="BodyText"/>
        <w:spacing w:before="9"/>
        <w:rPr>
          <w:rFonts w:ascii="Cambria"/>
          <w:b/>
          <w:sz w:val="3"/>
        </w:rPr>
      </w:pPr>
      <w:r>
        <w:rPr>
          <w:rFonts w:ascii="Cambria"/>
          <w:b/>
          <w:noProof/>
          <w:sz w:val="3"/>
        </w:rPr>
        <mc:AlternateContent>
          <mc:Choice Requires="wps">
            <w:drawing>
              <wp:anchor distT="0" distB="0" distL="0" distR="0" simplePos="0" relativeHeight="487590912" behindDoc="1" locked="0" layoutInCell="1" allowOverlap="1" wp14:anchorId="735B6B25" wp14:editId="152A5152">
                <wp:simplePos x="0" y="0"/>
                <wp:positionH relativeFrom="page">
                  <wp:posOffset>112396</wp:posOffset>
                </wp:positionH>
                <wp:positionV relativeFrom="paragraph">
                  <wp:posOffset>43712</wp:posOffset>
                </wp:positionV>
                <wp:extent cx="7266305" cy="1206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66305" cy="12065"/>
                        </a:xfrm>
                        <a:custGeom>
                          <a:avLst/>
                          <a:gdLst/>
                          <a:ahLst/>
                          <a:cxnLst/>
                          <a:rect l="l" t="t" r="r" b="b"/>
                          <a:pathLst>
                            <a:path w="7266305" h="12065">
                              <a:moveTo>
                                <a:pt x="7265924" y="0"/>
                              </a:moveTo>
                              <a:lnTo>
                                <a:pt x="0" y="0"/>
                              </a:lnTo>
                              <a:lnTo>
                                <a:pt x="0" y="11703"/>
                              </a:lnTo>
                              <a:lnTo>
                                <a:pt x="7265924" y="11703"/>
                              </a:lnTo>
                              <a:lnTo>
                                <a:pt x="7265924"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04498141" id="Graphic 4" o:spid="_x0000_s1026" style="position:absolute;margin-left:8.85pt;margin-top:3.45pt;width:572.15pt;height:.95pt;z-index:-15725568;visibility:visible;mso-wrap-style:square;mso-wrap-distance-left:0;mso-wrap-distance-top:0;mso-wrap-distance-right:0;mso-wrap-distance-bottom:0;mso-position-horizontal:absolute;mso-position-horizontal-relative:page;mso-position-vertical:absolute;mso-position-vertical-relative:text;v-text-anchor:top" coordsize="726630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" path="m7265924,l,,,11703r7265924,l7265924,xe" fillcolor="#ccc" stroked="f">
                <v:path arrowok="t"/>
                <w10:wrap type="topAndBottom" anchorx="page"/>
              </v:shape>
            </w:pict>
          </mc:Fallback>
        </mc:AlternateContent>
      </w:r>
    </w:p>
    <w:p w14:paraId="779324AE" w14:textId="3DC87D92" w:rsidR="008703CB" w:rsidRPr="008703CB" w:rsidRDefault="008703CB" w:rsidP="008703CB">
      <w:pPr>
        <w:pStyle w:val="BodyText"/>
        <w:numPr>
          <w:ilvl w:val="0"/>
          <w:numId w:val="11"/>
        </w:numPr>
        <w:spacing w:before="9"/>
      </w:pPr>
      <w:r w:rsidRPr="008703CB">
        <w:t>Customer Engagement &amp; Retention Dashboard (Power BI, SQL, DAX): Designed and implemented an interactive dashboard analyzing 50K+ customer profiles for churn risk and feature adoption. Applied Customer Lifetime Value (CLTV) modeling, boosting customer reactivation by 20% and reducing churn-related costs by $500K annually.</w:t>
      </w:r>
    </w:p>
    <w:p w14:paraId="62F32982" w14:textId="7A286B9F" w:rsidR="008703CB" w:rsidRPr="008703CB" w:rsidRDefault="008703CB" w:rsidP="008703CB">
      <w:pPr>
        <w:pStyle w:val="BodyText"/>
        <w:numPr>
          <w:ilvl w:val="0"/>
          <w:numId w:val="11"/>
        </w:numPr>
        <w:spacing w:before="9"/>
      </w:pPr>
      <w:r w:rsidRPr="008703CB">
        <w:t>HR Analytics Dashboard (Power BI, DAX): Built predictive attrition models and scenario-based dashboards, enabling HR teams to deploy targeted interventions that reduced employee turnover by 15% in pilot departments.</w:t>
      </w:r>
    </w:p>
    <w:p w14:paraId="258C5BA3" w14:textId="7BB5B522" w:rsidR="008703CB" w:rsidRPr="008703CB" w:rsidRDefault="008703CB" w:rsidP="008703CB">
      <w:pPr>
        <w:pStyle w:val="BodyText"/>
        <w:numPr>
          <w:ilvl w:val="0"/>
          <w:numId w:val="11"/>
        </w:numPr>
        <w:spacing w:before="9"/>
      </w:pPr>
      <w:r w:rsidRPr="008703CB">
        <w:t>Road Accident Analysis (Power BI): Conducted exploratory and geospatial analysis on U.S. accident datasets segmented by region, weather conditions, and vehicle type. Delivered insights that identified high-risk zones, supporting regional safety and policy strategies.</w:t>
      </w:r>
    </w:p>
    <w:p w14:paraId="14A435EA" w14:textId="04F2DBA8" w:rsidR="008703CB" w:rsidRPr="008703CB" w:rsidRDefault="008703CB" w:rsidP="008703CB">
      <w:pPr>
        <w:pStyle w:val="BodyText"/>
        <w:numPr>
          <w:ilvl w:val="0"/>
          <w:numId w:val="11"/>
        </w:numPr>
        <w:spacing w:before="9"/>
        <w:rPr>
          <w:b/>
        </w:rPr>
      </w:pPr>
      <w:r w:rsidRPr="008703CB">
        <w:t>Python Automation &amp; Reporting (Python, Pandas, NumPy, SQL): Automated Excel and SQL-based workflows, reducing manual reporting time by 70% and improving reporting accuracy to 98%, enabling faster decision-making for business stakeholders</w:t>
      </w:r>
      <w:r w:rsidRPr="008703CB">
        <w:rPr>
          <w:b/>
        </w:rPr>
        <w:t>.</w:t>
      </w:r>
    </w:p>
    <w:p w14:paraId="684F58F0" w14:textId="77777777" w:rsidR="000455D5" w:rsidRDefault="000455D5" w:rsidP="000455D5">
      <w:pPr>
        <w:pStyle w:val="Heading1"/>
      </w:pPr>
      <w:r>
        <w:rPr>
          <w:noProof/>
        </w:rPr>
        <mc:AlternateContent>
          <mc:Choice Requires="wps">
            <w:drawing>
              <wp:anchor distT="0" distB="0" distL="0" distR="0" simplePos="0" relativeHeight="487591936" behindDoc="1" locked="0" layoutInCell="1" allowOverlap="1" wp14:anchorId="137E7967" wp14:editId="76042A40">
                <wp:simplePos x="0" y="0"/>
                <wp:positionH relativeFrom="page">
                  <wp:posOffset>142875</wp:posOffset>
                </wp:positionH>
                <wp:positionV relativeFrom="paragraph">
                  <wp:posOffset>338174</wp:posOffset>
                </wp:positionV>
                <wp:extent cx="7266305" cy="1206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66305" cy="12065"/>
                        </a:xfrm>
                        <a:custGeom>
                          <a:avLst/>
                          <a:gdLst/>
                          <a:ahLst/>
                          <a:cxnLst/>
                          <a:rect l="l" t="t" r="r" b="b"/>
                          <a:pathLst>
                            <a:path w="7266305" h="12065">
                              <a:moveTo>
                                <a:pt x="7265924" y="0"/>
                              </a:moveTo>
                              <a:lnTo>
                                <a:pt x="0" y="0"/>
                              </a:lnTo>
                              <a:lnTo>
                                <a:pt x="0" y="11703"/>
                              </a:lnTo>
                              <a:lnTo>
                                <a:pt x="7265924" y="11703"/>
                              </a:lnTo>
                              <a:lnTo>
                                <a:pt x="7265924"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1406D913" id="Graphic 5" o:spid="_x0000_s1026" style="position:absolute;margin-left:11.25pt;margin-top:26.65pt;width:572.15pt;height:.95pt;z-index:-15724544;visibility:visible;mso-wrap-style:square;mso-wrap-distance-left:0;mso-wrap-distance-top:0;mso-wrap-distance-right:0;mso-wrap-distance-bottom:0;mso-position-horizontal:absolute;mso-position-horizontal-relative:page;mso-position-vertical:absolute;mso-position-vertical-relative:text;v-text-anchor:top" coordsize="726630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" path="m7265924,l,,,11703r7265924,l7265924,xe" fillcolor="#ccc" stroked="f">
                <v:path arrowok="t"/>
                <w10:wrap type="topAndBottom" anchorx="page"/>
              </v:shape>
            </w:pict>
          </mc:Fallback>
        </mc:AlternateContent>
      </w:r>
      <w:r>
        <w:rPr>
          <w:color w:val="22292F"/>
          <w:spacing w:val="-2"/>
        </w:rPr>
        <w:t>EDUCATIONS</w:t>
      </w:r>
    </w:p>
    <w:p w14:paraId="4713E6C6" w14:textId="77777777" w:rsidR="000455D5" w:rsidRDefault="000455D5" w:rsidP="000455D5">
      <w:pPr>
        <w:pStyle w:val="Heading2"/>
        <w:spacing w:before="122"/>
      </w:pPr>
      <w:r>
        <w:t>Master</w:t>
      </w:r>
      <w:r>
        <w:rPr>
          <w:spacing w:val="-2"/>
        </w:rPr>
        <w:t xml:space="preserve"> </w:t>
      </w:r>
      <w:r>
        <w:t>of</w:t>
      </w:r>
      <w:r>
        <w:rPr>
          <w:spacing w:val="-1"/>
        </w:rPr>
        <w:t xml:space="preserve"> </w:t>
      </w:r>
      <w:r>
        <w:t>Science</w:t>
      </w:r>
      <w:r>
        <w:rPr>
          <w:spacing w:val="-2"/>
        </w:rPr>
        <w:t xml:space="preserve"> </w:t>
      </w:r>
      <w:r>
        <w:t>in</w:t>
      </w:r>
      <w:r>
        <w:rPr>
          <w:spacing w:val="-3"/>
        </w:rPr>
        <w:t xml:space="preserve"> </w:t>
      </w:r>
      <w:r>
        <w:t>Data</w:t>
      </w:r>
      <w:r>
        <w:rPr>
          <w:spacing w:val="-2"/>
        </w:rPr>
        <w:t xml:space="preserve"> Analytics</w:t>
      </w:r>
    </w:p>
    <w:p w14:paraId="61890FDF" w14:textId="77777777" w:rsidR="000455D5" w:rsidRDefault="000455D5" w:rsidP="000455D5">
      <w:pPr>
        <w:pStyle w:val="BodyText"/>
        <w:spacing w:before="2"/>
        <w:ind w:left="269"/>
      </w:pPr>
      <w:r>
        <w:t>Clark</w:t>
      </w:r>
      <w:r>
        <w:rPr>
          <w:spacing w:val="-12"/>
        </w:rPr>
        <w:t xml:space="preserve"> </w:t>
      </w:r>
      <w:r>
        <w:t>University</w:t>
      </w:r>
      <w:r>
        <w:rPr>
          <w:spacing w:val="-7"/>
        </w:rPr>
        <w:t xml:space="preserve"> </w:t>
      </w:r>
      <w:r>
        <w:t>-</w:t>
      </w:r>
      <w:r>
        <w:rPr>
          <w:spacing w:val="-12"/>
        </w:rPr>
        <w:t xml:space="preserve"> </w:t>
      </w:r>
      <w:r>
        <w:t>Boston,</w:t>
      </w:r>
      <w:r>
        <w:rPr>
          <w:spacing w:val="-12"/>
        </w:rPr>
        <w:t xml:space="preserve"> </w:t>
      </w:r>
      <w:r>
        <w:rPr>
          <w:spacing w:val="-5"/>
        </w:rPr>
        <w:t>MA</w:t>
      </w:r>
    </w:p>
    <w:p w14:paraId="6232C4F6" w14:textId="77777777" w:rsidR="000455D5" w:rsidRDefault="000455D5" w:rsidP="000455D5">
      <w:pPr>
        <w:pStyle w:val="Heading2"/>
        <w:spacing w:before="120"/>
      </w:pPr>
      <w:r>
        <w:t>Bachelor</w:t>
      </w:r>
      <w:r>
        <w:rPr>
          <w:spacing w:val="-1"/>
        </w:rPr>
        <w:t xml:space="preserve"> </w:t>
      </w:r>
      <w:r>
        <w:t>of</w:t>
      </w:r>
      <w:r>
        <w:rPr>
          <w:spacing w:val="-2"/>
        </w:rPr>
        <w:t xml:space="preserve"> </w:t>
      </w:r>
      <w:r>
        <w:t>Education</w:t>
      </w:r>
      <w:r>
        <w:rPr>
          <w:spacing w:val="-3"/>
        </w:rPr>
        <w:t xml:space="preserve"> </w:t>
      </w:r>
      <w:r>
        <w:t>in</w:t>
      </w:r>
      <w:r>
        <w:rPr>
          <w:spacing w:val="-3"/>
        </w:rPr>
        <w:t xml:space="preserve"> </w:t>
      </w:r>
      <w:r>
        <w:rPr>
          <w:spacing w:val="-2"/>
        </w:rPr>
        <w:t>Mathematics</w:t>
      </w:r>
    </w:p>
    <w:p w14:paraId="50BB013C" w14:textId="77777777" w:rsidR="000455D5" w:rsidRDefault="000455D5" w:rsidP="000455D5">
      <w:pPr>
        <w:pStyle w:val="BodyText"/>
        <w:spacing w:before="2"/>
        <w:ind w:left="269"/>
      </w:pPr>
      <w:r>
        <w:t>Maharshi</w:t>
      </w:r>
      <w:r>
        <w:rPr>
          <w:spacing w:val="-9"/>
        </w:rPr>
        <w:t xml:space="preserve"> </w:t>
      </w:r>
      <w:r>
        <w:t>Dayanand</w:t>
      </w:r>
      <w:r>
        <w:rPr>
          <w:spacing w:val="-8"/>
        </w:rPr>
        <w:t xml:space="preserve"> </w:t>
      </w:r>
      <w:r>
        <w:rPr>
          <w:spacing w:val="-2"/>
        </w:rPr>
        <w:t>University</w:t>
      </w:r>
    </w:p>
    <w:p w14:paraId="312B3BE8" w14:textId="77777777" w:rsidR="000455D5" w:rsidRDefault="000455D5" w:rsidP="000455D5">
      <w:pPr>
        <w:pStyle w:val="Heading2"/>
        <w:spacing w:before="121"/>
      </w:pPr>
      <w:r>
        <w:t>Bachelor</w:t>
      </w:r>
      <w:r>
        <w:rPr>
          <w:spacing w:val="-1"/>
        </w:rPr>
        <w:t xml:space="preserve"> </w:t>
      </w:r>
      <w:r>
        <w:t>of</w:t>
      </w:r>
      <w:r>
        <w:rPr>
          <w:spacing w:val="-2"/>
        </w:rPr>
        <w:t xml:space="preserve"> </w:t>
      </w:r>
      <w:r>
        <w:t>Science</w:t>
      </w:r>
      <w:r>
        <w:rPr>
          <w:spacing w:val="-3"/>
        </w:rPr>
        <w:t xml:space="preserve"> </w:t>
      </w:r>
      <w:r>
        <w:t>in</w:t>
      </w:r>
      <w:r>
        <w:rPr>
          <w:spacing w:val="-3"/>
        </w:rPr>
        <w:t xml:space="preserve"> </w:t>
      </w:r>
      <w:r>
        <w:rPr>
          <w:spacing w:val="-2"/>
        </w:rPr>
        <w:t>Mathematics</w:t>
      </w:r>
    </w:p>
    <w:p w14:paraId="62A5F657" w14:textId="77777777" w:rsidR="000455D5" w:rsidRDefault="000455D5" w:rsidP="000455D5">
      <w:pPr>
        <w:pStyle w:val="BodyText"/>
        <w:spacing w:before="4"/>
        <w:ind w:left="269"/>
      </w:pPr>
      <w:r>
        <w:t>Maharshi</w:t>
      </w:r>
      <w:r>
        <w:rPr>
          <w:spacing w:val="-9"/>
        </w:rPr>
        <w:t xml:space="preserve"> </w:t>
      </w:r>
      <w:r>
        <w:t>Dayanand</w:t>
      </w:r>
      <w:r>
        <w:rPr>
          <w:spacing w:val="-8"/>
        </w:rPr>
        <w:t xml:space="preserve"> </w:t>
      </w:r>
      <w:r>
        <w:rPr>
          <w:spacing w:val="-2"/>
        </w:rPr>
        <w:t>University</w:t>
      </w:r>
    </w:p>
    <w:p w14:paraId="13E85740" w14:textId="77777777" w:rsidR="000455D5" w:rsidRDefault="000455D5" w:rsidP="000455D5">
      <w:pPr>
        <w:pStyle w:val="Heading1"/>
      </w:pPr>
      <w:r>
        <w:rPr>
          <w:color w:val="22292F"/>
          <w:spacing w:val="-2"/>
        </w:rPr>
        <w:t>CERTIFICATIONS</w:t>
      </w:r>
      <w:r>
        <w:rPr>
          <w:color w:val="22292F"/>
          <w:spacing w:val="-12"/>
        </w:rPr>
        <w:t xml:space="preserve"> </w:t>
      </w:r>
      <w:r>
        <w:rPr>
          <w:color w:val="22292F"/>
          <w:spacing w:val="-2"/>
        </w:rPr>
        <w:t>&amp;</w:t>
      </w:r>
      <w:r>
        <w:rPr>
          <w:color w:val="22292F"/>
          <w:spacing w:val="-10"/>
        </w:rPr>
        <w:t xml:space="preserve"> </w:t>
      </w:r>
      <w:r>
        <w:rPr>
          <w:color w:val="22292F"/>
          <w:spacing w:val="-2"/>
        </w:rPr>
        <w:t>LICENSES</w:t>
      </w:r>
    </w:p>
    <w:p w14:paraId="5367FE74" w14:textId="77777777" w:rsidR="000455D5" w:rsidRDefault="000455D5" w:rsidP="000455D5">
      <w:pPr>
        <w:pStyle w:val="BodyText"/>
        <w:spacing w:before="9"/>
        <w:rPr>
          <w:rFonts w:ascii="Cambria"/>
          <w:b/>
          <w:sz w:val="6"/>
        </w:rPr>
      </w:pPr>
      <w:r>
        <w:rPr>
          <w:rFonts w:ascii="Cambria"/>
          <w:b/>
          <w:noProof/>
          <w:sz w:val="6"/>
        </w:rPr>
        <mc:AlternateContent>
          <mc:Choice Requires="wps">
            <w:drawing>
              <wp:anchor distT="0" distB="0" distL="0" distR="0" simplePos="0" relativeHeight="487592960" behindDoc="1" locked="0" layoutInCell="1" allowOverlap="1" wp14:anchorId="18D5BE2E" wp14:editId="5AEDB7F6">
                <wp:simplePos x="0" y="0"/>
                <wp:positionH relativeFrom="page">
                  <wp:posOffset>142875</wp:posOffset>
                </wp:positionH>
                <wp:positionV relativeFrom="paragraph">
                  <wp:posOffset>65619</wp:posOffset>
                </wp:positionV>
                <wp:extent cx="7266305" cy="1206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66305" cy="12065"/>
                        </a:xfrm>
                        <a:custGeom>
                          <a:avLst/>
                          <a:gdLst/>
                          <a:ahLst/>
                          <a:cxnLst/>
                          <a:rect l="l" t="t" r="r" b="b"/>
                          <a:pathLst>
                            <a:path w="7266305" h="12065">
                              <a:moveTo>
                                <a:pt x="7265924" y="0"/>
                              </a:moveTo>
                              <a:lnTo>
                                <a:pt x="0" y="0"/>
                              </a:lnTo>
                              <a:lnTo>
                                <a:pt x="0" y="11703"/>
                              </a:lnTo>
                              <a:lnTo>
                                <a:pt x="7265924" y="11703"/>
                              </a:lnTo>
                              <a:lnTo>
                                <a:pt x="7265924" y="0"/>
                              </a:lnTo>
                              <a:close/>
                            </a:path>
                          </a:pathLst>
                        </a:custGeom>
                        <a:solidFill>
                          <a:srgbClr val="CCCCCC"/>
                        </a:solidFill>
                      </wps:spPr>
                      <wps:bodyPr wrap="square" lIns="0" tIns="0" rIns="0" bIns="0" rtlCol="0">
                        <a:prstTxWarp prst="textNoShape">
                          <a:avLst/>
                        </a:prstTxWarp>
                        <a:noAutofit/>
                      </wps:bodyPr>
                    </wps:wsp>
                  </a:graphicData>
                </a:graphic>
              </wp:anchor>
            </w:drawing>
          </mc:Choice>
          <mc:Fallback>
            <w:pict>
              <v:shape w14:anchorId="461F9C9E" id="Graphic 6" o:spid="_x0000_s1026" style="position:absolute;margin-left:11.25pt;margin-top:5.15pt;width:572.15pt;height:.95pt;z-index:-15723520;visibility:visible;mso-wrap-style:square;mso-wrap-distance-left:0;mso-wrap-distance-top:0;mso-wrap-distance-right:0;mso-wrap-distance-bottom:0;mso-position-horizontal:absolute;mso-position-horizontal-relative:page;mso-position-vertical:absolute;mso-position-vertical-relative:text;v-text-anchor:top" coordsize="7266305,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" path="m7265924,l,,,11703r7265924,l7265924,xe" fillcolor="#ccc" stroked="f">
                <v:path arrowok="t"/>
                <w10:wrap type="topAndBottom" anchorx="page"/>
              </v:shape>
            </w:pict>
          </mc:Fallback>
        </mc:AlternateContent>
      </w:r>
    </w:p>
    <w:p w14:paraId="57997790" w14:textId="77777777" w:rsidR="000455D5" w:rsidRDefault="000455D5" w:rsidP="000455D5">
      <w:pPr>
        <w:pStyle w:val="ListParagraph"/>
        <w:numPr>
          <w:ilvl w:val="0"/>
          <w:numId w:val="1"/>
        </w:numPr>
        <w:tabs>
          <w:tab w:val="left" w:pos="718"/>
        </w:tabs>
        <w:spacing w:before="5"/>
        <w:rPr>
          <w:b/>
        </w:rPr>
      </w:pPr>
      <w:r>
        <w:rPr>
          <w:b/>
        </w:rPr>
        <w:t>Google</w:t>
      </w:r>
      <w:r>
        <w:rPr>
          <w:b/>
          <w:spacing w:val="-5"/>
        </w:rPr>
        <w:t xml:space="preserve"> </w:t>
      </w:r>
      <w:r>
        <w:rPr>
          <w:b/>
        </w:rPr>
        <w:t>Data</w:t>
      </w:r>
      <w:r>
        <w:rPr>
          <w:b/>
          <w:spacing w:val="-6"/>
        </w:rPr>
        <w:t xml:space="preserve"> </w:t>
      </w:r>
      <w:r>
        <w:rPr>
          <w:b/>
        </w:rPr>
        <w:t>Analytics</w:t>
      </w:r>
      <w:r>
        <w:rPr>
          <w:b/>
          <w:spacing w:val="-5"/>
        </w:rPr>
        <w:t xml:space="preserve"> </w:t>
      </w:r>
      <w:r>
        <w:rPr>
          <w:b/>
          <w:spacing w:val="-2"/>
        </w:rPr>
        <w:t>Certificate</w:t>
      </w:r>
    </w:p>
    <w:p w14:paraId="358CBDD5" w14:textId="77777777" w:rsidR="000455D5" w:rsidRDefault="000455D5" w:rsidP="000455D5">
      <w:pPr>
        <w:pStyle w:val="ListParagraph"/>
        <w:numPr>
          <w:ilvl w:val="0"/>
          <w:numId w:val="1"/>
        </w:numPr>
        <w:tabs>
          <w:tab w:val="left" w:pos="718"/>
        </w:tabs>
        <w:spacing w:before="1"/>
        <w:rPr>
          <w:b/>
        </w:rPr>
      </w:pPr>
      <w:r>
        <w:rPr>
          <w:b/>
        </w:rPr>
        <w:t>Amazon</w:t>
      </w:r>
      <w:r>
        <w:rPr>
          <w:b/>
          <w:spacing w:val="-7"/>
        </w:rPr>
        <w:t xml:space="preserve"> </w:t>
      </w:r>
      <w:r>
        <w:rPr>
          <w:b/>
        </w:rPr>
        <w:t>Web</w:t>
      </w:r>
      <w:r>
        <w:rPr>
          <w:b/>
          <w:spacing w:val="-8"/>
        </w:rPr>
        <w:t xml:space="preserve"> </w:t>
      </w:r>
      <w:r>
        <w:rPr>
          <w:b/>
        </w:rPr>
        <w:t>Services</w:t>
      </w:r>
      <w:r>
        <w:rPr>
          <w:b/>
          <w:spacing w:val="-7"/>
        </w:rPr>
        <w:t xml:space="preserve"> </w:t>
      </w:r>
      <w:r>
        <w:rPr>
          <w:b/>
        </w:rPr>
        <w:t>Cloud</w:t>
      </w:r>
      <w:r>
        <w:rPr>
          <w:b/>
          <w:spacing w:val="-6"/>
        </w:rPr>
        <w:t xml:space="preserve"> </w:t>
      </w:r>
      <w:r>
        <w:rPr>
          <w:b/>
        </w:rPr>
        <w:t>Practitioner</w:t>
      </w:r>
      <w:r>
        <w:rPr>
          <w:b/>
          <w:spacing w:val="-7"/>
        </w:rPr>
        <w:t xml:space="preserve"> </w:t>
      </w:r>
      <w:r>
        <w:rPr>
          <w:b/>
          <w:spacing w:val="-4"/>
        </w:rPr>
        <w:t>(AWS)</w:t>
      </w:r>
    </w:p>
    <w:p w14:paraId="736A732C" w14:textId="6573072D" w:rsidR="002A13C8" w:rsidRDefault="002A13C8" w:rsidP="000455D5">
      <w:pPr>
        <w:pStyle w:val="Heading2"/>
        <w:spacing w:before="29"/>
        <w:rPr>
          <w:b w:val="0"/>
        </w:rPr>
      </w:pPr>
    </w:p>
    <w:sectPr w:rsidR="002A13C8">
      <w:pgSz w:w="11930" w:h="16860"/>
      <w:pgMar w:top="320" w:right="0"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6528E"/>
    <w:multiLevelType w:val="hybridMultilevel"/>
    <w:tmpl w:val="BACC93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397854"/>
    <w:multiLevelType w:val="hybridMultilevel"/>
    <w:tmpl w:val="250CBF04"/>
    <w:lvl w:ilvl="0" w:tplc="895AB3F4">
      <w:numFmt w:val="bullet"/>
      <w:lvlText w:val=""/>
      <w:lvlJc w:val="left"/>
      <w:pPr>
        <w:ind w:left="718" w:hanging="360"/>
      </w:pPr>
      <w:rPr>
        <w:rFonts w:ascii="Calibri" w:eastAsia="Calibri" w:hAnsi="Calibri" w:cs="Calibri" w:hint="default"/>
      </w:rPr>
    </w:lvl>
    <w:lvl w:ilvl="1" w:tplc="04090003" w:tentative="1">
      <w:start w:val="1"/>
      <w:numFmt w:val="bullet"/>
      <w:lvlText w:val="o"/>
      <w:lvlJc w:val="left"/>
      <w:pPr>
        <w:ind w:left="1438" w:hanging="360"/>
      </w:pPr>
      <w:rPr>
        <w:rFonts w:ascii="Courier New" w:hAnsi="Courier New" w:cs="Courier New" w:hint="default"/>
      </w:rPr>
    </w:lvl>
    <w:lvl w:ilvl="2" w:tplc="04090005" w:tentative="1">
      <w:start w:val="1"/>
      <w:numFmt w:val="bullet"/>
      <w:lvlText w:val=""/>
      <w:lvlJc w:val="left"/>
      <w:pPr>
        <w:ind w:left="2158" w:hanging="360"/>
      </w:pPr>
      <w:rPr>
        <w:rFonts w:ascii="Wingdings" w:hAnsi="Wingdings" w:hint="default"/>
      </w:rPr>
    </w:lvl>
    <w:lvl w:ilvl="3" w:tplc="04090001" w:tentative="1">
      <w:start w:val="1"/>
      <w:numFmt w:val="bullet"/>
      <w:lvlText w:val=""/>
      <w:lvlJc w:val="left"/>
      <w:pPr>
        <w:ind w:left="2878" w:hanging="360"/>
      </w:pPr>
      <w:rPr>
        <w:rFonts w:ascii="Symbol" w:hAnsi="Symbol" w:hint="default"/>
      </w:rPr>
    </w:lvl>
    <w:lvl w:ilvl="4" w:tplc="04090003" w:tentative="1">
      <w:start w:val="1"/>
      <w:numFmt w:val="bullet"/>
      <w:lvlText w:val="o"/>
      <w:lvlJc w:val="left"/>
      <w:pPr>
        <w:ind w:left="3598" w:hanging="360"/>
      </w:pPr>
      <w:rPr>
        <w:rFonts w:ascii="Courier New" w:hAnsi="Courier New" w:cs="Courier New" w:hint="default"/>
      </w:rPr>
    </w:lvl>
    <w:lvl w:ilvl="5" w:tplc="04090005" w:tentative="1">
      <w:start w:val="1"/>
      <w:numFmt w:val="bullet"/>
      <w:lvlText w:val=""/>
      <w:lvlJc w:val="left"/>
      <w:pPr>
        <w:ind w:left="4318" w:hanging="360"/>
      </w:pPr>
      <w:rPr>
        <w:rFonts w:ascii="Wingdings" w:hAnsi="Wingdings" w:hint="default"/>
      </w:rPr>
    </w:lvl>
    <w:lvl w:ilvl="6" w:tplc="04090001" w:tentative="1">
      <w:start w:val="1"/>
      <w:numFmt w:val="bullet"/>
      <w:lvlText w:val=""/>
      <w:lvlJc w:val="left"/>
      <w:pPr>
        <w:ind w:left="5038" w:hanging="360"/>
      </w:pPr>
      <w:rPr>
        <w:rFonts w:ascii="Symbol" w:hAnsi="Symbol" w:hint="default"/>
      </w:rPr>
    </w:lvl>
    <w:lvl w:ilvl="7" w:tplc="04090003" w:tentative="1">
      <w:start w:val="1"/>
      <w:numFmt w:val="bullet"/>
      <w:lvlText w:val="o"/>
      <w:lvlJc w:val="left"/>
      <w:pPr>
        <w:ind w:left="5758" w:hanging="360"/>
      </w:pPr>
      <w:rPr>
        <w:rFonts w:ascii="Courier New" w:hAnsi="Courier New" w:cs="Courier New" w:hint="default"/>
      </w:rPr>
    </w:lvl>
    <w:lvl w:ilvl="8" w:tplc="04090005" w:tentative="1">
      <w:start w:val="1"/>
      <w:numFmt w:val="bullet"/>
      <w:lvlText w:val=""/>
      <w:lvlJc w:val="left"/>
      <w:pPr>
        <w:ind w:left="6478" w:hanging="360"/>
      </w:pPr>
      <w:rPr>
        <w:rFonts w:ascii="Wingdings" w:hAnsi="Wingdings" w:hint="default"/>
      </w:rPr>
    </w:lvl>
  </w:abstractNum>
  <w:abstractNum w:abstractNumId="2" w15:restartNumberingAfterBreak="0">
    <w:nsid w:val="197373E6"/>
    <w:multiLevelType w:val="multilevel"/>
    <w:tmpl w:val="3EFC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F7D03"/>
    <w:multiLevelType w:val="hybridMultilevel"/>
    <w:tmpl w:val="4DFAC320"/>
    <w:lvl w:ilvl="0" w:tplc="5E2C348E">
      <w:numFmt w:val="bullet"/>
      <w:lvlText w:val=""/>
      <w:lvlJc w:val="left"/>
      <w:pPr>
        <w:ind w:left="718" w:hanging="360"/>
      </w:pPr>
      <w:rPr>
        <w:rFonts w:ascii="Symbol" w:eastAsia="Symbol" w:hAnsi="Symbol" w:cs="Symbol" w:hint="default"/>
        <w:b w:val="0"/>
        <w:bCs w:val="0"/>
        <w:i w:val="0"/>
        <w:iCs w:val="0"/>
        <w:spacing w:val="0"/>
        <w:w w:val="100"/>
        <w:sz w:val="22"/>
        <w:szCs w:val="22"/>
        <w:lang w:val="en-US" w:eastAsia="en-US" w:bidi="ar-SA"/>
      </w:rPr>
    </w:lvl>
    <w:lvl w:ilvl="1" w:tplc="B31E3818">
      <w:numFmt w:val="bullet"/>
      <w:lvlText w:val="•"/>
      <w:lvlJc w:val="left"/>
      <w:pPr>
        <w:ind w:left="1825" w:hanging="360"/>
      </w:pPr>
      <w:rPr>
        <w:rFonts w:hint="default"/>
        <w:lang w:val="en-US" w:eastAsia="en-US" w:bidi="ar-SA"/>
      </w:rPr>
    </w:lvl>
    <w:lvl w:ilvl="2" w:tplc="7ED094E2">
      <w:numFmt w:val="bullet"/>
      <w:lvlText w:val="•"/>
      <w:lvlJc w:val="left"/>
      <w:pPr>
        <w:ind w:left="2931" w:hanging="360"/>
      </w:pPr>
      <w:rPr>
        <w:rFonts w:hint="default"/>
        <w:lang w:val="en-US" w:eastAsia="en-US" w:bidi="ar-SA"/>
      </w:rPr>
    </w:lvl>
    <w:lvl w:ilvl="3" w:tplc="43440D94">
      <w:numFmt w:val="bullet"/>
      <w:lvlText w:val="•"/>
      <w:lvlJc w:val="left"/>
      <w:pPr>
        <w:ind w:left="4037" w:hanging="360"/>
      </w:pPr>
      <w:rPr>
        <w:rFonts w:hint="default"/>
        <w:lang w:val="en-US" w:eastAsia="en-US" w:bidi="ar-SA"/>
      </w:rPr>
    </w:lvl>
    <w:lvl w:ilvl="4" w:tplc="4F0003B6">
      <w:numFmt w:val="bullet"/>
      <w:lvlText w:val="•"/>
      <w:lvlJc w:val="left"/>
      <w:pPr>
        <w:ind w:left="5143" w:hanging="360"/>
      </w:pPr>
      <w:rPr>
        <w:rFonts w:hint="default"/>
        <w:lang w:val="en-US" w:eastAsia="en-US" w:bidi="ar-SA"/>
      </w:rPr>
    </w:lvl>
    <w:lvl w:ilvl="5" w:tplc="DA5A333E">
      <w:numFmt w:val="bullet"/>
      <w:lvlText w:val="•"/>
      <w:lvlJc w:val="left"/>
      <w:pPr>
        <w:ind w:left="6249" w:hanging="360"/>
      </w:pPr>
      <w:rPr>
        <w:rFonts w:hint="default"/>
        <w:lang w:val="en-US" w:eastAsia="en-US" w:bidi="ar-SA"/>
      </w:rPr>
    </w:lvl>
    <w:lvl w:ilvl="6" w:tplc="57165280">
      <w:numFmt w:val="bullet"/>
      <w:lvlText w:val="•"/>
      <w:lvlJc w:val="left"/>
      <w:pPr>
        <w:ind w:left="7355" w:hanging="360"/>
      </w:pPr>
      <w:rPr>
        <w:rFonts w:hint="default"/>
        <w:lang w:val="en-US" w:eastAsia="en-US" w:bidi="ar-SA"/>
      </w:rPr>
    </w:lvl>
    <w:lvl w:ilvl="7" w:tplc="8026C7C0">
      <w:numFmt w:val="bullet"/>
      <w:lvlText w:val="•"/>
      <w:lvlJc w:val="left"/>
      <w:pPr>
        <w:ind w:left="8461" w:hanging="360"/>
      </w:pPr>
      <w:rPr>
        <w:rFonts w:hint="default"/>
        <w:lang w:val="en-US" w:eastAsia="en-US" w:bidi="ar-SA"/>
      </w:rPr>
    </w:lvl>
    <w:lvl w:ilvl="8" w:tplc="94EA7BF8">
      <w:numFmt w:val="bullet"/>
      <w:lvlText w:val="•"/>
      <w:lvlJc w:val="left"/>
      <w:pPr>
        <w:ind w:left="9567" w:hanging="360"/>
      </w:pPr>
      <w:rPr>
        <w:rFonts w:hint="default"/>
        <w:lang w:val="en-US" w:eastAsia="en-US" w:bidi="ar-SA"/>
      </w:rPr>
    </w:lvl>
  </w:abstractNum>
  <w:abstractNum w:abstractNumId="4" w15:restartNumberingAfterBreak="0">
    <w:nsid w:val="36C904F9"/>
    <w:multiLevelType w:val="hybridMultilevel"/>
    <w:tmpl w:val="D1A2A93E"/>
    <w:lvl w:ilvl="0" w:tplc="04090009">
      <w:start w:val="1"/>
      <w:numFmt w:val="bullet"/>
      <w:lvlText w:val=""/>
      <w:lvlJc w:val="left"/>
      <w:pPr>
        <w:ind w:left="718" w:hanging="360"/>
      </w:pPr>
      <w:rPr>
        <w:rFonts w:ascii="Wingdings" w:hAnsi="Wingdings" w:hint="default"/>
        <w:b w:val="0"/>
        <w:bCs w:val="0"/>
        <w:i w:val="0"/>
        <w:iCs w:val="0"/>
        <w:spacing w:val="0"/>
        <w:w w:val="100"/>
        <w:sz w:val="22"/>
        <w:szCs w:val="22"/>
        <w:lang w:val="en-US" w:eastAsia="en-US" w:bidi="ar-SA"/>
      </w:rPr>
    </w:lvl>
    <w:lvl w:ilvl="1" w:tplc="FFFFFFFF">
      <w:numFmt w:val="bullet"/>
      <w:lvlText w:val="•"/>
      <w:lvlJc w:val="left"/>
      <w:pPr>
        <w:ind w:left="1825" w:hanging="360"/>
      </w:pPr>
      <w:rPr>
        <w:rFonts w:hint="default"/>
        <w:lang w:val="en-US" w:eastAsia="en-US" w:bidi="ar-SA"/>
      </w:rPr>
    </w:lvl>
    <w:lvl w:ilvl="2" w:tplc="FFFFFFFF">
      <w:numFmt w:val="bullet"/>
      <w:lvlText w:val="•"/>
      <w:lvlJc w:val="left"/>
      <w:pPr>
        <w:ind w:left="2931" w:hanging="360"/>
      </w:pPr>
      <w:rPr>
        <w:rFonts w:hint="default"/>
        <w:lang w:val="en-US" w:eastAsia="en-US" w:bidi="ar-SA"/>
      </w:rPr>
    </w:lvl>
    <w:lvl w:ilvl="3" w:tplc="FFFFFFFF">
      <w:numFmt w:val="bullet"/>
      <w:lvlText w:val="•"/>
      <w:lvlJc w:val="left"/>
      <w:pPr>
        <w:ind w:left="4037" w:hanging="360"/>
      </w:pPr>
      <w:rPr>
        <w:rFonts w:hint="default"/>
        <w:lang w:val="en-US" w:eastAsia="en-US" w:bidi="ar-SA"/>
      </w:rPr>
    </w:lvl>
    <w:lvl w:ilvl="4" w:tplc="FFFFFFFF">
      <w:numFmt w:val="bullet"/>
      <w:lvlText w:val="•"/>
      <w:lvlJc w:val="left"/>
      <w:pPr>
        <w:ind w:left="5143" w:hanging="360"/>
      </w:pPr>
      <w:rPr>
        <w:rFonts w:hint="default"/>
        <w:lang w:val="en-US" w:eastAsia="en-US" w:bidi="ar-SA"/>
      </w:rPr>
    </w:lvl>
    <w:lvl w:ilvl="5" w:tplc="FFFFFFFF">
      <w:numFmt w:val="bullet"/>
      <w:lvlText w:val="•"/>
      <w:lvlJc w:val="left"/>
      <w:pPr>
        <w:ind w:left="6249" w:hanging="360"/>
      </w:pPr>
      <w:rPr>
        <w:rFonts w:hint="default"/>
        <w:lang w:val="en-US" w:eastAsia="en-US" w:bidi="ar-SA"/>
      </w:rPr>
    </w:lvl>
    <w:lvl w:ilvl="6" w:tplc="FFFFFFFF">
      <w:numFmt w:val="bullet"/>
      <w:lvlText w:val="•"/>
      <w:lvlJc w:val="left"/>
      <w:pPr>
        <w:ind w:left="7355" w:hanging="360"/>
      </w:pPr>
      <w:rPr>
        <w:rFonts w:hint="default"/>
        <w:lang w:val="en-US" w:eastAsia="en-US" w:bidi="ar-SA"/>
      </w:rPr>
    </w:lvl>
    <w:lvl w:ilvl="7" w:tplc="FFFFFFFF">
      <w:numFmt w:val="bullet"/>
      <w:lvlText w:val="•"/>
      <w:lvlJc w:val="left"/>
      <w:pPr>
        <w:ind w:left="8461" w:hanging="360"/>
      </w:pPr>
      <w:rPr>
        <w:rFonts w:hint="default"/>
        <w:lang w:val="en-US" w:eastAsia="en-US" w:bidi="ar-SA"/>
      </w:rPr>
    </w:lvl>
    <w:lvl w:ilvl="8" w:tplc="FFFFFFFF">
      <w:numFmt w:val="bullet"/>
      <w:lvlText w:val="•"/>
      <w:lvlJc w:val="left"/>
      <w:pPr>
        <w:ind w:left="9567" w:hanging="360"/>
      </w:pPr>
      <w:rPr>
        <w:rFonts w:hint="default"/>
        <w:lang w:val="en-US" w:eastAsia="en-US" w:bidi="ar-SA"/>
      </w:rPr>
    </w:lvl>
  </w:abstractNum>
  <w:abstractNum w:abstractNumId="5" w15:restartNumberingAfterBreak="0">
    <w:nsid w:val="3B8772F1"/>
    <w:multiLevelType w:val="hybridMultilevel"/>
    <w:tmpl w:val="A34653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FE43CB"/>
    <w:multiLevelType w:val="hybridMultilevel"/>
    <w:tmpl w:val="B9742FE6"/>
    <w:lvl w:ilvl="0" w:tplc="2FA052E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17211F5"/>
    <w:multiLevelType w:val="hybridMultilevel"/>
    <w:tmpl w:val="5DB8E03A"/>
    <w:lvl w:ilvl="0" w:tplc="2A5C64B2">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9651BA"/>
    <w:multiLevelType w:val="hybridMultilevel"/>
    <w:tmpl w:val="2334F4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D96C7B"/>
    <w:multiLevelType w:val="hybridMultilevel"/>
    <w:tmpl w:val="C8142702"/>
    <w:lvl w:ilvl="0" w:tplc="8BE67292">
      <w:numFmt w:val="bullet"/>
      <w:lvlText w:val=""/>
      <w:lvlJc w:val="left"/>
      <w:pPr>
        <w:ind w:left="720" w:hanging="360"/>
      </w:pPr>
      <w:rPr>
        <w:rFonts w:ascii="Calibri" w:eastAsia="Calibr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0D4641"/>
    <w:multiLevelType w:val="hybridMultilevel"/>
    <w:tmpl w:val="D562D1C8"/>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7CEA6346"/>
    <w:multiLevelType w:val="multilevel"/>
    <w:tmpl w:val="C60433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447557">
    <w:abstractNumId w:val="3"/>
  </w:num>
  <w:num w:numId="2" w16cid:durableId="1470243459">
    <w:abstractNumId w:val="5"/>
  </w:num>
  <w:num w:numId="3" w16cid:durableId="1194001184">
    <w:abstractNumId w:val="7"/>
  </w:num>
  <w:num w:numId="4" w16cid:durableId="201404505">
    <w:abstractNumId w:val="10"/>
  </w:num>
  <w:num w:numId="5" w16cid:durableId="78530716">
    <w:abstractNumId w:val="1"/>
  </w:num>
  <w:num w:numId="6" w16cid:durableId="1488207104">
    <w:abstractNumId w:val="8"/>
  </w:num>
  <w:num w:numId="7" w16cid:durableId="226502578">
    <w:abstractNumId w:val="6"/>
  </w:num>
  <w:num w:numId="8" w16cid:durableId="1776517110">
    <w:abstractNumId w:val="2"/>
  </w:num>
  <w:num w:numId="9" w16cid:durableId="910893974">
    <w:abstractNumId w:val="11"/>
  </w:num>
  <w:num w:numId="10" w16cid:durableId="2140223043">
    <w:abstractNumId w:val="4"/>
  </w:num>
  <w:num w:numId="11" w16cid:durableId="2057272605">
    <w:abstractNumId w:val="0"/>
  </w:num>
  <w:num w:numId="12" w16cid:durableId="27756713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3C8"/>
    <w:rsid w:val="000455D5"/>
    <w:rsid w:val="002A13C8"/>
    <w:rsid w:val="008703CB"/>
    <w:rsid w:val="00902E1B"/>
    <w:rsid w:val="009B4A2B"/>
    <w:rsid w:val="00DB0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0E1F"/>
  <w15:docId w15:val="{498B2733-9809-4D57-B05D-95A52EEF5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spacing w:before="143"/>
      <w:ind w:left="99"/>
      <w:outlineLvl w:val="0"/>
    </w:pPr>
    <w:rPr>
      <w:rFonts w:ascii="Cambria" w:eastAsia="Cambria" w:hAnsi="Cambria" w:cs="Cambria"/>
      <w:b/>
      <w:bCs/>
      <w:sz w:val="28"/>
      <w:szCs w:val="28"/>
    </w:rPr>
  </w:style>
  <w:style w:type="paragraph" w:styleId="Heading2">
    <w:name w:val="heading 2"/>
    <w:basedOn w:val="Normal"/>
    <w:link w:val="Heading2Char"/>
    <w:uiPriority w:val="9"/>
    <w:unhideWhenUsed/>
    <w:qFormat/>
    <w:pPr>
      <w:ind w:left="269"/>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2"/>
      <w:ind w:right="1110"/>
      <w:jc w:val="center"/>
    </w:pPr>
    <w:rPr>
      <w:b/>
      <w:bCs/>
      <w:sz w:val="32"/>
      <w:szCs w:val="32"/>
    </w:rPr>
  </w:style>
  <w:style w:type="paragraph" w:styleId="ListParagraph">
    <w:name w:val="List Paragraph"/>
    <w:basedOn w:val="Normal"/>
    <w:uiPriority w:val="1"/>
    <w:qFormat/>
    <w:pPr>
      <w:spacing w:before="7"/>
      <w:ind w:left="718"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0455D5"/>
    <w:rPr>
      <w:rFonts w:ascii="Cambria" w:eastAsia="Cambria" w:hAnsi="Cambria" w:cs="Cambria"/>
      <w:b/>
      <w:bCs/>
      <w:sz w:val="28"/>
      <w:szCs w:val="28"/>
    </w:rPr>
  </w:style>
  <w:style w:type="character" w:customStyle="1" w:styleId="Heading2Char">
    <w:name w:val="Heading 2 Char"/>
    <w:basedOn w:val="DefaultParagraphFont"/>
    <w:link w:val="Heading2"/>
    <w:uiPriority w:val="9"/>
    <w:rsid w:val="000455D5"/>
    <w:rPr>
      <w:rFonts w:ascii="Calibri" w:eastAsia="Calibri" w:hAnsi="Calibri" w:cs="Calibri"/>
      <w:b/>
      <w:bCs/>
      <w:sz w:val="24"/>
      <w:szCs w:val="24"/>
    </w:rPr>
  </w:style>
  <w:style w:type="character" w:customStyle="1" w:styleId="BodyTextChar">
    <w:name w:val="Body Text Char"/>
    <w:basedOn w:val="DefaultParagraphFont"/>
    <w:link w:val="BodyText"/>
    <w:uiPriority w:val="1"/>
    <w:rsid w:val="000455D5"/>
    <w:rPr>
      <w:rFonts w:ascii="Calibri" w:eastAsia="Calibri" w:hAnsi="Calibri" w:cs="Calibri"/>
    </w:rPr>
  </w:style>
  <w:style w:type="paragraph" w:styleId="NormalWeb">
    <w:name w:val="Normal (Web)"/>
    <w:basedOn w:val="Normal"/>
    <w:uiPriority w:val="99"/>
    <w:semiHidden/>
    <w:unhideWhenUsed/>
    <w:rsid w:val="00DB040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B0407"/>
    <w:rPr>
      <w:b/>
      <w:bCs/>
    </w:rPr>
  </w:style>
  <w:style w:type="paragraph" w:styleId="NoSpacing">
    <w:name w:val="No Spacing"/>
    <w:uiPriority w:val="1"/>
    <w:qFormat/>
    <w:rsid w:val="008703CB"/>
    <w:rPr>
      <w:rFonts w:ascii="Calibri" w:eastAsia="Calibri" w:hAnsi="Calibri" w:cs="Calibri"/>
    </w:rPr>
  </w:style>
  <w:style w:type="character" w:styleId="Hyperlink">
    <w:name w:val="Hyperlink"/>
    <w:basedOn w:val="DefaultParagraphFont"/>
    <w:uiPriority w:val="99"/>
    <w:unhideWhenUsed/>
    <w:rsid w:val="008703CB"/>
    <w:rPr>
      <w:color w:val="0000FF" w:themeColor="hyperlink"/>
      <w:u w:val="single"/>
    </w:rPr>
  </w:style>
  <w:style w:type="character" w:styleId="UnresolvedMention">
    <w:name w:val="Unresolved Mention"/>
    <w:basedOn w:val="DefaultParagraphFont"/>
    <w:uiPriority w:val="99"/>
    <w:semiHidden/>
    <w:unhideWhenUsed/>
    <w:rsid w:val="008703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itikasingh/" TargetMode="External"/><Relationship Id="rId3" Type="http://schemas.openxmlformats.org/officeDocument/2006/relationships/settings" Target="settings.xml"/><Relationship Id="rId7" Type="http://schemas.openxmlformats.org/officeDocument/2006/relationships/hyperlink" Target="mailto:singhitika377@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1480</Words>
  <Characters>8438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Itika</vt:lpstr>
    </vt:vector>
  </TitlesOfParts>
  <Company/>
  <LinksUpToDate>false</LinksUpToDate>
  <CharactersWithSpaces>9899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Itika</dc:title>
  <dc:creator>Itika</dc:creator>
  <cp:lastModifiedBy>Saroosh Khan</cp:lastModifiedBy>
  <cp:revision>2</cp:revision>
  <dcterms:created xsi:type="dcterms:W3CDTF">2025-09-22T14:06:00Z</dcterms:created>
  <dcterms:modified xsi:type="dcterms:W3CDTF">2025-09-22T14:06:00Z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2025-08-29T00:00:00Z</vt:filetime>
  </property>
  <property fmtid="{D5CDD505-2E9C-101B-9397-08002B2CF9AE}" pid="3" name="Creator">
    <vt:lpwstr>Microsoft® Word for Microsoft 365</vt:lpwstr>
  </property>
  <property fmtid="{D5CDD505-2E9C-101B-9397-08002B2CF9AE}" pid="4" name="LastSaved">
    <vt:filetime>2025-09-22T00:00:00Z</vt:filetime>
  </property>
  <property fmtid="{D5CDD505-2E9C-101B-9397-08002B2CF9AE}" pid="5" name="Producer">
    <vt:lpwstr>Microsoft® Word for Microsoft 365</vt:lpwstr>
  </property>
</Properties>
</file>