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858E" w14:textId="5C995EF6" w:rsidR="00BB459E" w:rsidRPr="00C86907" w:rsidRDefault="00BB459E" w:rsidP="00C86907">
      <w:pPr>
        <w:spacing w:before="100" w:beforeAutospacing="1" w:after="100" w:afterAutospacing="1"/>
        <w:rPr>
          <w:rFonts w:asciiTheme="minorHAnsi" w:eastAsia="Times New Roman" w:hAnsiTheme="minorHAnsi" w:cstheme="minorHAnsi"/>
          <w:sz w:val="20"/>
          <w:szCs w:val="20"/>
        </w:rPr>
      </w:pPr>
      <w:r w:rsidRPr="00B7773C">
        <w:rPr>
          <w:rFonts w:asciiTheme="minorHAnsi" w:eastAsia="Times New Roman" w:hAnsiTheme="minorHAnsi" w:cstheme="minorHAnsi"/>
          <w:b/>
          <w:bCs/>
          <w:sz w:val="20"/>
          <w:szCs w:val="20"/>
        </w:rPr>
        <w:t xml:space="preserve">   </w:t>
      </w:r>
      <w:r w:rsidR="000D22A1" w:rsidRPr="00B7773C">
        <w:rPr>
          <w:rFonts w:asciiTheme="minorHAnsi" w:eastAsia="Times New Roman" w:hAnsiTheme="minorHAnsi" w:cstheme="minorHAnsi"/>
          <w:b/>
          <w:bCs/>
          <w:sz w:val="20"/>
          <w:szCs w:val="20"/>
        </w:rPr>
        <w:t xml:space="preserve">                                                                    </w:t>
      </w:r>
      <w:r w:rsidRPr="00B7773C">
        <w:rPr>
          <w:rFonts w:asciiTheme="minorHAnsi" w:eastAsia="Times New Roman" w:hAnsiTheme="minorHAnsi" w:cstheme="minorHAnsi"/>
          <w:b/>
          <w:bCs/>
          <w:sz w:val="20"/>
          <w:szCs w:val="20"/>
        </w:rPr>
        <w:t xml:space="preserve">                                                          </w:t>
      </w:r>
      <w:r w:rsidRPr="00B7773C">
        <w:rPr>
          <w:rFonts w:asciiTheme="minorHAnsi" w:hAnsiTheme="minorHAnsi" w:cstheme="minorHAnsi"/>
          <w:noProof/>
          <w:sz w:val="20"/>
          <w:szCs w:val="20"/>
          <w14:ligatures w14:val="standardContextual"/>
        </w:rPr>
        <w:drawing>
          <wp:inline distT="0" distB="0" distL="0" distR="0" wp14:anchorId="714B5CA8" wp14:editId="732E8F91">
            <wp:extent cx="558800" cy="528955"/>
            <wp:effectExtent l="0" t="0" r="0" b="4445"/>
            <wp:docPr id="38921606"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1606" name="Picture 1" descr="A close-up of a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61518" cy="531570"/>
                    </a:xfrm>
                    <a:prstGeom prst="rect">
                      <a:avLst/>
                    </a:prstGeom>
                    <a:noFill/>
                  </pic:spPr>
                </pic:pic>
              </a:graphicData>
            </a:graphic>
          </wp:inline>
        </w:drawing>
      </w:r>
      <w:r w:rsidRPr="00B7773C">
        <w:rPr>
          <w:rFonts w:asciiTheme="minorHAnsi" w:hAnsiTheme="minorHAnsi" w:cstheme="minorHAnsi"/>
          <w:noProof/>
          <w:sz w:val="20"/>
          <w:szCs w:val="20"/>
          <w14:ligatures w14:val="standardContextual"/>
        </w:rPr>
        <w:t xml:space="preserve"> </w:t>
      </w:r>
      <w:r w:rsidR="006F3140">
        <w:rPr>
          <w:noProof/>
        </w:rPr>
        <w:drawing>
          <wp:inline distT="0" distB="0" distL="0" distR="0" wp14:anchorId="04A8BFC6" wp14:editId="44334FFE">
            <wp:extent cx="762000" cy="508000"/>
            <wp:effectExtent l="0" t="0" r="0" b="6350"/>
            <wp:docPr id="721683175" name="Picture 1" descr="Cisco Certified Internetwork Expert Security (CCIE Secur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Certified Internetwork Expert Security (CCIE Security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2000" cy="508000"/>
                    </a:xfrm>
                    <a:prstGeom prst="rect">
                      <a:avLst/>
                    </a:prstGeom>
                    <a:noFill/>
                    <a:ln>
                      <a:noFill/>
                    </a:ln>
                  </pic:spPr>
                </pic:pic>
              </a:graphicData>
            </a:graphic>
          </wp:inline>
        </w:drawing>
      </w:r>
    </w:p>
    <w:p w14:paraId="72EAE1DD" w14:textId="5B25DC06" w:rsidR="004D1354" w:rsidRDefault="00C86907" w:rsidP="00275DAD">
      <w:pPr>
        <w:pStyle w:val="BodyText"/>
        <w:spacing w:before="0"/>
        <w:ind w:left="0" w:firstLine="0"/>
        <w:contextualSpacing/>
        <w:rPr>
          <w:rFonts w:asciiTheme="minorHAnsi" w:eastAsia="Times New Roman" w:hAnsiTheme="minorHAnsi" w:cstheme="minorHAnsi"/>
          <w:b/>
          <w:bCs/>
          <w:sz w:val="20"/>
          <w:szCs w:val="20"/>
        </w:rPr>
      </w:pPr>
      <w:r>
        <w:rPr>
          <w:rFonts w:asciiTheme="minorHAnsi" w:eastAsia="Times New Roman" w:hAnsiTheme="minorHAnsi" w:cstheme="minorHAnsi"/>
          <w:b/>
          <w:bCs/>
          <w:sz w:val="20"/>
          <w:szCs w:val="20"/>
        </w:rPr>
        <w:t>Name:</w:t>
      </w:r>
      <w:r w:rsidR="000E6436">
        <w:rPr>
          <w:rFonts w:asciiTheme="minorHAnsi" w:eastAsia="Times New Roman" w:hAnsiTheme="minorHAnsi" w:cstheme="minorHAnsi"/>
          <w:b/>
          <w:bCs/>
          <w:sz w:val="20"/>
          <w:szCs w:val="20"/>
        </w:rPr>
        <w:t xml:space="preserve"> Khaja M </w:t>
      </w:r>
    </w:p>
    <w:p w14:paraId="01AEC627" w14:textId="2386F085" w:rsidR="00C86907" w:rsidRDefault="00C86907" w:rsidP="00275DAD">
      <w:pPr>
        <w:pStyle w:val="BodyText"/>
        <w:spacing w:before="0"/>
        <w:ind w:left="0" w:firstLine="0"/>
        <w:contextualSpacing/>
        <w:rPr>
          <w:rFonts w:asciiTheme="minorHAnsi" w:eastAsia="Times New Roman" w:hAnsiTheme="minorHAnsi" w:cstheme="minorHAnsi"/>
          <w:b/>
          <w:bCs/>
          <w:sz w:val="20"/>
          <w:szCs w:val="20"/>
        </w:rPr>
      </w:pPr>
      <w:r>
        <w:rPr>
          <w:rFonts w:asciiTheme="minorHAnsi" w:eastAsia="Times New Roman" w:hAnsiTheme="minorHAnsi" w:cstheme="minorHAnsi"/>
          <w:b/>
          <w:bCs/>
          <w:sz w:val="20"/>
          <w:szCs w:val="20"/>
        </w:rPr>
        <w:t>Email:</w:t>
      </w:r>
      <w:r w:rsidR="000E6436" w:rsidRPr="000E6436">
        <w:t xml:space="preserve"> </w:t>
      </w:r>
      <w:hyperlink r:id="rId8" w:history="1">
        <w:r w:rsidR="001F3278" w:rsidRPr="00802214">
          <w:rPr>
            <w:rStyle w:val="Hyperlink"/>
            <w:rFonts w:asciiTheme="minorHAnsi" w:eastAsia="Times New Roman" w:hAnsiTheme="minorHAnsi" w:cstheme="minorHAnsi"/>
            <w:b/>
            <w:bCs/>
            <w:sz w:val="20"/>
            <w:szCs w:val="20"/>
          </w:rPr>
          <w:t>k36347259@gmail.com</w:t>
        </w:r>
      </w:hyperlink>
    </w:p>
    <w:p w14:paraId="57D138E3" w14:textId="70838F20" w:rsidR="001F3278" w:rsidRDefault="001F3278" w:rsidP="00275DAD">
      <w:pPr>
        <w:pStyle w:val="BodyText"/>
        <w:spacing w:before="0"/>
        <w:ind w:left="0" w:firstLine="0"/>
        <w:contextualSpacing/>
        <w:rPr>
          <w:rFonts w:asciiTheme="minorHAnsi" w:eastAsia="Times New Roman" w:hAnsiTheme="minorHAnsi" w:cstheme="minorHAnsi"/>
          <w:b/>
          <w:bCs/>
          <w:sz w:val="20"/>
          <w:szCs w:val="20"/>
        </w:rPr>
      </w:pPr>
      <w:r>
        <w:rPr>
          <w:rFonts w:asciiTheme="minorHAnsi" w:eastAsia="Times New Roman" w:hAnsiTheme="minorHAnsi" w:cstheme="minorHAnsi"/>
          <w:b/>
          <w:bCs/>
          <w:sz w:val="20"/>
          <w:szCs w:val="20"/>
        </w:rPr>
        <w:t>Contact:609-657-4448</w:t>
      </w:r>
    </w:p>
    <w:p w14:paraId="5E1AF016" w14:textId="02A63852" w:rsidR="00C86907" w:rsidRDefault="00C86907" w:rsidP="00275DAD">
      <w:pPr>
        <w:pStyle w:val="BodyText"/>
        <w:spacing w:before="0"/>
        <w:ind w:left="0" w:firstLine="0"/>
        <w:contextualSpacing/>
        <w:rPr>
          <w:rFonts w:asciiTheme="minorHAnsi" w:eastAsia="Times New Roman" w:hAnsiTheme="minorHAnsi" w:cstheme="minorHAnsi"/>
          <w:b/>
          <w:bCs/>
          <w:sz w:val="20"/>
          <w:szCs w:val="20"/>
        </w:rPr>
      </w:pPr>
      <w:r>
        <w:rPr>
          <w:rFonts w:asciiTheme="minorHAnsi" w:eastAsia="Times New Roman" w:hAnsiTheme="minorHAnsi" w:cstheme="minorHAnsi"/>
          <w:b/>
          <w:bCs/>
          <w:sz w:val="20"/>
          <w:szCs w:val="20"/>
        </w:rPr>
        <w:t>LinkedIn:</w:t>
      </w:r>
      <w:r w:rsidR="000E6436" w:rsidRPr="000E6436">
        <w:t xml:space="preserve"> </w:t>
      </w:r>
      <w:r w:rsidR="000E6436" w:rsidRPr="000E6436">
        <w:rPr>
          <w:rFonts w:asciiTheme="minorHAnsi" w:eastAsia="Times New Roman" w:hAnsiTheme="minorHAnsi" w:cstheme="minorHAnsi"/>
          <w:b/>
          <w:bCs/>
          <w:sz w:val="20"/>
          <w:szCs w:val="20"/>
        </w:rPr>
        <w:t>https://www.linkedin.com/in/khaja-mujahiddin-mohammed-baaa171b8/</w:t>
      </w:r>
    </w:p>
    <w:p w14:paraId="65760B6F" w14:textId="77777777" w:rsidR="00C86907" w:rsidRDefault="00C86907" w:rsidP="00635C3F">
      <w:pPr>
        <w:pStyle w:val="BodyText"/>
        <w:spacing w:before="0"/>
        <w:ind w:left="0" w:firstLine="0"/>
        <w:contextualSpacing/>
        <w:rPr>
          <w:rFonts w:asciiTheme="minorHAnsi" w:hAnsiTheme="minorHAnsi" w:cstheme="minorHAnsi"/>
          <w:b/>
          <w:bCs/>
          <w:sz w:val="20"/>
          <w:szCs w:val="20"/>
        </w:rPr>
      </w:pPr>
    </w:p>
    <w:p w14:paraId="4B28924B" w14:textId="0D4D31A4" w:rsidR="00522E9F" w:rsidRPr="00B7773C" w:rsidRDefault="00522E9F" w:rsidP="00635C3F">
      <w:pPr>
        <w:pStyle w:val="BodyText"/>
        <w:spacing w:before="0"/>
        <w:ind w:left="0" w:firstLine="0"/>
        <w:contextualSpacing/>
        <w:rPr>
          <w:rFonts w:asciiTheme="minorHAnsi" w:hAnsiTheme="minorHAnsi" w:cstheme="minorHAnsi"/>
          <w:b/>
          <w:bCs/>
          <w:sz w:val="20"/>
          <w:szCs w:val="20"/>
        </w:rPr>
      </w:pPr>
      <w:r w:rsidRPr="00B7773C">
        <w:rPr>
          <w:rFonts w:asciiTheme="minorHAnsi" w:hAnsiTheme="minorHAnsi" w:cstheme="minorHAnsi"/>
          <w:b/>
          <w:bCs/>
          <w:sz w:val="20"/>
          <w:szCs w:val="20"/>
        </w:rPr>
        <w:t>Summary:</w:t>
      </w:r>
    </w:p>
    <w:p w14:paraId="6E812A60" w14:textId="77777777" w:rsidR="00522E9F" w:rsidRPr="00B7773C" w:rsidRDefault="00522E9F" w:rsidP="00522E9F">
      <w:pPr>
        <w:pStyle w:val="BodyText"/>
        <w:spacing w:before="0"/>
        <w:ind w:left="0" w:firstLine="0"/>
        <w:contextualSpacing/>
        <w:rPr>
          <w:rFonts w:asciiTheme="minorHAnsi" w:hAnsiTheme="minorHAnsi" w:cstheme="minorHAnsi"/>
          <w:b/>
          <w:bCs/>
          <w:sz w:val="20"/>
          <w:szCs w:val="20"/>
        </w:rPr>
      </w:pPr>
    </w:p>
    <w:p w14:paraId="1C4F3835" w14:textId="77777777" w:rsidR="002E4C0E" w:rsidRDefault="002E4C0E" w:rsidP="00522E9F">
      <w:pPr>
        <w:pStyle w:val="BodyText"/>
        <w:spacing w:before="0"/>
        <w:ind w:left="0" w:firstLine="0"/>
        <w:contextualSpacing/>
        <w:rPr>
          <w:rFonts w:asciiTheme="minorHAnsi" w:eastAsia="Segoe UI" w:hAnsiTheme="minorHAnsi" w:cstheme="minorHAnsi"/>
          <w:sz w:val="20"/>
          <w:szCs w:val="20"/>
        </w:rPr>
      </w:pPr>
      <w:r w:rsidRPr="002E4C0E">
        <w:rPr>
          <w:rFonts w:asciiTheme="minorHAnsi" w:eastAsia="Segoe UI" w:hAnsiTheme="minorHAnsi" w:cstheme="minorHAnsi"/>
          <w:sz w:val="20"/>
          <w:szCs w:val="20"/>
        </w:rPr>
        <w:t>Senior Network Engineer with 11+ years of experience designing, implementing, and supporting large-scale enterprise network infrastructures, specializing in Extreme Networks ERS 4850/4950 and multi-vendor switching environments. Expertise in VLAN design, port configuration, network cutovers, and large-scale migrations, ensuring high availability, security, and compliance across structured production environments. Proven track record in troubleshooting, performance monitoring, and incident resolution within healthcare and financial enterprise networks. Skilled in enforcing network access controls, segmentation, and role-based policies, while integrating automation and documentation best practices to streamline operations. Adept at collaborating with IT, Security, and Operations teams to deliver resilient, optimized, and secure network services across multi-site and distributed environments.</w:t>
      </w:r>
    </w:p>
    <w:p w14:paraId="0063256C" w14:textId="77777777" w:rsidR="002E4C0E" w:rsidRDefault="002E4C0E" w:rsidP="00522E9F">
      <w:pPr>
        <w:pStyle w:val="BodyText"/>
        <w:spacing w:before="0"/>
        <w:ind w:left="0" w:firstLine="0"/>
        <w:contextualSpacing/>
        <w:rPr>
          <w:rFonts w:asciiTheme="minorHAnsi" w:eastAsia="Segoe UI" w:hAnsiTheme="minorHAnsi" w:cstheme="minorHAnsi"/>
          <w:sz w:val="20"/>
          <w:szCs w:val="20"/>
        </w:rPr>
      </w:pPr>
    </w:p>
    <w:p w14:paraId="46AAA9FD" w14:textId="262BFBAF" w:rsidR="00522E9F" w:rsidRPr="00B7773C" w:rsidRDefault="00522E9F" w:rsidP="00522E9F">
      <w:pPr>
        <w:pStyle w:val="BodyText"/>
        <w:spacing w:before="0"/>
        <w:ind w:left="0" w:firstLine="0"/>
        <w:contextualSpacing/>
        <w:rPr>
          <w:rFonts w:asciiTheme="minorHAnsi" w:hAnsiTheme="minorHAnsi" w:cstheme="minorHAnsi"/>
          <w:b/>
          <w:bCs/>
          <w:sz w:val="20"/>
          <w:szCs w:val="20"/>
          <w:u w:val="single"/>
        </w:rPr>
      </w:pPr>
      <w:r w:rsidRPr="00B7773C">
        <w:rPr>
          <w:rFonts w:asciiTheme="minorHAnsi" w:hAnsiTheme="minorHAnsi" w:cstheme="minorHAnsi"/>
          <w:b/>
          <w:bCs/>
          <w:sz w:val="20"/>
          <w:szCs w:val="20"/>
          <w:u w:val="single"/>
        </w:rPr>
        <w:t>Professional Experience</w:t>
      </w:r>
    </w:p>
    <w:p w14:paraId="654DB729" w14:textId="53377B25" w:rsidR="00AA4171" w:rsidRDefault="00AA4171" w:rsidP="00522E9F">
      <w:pPr>
        <w:pStyle w:val="BodyText"/>
        <w:spacing w:before="0"/>
        <w:ind w:left="0" w:firstLine="0"/>
        <w:contextualSpacing/>
        <w:rPr>
          <w:rFonts w:asciiTheme="minorHAnsi" w:hAnsiTheme="minorHAnsi" w:cstheme="minorHAnsi"/>
          <w:b/>
          <w:bCs/>
          <w:sz w:val="20"/>
          <w:szCs w:val="20"/>
        </w:rPr>
      </w:pPr>
      <w:r w:rsidRPr="00AA4171">
        <w:rPr>
          <w:rFonts w:asciiTheme="minorHAnsi" w:hAnsiTheme="minorHAnsi" w:cstheme="minorHAnsi"/>
          <w:b/>
          <w:bCs/>
          <w:sz w:val="20"/>
          <w:szCs w:val="20"/>
        </w:rPr>
        <w:t xml:space="preserve">Client: </w:t>
      </w:r>
      <w:r w:rsidR="00553901">
        <w:rPr>
          <w:rFonts w:asciiTheme="minorHAnsi" w:hAnsiTheme="minorHAnsi" w:cstheme="minorHAnsi"/>
          <w:b/>
          <w:bCs/>
          <w:sz w:val="20"/>
          <w:szCs w:val="20"/>
        </w:rPr>
        <w:t>Exelon</w:t>
      </w:r>
      <w:r w:rsidR="0073057B">
        <w:rPr>
          <w:rFonts w:asciiTheme="minorHAnsi" w:hAnsiTheme="minorHAnsi" w:cstheme="minorHAnsi"/>
          <w:b/>
          <w:bCs/>
          <w:sz w:val="20"/>
          <w:szCs w:val="20"/>
        </w:rPr>
        <w:t>, IL</w:t>
      </w:r>
      <w:r w:rsidRPr="00AA4171">
        <w:rPr>
          <w:rFonts w:asciiTheme="minorHAnsi" w:hAnsiTheme="minorHAnsi" w:cstheme="minorHAnsi"/>
          <w:b/>
          <w:bCs/>
          <w:sz w:val="20"/>
          <w:szCs w:val="20"/>
        </w:rPr>
        <w:tab/>
      </w:r>
      <w:r w:rsidRPr="00AA4171">
        <w:rPr>
          <w:rFonts w:asciiTheme="minorHAnsi" w:hAnsiTheme="minorHAnsi" w:cstheme="minorHAnsi"/>
          <w:b/>
          <w:bCs/>
          <w:sz w:val="20"/>
          <w:szCs w:val="20"/>
        </w:rPr>
        <w:tab/>
      </w:r>
      <w:r w:rsidRPr="00AA4171">
        <w:rPr>
          <w:rFonts w:asciiTheme="minorHAnsi" w:hAnsiTheme="minorHAnsi" w:cstheme="minorHAnsi"/>
          <w:b/>
          <w:bCs/>
          <w:sz w:val="20"/>
          <w:szCs w:val="20"/>
        </w:rPr>
        <w:tab/>
        <w:t xml:space="preserve">                                          </w:t>
      </w:r>
      <w:r w:rsidRPr="00AA4171">
        <w:rPr>
          <w:rFonts w:asciiTheme="minorHAnsi" w:hAnsiTheme="minorHAnsi" w:cstheme="minorHAnsi"/>
          <w:b/>
          <w:bCs/>
          <w:sz w:val="20"/>
          <w:szCs w:val="20"/>
        </w:rPr>
        <w:tab/>
        <w:t xml:space="preserve">                             Dec 2022– Till date</w:t>
      </w:r>
    </w:p>
    <w:p w14:paraId="189210F1" w14:textId="483FC2D7" w:rsidR="00522E9F" w:rsidRPr="00B7773C" w:rsidRDefault="00522E9F" w:rsidP="00522E9F">
      <w:pPr>
        <w:pStyle w:val="BodyText"/>
        <w:spacing w:before="0"/>
        <w:ind w:left="0" w:firstLine="0"/>
        <w:contextualSpacing/>
        <w:rPr>
          <w:rFonts w:asciiTheme="minorHAnsi" w:hAnsiTheme="minorHAnsi" w:cstheme="minorHAnsi"/>
          <w:b/>
          <w:bCs/>
          <w:sz w:val="20"/>
          <w:szCs w:val="20"/>
        </w:rPr>
      </w:pPr>
      <w:r w:rsidRPr="00B7773C">
        <w:rPr>
          <w:rFonts w:asciiTheme="minorHAnsi" w:hAnsiTheme="minorHAnsi" w:cstheme="minorHAnsi"/>
          <w:b/>
          <w:bCs/>
          <w:sz w:val="20"/>
          <w:szCs w:val="20"/>
        </w:rPr>
        <w:t xml:space="preserve">Network </w:t>
      </w:r>
      <w:r w:rsidR="00B7773C" w:rsidRPr="00B7773C">
        <w:rPr>
          <w:rFonts w:asciiTheme="minorHAnsi" w:hAnsiTheme="minorHAnsi" w:cstheme="minorHAnsi"/>
          <w:b/>
          <w:bCs/>
          <w:sz w:val="20"/>
          <w:szCs w:val="20"/>
        </w:rPr>
        <w:t>Architect</w:t>
      </w:r>
    </w:p>
    <w:p w14:paraId="36A09F61" w14:textId="77777777" w:rsidR="00522E9F" w:rsidRPr="00B7773C" w:rsidRDefault="00522E9F" w:rsidP="00522E9F">
      <w:pPr>
        <w:pStyle w:val="BodyText"/>
        <w:spacing w:before="0"/>
        <w:ind w:left="0" w:firstLine="0"/>
        <w:contextualSpacing/>
        <w:rPr>
          <w:rFonts w:asciiTheme="minorHAnsi" w:hAnsiTheme="minorHAnsi" w:cstheme="minorHAnsi"/>
          <w:b/>
          <w:bCs/>
          <w:sz w:val="20"/>
          <w:szCs w:val="20"/>
        </w:rPr>
      </w:pPr>
      <w:r w:rsidRPr="00B7773C">
        <w:rPr>
          <w:rFonts w:asciiTheme="minorHAnsi" w:hAnsiTheme="minorHAnsi" w:cstheme="minorHAnsi"/>
          <w:b/>
          <w:bCs/>
          <w:sz w:val="20"/>
          <w:szCs w:val="20"/>
        </w:rPr>
        <w:t>Responsibilities:</w:t>
      </w:r>
    </w:p>
    <w:p w14:paraId="29FE1D55"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Designed and implemented large-scale Cisco WLAN solutions using latest Wireless LAN Controllers (WLCs) to support enterprise-wide wireless connectivity across multiple locations.</w:t>
      </w:r>
    </w:p>
    <w:p w14:paraId="72643887"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Performed comprehensive RF design and wireless site surveys using AirMagnet to optimize coverage, capacity, and channel planning.</w:t>
      </w:r>
    </w:p>
    <w:p w14:paraId="793ADD7E"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Conducted predictive and post-deployment wireless surveys to eliminate co-channel and adjacent channel interference issues.</w:t>
      </w:r>
    </w:p>
    <w:p w14:paraId="375438BD"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Configured and managed SSIDs, WLAN profiles, RF parameters, and mobility groups on Cisco WLC platforms.</w:t>
      </w:r>
    </w:p>
    <w:p w14:paraId="7C6E1029"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Utilized Cisco Catalyst Center for centralized wireless monitoring, configuration management, and performance optimization.</w:t>
      </w:r>
    </w:p>
    <w:p w14:paraId="2AC68863"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Leveraged Cisco Spaces for location analytics, client visibility, and wireless usage insights to support business requirements.</w:t>
      </w:r>
    </w:p>
    <w:p w14:paraId="2F43B99B"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Performed deep packet analysis using Wireshark to troubleshoot complex wireless connectivity, latency, and authentication issues.</w:t>
      </w:r>
    </w:p>
    <w:p w14:paraId="73297C85"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Implemented secure wireless authentication using Cisco ISE with 802.1X, EAP-TLS, and certificate-based authentication.</w:t>
      </w:r>
    </w:p>
    <w:p w14:paraId="6775CA10"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Integrated Cisco ISE with Active Directory and RADIUS for centralized AAA and policy-based access control.</w:t>
      </w:r>
    </w:p>
    <w:p w14:paraId="1BF1E678"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Configured and enforced wireless security policies, including guest access, BYOD onboarding, and posture assessment.</w:t>
      </w:r>
    </w:p>
    <w:p w14:paraId="2890E32F"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Troubleshot complex Layer 2 and Layer 3 wireless issues impacting roaming, DHCP, and DNS services.</w:t>
      </w:r>
    </w:p>
    <w:p w14:paraId="0E4B4EDB"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Designed high-density wireless solutions to support critical enterprise applications with optimal RF performance.</w:t>
      </w:r>
    </w:p>
    <w:p w14:paraId="3EE3A743"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Led wireless network upgrade projects from legacy controllers to latest Cisco WLC platforms.</w:t>
      </w:r>
    </w:p>
    <w:p w14:paraId="649625C2"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Managed end-to-end wireless deployment projects, including planning, implementation, validation, and documentation.</w:t>
      </w:r>
    </w:p>
    <w:p w14:paraId="2632BD2E"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Applied strong analytical and problem-solving skills to resolve recurring wireless performance degradation issues.</w:t>
      </w:r>
    </w:p>
    <w:p w14:paraId="507D9BF8"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lastRenderedPageBreak/>
        <w:t>Optimized RF parameters such as transmit power, channel width, and band steering for improved client experience.</w:t>
      </w:r>
    </w:p>
    <w:p w14:paraId="7F060806"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Configured and maintained WLAN segmentation using VLAN mapping and dynamic VLAN assignment via Cisco ISE.</w:t>
      </w:r>
    </w:p>
    <w:p w14:paraId="252FEB86"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Automated repetitive wireless configuration tasks using Python scripting to improve operational efficiency.</w:t>
      </w:r>
    </w:p>
    <w:p w14:paraId="411F5DC6"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Used Cisco Catalyst Center automation workflows to streamline WLAN provisioning and configuration compliance.</w:t>
      </w:r>
    </w:p>
    <w:p w14:paraId="756D0FB1"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Monitored wireless health metrics, client statistics, and AP performance using centralized management tools.</w:t>
      </w:r>
    </w:p>
    <w:p w14:paraId="3E41998B"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Conducted root cause analysis (RCA) for intermittent wireless connectivity and roaming issues.</w:t>
      </w:r>
    </w:p>
    <w:p w14:paraId="697B3020"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Collaborated with security teams to ensure wireless deployments complied with enterprise security standards.</w:t>
      </w:r>
    </w:p>
    <w:p w14:paraId="2395C340"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Implemented WPA3, WPA2-Enterprise, and advanced encryption mechanisms to secure wireless infrastructure.</w:t>
      </w:r>
    </w:p>
    <w:p w14:paraId="407CE639"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Supported high-availability wireless architecture using redundant WLCs and mobility failover configurations.</w:t>
      </w:r>
    </w:p>
    <w:p w14:paraId="1280A0CF"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Performed capacity planning and wireless heat map analysis to support enterprise growth.</w:t>
      </w:r>
    </w:p>
    <w:p w14:paraId="541FFA66"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Provided Tier-2 and Tier-3 support for complex wireless and RF-related incidents.</w:t>
      </w:r>
    </w:p>
    <w:p w14:paraId="515738E5"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Participated in change management processes for wireless upgrades, patching, and controller migrations.</w:t>
      </w:r>
    </w:p>
    <w:p w14:paraId="079EC1FA"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Translated business wireless requirements into scalable technical designs aligned with enterprise standards.</w:t>
      </w:r>
    </w:p>
    <w:p w14:paraId="1C1212E8"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Delivered technical presentations and documentation detailing RF findings, security implementations, and optimization strategies.</w:t>
      </w:r>
    </w:p>
    <w:p w14:paraId="5932A2A0"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Configured and troubleshot wireless guest access portals integrated with Cisco ISE policies.</w:t>
      </w:r>
    </w:p>
    <w:p w14:paraId="3AEE83FC"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Integrated wireless solutions with enterprise monitoring systems for proactive alerting and issue resolution.</w:t>
      </w:r>
    </w:p>
    <w:p w14:paraId="175E5BEF"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Validated wireless network readiness for new enterprise applications and high-bandwidth workloads.</w:t>
      </w:r>
    </w:p>
    <w:p w14:paraId="19971FFD"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Ensured wireless device hardening and compliance with enterprise security baselines.</w:t>
      </w:r>
    </w:p>
    <w:p w14:paraId="4B7C3A72"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Coordinated with cross-functional infrastructure and application teams to deliver seamless wireless connectivity.</w:t>
      </w:r>
    </w:p>
    <w:p w14:paraId="5762A999" w14:textId="56F759D9" w:rsidR="000A1D75"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Delivered secure, scalable, and high-performance Cisco wireless solutions supporting Exelon’s mission-critical operations.</w:t>
      </w:r>
      <w:r w:rsidR="002E4C0E" w:rsidRPr="002E4C0E">
        <w:rPr>
          <w:rFonts w:asciiTheme="minorHAnsi" w:eastAsia="Segoe UI" w:hAnsiTheme="minorHAnsi" w:cstheme="minorHAnsi"/>
          <w:sz w:val="20"/>
          <w:szCs w:val="20"/>
        </w:rPr>
        <w:t>.</w:t>
      </w:r>
    </w:p>
    <w:p w14:paraId="6902DDE7" w14:textId="7333E869" w:rsidR="00AA4171" w:rsidRDefault="00AA4171" w:rsidP="000A1D75">
      <w:pPr>
        <w:pStyle w:val="BodyText"/>
        <w:spacing w:before="0"/>
        <w:ind w:left="0" w:firstLine="0"/>
        <w:contextualSpacing/>
        <w:rPr>
          <w:rFonts w:asciiTheme="minorHAnsi" w:hAnsiTheme="minorHAnsi" w:cstheme="minorHAnsi"/>
          <w:b/>
          <w:bCs/>
          <w:sz w:val="20"/>
          <w:szCs w:val="20"/>
        </w:rPr>
      </w:pPr>
      <w:r w:rsidRPr="00AA4171">
        <w:rPr>
          <w:rFonts w:asciiTheme="minorHAnsi" w:hAnsiTheme="minorHAnsi" w:cstheme="minorHAnsi"/>
          <w:b/>
          <w:bCs/>
          <w:sz w:val="20"/>
          <w:szCs w:val="20"/>
        </w:rPr>
        <w:t xml:space="preserve">Client: </w:t>
      </w:r>
      <w:r w:rsidR="00C86907" w:rsidRPr="00AA4171">
        <w:rPr>
          <w:rFonts w:asciiTheme="minorHAnsi" w:hAnsiTheme="minorHAnsi" w:cstheme="minorHAnsi"/>
          <w:b/>
          <w:bCs/>
          <w:sz w:val="20"/>
          <w:szCs w:val="20"/>
        </w:rPr>
        <w:t>Citi,</w:t>
      </w:r>
      <w:r w:rsidRPr="00AA4171">
        <w:rPr>
          <w:rFonts w:asciiTheme="minorHAnsi" w:hAnsiTheme="minorHAnsi" w:cstheme="minorHAnsi"/>
          <w:b/>
          <w:bCs/>
          <w:sz w:val="20"/>
          <w:szCs w:val="20"/>
        </w:rPr>
        <w:t xml:space="preserve"> NJ</w:t>
      </w:r>
      <w:r w:rsidRPr="00AA4171">
        <w:rPr>
          <w:rFonts w:asciiTheme="minorHAnsi" w:hAnsiTheme="minorHAnsi" w:cstheme="minorHAnsi"/>
          <w:b/>
          <w:bCs/>
          <w:sz w:val="20"/>
          <w:szCs w:val="20"/>
        </w:rPr>
        <w:tab/>
      </w:r>
      <w:r w:rsidRPr="00AA4171">
        <w:rPr>
          <w:rFonts w:asciiTheme="minorHAnsi" w:hAnsiTheme="minorHAnsi" w:cstheme="minorHAnsi"/>
          <w:b/>
          <w:bCs/>
          <w:sz w:val="20"/>
          <w:szCs w:val="20"/>
        </w:rPr>
        <w:tab/>
      </w:r>
      <w:r w:rsidRPr="00AA4171">
        <w:rPr>
          <w:rFonts w:asciiTheme="minorHAnsi" w:hAnsiTheme="minorHAnsi" w:cstheme="minorHAnsi"/>
          <w:b/>
          <w:bCs/>
          <w:sz w:val="20"/>
          <w:szCs w:val="20"/>
        </w:rPr>
        <w:tab/>
      </w:r>
      <w:r>
        <w:rPr>
          <w:rFonts w:asciiTheme="minorHAnsi" w:hAnsiTheme="minorHAnsi" w:cstheme="minorHAnsi"/>
          <w:b/>
          <w:bCs/>
          <w:sz w:val="20"/>
          <w:szCs w:val="20"/>
        </w:rPr>
        <w:t xml:space="preserve">                                                </w:t>
      </w:r>
      <w:r w:rsidRPr="00AA4171">
        <w:rPr>
          <w:rFonts w:asciiTheme="minorHAnsi" w:hAnsiTheme="minorHAnsi" w:cstheme="minorHAnsi"/>
          <w:b/>
          <w:bCs/>
          <w:sz w:val="20"/>
          <w:szCs w:val="20"/>
        </w:rPr>
        <w:t>Jan 2020 – Nov 2022</w:t>
      </w:r>
    </w:p>
    <w:p w14:paraId="50DCD2F1" w14:textId="77777777" w:rsidR="00C86907" w:rsidRDefault="00B7773C" w:rsidP="00C04ABE">
      <w:pPr>
        <w:pStyle w:val="BodyText"/>
        <w:spacing w:before="0"/>
        <w:ind w:left="0" w:firstLine="0"/>
        <w:contextualSpacing/>
        <w:rPr>
          <w:rFonts w:asciiTheme="minorHAnsi" w:hAnsiTheme="minorHAnsi" w:cstheme="minorHAnsi"/>
          <w:b/>
          <w:bCs/>
          <w:sz w:val="20"/>
          <w:szCs w:val="20"/>
        </w:rPr>
      </w:pPr>
      <w:r w:rsidRPr="00B7773C">
        <w:rPr>
          <w:rFonts w:asciiTheme="minorHAnsi" w:hAnsiTheme="minorHAnsi" w:cstheme="minorHAnsi"/>
          <w:b/>
          <w:bCs/>
          <w:sz w:val="20"/>
          <w:szCs w:val="20"/>
        </w:rPr>
        <w:t>Senior Network Security</w:t>
      </w:r>
      <w:r w:rsidRPr="00B7773C">
        <w:rPr>
          <w:rFonts w:asciiTheme="minorHAnsi" w:hAnsiTheme="minorHAnsi" w:cstheme="minorHAnsi"/>
          <w:b/>
          <w:bCs/>
          <w:sz w:val="20"/>
          <w:szCs w:val="20"/>
        </w:rPr>
        <w:tab/>
        <w:t xml:space="preserve">                                                                                             </w:t>
      </w:r>
    </w:p>
    <w:p w14:paraId="46B3613B" w14:textId="7CE74F5E" w:rsidR="00522E9F" w:rsidRPr="00C04ABE" w:rsidRDefault="00522E9F" w:rsidP="00C04ABE">
      <w:pPr>
        <w:pStyle w:val="BodyText"/>
        <w:spacing w:before="0"/>
        <w:ind w:left="0" w:firstLine="0"/>
        <w:contextualSpacing/>
        <w:rPr>
          <w:rFonts w:asciiTheme="minorHAnsi" w:hAnsiTheme="minorHAnsi" w:cstheme="minorHAnsi"/>
          <w:b/>
          <w:bCs/>
          <w:sz w:val="20"/>
          <w:szCs w:val="20"/>
        </w:rPr>
      </w:pPr>
      <w:r w:rsidRPr="00C04ABE">
        <w:rPr>
          <w:rFonts w:asciiTheme="minorHAnsi" w:eastAsia="Segoe UI" w:hAnsiTheme="minorHAnsi" w:cstheme="minorHAnsi"/>
          <w:b/>
          <w:bCs/>
          <w:sz w:val="20"/>
          <w:szCs w:val="20"/>
        </w:rPr>
        <w:t>Responsibilities:</w:t>
      </w:r>
    </w:p>
    <w:p w14:paraId="5445BACF"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Designed and implemented Cisco WLAN solutions using latest Cisco WLCs, ensuring high availability, seamless roaming, and optimized RF performance across enterprise locations.</w:t>
      </w:r>
    </w:p>
    <w:p w14:paraId="6B56D9B4"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Conducted detailed RF design, predictive modeling, and wireless site surveys using AirMagnet, identifying coverage gaps, co-channel interference, and optimizing AP placement.</w:t>
      </w:r>
    </w:p>
    <w:p w14:paraId="31A5EA2E"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Led enterprise-wide wireless deployments leveraging Cisco Catalyst Center for centralized configuration, monitoring, and lifecycle management of wireless infrastructure.</w:t>
      </w:r>
    </w:p>
    <w:p w14:paraId="6C8EC9A7"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Performed advanced wireless packet analysis using Wireshark to troubleshoot latency, authentication failures, roaming delays, and performance bottlenecks.</w:t>
      </w:r>
    </w:p>
    <w:p w14:paraId="39C802BE"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Implemented secure wireless access using Cisco ISE, enabling 802.1X authentication, posture assessment, guest access management, and policy-based segmentation.</w:t>
      </w:r>
    </w:p>
    <w:p w14:paraId="20B52DE6"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Designed and enforced wireless security protocols (WPA3, 802.1X, EAP-TLS) ensuring compliance with banking security standards and regulatory requirements.</w:t>
      </w:r>
    </w:p>
    <w:p w14:paraId="027E70E1"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Integrated Cisco Spaces to deliver location analytics, asset tracking, and occupancy insights for enhanced business visibility and operational intelligence.</w:t>
      </w:r>
    </w:p>
    <w:p w14:paraId="3CD83E02"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Led end-to-end wireless modernization projects from planning through implementation, ensuring alignment with business objectives and minimal operational disruption.</w:t>
      </w:r>
    </w:p>
    <w:p w14:paraId="1066C4FD"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Performed wireless capacity planning and performance tuning to support high-density environments across corporate offices and financial trading floors.</w:t>
      </w:r>
    </w:p>
    <w:p w14:paraId="7C5007B3"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Troubleshot complex WLAN issues including RF interference, client connectivity drops, DHCP failures, and authentication issues using structured analytical approaches.</w:t>
      </w:r>
    </w:p>
    <w:p w14:paraId="4C49FEE3"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lastRenderedPageBreak/>
        <w:t>Collaborated with cross-functional teams to translate business connectivity requirements into scalable Cisco Wi-Fi portfolio solutions.</w:t>
      </w:r>
    </w:p>
    <w:p w14:paraId="76980E30"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Developed automated health-check and reporting scripts using Python to streamline WLAN monitoring, configuration validation, and performance reporting.</w:t>
      </w:r>
    </w:p>
    <w:p w14:paraId="42EA4B5B"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Conducted post-deployment validation and RF optimization surveys to ensure signal strength, SNR, and throughput met enterprise SLA targets.</w:t>
      </w:r>
    </w:p>
    <w:p w14:paraId="5B78CD7E"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Implemented role-based access control and dynamic VLAN assignment through Cisco ISE integration with WLCs, enhancing network segmentation and Zero Trust posture.</w:t>
      </w:r>
    </w:p>
    <w:p w14:paraId="200997ED"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Provided Tier-2/Tier-3 wireless support, resolving critical incidents related to access points, controllers, mobility groups, and RF anomalies.</w:t>
      </w:r>
    </w:p>
    <w:p w14:paraId="08E7822C"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Designed and implemented high-availability wireless controller architectures with redundancy, failover mechanisms, and disaster recovery planning.</w:t>
      </w:r>
    </w:p>
    <w:p w14:paraId="365DA1E4"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Utilized Cisco Catalyst Center dashboards for proactive monitoring, anomaly detection, and rapid troubleshooting of wireless infrastructure.</w:t>
      </w:r>
    </w:p>
    <w:p w14:paraId="6424EF70"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Conducted root cause analysis (RCA) for major wireless outages, identifying RF conflicts, authentication misconfigurations, or controller-level failures.</w:t>
      </w:r>
    </w:p>
    <w:p w14:paraId="1468CAEE"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Standardized WLAN configurations, SSID segmentation, QoS policies, and security templates across enterprise wireless deployments.</w:t>
      </w:r>
    </w:p>
    <w:p w14:paraId="438325A7"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Managed large-scale AP migrations to next-generation Cisco access points and controllers, ensuring seamless transition and optimized RF performance.</w:t>
      </w:r>
    </w:p>
    <w:p w14:paraId="05748506"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Optimized roaming performance and mobility configurations to support voice over Wi-Fi (VoWiFi) and latency-sensitive financial applications.</w:t>
      </w:r>
    </w:p>
    <w:p w14:paraId="7EC771B3"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Performed spectrum analysis to detect non-Wi-Fi interference sources and implemented mitigation strategies to maintain network stability.</w:t>
      </w:r>
    </w:p>
    <w:p w14:paraId="772C6879"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Implemented centralized logging and monitoring of wireless authentication events through Cisco ISE for enhanced security visibility and compliance auditing.</w:t>
      </w:r>
    </w:p>
    <w:p w14:paraId="08084D94"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Prepared comprehensive wireless network documentation including RF heatmaps, controller configurations, topology diagrams, and security policies.</w:t>
      </w:r>
    </w:p>
    <w:p w14:paraId="05B65783"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Provided technical leadership during wireless refresh projects, coordinating stakeholders and ensuring on-time project completion.</w:t>
      </w:r>
    </w:p>
    <w:p w14:paraId="44396036"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Improved WLAN operational efficiency by automating configuration backups and compliance checks using Python scripting.</w:t>
      </w:r>
    </w:p>
    <w:p w14:paraId="1BD0B724"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Evaluated and recommended enhancements across the Cisco Wi-Fi portfolio, including adoption of advanced WLC features and Cisco Spaces capabilities.</w:t>
      </w:r>
    </w:p>
    <w:p w14:paraId="1B169408"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Ensured secure guest wireless onboarding workflows integrated with Cisco ISE, maintaining separation from internal banking networks.</w:t>
      </w:r>
    </w:p>
    <w:p w14:paraId="5CBA32B8" w14:textId="77777777" w:rsidR="00055F2D"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Delivered clear technical communication to leadership, presenting wireless performance metrics, security posture updates, and project milestones.</w:t>
      </w:r>
    </w:p>
    <w:p w14:paraId="09CA929B" w14:textId="4F3814B4" w:rsidR="00C86907" w:rsidRPr="00055F2D" w:rsidRDefault="00055F2D" w:rsidP="00055F2D">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055F2D">
        <w:rPr>
          <w:rFonts w:asciiTheme="minorHAnsi" w:eastAsia="Segoe UI" w:hAnsiTheme="minorHAnsi" w:cstheme="minorHAnsi"/>
          <w:sz w:val="20"/>
          <w:szCs w:val="20"/>
        </w:rPr>
        <w:t>Mentored junior engineers on RF design principles, wireless troubleshooting techniques, Cisco Catalyst Center operations, and Cisco ISE integrations, strengthening team expertise.</w:t>
      </w:r>
    </w:p>
    <w:p w14:paraId="4FEC0D6E" w14:textId="4C91A097" w:rsidR="00B7773C" w:rsidRPr="00B7773C" w:rsidRDefault="00AA4171" w:rsidP="003672CD">
      <w:pPr>
        <w:pStyle w:val="BodyText"/>
        <w:ind w:left="0" w:firstLine="0"/>
        <w:contextualSpacing/>
        <w:rPr>
          <w:rFonts w:asciiTheme="minorHAnsi" w:hAnsiTheme="minorHAnsi" w:cstheme="minorHAnsi"/>
          <w:b/>
          <w:bCs/>
          <w:sz w:val="20"/>
          <w:szCs w:val="20"/>
        </w:rPr>
      </w:pPr>
      <w:r w:rsidRPr="00AA4171">
        <w:rPr>
          <w:rFonts w:asciiTheme="minorHAnsi" w:hAnsiTheme="minorHAnsi" w:cstheme="minorHAnsi"/>
          <w:b/>
          <w:bCs/>
          <w:sz w:val="20"/>
          <w:szCs w:val="20"/>
        </w:rPr>
        <w:t xml:space="preserve">Client: MC Kesson, TX                                                       </w:t>
      </w:r>
      <w:r w:rsidRPr="00AA4171">
        <w:rPr>
          <w:rFonts w:asciiTheme="minorHAnsi" w:hAnsiTheme="minorHAnsi" w:cstheme="minorHAnsi"/>
          <w:b/>
          <w:bCs/>
          <w:sz w:val="20"/>
          <w:szCs w:val="20"/>
        </w:rPr>
        <w:tab/>
      </w:r>
      <w:r w:rsidRPr="00AA4171">
        <w:rPr>
          <w:rFonts w:asciiTheme="minorHAnsi" w:hAnsiTheme="minorHAnsi" w:cstheme="minorHAnsi"/>
          <w:b/>
          <w:bCs/>
          <w:sz w:val="20"/>
          <w:szCs w:val="20"/>
        </w:rPr>
        <w:tab/>
      </w:r>
      <w:r w:rsidRPr="00AA4171">
        <w:rPr>
          <w:rFonts w:asciiTheme="minorHAnsi" w:hAnsiTheme="minorHAnsi" w:cstheme="minorHAnsi"/>
          <w:b/>
          <w:bCs/>
          <w:sz w:val="20"/>
          <w:szCs w:val="20"/>
        </w:rPr>
        <w:tab/>
        <w:t xml:space="preserve">                              Feb 2017 – Dec 2019                                                                           </w:t>
      </w:r>
      <w:r w:rsidR="00B7773C" w:rsidRPr="00B7773C">
        <w:rPr>
          <w:rFonts w:asciiTheme="minorHAnsi" w:hAnsiTheme="minorHAnsi" w:cstheme="minorHAnsi"/>
          <w:b/>
          <w:bCs/>
          <w:sz w:val="20"/>
          <w:szCs w:val="20"/>
        </w:rPr>
        <w:t xml:space="preserve"> Network Engineer</w:t>
      </w:r>
    </w:p>
    <w:p w14:paraId="7DE520DF" w14:textId="253A7D77" w:rsidR="00522E9F" w:rsidRPr="00B7773C" w:rsidRDefault="00522E9F" w:rsidP="00B7773C">
      <w:pPr>
        <w:pStyle w:val="BodyText"/>
        <w:spacing w:before="0"/>
        <w:ind w:left="0" w:firstLine="0"/>
        <w:contextualSpacing/>
        <w:rPr>
          <w:rFonts w:asciiTheme="minorHAnsi" w:hAnsiTheme="minorHAnsi" w:cstheme="minorHAnsi"/>
          <w:b/>
          <w:bCs/>
          <w:sz w:val="20"/>
          <w:szCs w:val="20"/>
        </w:rPr>
      </w:pPr>
      <w:r w:rsidRPr="00B7773C">
        <w:rPr>
          <w:rFonts w:asciiTheme="minorHAnsi" w:hAnsiTheme="minorHAnsi" w:cstheme="minorHAnsi"/>
          <w:b/>
          <w:bCs/>
          <w:sz w:val="20"/>
          <w:szCs w:val="20"/>
        </w:rPr>
        <w:t>Responsibilities:</w:t>
      </w:r>
    </w:p>
    <w:p w14:paraId="54422AEF"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Engineered and maintained Extreme Networks ERS 4850/4950 switches to ensure high-performance LAN connectivity across healthcare facilities.</w:t>
      </w:r>
    </w:p>
    <w:p w14:paraId="0976011F"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Configured Layer 2 and Layer 3 VLANs to segment user, voice, and server networks securely in a multi-site enterprise environment.</w:t>
      </w:r>
    </w:p>
    <w:p w14:paraId="0F15C421"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Executed large-scale network cutovers and migrations with zero downtime, adhering to strict healthcare compliance standards.</w:t>
      </w:r>
    </w:p>
    <w:p w14:paraId="5111CC80"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lastRenderedPageBreak/>
        <w:t>Managed port configurations across ERS switches to optimize bandwidth, enforce security policies, and reduce broadcast traffic.</w:t>
      </w:r>
    </w:p>
    <w:p w14:paraId="32DF3247"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Conducted structured network assessments to identify misconfigurations, potential loops, and compliance gaps in production environments.</w:t>
      </w:r>
    </w:p>
    <w:p w14:paraId="37989739"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Implemented network redundancy and failover strategies to ensure uninterrupted connectivity during maintenance or link failures.</w:t>
      </w:r>
    </w:p>
    <w:p w14:paraId="73EE3FD8"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Supported multi-vendor Extreme OS environments, integrating ERS devices with legacy Cisco and Juniper networks.</w:t>
      </w:r>
    </w:p>
    <w:p w14:paraId="16142F04"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Led network migration projects during acquisitions and divestitures, coordinating across distributed IT teams and minimizing operational impact.</w:t>
      </w:r>
    </w:p>
    <w:p w14:paraId="1F5C7583"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Monitored network performance using SNMP and Extreme Networks management tools to identify bottlenecks and optimize throughput.</w:t>
      </w:r>
    </w:p>
    <w:p w14:paraId="3914D9E3"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Designed and enforced VLAN tagging strategies to isolate sensitive healthcare and administrative traffic.</w:t>
      </w:r>
    </w:p>
    <w:p w14:paraId="6FF7B540"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Documented detailed network architecture diagrams for ERS switches, VLAN layouts, and port assignments across multiple sites.</w:t>
      </w:r>
    </w:p>
    <w:p w14:paraId="0CF145A6"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Troubleshot network outages and latency issues, providing root cause analysis and long-term remediation plans.</w:t>
      </w:r>
    </w:p>
    <w:p w14:paraId="1F09AC47"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Collaborated with application and server teams to ensure network design met the performance needs of critical healthcare applications.</w:t>
      </w:r>
    </w:p>
    <w:p w14:paraId="5122D165"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Automated repetitive configuration tasks using Python scripts for port monitoring, VLAN assignment, and switch health checks.</w:t>
      </w:r>
    </w:p>
    <w:p w14:paraId="3FC7F2F9"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Validated switch firmware upgrades and patch deployments in production-like lab environments before live rollouts.</w:t>
      </w:r>
    </w:p>
    <w:p w14:paraId="74C107C8"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Implemented role-based access controls (RBAC) on ERS devices to limit administrative privileges and improve compliance.</w:t>
      </w:r>
    </w:p>
    <w:p w14:paraId="2C546EE1"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Conducted disaster recovery readiness tests for core switching and VLAN configurations, ensuring minimal downtime.</w:t>
      </w:r>
    </w:p>
    <w:p w14:paraId="3E2E84E1"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Applied best practices for structured cabling and switch placement to improve redundancy and airflow in data centers.</w:t>
      </w:r>
    </w:p>
    <w:p w14:paraId="19AC8F19"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Assisted in the integration of ERS switches with wireless LAN controllers to maintain consistent network segmentation.</w:t>
      </w:r>
    </w:p>
    <w:p w14:paraId="0BFA6004"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Participated in network change management boards, reviewing and approving VLAN and switch configuration changes.</w:t>
      </w:r>
    </w:p>
    <w:p w14:paraId="1F423A32"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Developed SOPs for VLAN provisioning, port configuration, and switch maintenance across multiple hospital sites.</w:t>
      </w:r>
    </w:p>
    <w:p w14:paraId="4ABF413E"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Configured and optimized spanning tree protocols (STP/RSTP) to prevent loops and ensure stable Layer 2 connectivity.</w:t>
      </w:r>
    </w:p>
    <w:p w14:paraId="2636C064"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Collaborated with cybersecurity teams to enforce NAC policies on ERS switches, strengthening access controls.</w:t>
      </w:r>
    </w:p>
    <w:p w14:paraId="1D7F8024"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Conducted health checks and performance audits on ERS 4850/4950 switches to maintain SLA compliance.</w:t>
      </w:r>
    </w:p>
    <w:p w14:paraId="3F63A751"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Oversaw port mapping and capacity planning for network expansions in high-density healthcare environments.</w:t>
      </w:r>
    </w:p>
    <w:p w14:paraId="6D1697C7"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Managed and documented VLAN trunking across WAN-connected ERS switches to support multi-site operations.</w:t>
      </w:r>
    </w:p>
    <w:p w14:paraId="16C9A6D4"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Supported production network environments 24x7, responding to incidents and performing preventive maintenance.</w:t>
      </w:r>
    </w:p>
    <w:p w14:paraId="5111DE78"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Coordinated with vendors for hardware replacements, software upgrades, and support escalations on ERS devices.</w:t>
      </w:r>
    </w:p>
    <w:p w14:paraId="35907810"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Implemented structured network migration plans during facility expansions or departmental relocations.</w:t>
      </w:r>
    </w:p>
    <w:p w14:paraId="025AC8D2"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Tuned QoS settings on ERS switches to prioritize critical healthcare traffic, including VoIP and EMR applications.</w:t>
      </w:r>
    </w:p>
    <w:p w14:paraId="6FD6CCF2"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Maintained network inventory and configuration backups for all Extreme Networks devices.</w:t>
      </w:r>
    </w:p>
    <w:p w14:paraId="1E8143A6"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Reviewed and remediated network vulnerabilities identified during audits, ensuring healthcare compliance.</w:t>
      </w:r>
    </w:p>
    <w:p w14:paraId="600CF8B7"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Assisted in integrating ERS switches with monitoring tools for real-time alerting and reporting.</w:t>
      </w:r>
    </w:p>
    <w:p w14:paraId="6CAE7445"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Conducted port audits to identify unused, misconfigured, or rogue ports in production environments.</w:t>
      </w:r>
    </w:p>
    <w:p w14:paraId="7BAF7B91"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Trained junior network engineers on ERS switch operations, VLAN best practices, and port configuration procedures.</w:t>
      </w:r>
    </w:p>
    <w:p w14:paraId="1624574C"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lastRenderedPageBreak/>
        <w:t>Participated in large-scale migrations of legacy network segments to Extreme Networks infrastructure.</w:t>
      </w:r>
    </w:p>
    <w:p w14:paraId="0B35CE90"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Collaborated with project teams to design and implement VLAN segmentation for new applications and services.</w:t>
      </w:r>
    </w:p>
    <w:p w14:paraId="2A421686"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Ensured adherence to change management and documentation standards during network upgrades.</w:t>
      </w:r>
    </w:p>
    <w:p w14:paraId="4466CC99"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Performed structured troubleshooting using Extreme Networks diagnostic commands to resolve LAN and VLAN issues.</w:t>
      </w:r>
    </w:p>
    <w:p w14:paraId="36C3F315" w14:textId="77777777" w:rsidR="002E4C0E" w:rsidRPr="002E4C0E" w:rsidRDefault="002E4C0E" w:rsidP="002E4C0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2E4C0E">
        <w:rPr>
          <w:rFonts w:asciiTheme="minorHAnsi" w:eastAsia="Segoe UI" w:hAnsiTheme="minorHAnsi" w:cstheme="minorHAnsi"/>
          <w:sz w:val="20"/>
          <w:szCs w:val="20"/>
        </w:rPr>
        <w:t>Acted as the primary network engineer for healthcare network operations, ensuring reliable connectivity and compliance across multiple locations.</w:t>
      </w:r>
    </w:p>
    <w:p w14:paraId="6D9E3F9C" w14:textId="0B203692" w:rsidR="00B7773C" w:rsidRPr="00B7773C" w:rsidRDefault="00AA4171" w:rsidP="00B7773C">
      <w:pPr>
        <w:jc w:val="both"/>
        <w:rPr>
          <w:rFonts w:asciiTheme="minorHAnsi" w:hAnsiTheme="minorHAnsi" w:cstheme="minorHAnsi"/>
          <w:b/>
          <w:bCs/>
          <w:color w:val="000000"/>
          <w:sz w:val="20"/>
          <w:szCs w:val="20"/>
        </w:rPr>
      </w:pPr>
      <w:r w:rsidRPr="00AA4171">
        <w:rPr>
          <w:rFonts w:asciiTheme="minorHAnsi" w:hAnsiTheme="minorHAnsi" w:cstheme="minorHAnsi"/>
          <w:b/>
          <w:bCs/>
          <w:color w:val="000000"/>
          <w:sz w:val="20"/>
          <w:szCs w:val="20"/>
        </w:rPr>
        <w:t xml:space="preserve">Client: NTPC Limited, India              </w:t>
      </w:r>
      <w:r w:rsidRPr="00AA4171">
        <w:rPr>
          <w:rFonts w:asciiTheme="minorHAnsi" w:hAnsiTheme="minorHAnsi" w:cstheme="minorHAnsi"/>
          <w:b/>
          <w:bCs/>
          <w:color w:val="000000"/>
          <w:sz w:val="20"/>
          <w:szCs w:val="20"/>
        </w:rPr>
        <w:tab/>
      </w:r>
      <w:r w:rsidRPr="00AA4171">
        <w:rPr>
          <w:rFonts w:asciiTheme="minorHAnsi" w:hAnsiTheme="minorHAnsi" w:cstheme="minorHAnsi"/>
          <w:b/>
          <w:bCs/>
          <w:color w:val="000000"/>
          <w:sz w:val="20"/>
          <w:szCs w:val="20"/>
        </w:rPr>
        <w:tab/>
        <w:t xml:space="preserve">                                </w:t>
      </w:r>
      <w:r w:rsidRPr="00AA4171">
        <w:rPr>
          <w:rFonts w:asciiTheme="minorHAnsi" w:hAnsiTheme="minorHAnsi" w:cstheme="minorHAnsi"/>
          <w:b/>
          <w:bCs/>
          <w:color w:val="000000"/>
          <w:sz w:val="20"/>
          <w:szCs w:val="20"/>
        </w:rPr>
        <w:tab/>
        <w:t xml:space="preserve">                           Jun 2013 – Sep 2016</w:t>
      </w:r>
      <w:r w:rsidR="00B7773C" w:rsidRPr="00B7773C">
        <w:rPr>
          <w:rFonts w:asciiTheme="minorHAnsi" w:hAnsiTheme="minorHAnsi" w:cstheme="minorHAnsi"/>
          <w:b/>
          <w:bCs/>
          <w:color w:val="000000"/>
          <w:sz w:val="20"/>
          <w:szCs w:val="20"/>
        </w:rPr>
        <w:tab/>
        <w:t xml:space="preserve">                     </w:t>
      </w:r>
    </w:p>
    <w:p w14:paraId="6AFB3D94" w14:textId="77777777" w:rsidR="00B7773C" w:rsidRPr="00B7773C" w:rsidRDefault="00B7773C" w:rsidP="00B7773C">
      <w:pPr>
        <w:jc w:val="both"/>
        <w:rPr>
          <w:rFonts w:asciiTheme="minorHAnsi" w:hAnsiTheme="minorHAnsi" w:cstheme="minorHAnsi"/>
          <w:b/>
          <w:bCs/>
          <w:color w:val="000000"/>
          <w:sz w:val="20"/>
          <w:szCs w:val="20"/>
        </w:rPr>
      </w:pPr>
      <w:r w:rsidRPr="00B7773C">
        <w:rPr>
          <w:rFonts w:asciiTheme="minorHAnsi" w:hAnsiTheme="minorHAnsi" w:cstheme="minorHAnsi"/>
          <w:b/>
          <w:bCs/>
          <w:color w:val="000000"/>
          <w:sz w:val="20"/>
          <w:szCs w:val="20"/>
        </w:rPr>
        <w:t>Network Support Engineer</w:t>
      </w:r>
    </w:p>
    <w:p w14:paraId="00AF7D56" w14:textId="77777777" w:rsidR="00522E9F" w:rsidRPr="00B7773C" w:rsidRDefault="00522E9F" w:rsidP="00522E9F">
      <w:pPr>
        <w:pStyle w:val="BodyText"/>
        <w:spacing w:before="0"/>
        <w:ind w:left="0" w:firstLine="0"/>
        <w:contextualSpacing/>
        <w:rPr>
          <w:rFonts w:asciiTheme="minorHAnsi" w:hAnsiTheme="minorHAnsi" w:cstheme="minorHAnsi"/>
          <w:b/>
          <w:bCs/>
          <w:sz w:val="20"/>
          <w:szCs w:val="20"/>
        </w:rPr>
      </w:pPr>
      <w:r w:rsidRPr="00B7773C">
        <w:rPr>
          <w:rFonts w:asciiTheme="minorHAnsi" w:hAnsiTheme="minorHAnsi" w:cstheme="minorHAnsi"/>
          <w:b/>
          <w:bCs/>
          <w:sz w:val="20"/>
          <w:szCs w:val="20"/>
        </w:rPr>
        <w:t>Responsibilities:</w:t>
      </w:r>
    </w:p>
    <w:p w14:paraId="676809C2"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Designed and deployed secure vendor VPNs using Juniper MAG Series with dual-factor authentication, leveraging RSA SecurID for robust access control.</w:t>
      </w:r>
    </w:p>
    <w:p w14:paraId="1D4B3631"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Designed and deployed SIP-enabled unified communications, video conferencing solutions, and voice/data integration across distributed offices.</w:t>
      </w:r>
    </w:p>
    <w:p w14:paraId="696AA527"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Enhanced network performance with optimized LAN, WAN, VLAN, WLAN, and SAN architectures, ensuring redundancy and high availability.</w:t>
      </w:r>
    </w:p>
    <w:p w14:paraId="3B4EC194"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Managed BGP peering with multiple upstream providers, implementing route dampening and AS path prepending to prevent instability.</w:t>
      </w:r>
    </w:p>
    <w:p w14:paraId="576520A2"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Automated network provisioning workflows by combining Ansible playbooks with Cisco ISE APIs, reducing onboarding time for users.</w:t>
      </w:r>
    </w:p>
    <w:p w14:paraId="5DA1C6D5" w14:textId="4BC29232"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Integrated telemetry and analytics platforms with VXLAN fabric to visualize east-west flows and detect anomalies.</w:t>
      </w:r>
    </w:p>
    <w:p w14:paraId="7FD5C5F4" w14:textId="6B842063" w:rsidR="004A3B1B" w:rsidRPr="00B7773C" w:rsidRDefault="004A3B1B" w:rsidP="004A3B1B">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Managed high-availability Palo Alto clusters with session synchronization and stateful failover.</w:t>
      </w:r>
    </w:p>
    <w:p w14:paraId="03A08F9A" w14:textId="6ED657C4" w:rsidR="004A3B1B" w:rsidRPr="00B7773C" w:rsidRDefault="004A3B1B" w:rsidP="004A3B1B">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Configured Juniper vMX and SRX devices in virtualized environments for test automation and lab validation</w:t>
      </w:r>
    </w:p>
    <w:p w14:paraId="5A74B0F7" w14:textId="3E69EDBB" w:rsidR="004A3B1B" w:rsidRPr="00B7773C" w:rsidRDefault="004A3B1B" w:rsidP="004A3B1B">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Integrated VMS tools with Syslog and SNMP traps for proactive monitoring and alerting of network events.</w:t>
      </w:r>
    </w:p>
    <w:p w14:paraId="026F580B" w14:textId="49B5DC08" w:rsidR="004A3B1B" w:rsidRPr="00B7773C" w:rsidRDefault="004A3B1B" w:rsidP="004A3B1B">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Provided Tier 4-level diagnostics using Wireshark, packet captures, and deep protocol inspection tools.</w:t>
      </w:r>
    </w:p>
    <w:p w14:paraId="2255CD5F"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Configured firewall zones and security profiles aligned with VXLAN VNI mappings for consistent protection policies.</w:t>
      </w:r>
    </w:p>
    <w:p w14:paraId="50B46FE1"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Optimized SNMP trap forwarding and SolarWinds alert escalation policies to align with ITIL incident management practices.</w:t>
      </w:r>
    </w:p>
    <w:p w14:paraId="3534F7AF"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Enhanced enterprise routing by deploying EIGRP stub routing in remote branches to limit unnecessary route advertisements.</w:t>
      </w:r>
    </w:p>
    <w:p w14:paraId="4C0ED275"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Administered Infoblox Grid Manager to centralize IP address blocks, DHCP scopes, and DNS zones for global infrastructure.</w:t>
      </w:r>
    </w:p>
    <w:p w14:paraId="6FACC332"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Performed latency, throughput, and jitter analysis on AWS Direct Connect circuits to validate SLA compliance.</w:t>
      </w:r>
    </w:p>
    <w:p w14:paraId="51C93632" w14:textId="00D1E838"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Implemented MPLS CoS (Class of Service) policies for traffic prioritization, ensuring optimal voice and video performance.</w:t>
      </w:r>
    </w:p>
    <w:p w14:paraId="7157B45C" w14:textId="7E551EAA" w:rsidR="004A3B1B" w:rsidRPr="00B7773C" w:rsidRDefault="004A3B1B" w:rsidP="004A3B1B">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Supported MPLS VPN troubleshooting involving RSVP LSPs, LDP label bindings, and BGP route advertisements.</w:t>
      </w:r>
    </w:p>
    <w:p w14:paraId="77A422CD" w14:textId="2E858512" w:rsidR="004A3B1B" w:rsidRPr="00B7773C" w:rsidRDefault="004A3B1B" w:rsidP="004A3B1B">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Conducted periodic audits of Palo Alto security policies to eliminate redundant rules and improve firewall efficiency.</w:t>
      </w:r>
    </w:p>
    <w:p w14:paraId="0FC65230" w14:textId="6ED7FD9E" w:rsidR="004A3B1B" w:rsidRPr="00B7773C" w:rsidRDefault="004A3B1B" w:rsidP="004A3B1B">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Authored detailed network design documentation for LDP, RSVP, and BGP-based MPLS deployments.</w:t>
      </w:r>
    </w:p>
    <w:p w14:paraId="2F30FEB2"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Established P2P redundancy by designing dual-homed connections at critical sites for high availability.</w:t>
      </w:r>
    </w:p>
    <w:p w14:paraId="05A7C70A"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Applied virtualization and distributed processing techniques to scale conferencing and communication platforms across multiple regions.</w:t>
      </w:r>
    </w:p>
    <w:p w14:paraId="108B6BFB" w14:textId="77777777"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Executed configuration change requests in Cisco ASA 8.4 for client networks, applying ACL and NAT policies to facilitate secure and efficient connectivity.</w:t>
      </w:r>
    </w:p>
    <w:p w14:paraId="4FBA2924" w14:textId="24B9859D" w:rsidR="00522E9F" w:rsidRPr="00B7773C" w:rsidRDefault="00522E9F" w:rsidP="00522E9F">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Configured routing policies for secure access to mainframes via PC-based emulation tools in SSL/VPN-protected networks. Maintained documentation for mainframe access tools integrated with LAN/WAN</w:t>
      </w:r>
      <w:r w:rsidR="00BB459E" w:rsidRPr="00B7773C">
        <w:rPr>
          <w:rFonts w:asciiTheme="minorHAnsi" w:eastAsia="Segoe UI" w:hAnsiTheme="minorHAnsi" w:cstheme="minorHAnsi"/>
          <w:sz w:val="20"/>
          <w:szCs w:val="20"/>
        </w:rPr>
        <w:t xml:space="preserve"> </w:t>
      </w:r>
      <w:r w:rsidRPr="00B7773C">
        <w:rPr>
          <w:rFonts w:asciiTheme="minorHAnsi" w:eastAsia="Segoe UI" w:hAnsiTheme="minorHAnsi" w:cstheme="minorHAnsi"/>
          <w:sz w:val="20"/>
          <w:szCs w:val="20"/>
        </w:rPr>
        <w:t>systems and PC client applications.</w:t>
      </w:r>
    </w:p>
    <w:p w14:paraId="33C92352" w14:textId="77777777" w:rsidR="00E438AD" w:rsidRPr="00B7773C" w:rsidRDefault="00522E9F" w:rsidP="00BB459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lastRenderedPageBreak/>
        <w:t>Coordinated site-wide Meraki upgrades, managing resource allocation and reporting status to senior management</w:t>
      </w:r>
    </w:p>
    <w:p w14:paraId="4A8CBED7" w14:textId="77777777" w:rsidR="00BB459E" w:rsidRPr="00B7773C" w:rsidRDefault="00BB459E" w:rsidP="00BB459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Built foundational scripts in Shell and Python for device inventory and port monitoring.</w:t>
      </w:r>
    </w:p>
    <w:p w14:paraId="148210D4" w14:textId="77777777" w:rsidR="00BB459E" w:rsidRPr="00B7773C" w:rsidRDefault="00BB459E" w:rsidP="00BB459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Executed ACL/NAT changes on Cisco ASA and Juniper SRX firewalls.</w:t>
      </w:r>
    </w:p>
    <w:p w14:paraId="5CCC5CDF" w14:textId="77777777" w:rsidR="00BB459E" w:rsidRPr="00B7773C" w:rsidRDefault="00BB459E" w:rsidP="00BB459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Participated in PoC projects involving Ansible and Terraform for infrastructure automation.</w:t>
      </w:r>
    </w:p>
    <w:p w14:paraId="2713B845" w14:textId="77777777" w:rsidR="00BB459E" w:rsidRPr="00B7773C" w:rsidRDefault="00BB459E" w:rsidP="00BB459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Designed and deployed secure vendor VPNs using Juniper MAG Series with dual-factor authentication, leveraging RSA SecurID for robust access control.</w:t>
      </w:r>
    </w:p>
    <w:p w14:paraId="3A910011" w14:textId="77777777" w:rsidR="00BB459E" w:rsidRPr="00B7773C" w:rsidRDefault="00BB459E" w:rsidP="00BB459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Designed and implemented network segmentation and security policies using VLANs and ACLs for data center traffic isolation.</w:t>
      </w:r>
    </w:p>
    <w:p w14:paraId="67BC4D36" w14:textId="77777777" w:rsidR="00BB459E" w:rsidRPr="00B7773C" w:rsidRDefault="00BB459E" w:rsidP="00BB459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Executed configuration change requests in Cisco ASA 8.4 for client networks, applying ACL and NAT policies to facilitate secure and efficient connectivity.</w:t>
      </w:r>
    </w:p>
    <w:p w14:paraId="3DEB03EF" w14:textId="77777777" w:rsidR="00BB459E" w:rsidRPr="00B7773C" w:rsidRDefault="00BB459E" w:rsidP="00BB459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Managed configuration updates in Juniper SRX 3400 firewalls for internal network segmentation, enhancing network security and performance.</w:t>
      </w:r>
    </w:p>
    <w:p w14:paraId="7C02B034" w14:textId="77777777" w:rsidR="00BB459E" w:rsidRPr="00B7773C" w:rsidRDefault="00BB459E" w:rsidP="00BB459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Deployed and managed high-availability solutions using technologies such as HSRP, VRRP, and GLBP to minimize downtime in the data center.</w:t>
      </w:r>
    </w:p>
    <w:p w14:paraId="0E2EA691" w14:textId="77777777" w:rsidR="00BB459E" w:rsidRPr="00B7773C" w:rsidRDefault="00BB459E" w:rsidP="00BB459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Administered URL altering policies through Bluecoat ProxySG's Visual Policy Manager (VPM), ensuring secure and compliant web access</w:t>
      </w:r>
    </w:p>
    <w:p w14:paraId="60584B68" w14:textId="06B8A7DE" w:rsidR="00BB459E" w:rsidRPr="006804BB" w:rsidRDefault="00BB459E" w:rsidP="00BB459E">
      <w:pPr>
        <w:pStyle w:val="ListParagraph"/>
        <w:numPr>
          <w:ilvl w:val="0"/>
          <w:numId w:val="1"/>
        </w:numPr>
        <w:tabs>
          <w:tab w:val="num" w:pos="720"/>
        </w:tabs>
        <w:spacing w:before="240" w:after="240"/>
        <w:ind w:left="216"/>
        <w:jc w:val="both"/>
        <w:rPr>
          <w:rFonts w:asciiTheme="minorHAnsi" w:eastAsia="Segoe UI" w:hAnsiTheme="minorHAnsi" w:cstheme="minorHAnsi"/>
          <w:sz w:val="20"/>
          <w:szCs w:val="20"/>
        </w:rPr>
      </w:pPr>
      <w:r w:rsidRPr="00B7773C">
        <w:rPr>
          <w:rFonts w:asciiTheme="minorHAnsi" w:eastAsia="Segoe UI" w:hAnsiTheme="minorHAnsi" w:cstheme="minorHAnsi"/>
          <w:sz w:val="20"/>
          <w:szCs w:val="20"/>
        </w:rPr>
        <w:t>Provided comprehensive support for network and security systems, troubleshooting issues with the aid of Cisco Prime Infrastructure and Cisco DNA Center.</w:t>
      </w:r>
    </w:p>
    <w:sectPr w:rsidR="00BB459E" w:rsidRPr="00680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62859"/>
    <w:multiLevelType w:val="multilevel"/>
    <w:tmpl w:val="1C0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01A2C"/>
    <w:multiLevelType w:val="hybridMultilevel"/>
    <w:tmpl w:val="87CC19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D67BE1"/>
    <w:multiLevelType w:val="multilevel"/>
    <w:tmpl w:val="98B6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31354"/>
    <w:multiLevelType w:val="multilevel"/>
    <w:tmpl w:val="4E18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255968">
    <w:abstractNumId w:val="1"/>
  </w:num>
  <w:num w:numId="2" w16cid:durableId="1180850321">
    <w:abstractNumId w:val="0"/>
  </w:num>
  <w:num w:numId="3" w16cid:durableId="859660809">
    <w:abstractNumId w:val="3"/>
  </w:num>
  <w:num w:numId="4" w16cid:durableId="1263614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E9F"/>
    <w:rsid w:val="00024201"/>
    <w:rsid w:val="00055F2D"/>
    <w:rsid w:val="00097E77"/>
    <w:rsid w:val="000A1D75"/>
    <w:rsid w:val="000D22A1"/>
    <w:rsid w:val="000E6436"/>
    <w:rsid w:val="001F3278"/>
    <w:rsid w:val="002132EE"/>
    <w:rsid w:val="00213C29"/>
    <w:rsid w:val="002422FB"/>
    <w:rsid w:val="00244C5A"/>
    <w:rsid w:val="00273D58"/>
    <w:rsid w:val="00275DAD"/>
    <w:rsid w:val="0029060B"/>
    <w:rsid w:val="002C184D"/>
    <w:rsid w:val="002E4C0E"/>
    <w:rsid w:val="003672CD"/>
    <w:rsid w:val="003D2CD1"/>
    <w:rsid w:val="00427526"/>
    <w:rsid w:val="004A3B1B"/>
    <w:rsid w:val="004D1354"/>
    <w:rsid w:val="004F7220"/>
    <w:rsid w:val="00516FB7"/>
    <w:rsid w:val="00517A65"/>
    <w:rsid w:val="00522E9F"/>
    <w:rsid w:val="005468D6"/>
    <w:rsid w:val="00553901"/>
    <w:rsid w:val="005611A7"/>
    <w:rsid w:val="005B7F42"/>
    <w:rsid w:val="005C1A19"/>
    <w:rsid w:val="005E055F"/>
    <w:rsid w:val="005F08FB"/>
    <w:rsid w:val="00601BCE"/>
    <w:rsid w:val="00635C3F"/>
    <w:rsid w:val="006368D1"/>
    <w:rsid w:val="00671D0C"/>
    <w:rsid w:val="006804BB"/>
    <w:rsid w:val="006C1424"/>
    <w:rsid w:val="006F3140"/>
    <w:rsid w:val="00710F78"/>
    <w:rsid w:val="0073057B"/>
    <w:rsid w:val="007413C2"/>
    <w:rsid w:val="007A1D8C"/>
    <w:rsid w:val="007E5830"/>
    <w:rsid w:val="00847643"/>
    <w:rsid w:val="008846BC"/>
    <w:rsid w:val="00954523"/>
    <w:rsid w:val="009735B5"/>
    <w:rsid w:val="009C2D5A"/>
    <w:rsid w:val="009C435C"/>
    <w:rsid w:val="00A0040C"/>
    <w:rsid w:val="00AA4171"/>
    <w:rsid w:val="00AB3623"/>
    <w:rsid w:val="00AB75BE"/>
    <w:rsid w:val="00B201BA"/>
    <w:rsid w:val="00B62E28"/>
    <w:rsid w:val="00B727C5"/>
    <w:rsid w:val="00B7773C"/>
    <w:rsid w:val="00BB459E"/>
    <w:rsid w:val="00C04ABE"/>
    <w:rsid w:val="00C31246"/>
    <w:rsid w:val="00C86907"/>
    <w:rsid w:val="00CF1EB4"/>
    <w:rsid w:val="00D443AB"/>
    <w:rsid w:val="00DA49B4"/>
    <w:rsid w:val="00E438AD"/>
    <w:rsid w:val="00E539F0"/>
    <w:rsid w:val="00E70CF4"/>
    <w:rsid w:val="00ED39AA"/>
    <w:rsid w:val="00F1021A"/>
    <w:rsid w:val="00F55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27A49"/>
  <w15:chartTrackingRefBased/>
  <w15:docId w15:val="{E181FBCD-E27F-46BB-8796-2E014FB70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E9F"/>
    <w:pPr>
      <w:widowControl w:val="0"/>
      <w:autoSpaceDE w:val="0"/>
      <w:autoSpaceDN w:val="0"/>
      <w:spacing w:after="0" w:line="240" w:lineRule="auto"/>
    </w:pPr>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22E9F"/>
    <w:pPr>
      <w:spacing w:before="58"/>
      <w:ind w:left="951" w:hanging="360"/>
    </w:pPr>
  </w:style>
  <w:style w:type="character" w:customStyle="1" w:styleId="BodyTextChar">
    <w:name w:val="Body Text Char"/>
    <w:basedOn w:val="DefaultParagraphFont"/>
    <w:link w:val="BodyText"/>
    <w:uiPriority w:val="1"/>
    <w:rsid w:val="00522E9F"/>
    <w:rPr>
      <w:rFonts w:ascii="Cambria" w:eastAsia="Cambria" w:hAnsi="Cambria" w:cs="Cambria"/>
    </w:rPr>
  </w:style>
  <w:style w:type="paragraph" w:styleId="ListParagraph">
    <w:name w:val="List Paragraph"/>
    <w:aliases w:val="list1,b1,List Paragraph Char Char,Number_1,Normal Sentence,Colorful List - Accent 11,ListPar1,new,SGLText List Paragraph,List Paragraph2,List Paragraph11,List Paragraph21,lp1,Use Case List Paragraph"/>
    <w:basedOn w:val="Normal"/>
    <w:link w:val="ListParagraphChar"/>
    <w:qFormat/>
    <w:rsid w:val="00522E9F"/>
    <w:pPr>
      <w:widowControl/>
      <w:autoSpaceDE/>
      <w:autoSpaceDN/>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522E9F"/>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35C3F"/>
    <w:rPr>
      <w:color w:val="0563C1" w:themeColor="hyperlink"/>
      <w:u w:val="single"/>
    </w:rPr>
  </w:style>
  <w:style w:type="character" w:styleId="UnresolvedMention">
    <w:name w:val="Unresolved Mention"/>
    <w:basedOn w:val="DefaultParagraphFont"/>
    <w:uiPriority w:val="99"/>
    <w:semiHidden/>
    <w:unhideWhenUsed/>
    <w:rsid w:val="00635C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7092">
      <w:bodyDiv w:val="1"/>
      <w:marLeft w:val="0"/>
      <w:marRight w:val="0"/>
      <w:marTop w:val="0"/>
      <w:marBottom w:val="0"/>
      <w:divBdr>
        <w:top w:val="none" w:sz="0" w:space="0" w:color="auto"/>
        <w:left w:val="none" w:sz="0" w:space="0" w:color="auto"/>
        <w:bottom w:val="none" w:sz="0" w:space="0" w:color="auto"/>
        <w:right w:val="none" w:sz="0" w:space="0" w:color="auto"/>
      </w:divBdr>
    </w:div>
    <w:div w:id="84418790">
      <w:bodyDiv w:val="1"/>
      <w:marLeft w:val="0"/>
      <w:marRight w:val="0"/>
      <w:marTop w:val="0"/>
      <w:marBottom w:val="0"/>
      <w:divBdr>
        <w:top w:val="none" w:sz="0" w:space="0" w:color="auto"/>
        <w:left w:val="none" w:sz="0" w:space="0" w:color="auto"/>
        <w:bottom w:val="none" w:sz="0" w:space="0" w:color="auto"/>
        <w:right w:val="none" w:sz="0" w:space="0" w:color="auto"/>
      </w:divBdr>
    </w:div>
    <w:div w:id="460803575">
      <w:bodyDiv w:val="1"/>
      <w:marLeft w:val="0"/>
      <w:marRight w:val="0"/>
      <w:marTop w:val="0"/>
      <w:marBottom w:val="0"/>
      <w:divBdr>
        <w:top w:val="none" w:sz="0" w:space="0" w:color="auto"/>
        <w:left w:val="none" w:sz="0" w:space="0" w:color="auto"/>
        <w:bottom w:val="none" w:sz="0" w:space="0" w:color="auto"/>
        <w:right w:val="none" w:sz="0" w:space="0" w:color="auto"/>
      </w:divBdr>
    </w:div>
    <w:div w:id="682245857">
      <w:bodyDiv w:val="1"/>
      <w:marLeft w:val="0"/>
      <w:marRight w:val="0"/>
      <w:marTop w:val="0"/>
      <w:marBottom w:val="0"/>
      <w:divBdr>
        <w:top w:val="none" w:sz="0" w:space="0" w:color="auto"/>
        <w:left w:val="none" w:sz="0" w:space="0" w:color="auto"/>
        <w:bottom w:val="none" w:sz="0" w:space="0" w:color="auto"/>
        <w:right w:val="none" w:sz="0" w:space="0" w:color="auto"/>
      </w:divBdr>
    </w:div>
    <w:div w:id="852693673">
      <w:bodyDiv w:val="1"/>
      <w:marLeft w:val="0"/>
      <w:marRight w:val="0"/>
      <w:marTop w:val="0"/>
      <w:marBottom w:val="0"/>
      <w:divBdr>
        <w:top w:val="none" w:sz="0" w:space="0" w:color="auto"/>
        <w:left w:val="none" w:sz="0" w:space="0" w:color="auto"/>
        <w:bottom w:val="none" w:sz="0" w:space="0" w:color="auto"/>
        <w:right w:val="none" w:sz="0" w:space="0" w:color="auto"/>
      </w:divBdr>
    </w:div>
    <w:div w:id="1138915687">
      <w:bodyDiv w:val="1"/>
      <w:marLeft w:val="0"/>
      <w:marRight w:val="0"/>
      <w:marTop w:val="0"/>
      <w:marBottom w:val="0"/>
      <w:divBdr>
        <w:top w:val="none" w:sz="0" w:space="0" w:color="auto"/>
        <w:left w:val="none" w:sz="0" w:space="0" w:color="auto"/>
        <w:bottom w:val="none" w:sz="0" w:space="0" w:color="auto"/>
        <w:right w:val="none" w:sz="0" w:space="0" w:color="auto"/>
      </w:divBdr>
    </w:div>
    <w:div w:id="1486626669">
      <w:bodyDiv w:val="1"/>
      <w:marLeft w:val="0"/>
      <w:marRight w:val="0"/>
      <w:marTop w:val="0"/>
      <w:marBottom w:val="0"/>
      <w:divBdr>
        <w:top w:val="none" w:sz="0" w:space="0" w:color="auto"/>
        <w:left w:val="none" w:sz="0" w:space="0" w:color="auto"/>
        <w:bottom w:val="none" w:sz="0" w:space="0" w:color="auto"/>
        <w:right w:val="none" w:sz="0" w:space="0" w:color="auto"/>
      </w:divBdr>
      <w:divsChild>
        <w:div w:id="1099447581">
          <w:marLeft w:val="0"/>
          <w:marRight w:val="0"/>
          <w:marTop w:val="0"/>
          <w:marBottom w:val="0"/>
          <w:divBdr>
            <w:top w:val="none" w:sz="0" w:space="0" w:color="auto"/>
            <w:left w:val="none" w:sz="0" w:space="0" w:color="auto"/>
            <w:bottom w:val="none" w:sz="0" w:space="0" w:color="auto"/>
            <w:right w:val="none" w:sz="0" w:space="0" w:color="auto"/>
          </w:divBdr>
          <w:divsChild>
            <w:div w:id="1149710781">
              <w:marLeft w:val="0"/>
              <w:marRight w:val="0"/>
              <w:marTop w:val="0"/>
              <w:marBottom w:val="0"/>
              <w:divBdr>
                <w:top w:val="none" w:sz="0" w:space="0" w:color="auto"/>
                <w:left w:val="none" w:sz="0" w:space="0" w:color="auto"/>
                <w:bottom w:val="none" w:sz="0" w:space="0" w:color="auto"/>
                <w:right w:val="none" w:sz="0" w:space="0" w:color="auto"/>
              </w:divBdr>
              <w:divsChild>
                <w:div w:id="836270264">
                  <w:marLeft w:val="0"/>
                  <w:marRight w:val="0"/>
                  <w:marTop w:val="0"/>
                  <w:marBottom w:val="0"/>
                  <w:divBdr>
                    <w:top w:val="none" w:sz="0" w:space="0" w:color="auto"/>
                    <w:left w:val="none" w:sz="0" w:space="0" w:color="auto"/>
                    <w:bottom w:val="none" w:sz="0" w:space="0" w:color="auto"/>
                    <w:right w:val="none" w:sz="0" w:space="0" w:color="auto"/>
                  </w:divBdr>
                  <w:divsChild>
                    <w:div w:id="2003580129">
                      <w:marLeft w:val="0"/>
                      <w:marRight w:val="0"/>
                      <w:marTop w:val="0"/>
                      <w:marBottom w:val="0"/>
                      <w:divBdr>
                        <w:top w:val="none" w:sz="0" w:space="0" w:color="auto"/>
                        <w:left w:val="none" w:sz="0" w:space="0" w:color="auto"/>
                        <w:bottom w:val="none" w:sz="0" w:space="0" w:color="auto"/>
                        <w:right w:val="none" w:sz="0" w:space="0" w:color="auto"/>
                      </w:divBdr>
                      <w:divsChild>
                        <w:div w:id="267275449">
                          <w:marLeft w:val="0"/>
                          <w:marRight w:val="0"/>
                          <w:marTop w:val="0"/>
                          <w:marBottom w:val="0"/>
                          <w:divBdr>
                            <w:top w:val="none" w:sz="0" w:space="0" w:color="auto"/>
                            <w:left w:val="none" w:sz="0" w:space="0" w:color="auto"/>
                            <w:bottom w:val="none" w:sz="0" w:space="0" w:color="auto"/>
                            <w:right w:val="none" w:sz="0" w:space="0" w:color="auto"/>
                          </w:divBdr>
                          <w:divsChild>
                            <w:div w:id="1450582682">
                              <w:marLeft w:val="0"/>
                              <w:marRight w:val="0"/>
                              <w:marTop w:val="0"/>
                              <w:marBottom w:val="0"/>
                              <w:divBdr>
                                <w:top w:val="none" w:sz="0" w:space="0" w:color="auto"/>
                                <w:left w:val="none" w:sz="0" w:space="0" w:color="auto"/>
                                <w:bottom w:val="none" w:sz="0" w:space="0" w:color="auto"/>
                                <w:right w:val="none" w:sz="0" w:space="0" w:color="auto"/>
                              </w:divBdr>
                              <w:divsChild>
                                <w:div w:id="1715932156">
                                  <w:marLeft w:val="0"/>
                                  <w:marRight w:val="0"/>
                                  <w:marTop w:val="0"/>
                                  <w:marBottom w:val="0"/>
                                  <w:divBdr>
                                    <w:top w:val="none" w:sz="0" w:space="0" w:color="auto"/>
                                    <w:left w:val="none" w:sz="0" w:space="0" w:color="auto"/>
                                    <w:bottom w:val="none" w:sz="0" w:space="0" w:color="auto"/>
                                    <w:right w:val="none" w:sz="0" w:space="0" w:color="auto"/>
                                  </w:divBdr>
                                  <w:divsChild>
                                    <w:div w:id="1774782570">
                                      <w:marLeft w:val="0"/>
                                      <w:marRight w:val="0"/>
                                      <w:marTop w:val="0"/>
                                      <w:marBottom w:val="0"/>
                                      <w:divBdr>
                                        <w:top w:val="none" w:sz="0" w:space="0" w:color="auto"/>
                                        <w:left w:val="none" w:sz="0" w:space="0" w:color="auto"/>
                                        <w:bottom w:val="none" w:sz="0" w:space="0" w:color="auto"/>
                                        <w:right w:val="none" w:sz="0" w:space="0" w:color="auto"/>
                                      </w:divBdr>
                                      <w:divsChild>
                                        <w:div w:id="1625035403">
                                          <w:marLeft w:val="0"/>
                                          <w:marRight w:val="0"/>
                                          <w:marTop w:val="0"/>
                                          <w:marBottom w:val="0"/>
                                          <w:divBdr>
                                            <w:top w:val="none" w:sz="0" w:space="0" w:color="auto"/>
                                            <w:left w:val="none" w:sz="0" w:space="0" w:color="auto"/>
                                            <w:bottom w:val="none" w:sz="0" w:space="0" w:color="auto"/>
                                            <w:right w:val="none" w:sz="0" w:space="0" w:color="auto"/>
                                          </w:divBdr>
                                          <w:divsChild>
                                            <w:div w:id="2122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170825">
          <w:marLeft w:val="0"/>
          <w:marRight w:val="0"/>
          <w:marTop w:val="0"/>
          <w:marBottom w:val="0"/>
          <w:divBdr>
            <w:top w:val="none" w:sz="0" w:space="0" w:color="auto"/>
            <w:left w:val="none" w:sz="0" w:space="0" w:color="auto"/>
            <w:bottom w:val="none" w:sz="0" w:space="0" w:color="auto"/>
            <w:right w:val="none" w:sz="0" w:space="0" w:color="auto"/>
          </w:divBdr>
          <w:divsChild>
            <w:div w:id="523248152">
              <w:marLeft w:val="0"/>
              <w:marRight w:val="0"/>
              <w:marTop w:val="0"/>
              <w:marBottom w:val="0"/>
              <w:divBdr>
                <w:top w:val="none" w:sz="0" w:space="0" w:color="auto"/>
                <w:left w:val="none" w:sz="0" w:space="0" w:color="auto"/>
                <w:bottom w:val="none" w:sz="0" w:space="0" w:color="auto"/>
                <w:right w:val="none" w:sz="0" w:space="0" w:color="auto"/>
              </w:divBdr>
              <w:divsChild>
                <w:div w:id="368604709">
                  <w:marLeft w:val="0"/>
                  <w:marRight w:val="0"/>
                  <w:marTop w:val="0"/>
                  <w:marBottom w:val="0"/>
                  <w:divBdr>
                    <w:top w:val="none" w:sz="0" w:space="0" w:color="auto"/>
                    <w:left w:val="none" w:sz="0" w:space="0" w:color="auto"/>
                    <w:bottom w:val="none" w:sz="0" w:space="0" w:color="auto"/>
                    <w:right w:val="none" w:sz="0" w:space="0" w:color="auto"/>
                  </w:divBdr>
                  <w:divsChild>
                    <w:div w:id="494154249">
                      <w:marLeft w:val="0"/>
                      <w:marRight w:val="0"/>
                      <w:marTop w:val="0"/>
                      <w:marBottom w:val="0"/>
                      <w:divBdr>
                        <w:top w:val="none" w:sz="0" w:space="0" w:color="auto"/>
                        <w:left w:val="none" w:sz="0" w:space="0" w:color="auto"/>
                        <w:bottom w:val="none" w:sz="0" w:space="0" w:color="auto"/>
                        <w:right w:val="none" w:sz="0" w:space="0" w:color="auto"/>
                      </w:divBdr>
                      <w:divsChild>
                        <w:div w:id="249628703">
                          <w:marLeft w:val="0"/>
                          <w:marRight w:val="0"/>
                          <w:marTop w:val="0"/>
                          <w:marBottom w:val="0"/>
                          <w:divBdr>
                            <w:top w:val="none" w:sz="0" w:space="0" w:color="auto"/>
                            <w:left w:val="none" w:sz="0" w:space="0" w:color="auto"/>
                            <w:bottom w:val="none" w:sz="0" w:space="0" w:color="auto"/>
                            <w:right w:val="none" w:sz="0" w:space="0" w:color="auto"/>
                          </w:divBdr>
                          <w:divsChild>
                            <w:div w:id="1004435398">
                              <w:marLeft w:val="0"/>
                              <w:marRight w:val="0"/>
                              <w:marTop w:val="0"/>
                              <w:marBottom w:val="0"/>
                              <w:divBdr>
                                <w:top w:val="none" w:sz="0" w:space="0" w:color="auto"/>
                                <w:left w:val="none" w:sz="0" w:space="0" w:color="auto"/>
                                <w:bottom w:val="none" w:sz="0" w:space="0" w:color="auto"/>
                                <w:right w:val="none" w:sz="0" w:space="0" w:color="auto"/>
                              </w:divBdr>
                              <w:divsChild>
                                <w:div w:id="2001274245">
                                  <w:marLeft w:val="0"/>
                                  <w:marRight w:val="0"/>
                                  <w:marTop w:val="0"/>
                                  <w:marBottom w:val="0"/>
                                  <w:divBdr>
                                    <w:top w:val="none" w:sz="0" w:space="0" w:color="auto"/>
                                    <w:left w:val="none" w:sz="0" w:space="0" w:color="auto"/>
                                    <w:bottom w:val="none" w:sz="0" w:space="0" w:color="auto"/>
                                    <w:right w:val="none" w:sz="0" w:space="0" w:color="auto"/>
                                  </w:divBdr>
                                  <w:divsChild>
                                    <w:div w:id="1130172080">
                                      <w:marLeft w:val="0"/>
                                      <w:marRight w:val="0"/>
                                      <w:marTop w:val="0"/>
                                      <w:marBottom w:val="0"/>
                                      <w:divBdr>
                                        <w:top w:val="none" w:sz="0" w:space="0" w:color="auto"/>
                                        <w:left w:val="none" w:sz="0" w:space="0" w:color="auto"/>
                                        <w:bottom w:val="none" w:sz="0" w:space="0" w:color="auto"/>
                                        <w:right w:val="none" w:sz="0" w:space="0" w:color="auto"/>
                                      </w:divBdr>
                                      <w:divsChild>
                                        <w:div w:id="568925605">
                                          <w:marLeft w:val="0"/>
                                          <w:marRight w:val="0"/>
                                          <w:marTop w:val="0"/>
                                          <w:marBottom w:val="0"/>
                                          <w:divBdr>
                                            <w:top w:val="none" w:sz="0" w:space="0" w:color="auto"/>
                                            <w:left w:val="none" w:sz="0" w:space="0" w:color="auto"/>
                                            <w:bottom w:val="none" w:sz="0" w:space="0" w:color="auto"/>
                                            <w:right w:val="none" w:sz="0" w:space="0" w:color="auto"/>
                                          </w:divBdr>
                                          <w:divsChild>
                                            <w:div w:id="34821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3775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36347259@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C755D-F0BD-4619-A18B-E9D4C87F9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2885</Words>
  <Characters>16449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dc:creator>
  <cp:keywords/>
  <dc:description/>
  <cp:lastModifiedBy>Naveen Agile</cp:lastModifiedBy>
  <cp:revision>7</cp:revision>
  <dcterms:created xsi:type="dcterms:W3CDTF">2026-02-23T21:21:00Z</dcterms:created>
  <dcterms:modified xsi:type="dcterms:W3CDTF">2026-03-12T14:00:00Z</dcterms:modified>
</cp:coreProperties>
</file>