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D429C" w14:textId="77777777" w:rsidR="00A44211" w:rsidRPr="004014D2" w:rsidRDefault="00A44211" w:rsidP="004014D2">
      <w:pPr>
        <w:jc w:val="center"/>
        <w:rPr>
          <w:rFonts w:asciiTheme="minorHAnsi" w:hAnsiTheme="minorHAnsi" w:cstheme="minorHAnsi"/>
          <w:b/>
          <w:sz w:val="20"/>
          <w:szCs w:val="20"/>
        </w:rPr>
      </w:pPr>
      <w:r w:rsidRPr="004014D2">
        <w:rPr>
          <w:rFonts w:asciiTheme="minorHAnsi" w:hAnsiTheme="minorHAnsi" w:cstheme="minorHAnsi"/>
          <w:b/>
          <w:sz w:val="20"/>
          <w:szCs w:val="20"/>
        </w:rPr>
        <w:t>Lakshman Dandu</w:t>
      </w:r>
    </w:p>
    <w:p w14:paraId="536E1EC5" w14:textId="2E7992A0" w:rsidR="00EA60B8" w:rsidRPr="004014D2" w:rsidRDefault="004014D2" w:rsidP="004014D2">
      <w:pPr>
        <w:jc w:val="center"/>
        <w:rPr>
          <w:rFonts w:asciiTheme="minorHAnsi" w:hAnsiTheme="minorHAnsi" w:cstheme="minorHAnsi"/>
          <w:b/>
          <w:sz w:val="20"/>
          <w:szCs w:val="20"/>
        </w:rPr>
      </w:pPr>
      <w:r>
        <w:rPr>
          <w:rFonts w:asciiTheme="minorHAnsi" w:hAnsiTheme="minorHAnsi" w:cstheme="minorHAnsi"/>
          <w:b/>
          <w:sz w:val="20"/>
          <w:szCs w:val="20"/>
        </w:rPr>
        <w:t xml:space="preserve">   </w:t>
      </w:r>
      <w:r w:rsidR="00EA60B8" w:rsidRPr="004014D2">
        <w:rPr>
          <w:rFonts w:asciiTheme="minorHAnsi" w:hAnsiTheme="minorHAnsi" w:cstheme="minorHAnsi"/>
          <w:b/>
          <w:sz w:val="20"/>
          <w:szCs w:val="20"/>
        </w:rPr>
        <w:t>Lakshmandandu</w:t>
      </w:r>
      <w:r w:rsidR="00A03E4E">
        <w:rPr>
          <w:rFonts w:asciiTheme="minorHAnsi" w:hAnsiTheme="minorHAnsi" w:cstheme="minorHAnsi"/>
          <w:b/>
          <w:sz w:val="20"/>
          <w:szCs w:val="20"/>
        </w:rPr>
        <w:t>2</w:t>
      </w:r>
      <w:r w:rsidR="00EA60B8" w:rsidRPr="004014D2">
        <w:rPr>
          <w:rFonts w:asciiTheme="minorHAnsi" w:hAnsiTheme="minorHAnsi" w:cstheme="minorHAnsi"/>
          <w:b/>
          <w:sz w:val="20"/>
          <w:szCs w:val="20"/>
        </w:rPr>
        <w:t>5@gmail.com</w:t>
      </w:r>
    </w:p>
    <w:p w14:paraId="1C685B0E" w14:textId="2CA85FDB" w:rsidR="00EA60B8" w:rsidRPr="004014D2" w:rsidRDefault="00EA60B8" w:rsidP="004014D2">
      <w:pPr>
        <w:jc w:val="center"/>
        <w:rPr>
          <w:rFonts w:asciiTheme="minorHAnsi" w:hAnsiTheme="minorHAnsi" w:cstheme="minorHAnsi"/>
          <w:b/>
          <w:sz w:val="20"/>
          <w:szCs w:val="20"/>
        </w:rPr>
      </w:pPr>
      <w:r w:rsidRPr="004014D2">
        <w:rPr>
          <w:rFonts w:asciiTheme="minorHAnsi" w:hAnsiTheme="minorHAnsi" w:cstheme="minorHAnsi"/>
          <w:b/>
          <w:sz w:val="20"/>
          <w:szCs w:val="20"/>
        </w:rPr>
        <w:t xml:space="preserve">Phone: </w:t>
      </w:r>
      <w:r w:rsidR="004014D2" w:rsidRPr="004014D2">
        <w:rPr>
          <w:rFonts w:asciiTheme="minorHAnsi" w:hAnsiTheme="minorHAnsi" w:cstheme="minorHAnsi"/>
          <w:b/>
          <w:sz w:val="20"/>
          <w:szCs w:val="20"/>
        </w:rPr>
        <w:t>469-895-4898</w:t>
      </w:r>
    </w:p>
    <w:p w14:paraId="24D6AA94" w14:textId="2A91217F" w:rsidR="00AE7F6B" w:rsidRPr="004014D2" w:rsidRDefault="000677A3" w:rsidP="00E45FBA">
      <w:pPr>
        <w:shd w:val="clear" w:color="auto" w:fill="E6E6E6"/>
        <w:ind w:left="540" w:hanging="540"/>
        <w:jc w:val="both"/>
        <w:rPr>
          <w:rFonts w:asciiTheme="minorHAnsi" w:hAnsiTheme="minorHAnsi" w:cstheme="minorHAnsi"/>
          <w:b/>
          <w:sz w:val="20"/>
          <w:szCs w:val="20"/>
        </w:rPr>
      </w:pPr>
      <w:r w:rsidRPr="004014D2">
        <w:rPr>
          <w:rFonts w:asciiTheme="minorHAnsi" w:eastAsia="Arial" w:hAnsiTheme="minorHAnsi" w:cstheme="minorHAnsi"/>
          <w:b/>
          <w:bCs/>
          <w:sz w:val="20"/>
          <w:szCs w:val="20"/>
        </w:rPr>
        <w:t xml:space="preserve">Professional </w:t>
      </w:r>
      <w:r w:rsidR="00AE7F6B" w:rsidRPr="004014D2">
        <w:rPr>
          <w:rFonts w:asciiTheme="minorHAnsi" w:eastAsia="Arial" w:hAnsiTheme="minorHAnsi" w:cstheme="minorHAnsi"/>
          <w:b/>
          <w:bCs/>
          <w:sz w:val="20"/>
          <w:szCs w:val="20"/>
        </w:rPr>
        <w:t>S</w:t>
      </w:r>
      <w:r w:rsidRPr="004014D2">
        <w:rPr>
          <w:rFonts w:asciiTheme="minorHAnsi" w:eastAsia="Arial" w:hAnsiTheme="minorHAnsi" w:cstheme="minorHAnsi"/>
          <w:b/>
          <w:bCs/>
          <w:sz w:val="20"/>
          <w:szCs w:val="20"/>
        </w:rPr>
        <w:t>ummary</w:t>
      </w:r>
    </w:p>
    <w:p w14:paraId="5A5AC003" w14:textId="77777777" w:rsidR="00AE7F6B" w:rsidRPr="004014D2" w:rsidRDefault="00AE7F6B" w:rsidP="00E45FBA">
      <w:pPr>
        <w:ind w:left="720"/>
        <w:jc w:val="both"/>
        <w:rPr>
          <w:rFonts w:asciiTheme="minorHAnsi" w:hAnsiTheme="minorHAnsi" w:cstheme="minorHAnsi"/>
          <w:sz w:val="20"/>
          <w:szCs w:val="20"/>
        </w:rPr>
      </w:pPr>
      <w:r w:rsidRPr="004014D2">
        <w:rPr>
          <w:rFonts w:asciiTheme="minorHAnsi" w:eastAsia="Arial" w:hAnsiTheme="minorHAnsi" w:cstheme="minorHAnsi"/>
          <w:sz w:val="20"/>
          <w:szCs w:val="20"/>
        </w:rPr>
        <w:t> </w:t>
      </w:r>
    </w:p>
    <w:p w14:paraId="66852188" w14:textId="403A6D53" w:rsidR="00AE7F6B" w:rsidRPr="004014D2" w:rsidRDefault="00AE7F6B" w:rsidP="00E45FBA">
      <w:pPr>
        <w:numPr>
          <w:ilvl w:val="0"/>
          <w:numId w:val="16"/>
        </w:numPr>
        <w:pBdr>
          <w:left w:val="none" w:sz="0" w:space="7" w:color="auto"/>
        </w:pBdr>
        <w:ind w:left="360"/>
        <w:jc w:val="both"/>
        <w:rPr>
          <w:rFonts w:asciiTheme="minorHAnsi" w:eastAsia="Arial" w:hAnsiTheme="minorHAnsi" w:cstheme="minorHAnsi"/>
          <w:b/>
          <w:bCs/>
          <w:sz w:val="20"/>
          <w:szCs w:val="20"/>
        </w:rPr>
      </w:pPr>
      <w:r w:rsidRPr="004014D2">
        <w:rPr>
          <w:rFonts w:asciiTheme="minorHAnsi" w:eastAsia="Arial" w:hAnsiTheme="minorHAnsi" w:cstheme="minorHAnsi"/>
          <w:b/>
          <w:sz w:val="20"/>
          <w:szCs w:val="20"/>
        </w:rPr>
        <w:t>1</w:t>
      </w:r>
      <w:r w:rsidR="008519E8" w:rsidRPr="004014D2">
        <w:rPr>
          <w:rFonts w:asciiTheme="minorHAnsi" w:eastAsia="Arial" w:hAnsiTheme="minorHAnsi" w:cstheme="minorHAnsi"/>
          <w:b/>
          <w:sz w:val="20"/>
          <w:szCs w:val="20"/>
        </w:rPr>
        <w:t>0</w:t>
      </w:r>
      <w:r w:rsidR="000677A3" w:rsidRPr="004014D2">
        <w:rPr>
          <w:rFonts w:asciiTheme="minorHAnsi" w:eastAsia="Arial" w:hAnsiTheme="minorHAnsi" w:cstheme="minorHAnsi"/>
          <w:b/>
          <w:sz w:val="20"/>
          <w:szCs w:val="20"/>
        </w:rPr>
        <w:t>+</w:t>
      </w:r>
      <w:r w:rsidRPr="004014D2">
        <w:rPr>
          <w:rFonts w:asciiTheme="minorHAnsi" w:eastAsia="Arial" w:hAnsiTheme="minorHAnsi" w:cstheme="minorHAnsi"/>
          <w:b/>
          <w:sz w:val="20"/>
          <w:szCs w:val="20"/>
        </w:rPr>
        <w:t>years of Experience</w:t>
      </w:r>
      <w:r w:rsidRPr="004014D2">
        <w:rPr>
          <w:rFonts w:asciiTheme="minorHAnsi" w:eastAsia="Arial" w:hAnsiTheme="minorHAnsi" w:cstheme="minorHAnsi"/>
          <w:sz w:val="20"/>
          <w:szCs w:val="20"/>
        </w:rPr>
        <w:t xml:space="preserve"> in </w:t>
      </w:r>
      <w:r w:rsidRPr="004014D2">
        <w:rPr>
          <w:rFonts w:asciiTheme="minorHAnsi" w:eastAsia="Arial" w:hAnsiTheme="minorHAnsi" w:cstheme="minorHAnsi"/>
          <w:b/>
          <w:sz w:val="20"/>
          <w:szCs w:val="20"/>
        </w:rPr>
        <w:t>IT industry</w:t>
      </w:r>
      <w:r w:rsidRPr="004014D2">
        <w:rPr>
          <w:rFonts w:asciiTheme="minorHAnsi" w:eastAsia="Arial" w:hAnsiTheme="minorHAnsi" w:cstheme="minorHAnsi"/>
          <w:sz w:val="20"/>
          <w:szCs w:val="20"/>
        </w:rPr>
        <w:t xml:space="preserve"> in implementing Data Warehousing Concepts and Business Intelligence Solutions over spectrum of industries – </w:t>
      </w:r>
      <w:r w:rsidRPr="004014D2">
        <w:rPr>
          <w:rFonts w:asciiTheme="minorHAnsi" w:eastAsia="Arial" w:hAnsiTheme="minorHAnsi" w:cstheme="minorHAnsi"/>
          <w:b/>
          <w:bCs/>
          <w:sz w:val="20"/>
          <w:szCs w:val="20"/>
        </w:rPr>
        <w:t>Supply Chain</w:t>
      </w:r>
      <w:r w:rsidRPr="004014D2">
        <w:rPr>
          <w:rFonts w:asciiTheme="minorHAnsi" w:eastAsia="Arial" w:hAnsiTheme="minorHAnsi" w:cstheme="minorHAnsi"/>
          <w:sz w:val="20"/>
          <w:szCs w:val="20"/>
        </w:rPr>
        <w:t xml:space="preserve">, </w:t>
      </w:r>
      <w:r w:rsidRPr="004014D2">
        <w:rPr>
          <w:rFonts w:asciiTheme="minorHAnsi" w:eastAsia="Arial" w:hAnsiTheme="minorHAnsi" w:cstheme="minorHAnsi"/>
          <w:b/>
          <w:bCs/>
          <w:sz w:val="20"/>
          <w:szCs w:val="20"/>
        </w:rPr>
        <w:t xml:space="preserve">Finance, Healthcare, Insurance, Transportation, Technology. </w:t>
      </w:r>
    </w:p>
    <w:p w14:paraId="1C645492" w14:textId="1E65ED7F" w:rsidR="00AE7F6B" w:rsidRPr="004014D2" w:rsidRDefault="00AE7F6B" w:rsidP="00E45FBA">
      <w:pPr>
        <w:numPr>
          <w:ilvl w:val="0"/>
          <w:numId w:val="16"/>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 xml:space="preserve">10 years of experience in Design, Development, Implementation, Administration of </w:t>
      </w:r>
      <w:r w:rsidRPr="004014D2">
        <w:rPr>
          <w:rFonts w:asciiTheme="minorHAnsi" w:eastAsia="Arial" w:hAnsiTheme="minorHAnsi" w:cstheme="minorHAnsi"/>
          <w:b/>
          <w:bCs/>
          <w:sz w:val="20"/>
          <w:szCs w:val="20"/>
        </w:rPr>
        <w:t>Microsoft Power BI</w:t>
      </w:r>
      <w:r w:rsidR="008519E8" w:rsidRPr="004014D2">
        <w:rPr>
          <w:rFonts w:asciiTheme="minorHAnsi" w:eastAsia="Arial" w:hAnsiTheme="minorHAnsi" w:cstheme="minorHAnsi"/>
          <w:b/>
          <w:bCs/>
          <w:sz w:val="20"/>
          <w:szCs w:val="20"/>
        </w:rPr>
        <w:t>, Incorta</w:t>
      </w:r>
      <w:r w:rsidRPr="004014D2">
        <w:rPr>
          <w:rFonts w:asciiTheme="minorHAnsi" w:eastAsia="Arial" w:hAnsiTheme="minorHAnsi" w:cstheme="minorHAnsi"/>
          <w:sz w:val="20"/>
          <w:szCs w:val="20"/>
        </w:rPr>
        <w:t xml:space="preserve"> and various versions (10.x/7.x/6.x) of </w:t>
      </w:r>
      <w:r w:rsidRPr="004014D2">
        <w:rPr>
          <w:rFonts w:asciiTheme="minorHAnsi" w:eastAsia="Arial" w:hAnsiTheme="minorHAnsi" w:cstheme="minorHAnsi"/>
          <w:b/>
          <w:bCs/>
          <w:sz w:val="20"/>
          <w:szCs w:val="20"/>
        </w:rPr>
        <w:t>TIBCO Spotfire Professional</w:t>
      </w:r>
      <w:r w:rsidRPr="004014D2">
        <w:rPr>
          <w:rFonts w:asciiTheme="minorHAnsi" w:eastAsia="Arial" w:hAnsiTheme="minorHAnsi" w:cstheme="minorHAnsi"/>
          <w:sz w:val="20"/>
          <w:szCs w:val="20"/>
        </w:rPr>
        <w:t xml:space="preserve">, </w:t>
      </w:r>
      <w:r w:rsidRPr="004014D2">
        <w:rPr>
          <w:rFonts w:asciiTheme="minorHAnsi" w:eastAsia="Arial" w:hAnsiTheme="minorHAnsi" w:cstheme="minorHAnsi"/>
          <w:b/>
          <w:bCs/>
          <w:sz w:val="20"/>
          <w:szCs w:val="20"/>
        </w:rPr>
        <w:t>Tableau Desktop</w:t>
      </w:r>
      <w:r w:rsidRPr="004014D2">
        <w:rPr>
          <w:rFonts w:asciiTheme="minorHAnsi" w:eastAsia="Arial" w:hAnsiTheme="minorHAnsi" w:cstheme="minorHAnsi"/>
          <w:sz w:val="20"/>
          <w:szCs w:val="20"/>
        </w:rPr>
        <w:t xml:space="preserve"> in large and complex environments.</w:t>
      </w:r>
    </w:p>
    <w:p w14:paraId="500D29AC" w14:textId="77777777" w:rsidR="00AE7F6B" w:rsidRPr="004014D2" w:rsidRDefault="00AE7F6B" w:rsidP="00E45FBA">
      <w:pPr>
        <w:numPr>
          <w:ilvl w:val="0"/>
          <w:numId w:val="16"/>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Extensively developed Business Requirements Documents, Functional Design Documents and Technical Design Documents.</w:t>
      </w:r>
    </w:p>
    <w:p w14:paraId="24049403" w14:textId="77777777" w:rsidR="00AE7F6B" w:rsidRPr="004014D2" w:rsidRDefault="00AE7F6B" w:rsidP="00E45FBA">
      <w:pPr>
        <w:numPr>
          <w:ilvl w:val="0"/>
          <w:numId w:val="16"/>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Actively participated and conducted JAD sessions with business users, technical leads and with development personnel in all aspects of the SDLC.</w:t>
      </w:r>
    </w:p>
    <w:p w14:paraId="5EAEF97A" w14:textId="77777777" w:rsidR="00AE7F6B" w:rsidRPr="004014D2" w:rsidRDefault="00AE7F6B" w:rsidP="00E45FBA">
      <w:pPr>
        <w:numPr>
          <w:ilvl w:val="0"/>
          <w:numId w:val="16"/>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Efficient in identifying and analyzing Business requirements from documents and end-user discussions and deliver the data requirements necessary to support DW subject areas.</w:t>
      </w:r>
    </w:p>
    <w:p w14:paraId="79A5949C" w14:textId="77777777" w:rsidR="00AE7F6B" w:rsidRPr="004014D2" w:rsidRDefault="00AE7F6B" w:rsidP="00E45FBA">
      <w:pPr>
        <w:numPr>
          <w:ilvl w:val="0"/>
          <w:numId w:val="16"/>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Experienced in designing and developing rich Interactive reports and dashboards in BI tools integrating data from multiple sources (SQL, Oracle, Teradata, Excel, Flat files).</w:t>
      </w:r>
    </w:p>
    <w:p w14:paraId="604315F6" w14:textId="77777777" w:rsidR="00AE7F6B" w:rsidRPr="004014D2" w:rsidRDefault="00AE7F6B" w:rsidP="00E45FBA">
      <w:pPr>
        <w:numPr>
          <w:ilvl w:val="0"/>
          <w:numId w:val="16"/>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Expert in creating complex statistical and financial reports, trend over time reports, ranking, and forecast reports, executive dashboards using Reporting tools.</w:t>
      </w:r>
    </w:p>
    <w:p w14:paraId="08AE70C9" w14:textId="77777777" w:rsidR="00AE7F6B" w:rsidRPr="004014D2" w:rsidRDefault="00AE7F6B" w:rsidP="00E45FBA">
      <w:pPr>
        <w:numPr>
          <w:ilvl w:val="0"/>
          <w:numId w:val="16"/>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Expertise in </w:t>
      </w:r>
      <w:r w:rsidRPr="004014D2">
        <w:rPr>
          <w:rFonts w:asciiTheme="minorHAnsi" w:eastAsia="Arial" w:hAnsiTheme="minorHAnsi" w:cstheme="minorHAnsi"/>
          <w:b/>
          <w:bCs/>
          <w:sz w:val="20"/>
          <w:szCs w:val="20"/>
        </w:rPr>
        <w:t>Power BI Desktop, Power BI Pro, Power BI Premium &amp; Power BI</w:t>
      </w:r>
      <w:r w:rsidRPr="004014D2">
        <w:rPr>
          <w:rFonts w:asciiTheme="minorHAnsi" w:eastAsia="Arial" w:hAnsiTheme="minorHAnsi" w:cstheme="minorHAnsi"/>
          <w:sz w:val="20"/>
          <w:szCs w:val="20"/>
        </w:rPr>
        <w:t xml:space="preserve"> Mobile.</w:t>
      </w:r>
    </w:p>
    <w:p w14:paraId="27299082" w14:textId="77777777" w:rsidR="00AE7F6B" w:rsidRPr="004014D2" w:rsidRDefault="00AE7F6B" w:rsidP="00E45FBA">
      <w:pPr>
        <w:numPr>
          <w:ilvl w:val="0"/>
          <w:numId w:val="16"/>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Worked with both live and import data in to Power BI for creating reports.</w:t>
      </w:r>
    </w:p>
    <w:p w14:paraId="00999BA1" w14:textId="77777777" w:rsidR="00AE7F6B" w:rsidRPr="004014D2" w:rsidRDefault="00AE7F6B" w:rsidP="00E45FBA">
      <w:pPr>
        <w:numPr>
          <w:ilvl w:val="0"/>
          <w:numId w:val="16"/>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Practical understanding of the Data modeling (Dimensional &amp; Relational) concepts like </w:t>
      </w:r>
      <w:r w:rsidRPr="004014D2">
        <w:rPr>
          <w:rFonts w:asciiTheme="minorHAnsi" w:eastAsia="Arial" w:hAnsiTheme="minorHAnsi" w:cstheme="minorHAnsi"/>
          <w:b/>
          <w:bCs/>
          <w:sz w:val="20"/>
          <w:szCs w:val="20"/>
        </w:rPr>
        <w:t>Star-Schema Modeling, Snowflake Schema Modeling, Fact and Dimension</w:t>
      </w:r>
      <w:r w:rsidRPr="004014D2">
        <w:rPr>
          <w:rFonts w:asciiTheme="minorHAnsi" w:eastAsia="Arial" w:hAnsiTheme="minorHAnsi" w:cstheme="minorHAnsi"/>
          <w:sz w:val="20"/>
          <w:szCs w:val="20"/>
        </w:rPr>
        <w:t> tables.</w:t>
      </w:r>
    </w:p>
    <w:p w14:paraId="1FF41F25" w14:textId="77777777" w:rsidR="00AE7F6B" w:rsidRPr="004014D2" w:rsidRDefault="00AE7F6B" w:rsidP="00E45FBA">
      <w:pPr>
        <w:numPr>
          <w:ilvl w:val="0"/>
          <w:numId w:val="16"/>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Write detailed reports in power BI desktop tool connecting to oracle, Excel, Teradata &amp; snowflake, Azure SQL, Power BI Dataset &amp; Data Flow to extract data and transform using </w:t>
      </w:r>
      <w:r w:rsidRPr="004014D2">
        <w:rPr>
          <w:rFonts w:asciiTheme="minorHAnsi" w:eastAsia="Arial" w:hAnsiTheme="minorHAnsi" w:cstheme="minorHAnsi"/>
          <w:b/>
          <w:bCs/>
          <w:sz w:val="20"/>
          <w:szCs w:val="20"/>
        </w:rPr>
        <w:t>Power Query Editor</w:t>
      </w:r>
      <w:r w:rsidRPr="004014D2">
        <w:rPr>
          <w:rFonts w:asciiTheme="minorHAnsi" w:eastAsia="Arial" w:hAnsiTheme="minorHAnsi" w:cstheme="minorHAnsi"/>
          <w:sz w:val="20"/>
          <w:szCs w:val="20"/>
        </w:rPr>
        <w:t xml:space="preserve"> (Get Data, Merge &amp; Append queries, transform pivot &amp; Unpivot Columns, Text to Numbers, Date &amp; Times, Adding Columns, Advance Editor).</w:t>
      </w:r>
    </w:p>
    <w:p w14:paraId="735B95FF" w14:textId="77777777" w:rsidR="00AE7F6B" w:rsidRPr="004014D2" w:rsidRDefault="00AE7F6B" w:rsidP="00E45FBA">
      <w:pPr>
        <w:numPr>
          <w:ilvl w:val="0"/>
          <w:numId w:val="16"/>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Advance DAX skill to generate calculate columns, calculated tables and dynamic measures in Power BI &amp; Tabular Cubes (Statistical functions, mathematical, Text, Informaton,Filter &amp; Value, Time Intelligence Functions)</w:t>
      </w:r>
    </w:p>
    <w:p w14:paraId="1B964EE3" w14:textId="77777777" w:rsidR="00AE7F6B" w:rsidRPr="004014D2" w:rsidRDefault="00AE7F6B" w:rsidP="00E45FBA">
      <w:pPr>
        <w:numPr>
          <w:ilvl w:val="0"/>
          <w:numId w:val="16"/>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Experience in generating </w:t>
      </w:r>
      <w:r w:rsidRPr="004014D2">
        <w:rPr>
          <w:rFonts w:asciiTheme="minorHAnsi" w:eastAsia="Arial" w:hAnsiTheme="minorHAnsi" w:cstheme="minorHAnsi"/>
          <w:b/>
          <w:bCs/>
          <w:sz w:val="20"/>
          <w:szCs w:val="20"/>
        </w:rPr>
        <w:t>Drill through and Drill down reports</w:t>
      </w:r>
      <w:r w:rsidRPr="004014D2">
        <w:rPr>
          <w:rFonts w:asciiTheme="minorHAnsi" w:eastAsia="Arial" w:hAnsiTheme="minorHAnsi" w:cstheme="minorHAnsi"/>
          <w:sz w:val="20"/>
          <w:szCs w:val="20"/>
        </w:rPr>
        <w:t xml:space="preserve"> with Drop down menu option, sorting the data, and defining subtotals in Power BI. (Cross Report &amp; Same Report)</w:t>
      </w:r>
    </w:p>
    <w:p w14:paraId="705D2444" w14:textId="77777777" w:rsidR="00AE7F6B" w:rsidRPr="004014D2" w:rsidRDefault="00AE7F6B" w:rsidP="00E45FBA">
      <w:pPr>
        <w:numPr>
          <w:ilvl w:val="0"/>
          <w:numId w:val="16"/>
        </w:numPr>
        <w:pBdr>
          <w:left w:val="none" w:sz="0" w:space="7" w:color="auto"/>
        </w:pBdr>
        <w:ind w:left="360"/>
        <w:jc w:val="both"/>
        <w:rPr>
          <w:rFonts w:asciiTheme="minorHAnsi" w:eastAsia="Arial" w:hAnsiTheme="minorHAnsi" w:cstheme="minorHAnsi"/>
          <w:b/>
          <w:bCs/>
          <w:sz w:val="20"/>
          <w:szCs w:val="20"/>
        </w:rPr>
      </w:pPr>
      <w:r w:rsidRPr="004014D2">
        <w:rPr>
          <w:rFonts w:asciiTheme="minorHAnsi" w:eastAsia="Arial" w:hAnsiTheme="minorHAnsi" w:cstheme="minorHAnsi"/>
          <w:sz w:val="20"/>
          <w:szCs w:val="20"/>
        </w:rPr>
        <w:t>Created hierarchies in Power BI reports using Data visualizations like </w:t>
      </w:r>
      <w:r w:rsidRPr="004014D2">
        <w:rPr>
          <w:rFonts w:asciiTheme="minorHAnsi" w:eastAsia="Arial" w:hAnsiTheme="minorHAnsi" w:cstheme="minorHAnsi"/>
          <w:b/>
          <w:bCs/>
          <w:sz w:val="20"/>
          <w:szCs w:val="20"/>
        </w:rPr>
        <w:t>Bar chart, Line chart, pie charts, forecast charts.</w:t>
      </w:r>
    </w:p>
    <w:p w14:paraId="404541AF" w14:textId="77777777" w:rsidR="00AE7F6B" w:rsidRPr="004014D2" w:rsidRDefault="00AE7F6B" w:rsidP="00E45FBA">
      <w:pPr>
        <w:numPr>
          <w:ilvl w:val="0"/>
          <w:numId w:val="16"/>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Able to implement on </w:t>
      </w:r>
      <w:r w:rsidRPr="004014D2">
        <w:rPr>
          <w:rFonts w:asciiTheme="minorHAnsi" w:eastAsia="Arial" w:hAnsiTheme="minorHAnsi" w:cstheme="minorHAnsi"/>
          <w:b/>
          <w:bCs/>
          <w:sz w:val="20"/>
          <w:szCs w:val="20"/>
        </w:rPr>
        <w:t>Row level Security</w:t>
      </w:r>
      <w:r w:rsidRPr="004014D2">
        <w:rPr>
          <w:rFonts w:asciiTheme="minorHAnsi" w:eastAsia="Arial" w:hAnsiTheme="minorHAnsi" w:cstheme="minorHAnsi"/>
          <w:sz w:val="20"/>
          <w:szCs w:val="20"/>
        </w:rPr>
        <w:t> on data and understand application security layer models in power BI (Adding role-based &amp; Dynamic Row Level Security, Testing dynamic role level testing)</w:t>
      </w:r>
    </w:p>
    <w:p w14:paraId="3BF5AF84" w14:textId="77777777" w:rsidR="00AE7F6B" w:rsidRPr="004014D2" w:rsidRDefault="00AE7F6B" w:rsidP="00E45FBA">
      <w:pPr>
        <w:numPr>
          <w:ilvl w:val="0"/>
          <w:numId w:val="16"/>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Adapt in publishing and scheduling reports in power BI service for sharing with users as per business requirements (Adding New Users, Creating &amp; Sharing Reports, pin a Live Report Page to a Dashboard, Configure Data Alerts)</w:t>
      </w:r>
    </w:p>
    <w:p w14:paraId="5B5B25BB" w14:textId="77777777" w:rsidR="00AE7F6B" w:rsidRPr="004014D2" w:rsidRDefault="00AE7F6B" w:rsidP="00E45FBA">
      <w:pPr>
        <w:numPr>
          <w:ilvl w:val="0"/>
          <w:numId w:val="16"/>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Manage Datasets (Manually Refreshing data in the Power BI Service, Data Gateways - Providing Access to Datasets, configure a Dataset Scheduled Refresh).</w:t>
      </w:r>
    </w:p>
    <w:p w14:paraId="52C35B69" w14:textId="77777777" w:rsidR="00AE7F6B" w:rsidRPr="004014D2" w:rsidRDefault="00AE7F6B" w:rsidP="00E45FBA">
      <w:pPr>
        <w:numPr>
          <w:ilvl w:val="0"/>
          <w:numId w:val="16"/>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 xml:space="preserve">Manage </w:t>
      </w:r>
      <w:r w:rsidRPr="004014D2">
        <w:rPr>
          <w:rFonts w:asciiTheme="minorHAnsi" w:eastAsia="Arial" w:hAnsiTheme="minorHAnsi" w:cstheme="minorHAnsi"/>
          <w:b/>
          <w:bCs/>
          <w:sz w:val="20"/>
          <w:szCs w:val="20"/>
        </w:rPr>
        <w:t>Workspaces</w:t>
      </w:r>
      <w:r w:rsidRPr="004014D2">
        <w:rPr>
          <w:rFonts w:asciiTheme="minorHAnsi" w:eastAsia="Arial" w:hAnsiTheme="minorHAnsi" w:cstheme="minorHAnsi"/>
          <w:sz w:val="20"/>
          <w:szCs w:val="20"/>
        </w:rPr>
        <w:t xml:space="preserve"> (Create and Configure a Workspace, Assign Workspace Roles, Providing Access to Datasets, Configure and Update a Workspace App, Publish, Import or Update Assets in a Workspace - Publish securely)</w:t>
      </w:r>
    </w:p>
    <w:p w14:paraId="2B96BB3D" w14:textId="77777777" w:rsidR="00AE7F6B" w:rsidRPr="004014D2" w:rsidRDefault="00AE7F6B" w:rsidP="00E45FBA">
      <w:pPr>
        <w:numPr>
          <w:ilvl w:val="0"/>
          <w:numId w:val="16"/>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 xml:space="preserve">Expert in developing reports with rich visualizations like Bar chart, Line chart, Graphical table, Combination chart, Scatter plot, Pie chart, Parallel coordinate plots, Gantt chart, Pareto chart, Table, Cross table, Summary table, Tree map, Heat map and interactive features such as multiple </w:t>
      </w:r>
      <w:r w:rsidRPr="004014D2">
        <w:rPr>
          <w:rFonts w:asciiTheme="minorHAnsi" w:eastAsia="Arial" w:hAnsiTheme="minorHAnsi" w:cstheme="minorHAnsi"/>
          <w:b/>
          <w:bCs/>
          <w:sz w:val="20"/>
          <w:szCs w:val="20"/>
        </w:rPr>
        <w:t>Markings, Filtering schemes</w:t>
      </w:r>
      <w:r w:rsidRPr="004014D2">
        <w:rPr>
          <w:rFonts w:asciiTheme="minorHAnsi" w:eastAsia="Arial" w:hAnsiTheme="minorHAnsi" w:cstheme="minorHAnsi"/>
          <w:sz w:val="20"/>
          <w:szCs w:val="20"/>
        </w:rPr>
        <w:t xml:space="preserve">, etc. </w:t>
      </w:r>
    </w:p>
    <w:p w14:paraId="5099E2CF" w14:textId="77777777" w:rsidR="00AE7F6B" w:rsidRPr="004014D2" w:rsidRDefault="00AE7F6B" w:rsidP="00E45FBA">
      <w:pPr>
        <w:numPr>
          <w:ilvl w:val="0"/>
          <w:numId w:val="16"/>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Hands on Experience of creating Groups and then set up Users, Groups and Licenses as BI Administrator and restrict the group members to access only particular folders in the library as Library Administrator</w:t>
      </w:r>
    </w:p>
    <w:p w14:paraId="3A9EFC43" w14:textId="1A61DC61" w:rsidR="00AE7F6B" w:rsidRPr="004014D2" w:rsidRDefault="00AE7F6B" w:rsidP="00E45FBA">
      <w:pPr>
        <w:numPr>
          <w:ilvl w:val="0"/>
          <w:numId w:val="16"/>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Experienced in working with data modelers to translate business rules/requirements into conceptual/logical dimensional models and worked with complex de-normalized and normalized data models.</w:t>
      </w:r>
    </w:p>
    <w:p w14:paraId="3750300F" w14:textId="51AC41CF" w:rsidR="00B529D7" w:rsidRPr="004014D2" w:rsidRDefault="00B529D7" w:rsidP="00E45FBA">
      <w:pPr>
        <w:numPr>
          <w:ilvl w:val="0"/>
          <w:numId w:val="16"/>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 xml:space="preserve">Experienced in automation and workflow management using tools like </w:t>
      </w:r>
      <w:r w:rsidRPr="004014D2">
        <w:rPr>
          <w:rFonts w:asciiTheme="minorHAnsi" w:eastAsia="Arial" w:hAnsiTheme="minorHAnsi" w:cstheme="minorHAnsi"/>
          <w:b/>
          <w:bCs/>
          <w:sz w:val="20"/>
          <w:szCs w:val="20"/>
        </w:rPr>
        <w:t>Power Automate</w:t>
      </w:r>
      <w:r w:rsidRPr="004014D2">
        <w:rPr>
          <w:rFonts w:asciiTheme="minorHAnsi" w:eastAsia="Arial" w:hAnsiTheme="minorHAnsi" w:cstheme="minorHAnsi"/>
          <w:sz w:val="20"/>
          <w:szCs w:val="20"/>
        </w:rPr>
        <w:t xml:space="preserve"> and </w:t>
      </w:r>
      <w:r w:rsidRPr="004014D2">
        <w:rPr>
          <w:rFonts w:asciiTheme="minorHAnsi" w:eastAsia="Arial" w:hAnsiTheme="minorHAnsi" w:cstheme="minorHAnsi"/>
          <w:b/>
          <w:bCs/>
          <w:sz w:val="20"/>
          <w:szCs w:val="20"/>
        </w:rPr>
        <w:t>Azure Logic apps.</w:t>
      </w:r>
    </w:p>
    <w:p w14:paraId="004060BF" w14:textId="47ADA4CE" w:rsidR="00AE7F6B" w:rsidRPr="004014D2" w:rsidRDefault="00AE7F6B" w:rsidP="00E45FBA">
      <w:pPr>
        <w:numPr>
          <w:ilvl w:val="0"/>
          <w:numId w:val="16"/>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 xml:space="preserve">Outstanding knowledge in writing complex </w:t>
      </w:r>
      <w:r w:rsidRPr="004014D2">
        <w:rPr>
          <w:rFonts w:asciiTheme="minorHAnsi" w:eastAsia="Arial" w:hAnsiTheme="minorHAnsi" w:cstheme="minorHAnsi"/>
          <w:b/>
          <w:bCs/>
          <w:sz w:val="20"/>
          <w:szCs w:val="20"/>
        </w:rPr>
        <w:t>SQL queries</w:t>
      </w:r>
      <w:r w:rsidRPr="004014D2">
        <w:rPr>
          <w:rFonts w:asciiTheme="minorHAnsi" w:eastAsia="Arial" w:hAnsiTheme="minorHAnsi" w:cstheme="minorHAnsi"/>
          <w:sz w:val="20"/>
          <w:szCs w:val="20"/>
        </w:rPr>
        <w:t xml:space="preserve">, </w:t>
      </w:r>
      <w:r w:rsidRPr="004014D2">
        <w:rPr>
          <w:rFonts w:asciiTheme="minorHAnsi" w:eastAsia="Arial" w:hAnsiTheme="minorHAnsi" w:cstheme="minorHAnsi"/>
          <w:b/>
          <w:bCs/>
          <w:sz w:val="20"/>
          <w:szCs w:val="20"/>
        </w:rPr>
        <w:t>query optimizatio</w:t>
      </w:r>
      <w:r w:rsidRPr="004014D2">
        <w:rPr>
          <w:rFonts w:asciiTheme="minorHAnsi" w:eastAsia="Arial" w:hAnsiTheme="minorHAnsi" w:cstheme="minorHAnsi"/>
          <w:sz w:val="20"/>
          <w:szCs w:val="20"/>
        </w:rPr>
        <w:t>n and resolving key performance issues</w:t>
      </w:r>
      <w:r w:rsidR="00B529D7" w:rsidRPr="004014D2">
        <w:rPr>
          <w:rFonts w:asciiTheme="minorHAnsi" w:eastAsia="Arial" w:hAnsiTheme="minorHAnsi" w:cstheme="minorHAnsi"/>
          <w:sz w:val="20"/>
          <w:szCs w:val="20"/>
        </w:rPr>
        <w:t>.</w:t>
      </w:r>
    </w:p>
    <w:p w14:paraId="40CC4106" w14:textId="77777777" w:rsidR="00AE7F6B" w:rsidRPr="004014D2" w:rsidRDefault="00AE7F6B" w:rsidP="00E45FBA">
      <w:pPr>
        <w:numPr>
          <w:ilvl w:val="0"/>
          <w:numId w:val="16"/>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 xml:space="preserve">Strong </w:t>
      </w:r>
      <w:r w:rsidRPr="004014D2">
        <w:rPr>
          <w:rFonts w:asciiTheme="minorHAnsi" w:eastAsia="Arial" w:hAnsiTheme="minorHAnsi" w:cstheme="minorHAnsi"/>
          <w:b/>
          <w:bCs/>
          <w:sz w:val="20"/>
          <w:szCs w:val="20"/>
        </w:rPr>
        <w:t>Analytical and Problem-Solving Skills</w:t>
      </w:r>
      <w:r w:rsidRPr="004014D2">
        <w:rPr>
          <w:rFonts w:asciiTheme="minorHAnsi" w:eastAsia="Arial" w:hAnsiTheme="minorHAnsi" w:cstheme="minorHAnsi"/>
          <w:sz w:val="20"/>
          <w:szCs w:val="20"/>
        </w:rPr>
        <w:t xml:space="preserve"> with ability to work independently and in team environments, simultaneously on multiple projects with competing priorities.</w:t>
      </w:r>
    </w:p>
    <w:p w14:paraId="3E2B058E" w14:textId="5BD5494C" w:rsidR="00A44211" w:rsidRPr="004014D2" w:rsidRDefault="00AE7F6B" w:rsidP="00E45FBA">
      <w:pPr>
        <w:pStyle w:val="NoSpacing"/>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Good team player, strong interpersonal and communication skills combined with self-motivation, initiative and also worked in a technically challenging environment.</w:t>
      </w:r>
    </w:p>
    <w:p w14:paraId="60B09698" w14:textId="77777777" w:rsidR="00EE4674" w:rsidRPr="004014D2" w:rsidRDefault="00EE4674" w:rsidP="00EE4674">
      <w:pPr>
        <w:pStyle w:val="NoSpacing"/>
        <w:jc w:val="both"/>
        <w:rPr>
          <w:rFonts w:asciiTheme="minorHAnsi" w:eastAsia="Arial" w:hAnsiTheme="minorHAnsi" w:cstheme="minorHAnsi"/>
          <w:sz w:val="20"/>
          <w:szCs w:val="20"/>
        </w:rPr>
      </w:pPr>
    </w:p>
    <w:p w14:paraId="2B8F14CB" w14:textId="469C9D2A" w:rsidR="00E45FBA" w:rsidRPr="004014D2" w:rsidRDefault="00EE4674" w:rsidP="000677A3">
      <w:pPr>
        <w:pStyle w:val="NoSpacing"/>
        <w:shd w:val="clear" w:color="auto" w:fill="D9D9D9" w:themeFill="background1" w:themeFillShade="D9"/>
        <w:jc w:val="both"/>
        <w:rPr>
          <w:rFonts w:asciiTheme="minorHAnsi" w:eastAsia="Arial" w:hAnsiTheme="minorHAnsi" w:cstheme="minorHAnsi"/>
          <w:b/>
          <w:sz w:val="20"/>
          <w:szCs w:val="20"/>
        </w:rPr>
      </w:pPr>
      <w:r w:rsidRPr="004014D2">
        <w:rPr>
          <w:rFonts w:asciiTheme="minorHAnsi" w:eastAsia="Arial" w:hAnsiTheme="minorHAnsi" w:cstheme="minorHAnsi"/>
          <w:b/>
          <w:sz w:val="20"/>
          <w:szCs w:val="20"/>
        </w:rPr>
        <w:t>Technical Skills</w:t>
      </w:r>
      <w:r w:rsidR="000677A3" w:rsidRPr="004014D2">
        <w:rPr>
          <w:rFonts w:asciiTheme="minorHAnsi" w:eastAsia="Arial" w:hAnsiTheme="minorHAnsi" w:cstheme="minorHAnsi"/>
          <w:b/>
          <w:sz w:val="20"/>
          <w:szCs w:val="20"/>
        </w:rPr>
        <w:t xml:space="preserve">                                                                                                                                                                                          </w:t>
      </w:r>
    </w:p>
    <w:p w14:paraId="5FE17343" w14:textId="77777777" w:rsidR="005C74B4" w:rsidRPr="004014D2" w:rsidRDefault="005C74B4" w:rsidP="005C74B4">
      <w:pPr>
        <w:pStyle w:val="NoSpacing"/>
        <w:jc w:val="both"/>
        <w:rPr>
          <w:rFonts w:asciiTheme="minorHAnsi" w:eastAsia="Arial" w:hAnsiTheme="minorHAnsi" w:cstheme="minorHAnsi"/>
          <w:sz w:val="20"/>
          <w:szCs w:val="20"/>
        </w:rPr>
      </w:pPr>
    </w:p>
    <w:tbl>
      <w:tblPr>
        <w:tblW w:w="0" w:type="auto"/>
        <w:tblLook w:val="04A0" w:firstRow="1" w:lastRow="0" w:firstColumn="1" w:lastColumn="0" w:noHBand="0" w:noVBand="1"/>
      </w:tblPr>
      <w:tblGrid>
        <w:gridCol w:w="2409"/>
        <w:gridCol w:w="8381"/>
      </w:tblGrid>
      <w:tr w:rsidR="00E45FBA" w:rsidRPr="004014D2" w14:paraId="3DC839A7" w14:textId="77777777" w:rsidTr="00E45FBA">
        <w:trPr>
          <w:trHeight w:val="30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3246FE17" w14:textId="77777777" w:rsidR="00E45FBA" w:rsidRPr="004014D2" w:rsidRDefault="00E45FBA" w:rsidP="00E45FBA">
            <w:pPr>
              <w:jc w:val="center"/>
              <w:rPr>
                <w:rFonts w:asciiTheme="minorHAnsi" w:hAnsiTheme="minorHAnsi" w:cstheme="minorHAnsi"/>
                <w:b/>
                <w:bCs/>
                <w:color w:val="000000"/>
                <w:sz w:val="20"/>
                <w:szCs w:val="20"/>
              </w:rPr>
            </w:pPr>
            <w:r w:rsidRPr="004014D2">
              <w:rPr>
                <w:rFonts w:asciiTheme="minorHAnsi" w:hAnsiTheme="minorHAnsi" w:cstheme="minorHAnsi"/>
                <w:b/>
                <w:bCs/>
                <w:color w:val="000000"/>
                <w:sz w:val="20"/>
                <w:szCs w:val="20"/>
              </w:rPr>
              <w:t>Category</w:t>
            </w:r>
          </w:p>
        </w:tc>
        <w:tc>
          <w:tcPr>
            <w:tcW w:w="0" w:type="auto"/>
            <w:tcBorders>
              <w:top w:val="single" w:sz="4" w:space="0" w:color="auto"/>
              <w:left w:val="nil"/>
              <w:bottom w:val="single" w:sz="4" w:space="0" w:color="auto"/>
              <w:right w:val="single" w:sz="4" w:space="0" w:color="auto"/>
            </w:tcBorders>
            <w:noWrap/>
            <w:vAlign w:val="center"/>
            <w:hideMark/>
          </w:tcPr>
          <w:p w14:paraId="688E7FC3" w14:textId="77777777" w:rsidR="00E45FBA" w:rsidRPr="004014D2" w:rsidRDefault="00E45FBA" w:rsidP="00E45FBA">
            <w:pPr>
              <w:jc w:val="center"/>
              <w:rPr>
                <w:rFonts w:asciiTheme="minorHAnsi" w:hAnsiTheme="minorHAnsi" w:cstheme="minorHAnsi"/>
                <w:b/>
                <w:bCs/>
                <w:color w:val="000000"/>
                <w:sz w:val="20"/>
                <w:szCs w:val="20"/>
              </w:rPr>
            </w:pPr>
            <w:r w:rsidRPr="004014D2">
              <w:rPr>
                <w:rFonts w:asciiTheme="minorHAnsi" w:hAnsiTheme="minorHAnsi" w:cstheme="minorHAnsi"/>
                <w:b/>
                <w:bCs/>
                <w:color w:val="000000"/>
                <w:sz w:val="20"/>
                <w:szCs w:val="20"/>
              </w:rPr>
              <w:t>Technologies</w:t>
            </w:r>
          </w:p>
        </w:tc>
      </w:tr>
      <w:tr w:rsidR="00E45FBA" w:rsidRPr="004014D2" w14:paraId="0A3CD2C0" w14:textId="77777777" w:rsidTr="00E45FBA">
        <w:trPr>
          <w:trHeight w:val="300"/>
        </w:trPr>
        <w:tc>
          <w:tcPr>
            <w:tcW w:w="0" w:type="auto"/>
            <w:tcBorders>
              <w:top w:val="nil"/>
              <w:left w:val="single" w:sz="4" w:space="0" w:color="auto"/>
              <w:bottom w:val="single" w:sz="4" w:space="0" w:color="auto"/>
              <w:right w:val="single" w:sz="4" w:space="0" w:color="auto"/>
            </w:tcBorders>
            <w:noWrap/>
            <w:vAlign w:val="center"/>
            <w:hideMark/>
          </w:tcPr>
          <w:p w14:paraId="45587F07" w14:textId="77777777" w:rsidR="00E45FBA" w:rsidRPr="004014D2" w:rsidRDefault="00E45FBA" w:rsidP="00E45FBA">
            <w:pPr>
              <w:jc w:val="center"/>
              <w:rPr>
                <w:rFonts w:asciiTheme="minorHAnsi" w:hAnsiTheme="minorHAnsi" w:cstheme="minorHAnsi"/>
                <w:b/>
                <w:bCs/>
                <w:color w:val="000000"/>
                <w:sz w:val="20"/>
                <w:szCs w:val="20"/>
              </w:rPr>
            </w:pPr>
            <w:r w:rsidRPr="004014D2">
              <w:rPr>
                <w:rFonts w:asciiTheme="minorHAnsi" w:hAnsiTheme="minorHAnsi" w:cstheme="minorHAnsi"/>
                <w:b/>
                <w:bCs/>
                <w:color w:val="000000"/>
                <w:sz w:val="20"/>
                <w:szCs w:val="20"/>
              </w:rPr>
              <w:t>BI &amp; Visualization Tools</w:t>
            </w:r>
          </w:p>
        </w:tc>
        <w:tc>
          <w:tcPr>
            <w:tcW w:w="0" w:type="auto"/>
            <w:tcBorders>
              <w:top w:val="nil"/>
              <w:left w:val="nil"/>
              <w:bottom w:val="single" w:sz="4" w:space="0" w:color="auto"/>
              <w:right w:val="single" w:sz="4" w:space="0" w:color="auto"/>
            </w:tcBorders>
            <w:noWrap/>
            <w:vAlign w:val="center"/>
            <w:hideMark/>
          </w:tcPr>
          <w:p w14:paraId="6F0E14B2" w14:textId="77777777" w:rsidR="00E45FBA" w:rsidRPr="004014D2" w:rsidRDefault="00E45FBA" w:rsidP="00E45FBA">
            <w:pPr>
              <w:jc w:val="center"/>
              <w:rPr>
                <w:rFonts w:asciiTheme="minorHAnsi" w:hAnsiTheme="minorHAnsi" w:cstheme="minorHAnsi"/>
                <w:color w:val="000000"/>
                <w:sz w:val="20"/>
                <w:szCs w:val="20"/>
              </w:rPr>
            </w:pPr>
            <w:r w:rsidRPr="004014D2">
              <w:rPr>
                <w:rFonts w:asciiTheme="minorHAnsi" w:hAnsiTheme="minorHAnsi" w:cstheme="minorHAnsi"/>
                <w:color w:val="000000"/>
                <w:sz w:val="20"/>
                <w:szCs w:val="20"/>
              </w:rPr>
              <w:t>Microsoft Power BI (Desktop, Service, Premium, Mobile), Microsoft Fabric, TIBCO Spotfire, Incorta, Tableau, Business Objects</w:t>
            </w:r>
          </w:p>
        </w:tc>
      </w:tr>
      <w:tr w:rsidR="00E45FBA" w:rsidRPr="004014D2" w14:paraId="54F5D850" w14:textId="77777777" w:rsidTr="00E45FBA">
        <w:trPr>
          <w:trHeight w:val="300"/>
        </w:trPr>
        <w:tc>
          <w:tcPr>
            <w:tcW w:w="0" w:type="auto"/>
            <w:tcBorders>
              <w:top w:val="nil"/>
              <w:left w:val="single" w:sz="4" w:space="0" w:color="auto"/>
              <w:bottom w:val="single" w:sz="4" w:space="0" w:color="auto"/>
              <w:right w:val="single" w:sz="4" w:space="0" w:color="auto"/>
            </w:tcBorders>
            <w:noWrap/>
            <w:vAlign w:val="center"/>
            <w:hideMark/>
          </w:tcPr>
          <w:p w14:paraId="5A6DBA62" w14:textId="77777777" w:rsidR="00E45FBA" w:rsidRPr="004014D2" w:rsidRDefault="00E45FBA" w:rsidP="00E45FBA">
            <w:pPr>
              <w:jc w:val="center"/>
              <w:rPr>
                <w:rFonts w:asciiTheme="minorHAnsi" w:hAnsiTheme="minorHAnsi" w:cstheme="minorHAnsi"/>
                <w:b/>
                <w:bCs/>
                <w:color w:val="000000"/>
                <w:sz w:val="20"/>
                <w:szCs w:val="20"/>
              </w:rPr>
            </w:pPr>
            <w:r w:rsidRPr="004014D2">
              <w:rPr>
                <w:rFonts w:asciiTheme="minorHAnsi" w:hAnsiTheme="minorHAnsi" w:cstheme="minorHAnsi"/>
                <w:b/>
                <w:bCs/>
                <w:color w:val="000000"/>
                <w:sz w:val="20"/>
                <w:szCs w:val="20"/>
              </w:rPr>
              <w:lastRenderedPageBreak/>
              <w:t>Data Warehousing / Modeling</w:t>
            </w:r>
          </w:p>
        </w:tc>
        <w:tc>
          <w:tcPr>
            <w:tcW w:w="0" w:type="auto"/>
            <w:tcBorders>
              <w:top w:val="nil"/>
              <w:left w:val="nil"/>
              <w:bottom w:val="single" w:sz="4" w:space="0" w:color="auto"/>
              <w:right w:val="single" w:sz="4" w:space="0" w:color="auto"/>
            </w:tcBorders>
            <w:noWrap/>
            <w:vAlign w:val="center"/>
            <w:hideMark/>
          </w:tcPr>
          <w:p w14:paraId="3E942901" w14:textId="77777777" w:rsidR="00E45FBA" w:rsidRPr="004014D2" w:rsidRDefault="00E45FBA" w:rsidP="00E45FBA">
            <w:pPr>
              <w:jc w:val="center"/>
              <w:rPr>
                <w:rFonts w:asciiTheme="minorHAnsi" w:hAnsiTheme="minorHAnsi" w:cstheme="minorHAnsi"/>
                <w:color w:val="000000"/>
                <w:sz w:val="20"/>
                <w:szCs w:val="20"/>
              </w:rPr>
            </w:pPr>
            <w:r w:rsidRPr="004014D2">
              <w:rPr>
                <w:rFonts w:asciiTheme="minorHAnsi" w:hAnsiTheme="minorHAnsi" w:cstheme="minorHAnsi"/>
                <w:color w:val="000000"/>
                <w:sz w:val="20"/>
                <w:szCs w:val="20"/>
              </w:rPr>
              <w:t>Dimensional Modeling, Star Schema, Snowflake Schema, Fact &amp; Dimension Modeling, Data Warehousing Concepts</w:t>
            </w:r>
          </w:p>
        </w:tc>
      </w:tr>
      <w:tr w:rsidR="00E45FBA" w:rsidRPr="004014D2" w14:paraId="3CA172D1" w14:textId="77777777" w:rsidTr="00E45FBA">
        <w:trPr>
          <w:trHeight w:val="300"/>
        </w:trPr>
        <w:tc>
          <w:tcPr>
            <w:tcW w:w="0" w:type="auto"/>
            <w:tcBorders>
              <w:top w:val="nil"/>
              <w:left w:val="single" w:sz="4" w:space="0" w:color="auto"/>
              <w:bottom w:val="single" w:sz="4" w:space="0" w:color="auto"/>
              <w:right w:val="single" w:sz="4" w:space="0" w:color="auto"/>
            </w:tcBorders>
            <w:noWrap/>
            <w:vAlign w:val="center"/>
            <w:hideMark/>
          </w:tcPr>
          <w:p w14:paraId="767863CE" w14:textId="77777777" w:rsidR="00E45FBA" w:rsidRPr="004014D2" w:rsidRDefault="00E45FBA" w:rsidP="00E45FBA">
            <w:pPr>
              <w:jc w:val="center"/>
              <w:rPr>
                <w:rFonts w:asciiTheme="minorHAnsi" w:hAnsiTheme="minorHAnsi" w:cstheme="minorHAnsi"/>
                <w:b/>
                <w:bCs/>
                <w:color w:val="000000"/>
                <w:sz w:val="20"/>
                <w:szCs w:val="20"/>
              </w:rPr>
            </w:pPr>
            <w:r w:rsidRPr="004014D2">
              <w:rPr>
                <w:rFonts w:asciiTheme="minorHAnsi" w:hAnsiTheme="minorHAnsi" w:cstheme="minorHAnsi"/>
                <w:b/>
                <w:bCs/>
                <w:color w:val="000000"/>
                <w:sz w:val="20"/>
                <w:szCs w:val="20"/>
              </w:rPr>
              <w:t>Programming / Query Languages</w:t>
            </w:r>
          </w:p>
        </w:tc>
        <w:tc>
          <w:tcPr>
            <w:tcW w:w="0" w:type="auto"/>
            <w:tcBorders>
              <w:top w:val="nil"/>
              <w:left w:val="nil"/>
              <w:bottom w:val="single" w:sz="4" w:space="0" w:color="auto"/>
              <w:right w:val="single" w:sz="4" w:space="0" w:color="auto"/>
            </w:tcBorders>
            <w:noWrap/>
            <w:vAlign w:val="center"/>
            <w:hideMark/>
          </w:tcPr>
          <w:p w14:paraId="0399C183" w14:textId="77777777" w:rsidR="00E45FBA" w:rsidRPr="004014D2" w:rsidRDefault="00E45FBA" w:rsidP="00E45FBA">
            <w:pPr>
              <w:jc w:val="center"/>
              <w:rPr>
                <w:rFonts w:asciiTheme="minorHAnsi" w:hAnsiTheme="minorHAnsi" w:cstheme="minorHAnsi"/>
                <w:color w:val="000000"/>
                <w:sz w:val="20"/>
                <w:szCs w:val="20"/>
              </w:rPr>
            </w:pPr>
            <w:r w:rsidRPr="004014D2">
              <w:rPr>
                <w:rFonts w:asciiTheme="minorHAnsi" w:hAnsiTheme="minorHAnsi" w:cstheme="minorHAnsi"/>
                <w:color w:val="000000"/>
                <w:sz w:val="20"/>
                <w:szCs w:val="20"/>
              </w:rPr>
              <w:t>SQL, DAX, Power Query (M Language)</w:t>
            </w:r>
          </w:p>
        </w:tc>
      </w:tr>
      <w:tr w:rsidR="00E45FBA" w:rsidRPr="004014D2" w14:paraId="176FDFF6" w14:textId="77777777" w:rsidTr="00E45FBA">
        <w:trPr>
          <w:trHeight w:val="300"/>
        </w:trPr>
        <w:tc>
          <w:tcPr>
            <w:tcW w:w="0" w:type="auto"/>
            <w:tcBorders>
              <w:top w:val="nil"/>
              <w:left w:val="single" w:sz="4" w:space="0" w:color="auto"/>
              <w:bottom w:val="single" w:sz="4" w:space="0" w:color="auto"/>
              <w:right w:val="single" w:sz="4" w:space="0" w:color="auto"/>
            </w:tcBorders>
            <w:noWrap/>
            <w:vAlign w:val="center"/>
            <w:hideMark/>
          </w:tcPr>
          <w:p w14:paraId="18BE868F" w14:textId="77777777" w:rsidR="00E45FBA" w:rsidRPr="004014D2" w:rsidRDefault="00E45FBA" w:rsidP="00E45FBA">
            <w:pPr>
              <w:jc w:val="center"/>
              <w:rPr>
                <w:rFonts w:asciiTheme="minorHAnsi" w:hAnsiTheme="minorHAnsi" w:cstheme="minorHAnsi"/>
                <w:b/>
                <w:bCs/>
                <w:color w:val="000000"/>
                <w:sz w:val="20"/>
                <w:szCs w:val="20"/>
              </w:rPr>
            </w:pPr>
            <w:r w:rsidRPr="004014D2">
              <w:rPr>
                <w:rFonts w:asciiTheme="minorHAnsi" w:hAnsiTheme="minorHAnsi" w:cstheme="minorHAnsi"/>
                <w:b/>
                <w:bCs/>
                <w:color w:val="000000"/>
                <w:sz w:val="20"/>
                <w:szCs w:val="20"/>
              </w:rPr>
              <w:t>Databases</w:t>
            </w:r>
          </w:p>
        </w:tc>
        <w:tc>
          <w:tcPr>
            <w:tcW w:w="0" w:type="auto"/>
            <w:tcBorders>
              <w:top w:val="nil"/>
              <w:left w:val="nil"/>
              <w:bottom w:val="single" w:sz="4" w:space="0" w:color="auto"/>
              <w:right w:val="single" w:sz="4" w:space="0" w:color="auto"/>
            </w:tcBorders>
            <w:noWrap/>
            <w:vAlign w:val="center"/>
            <w:hideMark/>
          </w:tcPr>
          <w:p w14:paraId="603CCC20" w14:textId="77777777" w:rsidR="00E45FBA" w:rsidRPr="004014D2" w:rsidRDefault="00E45FBA" w:rsidP="00E45FBA">
            <w:pPr>
              <w:jc w:val="center"/>
              <w:rPr>
                <w:rFonts w:asciiTheme="minorHAnsi" w:hAnsiTheme="minorHAnsi" w:cstheme="minorHAnsi"/>
                <w:color w:val="000000"/>
                <w:sz w:val="20"/>
                <w:szCs w:val="20"/>
              </w:rPr>
            </w:pPr>
            <w:r w:rsidRPr="004014D2">
              <w:rPr>
                <w:rFonts w:asciiTheme="minorHAnsi" w:hAnsiTheme="minorHAnsi" w:cstheme="minorHAnsi"/>
                <w:color w:val="000000"/>
                <w:sz w:val="20"/>
                <w:szCs w:val="20"/>
              </w:rPr>
              <w:t>SQL Server, Oracle, MySQL, DB2, Azure SQL Database</w:t>
            </w:r>
          </w:p>
        </w:tc>
      </w:tr>
      <w:tr w:rsidR="00E45FBA" w:rsidRPr="004014D2" w14:paraId="61E97D73" w14:textId="77777777" w:rsidTr="00E45FBA">
        <w:trPr>
          <w:trHeight w:val="300"/>
        </w:trPr>
        <w:tc>
          <w:tcPr>
            <w:tcW w:w="0" w:type="auto"/>
            <w:tcBorders>
              <w:top w:val="nil"/>
              <w:left w:val="single" w:sz="4" w:space="0" w:color="auto"/>
              <w:bottom w:val="single" w:sz="4" w:space="0" w:color="auto"/>
              <w:right w:val="single" w:sz="4" w:space="0" w:color="auto"/>
            </w:tcBorders>
            <w:noWrap/>
            <w:vAlign w:val="center"/>
            <w:hideMark/>
          </w:tcPr>
          <w:p w14:paraId="39EFAF44" w14:textId="77777777" w:rsidR="00E45FBA" w:rsidRPr="004014D2" w:rsidRDefault="00E45FBA" w:rsidP="00E45FBA">
            <w:pPr>
              <w:jc w:val="center"/>
              <w:rPr>
                <w:rFonts w:asciiTheme="minorHAnsi" w:hAnsiTheme="minorHAnsi" w:cstheme="minorHAnsi"/>
                <w:b/>
                <w:bCs/>
                <w:color w:val="000000"/>
                <w:sz w:val="20"/>
                <w:szCs w:val="20"/>
              </w:rPr>
            </w:pPr>
            <w:r w:rsidRPr="004014D2">
              <w:rPr>
                <w:rFonts w:asciiTheme="minorHAnsi" w:hAnsiTheme="minorHAnsi" w:cstheme="minorHAnsi"/>
                <w:b/>
                <w:bCs/>
                <w:color w:val="000000"/>
                <w:sz w:val="20"/>
                <w:szCs w:val="20"/>
              </w:rPr>
              <w:t>Cloud Platforms</w:t>
            </w:r>
          </w:p>
        </w:tc>
        <w:tc>
          <w:tcPr>
            <w:tcW w:w="0" w:type="auto"/>
            <w:tcBorders>
              <w:top w:val="nil"/>
              <w:left w:val="nil"/>
              <w:bottom w:val="single" w:sz="4" w:space="0" w:color="auto"/>
              <w:right w:val="single" w:sz="4" w:space="0" w:color="auto"/>
            </w:tcBorders>
            <w:noWrap/>
            <w:vAlign w:val="center"/>
            <w:hideMark/>
          </w:tcPr>
          <w:p w14:paraId="3B23A7CF" w14:textId="77777777" w:rsidR="00E45FBA" w:rsidRPr="004014D2" w:rsidRDefault="00E45FBA" w:rsidP="00E45FBA">
            <w:pPr>
              <w:jc w:val="center"/>
              <w:rPr>
                <w:rFonts w:asciiTheme="minorHAnsi" w:hAnsiTheme="minorHAnsi" w:cstheme="minorHAnsi"/>
                <w:color w:val="000000"/>
                <w:sz w:val="20"/>
                <w:szCs w:val="20"/>
              </w:rPr>
            </w:pPr>
            <w:r w:rsidRPr="004014D2">
              <w:rPr>
                <w:rFonts w:asciiTheme="minorHAnsi" w:hAnsiTheme="minorHAnsi" w:cstheme="minorHAnsi"/>
                <w:color w:val="000000"/>
                <w:sz w:val="20"/>
                <w:szCs w:val="20"/>
              </w:rPr>
              <w:t>Microsoft Azure, Azure Data Lake, Azure Data Factory, Azure Databricks, Azure Analysis Services</w:t>
            </w:r>
          </w:p>
        </w:tc>
      </w:tr>
      <w:tr w:rsidR="00E45FBA" w:rsidRPr="004014D2" w14:paraId="47BE1BBB" w14:textId="77777777" w:rsidTr="00E45FBA">
        <w:trPr>
          <w:trHeight w:val="300"/>
        </w:trPr>
        <w:tc>
          <w:tcPr>
            <w:tcW w:w="0" w:type="auto"/>
            <w:tcBorders>
              <w:top w:val="nil"/>
              <w:left w:val="single" w:sz="4" w:space="0" w:color="auto"/>
              <w:bottom w:val="single" w:sz="4" w:space="0" w:color="auto"/>
              <w:right w:val="single" w:sz="4" w:space="0" w:color="auto"/>
            </w:tcBorders>
            <w:noWrap/>
            <w:vAlign w:val="center"/>
            <w:hideMark/>
          </w:tcPr>
          <w:p w14:paraId="557E8908" w14:textId="77777777" w:rsidR="00E45FBA" w:rsidRPr="004014D2" w:rsidRDefault="00E45FBA" w:rsidP="00E45FBA">
            <w:pPr>
              <w:jc w:val="center"/>
              <w:rPr>
                <w:rFonts w:asciiTheme="minorHAnsi" w:hAnsiTheme="minorHAnsi" w:cstheme="minorHAnsi"/>
                <w:b/>
                <w:bCs/>
                <w:color w:val="000000"/>
                <w:sz w:val="20"/>
                <w:szCs w:val="20"/>
              </w:rPr>
            </w:pPr>
            <w:r w:rsidRPr="004014D2">
              <w:rPr>
                <w:rFonts w:asciiTheme="minorHAnsi" w:hAnsiTheme="minorHAnsi" w:cstheme="minorHAnsi"/>
                <w:b/>
                <w:bCs/>
                <w:color w:val="000000"/>
                <w:sz w:val="20"/>
                <w:szCs w:val="20"/>
              </w:rPr>
              <w:t>Big Data Technologies</w:t>
            </w:r>
          </w:p>
        </w:tc>
        <w:tc>
          <w:tcPr>
            <w:tcW w:w="0" w:type="auto"/>
            <w:tcBorders>
              <w:top w:val="nil"/>
              <w:left w:val="nil"/>
              <w:bottom w:val="single" w:sz="4" w:space="0" w:color="auto"/>
              <w:right w:val="single" w:sz="4" w:space="0" w:color="auto"/>
            </w:tcBorders>
            <w:noWrap/>
            <w:vAlign w:val="center"/>
            <w:hideMark/>
          </w:tcPr>
          <w:p w14:paraId="725BD317" w14:textId="77777777" w:rsidR="00E45FBA" w:rsidRPr="004014D2" w:rsidRDefault="00E45FBA" w:rsidP="00E45FBA">
            <w:pPr>
              <w:jc w:val="center"/>
              <w:rPr>
                <w:rFonts w:asciiTheme="minorHAnsi" w:hAnsiTheme="minorHAnsi" w:cstheme="minorHAnsi"/>
                <w:color w:val="000000"/>
                <w:sz w:val="20"/>
                <w:szCs w:val="20"/>
              </w:rPr>
            </w:pPr>
            <w:r w:rsidRPr="004014D2">
              <w:rPr>
                <w:rFonts w:asciiTheme="minorHAnsi" w:hAnsiTheme="minorHAnsi" w:cstheme="minorHAnsi"/>
                <w:color w:val="000000"/>
                <w:sz w:val="20"/>
                <w:szCs w:val="20"/>
              </w:rPr>
              <w:t>Hive</w:t>
            </w:r>
          </w:p>
        </w:tc>
      </w:tr>
      <w:tr w:rsidR="00E45FBA" w:rsidRPr="004014D2" w14:paraId="655D8945" w14:textId="77777777" w:rsidTr="00E45FBA">
        <w:trPr>
          <w:trHeight w:val="300"/>
        </w:trPr>
        <w:tc>
          <w:tcPr>
            <w:tcW w:w="0" w:type="auto"/>
            <w:tcBorders>
              <w:top w:val="nil"/>
              <w:left w:val="single" w:sz="4" w:space="0" w:color="auto"/>
              <w:bottom w:val="single" w:sz="4" w:space="0" w:color="auto"/>
              <w:right w:val="single" w:sz="4" w:space="0" w:color="auto"/>
            </w:tcBorders>
            <w:noWrap/>
            <w:vAlign w:val="center"/>
            <w:hideMark/>
          </w:tcPr>
          <w:p w14:paraId="633AB0DE" w14:textId="77777777" w:rsidR="00E45FBA" w:rsidRPr="004014D2" w:rsidRDefault="00E45FBA" w:rsidP="00E45FBA">
            <w:pPr>
              <w:jc w:val="center"/>
              <w:rPr>
                <w:rFonts w:asciiTheme="minorHAnsi" w:hAnsiTheme="minorHAnsi" w:cstheme="minorHAnsi"/>
                <w:b/>
                <w:bCs/>
                <w:color w:val="000000"/>
                <w:sz w:val="20"/>
                <w:szCs w:val="20"/>
              </w:rPr>
            </w:pPr>
            <w:r w:rsidRPr="004014D2">
              <w:rPr>
                <w:rFonts w:asciiTheme="minorHAnsi" w:hAnsiTheme="minorHAnsi" w:cstheme="minorHAnsi"/>
                <w:b/>
                <w:bCs/>
                <w:color w:val="000000"/>
                <w:sz w:val="20"/>
                <w:szCs w:val="20"/>
              </w:rPr>
              <w:t>Data Integration / ETL</w:t>
            </w:r>
          </w:p>
        </w:tc>
        <w:tc>
          <w:tcPr>
            <w:tcW w:w="0" w:type="auto"/>
            <w:tcBorders>
              <w:top w:val="nil"/>
              <w:left w:val="nil"/>
              <w:bottom w:val="single" w:sz="4" w:space="0" w:color="auto"/>
              <w:right w:val="single" w:sz="4" w:space="0" w:color="auto"/>
            </w:tcBorders>
            <w:noWrap/>
            <w:vAlign w:val="center"/>
            <w:hideMark/>
          </w:tcPr>
          <w:p w14:paraId="5DA02FFB" w14:textId="77777777" w:rsidR="00E45FBA" w:rsidRPr="004014D2" w:rsidRDefault="00E45FBA" w:rsidP="00E45FBA">
            <w:pPr>
              <w:jc w:val="center"/>
              <w:rPr>
                <w:rFonts w:asciiTheme="minorHAnsi" w:hAnsiTheme="minorHAnsi" w:cstheme="minorHAnsi"/>
                <w:color w:val="000000"/>
                <w:sz w:val="20"/>
                <w:szCs w:val="20"/>
              </w:rPr>
            </w:pPr>
            <w:r w:rsidRPr="004014D2">
              <w:rPr>
                <w:rFonts w:asciiTheme="minorHAnsi" w:hAnsiTheme="minorHAnsi" w:cstheme="minorHAnsi"/>
                <w:color w:val="000000"/>
                <w:sz w:val="20"/>
                <w:szCs w:val="20"/>
              </w:rPr>
              <w:t>Azure Data Factory, Informatica PowerCenter, Incorta Connectors</w:t>
            </w:r>
          </w:p>
        </w:tc>
      </w:tr>
      <w:tr w:rsidR="00E45FBA" w:rsidRPr="004014D2" w14:paraId="4ECC7BB0" w14:textId="77777777" w:rsidTr="00E45FBA">
        <w:trPr>
          <w:trHeight w:val="300"/>
        </w:trPr>
        <w:tc>
          <w:tcPr>
            <w:tcW w:w="0" w:type="auto"/>
            <w:tcBorders>
              <w:top w:val="nil"/>
              <w:left w:val="single" w:sz="4" w:space="0" w:color="auto"/>
              <w:bottom w:val="single" w:sz="4" w:space="0" w:color="auto"/>
              <w:right w:val="single" w:sz="4" w:space="0" w:color="auto"/>
            </w:tcBorders>
            <w:noWrap/>
            <w:vAlign w:val="center"/>
            <w:hideMark/>
          </w:tcPr>
          <w:p w14:paraId="50681B25" w14:textId="77777777" w:rsidR="00E45FBA" w:rsidRPr="004014D2" w:rsidRDefault="00E45FBA" w:rsidP="00E45FBA">
            <w:pPr>
              <w:jc w:val="center"/>
              <w:rPr>
                <w:rFonts w:asciiTheme="minorHAnsi" w:hAnsiTheme="minorHAnsi" w:cstheme="minorHAnsi"/>
                <w:b/>
                <w:bCs/>
                <w:color w:val="000000"/>
                <w:sz w:val="20"/>
                <w:szCs w:val="20"/>
              </w:rPr>
            </w:pPr>
            <w:r w:rsidRPr="004014D2">
              <w:rPr>
                <w:rFonts w:asciiTheme="minorHAnsi" w:hAnsiTheme="minorHAnsi" w:cstheme="minorHAnsi"/>
                <w:b/>
                <w:bCs/>
                <w:color w:val="000000"/>
                <w:sz w:val="20"/>
                <w:szCs w:val="20"/>
              </w:rPr>
              <w:t>Automation &amp; Workflow</w:t>
            </w:r>
          </w:p>
        </w:tc>
        <w:tc>
          <w:tcPr>
            <w:tcW w:w="0" w:type="auto"/>
            <w:tcBorders>
              <w:top w:val="nil"/>
              <w:left w:val="nil"/>
              <w:bottom w:val="single" w:sz="4" w:space="0" w:color="auto"/>
              <w:right w:val="single" w:sz="4" w:space="0" w:color="auto"/>
            </w:tcBorders>
            <w:noWrap/>
            <w:vAlign w:val="center"/>
            <w:hideMark/>
          </w:tcPr>
          <w:p w14:paraId="44E636AE" w14:textId="77777777" w:rsidR="00E45FBA" w:rsidRPr="004014D2" w:rsidRDefault="00E45FBA" w:rsidP="00E45FBA">
            <w:pPr>
              <w:jc w:val="center"/>
              <w:rPr>
                <w:rFonts w:asciiTheme="minorHAnsi" w:hAnsiTheme="minorHAnsi" w:cstheme="minorHAnsi"/>
                <w:color w:val="000000"/>
                <w:sz w:val="20"/>
                <w:szCs w:val="20"/>
              </w:rPr>
            </w:pPr>
            <w:r w:rsidRPr="004014D2">
              <w:rPr>
                <w:rFonts w:asciiTheme="minorHAnsi" w:hAnsiTheme="minorHAnsi" w:cstheme="minorHAnsi"/>
                <w:color w:val="000000"/>
                <w:sz w:val="20"/>
                <w:szCs w:val="20"/>
              </w:rPr>
              <w:t>Power Automate, Azure Logic Apps, Autosys</w:t>
            </w:r>
          </w:p>
        </w:tc>
      </w:tr>
      <w:tr w:rsidR="00E45FBA" w:rsidRPr="004014D2" w14:paraId="4068E14A" w14:textId="77777777" w:rsidTr="00E45FBA">
        <w:trPr>
          <w:trHeight w:val="300"/>
        </w:trPr>
        <w:tc>
          <w:tcPr>
            <w:tcW w:w="0" w:type="auto"/>
            <w:tcBorders>
              <w:top w:val="nil"/>
              <w:left w:val="single" w:sz="4" w:space="0" w:color="auto"/>
              <w:bottom w:val="single" w:sz="4" w:space="0" w:color="auto"/>
              <w:right w:val="single" w:sz="4" w:space="0" w:color="auto"/>
            </w:tcBorders>
            <w:noWrap/>
            <w:vAlign w:val="center"/>
            <w:hideMark/>
          </w:tcPr>
          <w:p w14:paraId="15B1FDE9" w14:textId="77777777" w:rsidR="00E45FBA" w:rsidRPr="004014D2" w:rsidRDefault="00E45FBA" w:rsidP="00E45FBA">
            <w:pPr>
              <w:jc w:val="center"/>
              <w:rPr>
                <w:rFonts w:asciiTheme="minorHAnsi" w:hAnsiTheme="minorHAnsi" w:cstheme="minorHAnsi"/>
                <w:b/>
                <w:bCs/>
                <w:color w:val="000000"/>
                <w:sz w:val="20"/>
                <w:szCs w:val="20"/>
              </w:rPr>
            </w:pPr>
            <w:r w:rsidRPr="004014D2">
              <w:rPr>
                <w:rFonts w:asciiTheme="minorHAnsi" w:hAnsiTheme="minorHAnsi" w:cstheme="minorHAnsi"/>
                <w:b/>
                <w:bCs/>
                <w:color w:val="000000"/>
                <w:sz w:val="20"/>
                <w:szCs w:val="20"/>
              </w:rPr>
              <w:t>Data Visualization Features</w:t>
            </w:r>
          </w:p>
        </w:tc>
        <w:tc>
          <w:tcPr>
            <w:tcW w:w="0" w:type="auto"/>
            <w:tcBorders>
              <w:top w:val="nil"/>
              <w:left w:val="nil"/>
              <w:bottom w:val="single" w:sz="4" w:space="0" w:color="auto"/>
              <w:right w:val="single" w:sz="4" w:space="0" w:color="auto"/>
            </w:tcBorders>
            <w:noWrap/>
            <w:vAlign w:val="center"/>
            <w:hideMark/>
          </w:tcPr>
          <w:p w14:paraId="6866877E" w14:textId="77777777" w:rsidR="00E45FBA" w:rsidRPr="004014D2" w:rsidRDefault="00E45FBA" w:rsidP="00E45FBA">
            <w:pPr>
              <w:jc w:val="center"/>
              <w:rPr>
                <w:rFonts w:asciiTheme="minorHAnsi" w:hAnsiTheme="minorHAnsi" w:cstheme="minorHAnsi"/>
                <w:color w:val="000000"/>
                <w:sz w:val="20"/>
                <w:szCs w:val="20"/>
              </w:rPr>
            </w:pPr>
            <w:r w:rsidRPr="004014D2">
              <w:rPr>
                <w:rFonts w:asciiTheme="minorHAnsi" w:hAnsiTheme="minorHAnsi" w:cstheme="minorHAnsi"/>
                <w:color w:val="000000"/>
                <w:sz w:val="20"/>
                <w:szCs w:val="20"/>
              </w:rPr>
              <w:t>Drill Down, Drill Through, KPI Dashboards, Interactive Dashboards, Data Alerts</w:t>
            </w:r>
          </w:p>
        </w:tc>
      </w:tr>
      <w:tr w:rsidR="00E45FBA" w:rsidRPr="004014D2" w14:paraId="18EA4CDB" w14:textId="77777777" w:rsidTr="00E45FBA">
        <w:trPr>
          <w:trHeight w:val="300"/>
        </w:trPr>
        <w:tc>
          <w:tcPr>
            <w:tcW w:w="0" w:type="auto"/>
            <w:tcBorders>
              <w:top w:val="nil"/>
              <w:left w:val="single" w:sz="4" w:space="0" w:color="auto"/>
              <w:bottom w:val="single" w:sz="4" w:space="0" w:color="auto"/>
              <w:right w:val="single" w:sz="4" w:space="0" w:color="auto"/>
            </w:tcBorders>
            <w:noWrap/>
            <w:vAlign w:val="center"/>
            <w:hideMark/>
          </w:tcPr>
          <w:p w14:paraId="129798AC" w14:textId="77777777" w:rsidR="00E45FBA" w:rsidRPr="004014D2" w:rsidRDefault="00E45FBA" w:rsidP="00E45FBA">
            <w:pPr>
              <w:jc w:val="center"/>
              <w:rPr>
                <w:rFonts w:asciiTheme="minorHAnsi" w:hAnsiTheme="minorHAnsi" w:cstheme="minorHAnsi"/>
                <w:b/>
                <w:bCs/>
                <w:color w:val="000000"/>
                <w:sz w:val="20"/>
                <w:szCs w:val="20"/>
              </w:rPr>
            </w:pPr>
            <w:r w:rsidRPr="004014D2">
              <w:rPr>
                <w:rFonts w:asciiTheme="minorHAnsi" w:hAnsiTheme="minorHAnsi" w:cstheme="minorHAnsi"/>
                <w:b/>
                <w:bCs/>
                <w:color w:val="000000"/>
                <w:sz w:val="20"/>
                <w:szCs w:val="20"/>
              </w:rPr>
              <w:t>Security &amp; Governance</w:t>
            </w:r>
          </w:p>
        </w:tc>
        <w:tc>
          <w:tcPr>
            <w:tcW w:w="0" w:type="auto"/>
            <w:tcBorders>
              <w:top w:val="nil"/>
              <w:left w:val="nil"/>
              <w:bottom w:val="single" w:sz="4" w:space="0" w:color="auto"/>
              <w:right w:val="single" w:sz="4" w:space="0" w:color="auto"/>
            </w:tcBorders>
            <w:noWrap/>
            <w:vAlign w:val="center"/>
            <w:hideMark/>
          </w:tcPr>
          <w:p w14:paraId="5CC8A838" w14:textId="77777777" w:rsidR="00E45FBA" w:rsidRPr="004014D2" w:rsidRDefault="00E45FBA" w:rsidP="00E45FBA">
            <w:pPr>
              <w:jc w:val="center"/>
              <w:rPr>
                <w:rFonts w:asciiTheme="minorHAnsi" w:hAnsiTheme="minorHAnsi" w:cstheme="minorHAnsi"/>
                <w:color w:val="000000"/>
                <w:sz w:val="20"/>
                <w:szCs w:val="20"/>
              </w:rPr>
            </w:pPr>
            <w:r w:rsidRPr="004014D2">
              <w:rPr>
                <w:rFonts w:asciiTheme="minorHAnsi" w:hAnsiTheme="minorHAnsi" w:cstheme="minorHAnsi"/>
                <w:color w:val="000000"/>
                <w:sz w:val="20"/>
                <w:szCs w:val="20"/>
              </w:rPr>
              <w:t>Row Level Security (RLS), Role Based Access Control (RBAC), Power BI Governance, Workspace Management</w:t>
            </w:r>
          </w:p>
        </w:tc>
      </w:tr>
      <w:tr w:rsidR="00E45FBA" w:rsidRPr="004014D2" w14:paraId="0BDA34B8" w14:textId="77777777" w:rsidTr="00E45FBA">
        <w:trPr>
          <w:trHeight w:val="300"/>
        </w:trPr>
        <w:tc>
          <w:tcPr>
            <w:tcW w:w="0" w:type="auto"/>
            <w:tcBorders>
              <w:top w:val="nil"/>
              <w:left w:val="single" w:sz="4" w:space="0" w:color="auto"/>
              <w:bottom w:val="single" w:sz="4" w:space="0" w:color="auto"/>
              <w:right w:val="single" w:sz="4" w:space="0" w:color="auto"/>
            </w:tcBorders>
            <w:noWrap/>
            <w:vAlign w:val="center"/>
            <w:hideMark/>
          </w:tcPr>
          <w:p w14:paraId="6F931F3C" w14:textId="77777777" w:rsidR="00E45FBA" w:rsidRPr="004014D2" w:rsidRDefault="00E45FBA" w:rsidP="00E45FBA">
            <w:pPr>
              <w:jc w:val="center"/>
              <w:rPr>
                <w:rFonts w:asciiTheme="minorHAnsi" w:hAnsiTheme="minorHAnsi" w:cstheme="minorHAnsi"/>
                <w:b/>
                <w:bCs/>
                <w:color w:val="000000"/>
                <w:sz w:val="20"/>
                <w:szCs w:val="20"/>
              </w:rPr>
            </w:pPr>
            <w:r w:rsidRPr="004014D2">
              <w:rPr>
                <w:rFonts w:asciiTheme="minorHAnsi" w:hAnsiTheme="minorHAnsi" w:cstheme="minorHAnsi"/>
                <w:b/>
                <w:bCs/>
                <w:color w:val="000000"/>
                <w:sz w:val="20"/>
                <w:szCs w:val="20"/>
              </w:rPr>
              <w:t>Version Control &amp; Tools</w:t>
            </w:r>
          </w:p>
        </w:tc>
        <w:tc>
          <w:tcPr>
            <w:tcW w:w="0" w:type="auto"/>
            <w:tcBorders>
              <w:top w:val="nil"/>
              <w:left w:val="nil"/>
              <w:bottom w:val="single" w:sz="4" w:space="0" w:color="auto"/>
              <w:right w:val="single" w:sz="4" w:space="0" w:color="auto"/>
            </w:tcBorders>
            <w:noWrap/>
            <w:vAlign w:val="center"/>
            <w:hideMark/>
          </w:tcPr>
          <w:p w14:paraId="7A222B0B" w14:textId="77777777" w:rsidR="00E45FBA" w:rsidRPr="004014D2" w:rsidRDefault="00E45FBA" w:rsidP="00E45FBA">
            <w:pPr>
              <w:jc w:val="center"/>
              <w:rPr>
                <w:rFonts w:asciiTheme="minorHAnsi" w:hAnsiTheme="minorHAnsi" w:cstheme="minorHAnsi"/>
                <w:color w:val="000000"/>
                <w:sz w:val="20"/>
                <w:szCs w:val="20"/>
              </w:rPr>
            </w:pPr>
            <w:r w:rsidRPr="004014D2">
              <w:rPr>
                <w:rFonts w:asciiTheme="minorHAnsi" w:hAnsiTheme="minorHAnsi" w:cstheme="minorHAnsi"/>
                <w:color w:val="000000"/>
                <w:sz w:val="20"/>
                <w:szCs w:val="20"/>
              </w:rPr>
              <w:t>GitHub, SQL Developer, DB Visualizer</w:t>
            </w:r>
          </w:p>
        </w:tc>
      </w:tr>
      <w:tr w:rsidR="00E45FBA" w:rsidRPr="004014D2" w14:paraId="1D3AEAE1" w14:textId="77777777" w:rsidTr="00E45FBA">
        <w:trPr>
          <w:trHeight w:val="300"/>
        </w:trPr>
        <w:tc>
          <w:tcPr>
            <w:tcW w:w="0" w:type="auto"/>
            <w:tcBorders>
              <w:top w:val="nil"/>
              <w:left w:val="single" w:sz="4" w:space="0" w:color="auto"/>
              <w:bottom w:val="single" w:sz="4" w:space="0" w:color="auto"/>
              <w:right w:val="single" w:sz="4" w:space="0" w:color="auto"/>
            </w:tcBorders>
            <w:noWrap/>
            <w:vAlign w:val="center"/>
            <w:hideMark/>
          </w:tcPr>
          <w:p w14:paraId="4D2523BA" w14:textId="77777777" w:rsidR="00E45FBA" w:rsidRPr="004014D2" w:rsidRDefault="00E45FBA" w:rsidP="00E45FBA">
            <w:pPr>
              <w:jc w:val="center"/>
              <w:rPr>
                <w:rFonts w:asciiTheme="minorHAnsi" w:hAnsiTheme="minorHAnsi" w:cstheme="minorHAnsi"/>
                <w:b/>
                <w:bCs/>
                <w:color w:val="000000"/>
                <w:sz w:val="20"/>
                <w:szCs w:val="20"/>
              </w:rPr>
            </w:pPr>
            <w:r w:rsidRPr="004014D2">
              <w:rPr>
                <w:rFonts w:asciiTheme="minorHAnsi" w:hAnsiTheme="minorHAnsi" w:cstheme="minorHAnsi"/>
                <w:b/>
                <w:bCs/>
                <w:color w:val="000000"/>
                <w:sz w:val="20"/>
                <w:szCs w:val="20"/>
              </w:rPr>
              <w:t>Collaboration / Platforms</w:t>
            </w:r>
          </w:p>
        </w:tc>
        <w:tc>
          <w:tcPr>
            <w:tcW w:w="0" w:type="auto"/>
            <w:tcBorders>
              <w:top w:val="nil"/>
              <w:left w:val="nil"/>
              <w:bottom w:val="single" w:sz="4" w:space="0" w:color="auto"/>
              <w:right w:val="single" w:sz="4" w:space="0" w:color="auto"/>
            </w:tcBorders>
            <w:noWrap/>
            <w:vAlign w:val="center"/>
            <w:hideMark/>
          </w:tcPr>
          <w:p w14:paraId="24D868D8" w14:textId="77777777" w:rsidR="00E45FBA" w:rsidRPr="004014D2" w:rsidRDefault="00E45FBA" w:rsidP="00E45FBA">
            <w:pPr>
              <w:jc w:val="center"/>
              <w:rPr>
                <w:rFonts w:asciiTheme="minorHAnsi" w:hAnsiTheme="minorHAnsi" w:cstheme="minorHAnsi"/>
                <w:color w:val="000000"/>
                <w:sz w:val="20"/>
                <w:szCs w:val="20"/>
              </w:rPr>
            </w:pPr>
            <w:r w:rsidRPr="004014D2">
              <w:rPr>
                <w:rFonts w:asciiTheme="minorHAnsi" w:hAnsiTheme="minorHAnsi" w:cstheme="minorHAnsi"/>
                <w:color w:val="000000"/>
                <w:sz w:val="20"/>
                <w:szCs w:val="20"/>
              </w:rPr>
              <w:t>SharePoint Online, Excel, Dataverse</w:t>
            </w:r>
          </w:p>
        </w:tc>
      </w:tr>
    </w:tbl>
    <w:p w14:paraId="180F941B" w14:textId="77777777" w:rsidR="00A44211" w:rsidRPr="004014D2" w:rsidRDefault="00A44211" w:rsidP="00E45FBA">
      <w:pPr>
        <w:jc w:val="both"/>
        <w:rPr>
          <w:rFonts w:asciiTheme="minorHAnsi" w:hAnsiTheme="minorHAnsi" w:cstheme="minorHAnsi"/>
          <w:b/>
          <w:sz w:val="20"/>
          <w:szCs w:val="20"/>
        </w:rPr>
      </w:pPr>
    </w:p>
    <w:p w14:paraId="0280DAA8" w14:textId="77777777" w:rsidR="00280850" w:rsidRPr="004014D2" w:rsidRDefault="00280850" w:rsidP="00E45FBA">
      <w:pPr>
        <w:jc w:val="both"/>
        <w:rPr>
          <w:rFonts w:asciiTheme="minorHAnsi" w:hAnsiTheme="minorHAnsi" w:cstheme="minorHAnsi"/>
          <w:b/>
          <w:sz w:val="20"/>
          <w:szCs w:val="20"/>
        </w:rPr>
      </w:pPr>
    </w:p>
    <w:p w14:paraId="52D2F2D6" w14:textId="7DE7DFE6" w:rsidR="00280850" w:rsidRPr="004014D2" w:rsidRDefault="00280850" w:rsidP="000677A3">
      <w:pPr>
        <w:shd w:val="clear" w:color="auto" w:fill="D9D9D9" w:themeFill="background1" w:themeFillShade="D9"/>
        <w:jc w:val="both"/>
        <w:rPr>
          <w:rFonts w:asciiTheme="minorHAnsi" w:hAnsiTheme="minorHAnsi" w:cstheme="minorHAnsi"/>
          <w:b/>
          <w:sz w:val="20"/>
          <w:szCs w:val="20"/>
        </w:rPr>
      </w:pPr>
      <w:r w:rsidRPr="004014D2">
        <w:rPr>
          <w:rFonts w:asciiTheme="minorHAnsi" w:hAnsiTheme="minorHAnsi" w:cstheme="minorHAnsi"/>
          <w:b/>
          <w:sz w:val="20"/>
          <w:szCs w:val="20"/>
        </w:rPr>
        <w:t>Professional Experience</w:t>
      </w:r>
      <w:r w:rsidR="000677A3" w:rsidRPr="004014D2">
        <w:rPr>
          <w:rFonts w:asciiTheme="minorHAnsi" w:hAnsiTheme="minorHAnsi" w:cstheme="minorHAnsi"/>
          <w:b/>
          <w:sz w:val="20"/>
          <w:szCs w:val="20"/>
        </w:rPr>
        <w:t xml:space="preserve">                                                                                                                                                                         </w:t>
      </w:r>
    </w:p>
    <w:p w14:paraId="275C538E" w14:textId="77777777" w:rsidR="00280850" w:rsidRPr="004014D2" w:rsidRDefault="00280850" w:rsidP="00E45FBA">
      <w:pPr>
        <w:jc w:val="both"/>
        <w:rPr>
          <w:rFonts w:asciiTheme="minorHAnsi" w:hAnsiTheme="minorHAnsi" w:cstheme="minorHAnsi"/>
          <w:b/>
          <w:sz w:val="20"/>
          <w:szCs w:val="20"/>
        </w:rPr>
      </w:pPr>
    </w:p>
    <w:p w14:paraId="656AAD99" w14:textId="550C0E4C" w:rsidR="0018092D" w:rsidRPr="004014D2" w:rsidRDefault="00AA52A6" w:rsidP="00E45FBA">
      <w:pPr>
        <w:jc w:val="both"/>
        <w:rPr>
          <w:rFonts w:asciiTheme="minorHAnsi" w:eastAsia="Arial" w:hAnsiTheme="minorHAnsi" w:cstheme="minorHAnsi"/>
          <w:b/>
          <w:bCs/>
          <w:sz w:val="20"/>
          <w:szCs w:val="20"/>
        </w:rPr>
      </w:pPr>
      <w:r w:rsidRPr="004014D2">
        <w:rPr>
          <w:rFonts w:asciiTheme="minorHAnsi" w:eastAsia="Arial" w:hAnsiTheme="minorHAnsi" w:cstheme="minorHAnsi"/>
          <w:b/>
          <w:bCs/>
          <w:sz w:val="20"/>
          <w:szCs w:val="20"/>
        </w:rPr>
        <w:t>Advanced Sterilization Products, Irvine, CA</w:t>
      </w:r>
      <w:r w:rsidR="00E52F8F" w:rsidRPr="004014D2">
        <w:rPr>
          <w:rFonts w:asciiTheme="minorHAnsi" w:eastAsia="Arial" w:hAnsiTheme="minorHAnsi" w:cstheme="minorHAnsi"/>
          <w:b/>
          <w:bCs/>
          <w:sz w:val="20"/>
          <w:szCs w:val="20"/>
        </w:rPr>
        <w:t xml:space="preserve"> </w:t>
      </w:r>
      <w:r w:rsidR="00EE4674" w:rsidRPr="004014D2">
        <w:rPr>
          <w:rFonts w:asciiTheme="minorHAnsi" w:eastAsia="Arial" w:hAnsiTheme="minorHAnsi" w:cstheme="minorHAnsi"/>
          <w:b/>
          <w:bCs/>
          <w:sz w:val="20"/>
          <w:szCs w:val="20"/>
        </w:rPr>
        <w:t xml:space="preserve">(Remote)  </w:t>
      </w:r>
      <w:r w:rsidR="0018092D" w:rsidRPr="004014D2">
        <w:rPr>
          <w:rFonts w:asciiTheme="minorHAnsi" w:eastAsia="Arial" w:hAnsiTheme="minorHAnsi" w:cstheme="minorHAnsi"/>
          <w:b/>
          <w:bCs/>
          <w:sz w:val="20"/>
          <w:szCs w:val="20"/>
        </w:rPr>
        <w:t xml:space="preserve">              </w:t>
      </w:r>
      <w:r w:rsidR="00EE4674" w:rsidRPr="004014D2">
        <w:rPr>
          <w:rFonts w:asciiTheme="minorHAnsi" w:eastAsia="Arial" w:hAnsiTheme="minorHAnsi" w:cstheme="minorHAnsi"/>
          <w:b/>
          <w:bCs/>
          <w:sz w:val="20"/>
          <w:szCs w:val="20"/>
        </w:rPr>
        <w:t xml:space="preserve">                                          </w:t>
      </w:r>
      <w:r w:rsidR="00B11B60" w:rsidRPr="004014D2">
        <w:rPr>
          <w:rFonts w:asciiTheme="minorHAnsi" w:eastAsia="Arial" w:hAnsiTheme="minorHAnsi" w:cstheme="minorHAnsi"/>
          <w:b/>
          <w:bCs/>
          <w:sz w:val="20"/>
          <w:szCs w:val="20"/>
        </w:rPr>
        <w:t>March</w:t>
      </w:r>
      <w:r w:rsidR="0018092D" w:rsidRPr="004014D2">
        <w:rPr>
          <w:rFonts w:asciiTheme="minorHAnsi" w:eastAsia="Arial" w:hAnsiTheme="minorHAnsi" w:cstheme="minorHAnsi"/>
          <w:b/>
          <w:bCs/>
          <w:sz w:val="20"/>
          <w:szCs w:val="20"/>
        </w:rPr>
        <w:t xml:space="preserve"> 2025 – Current</w:t>
      </w:r>
    </w:p>
    <w:p w14:paraId="4892A6A4" w14:textId="3496CF82" w:rsidR="0018092D" w:rsidRPr="004014D2" w:rsidRDefault="0018092D" w:rsidP="00E45FBA">
      <w:pPr>
        <w:jc w:val="both"/>
        <w:rPr>
          <w:rFonts w:asciiTheme="minorHAnsi" w:eastAsia="Arial" w:hAnsiTheme="minorHAnsi" w:cstheme="minorHAnsi"/>
          <w:b/>
          <w:bCs/>
          <w:sz w:val="20"/>
          <w:szCs w:val="20"/>
        </w:rPr>
      </w:pPr>
      <w:r w:rsidRPr="004014D2">
        <w:rPr>
          <w:rFonts w:asciiTheme="minorHAnsi" w:eastAsia="Arial" w:hAnsiTheme="minorHAnsi" w:cstheme="minorHAnsi"/>
          <w:b/>
          <w:bCs/>
          <w:sz w:val="20"/>
          <w:szCs w:val="20"/>
        </w:rPr>
        <w:t xml:space="preserve">Senior Business Intelligence Lead/ </w:t>
      </w:r>
      <w:r w:rsidR="00861D2F" w:rsidRPr="004014D2">
        <w:rPr>
          <w:rFonts w:asciiTheme="minorHAnsi" w:eastAsia="Arial" w:hAnsiTheme="minorHAnsi" w:cstheme="minorHAnsi"/>
          <w:b/>
          <w:bCs/>
          <w:sz w:val="20"/>
          <w:szCs w:val="20"/>
        </w:rPr>
        <w:t xml:space="preserve">Fabric </w:t>
      </w:r>
      <w:r w:rsidRPr="004014D2">
        <w:rPr>
          <w:rFonts w:asciiTheme="minorHAnsi" w:eastAsia="Arial" w:hAnsiTheme="minorHAnsi" w:cstheme="minorHAnsi"/>
          <w:b/>
          <w:bCs/>
          <w:sz w:val="20"/>
          <w:szCs w:val="20"/>
        </w:rPr>
        <w:t>Power BI Expert</w:t>
      </w:r>
    </w:p>
    <w:p w14:paraId="1ECC9299" w14:textId="44852D81" w:rsidR="0018092D" w:rsidRPr="004014D2" w:rsidRDefault="00E52F8F" w:rsidP="00E45FBA">
      <w:pPr>
        <w:rPr>
          <w:rFonts w:asciiTheme="minorHAnsi" w:eastAsia="Arial" w:hAnsiTheme="minorHAnsi" w:cstheme="minorHAnsi"/>
          <w:sz w:val="20"/>
          <w:szCs w:val="20"/>
        </w:rPr>
      </w:pPr>
      <w:r w:rsidRPr="004014D2">
        <w:rPr>
          <w:rFonts w:asciiTheme="minorHAnsi" w:eastAsia="Arial" w:hAnsiTheme="minorHAnsi" w:cstheme="minorHAnsi"/>
          <w:sz w:val="20"/>
          <w:szCs w:val="20"/>
        </w:rPr>
        <w:t>ASP is a leader in infection prevention, dedicated to creating the products, solutions and processes needed by practitioners to protect patients during their most critical moments.</w:t>
      </w:r>
    </w:p>
    <w:p w14:paraId="683A8E7F" w14:textId="6248895A" w:rsidR="0018092D" w:rsidRPr="004014D2" w:rsidRDefault="0018092D" w:rsidP="00E45FBA">
      <w:pPr>
        <w:jc w:val="both"/>
        <w:rPr>
          <w:rFonts w:asciiTheme="minorHAnsi" w:eastAsia="Arial" w:hAnsiTheme="minorHAnsi" w:cstheme="minorHAnsi"/>
          <w:b/>
          <w:bCs/>
          <w:sz w:val="20"/>
          <w:szCs w:val="20"/>
          <w:u w:val="single"/>
        </w:rPr>
      </w:pPr>
      <w:r w:rsidRPr="004014D2">
        <w:rPr>
          <w:rFonts w:asciiTheme="minorHAnsi" w:eastAsia="Arial" w:hAnsiTheme="minorHAnsi" w:cstheme="minorHAnsi"/>
          <w:b/>
          <w:bCs/>
          <w:sz w:val="20"/>
          <w:szCs w:val="20"/>
          <w:u w:val="single"/>
        </w:rPr>
        <w:t>Responsibilities:</w:t>
      </w:r>
      <w:r w:rsidRPr="004014D2">
        <w:rPr>
          <w:rFonts w:asciiTheme="minorHAnsi" w:hAnsiTheme="minorHAnsi" w:cstheme="minorHAnsi"/>
          <w:b/>
          <w:bCs/>
          <w:sz w:val="20"/>
          <w:szCs w:val="20"/>
          <w:u w:val="single"/>
        </w:rPr>
        <w:t> </w:t>
      </w:r>
    </w:p>
    <w:p w14:paraId="08F6D872" w14:textId="77777777" w:rsidR="007355A1" w:rsidRPr="004014D2" w:rsidRDefault="007355A1" w:rsidP="007355A1">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Designed and managed Power BI semantic models within Microsoft Fabric to enable scalable enterprise analytics across multiple business domains.</w:t>
      </w:r>
    </w:p>
    <w:p w14:paraId="00DA531A" w14:textId="77777777" w:rsidR="007355A1" w:rsidRPr="004014D2" w:rsidRDefault="007355A1" w:rsidP="007355A1">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Built and optimized Fabric Lakehouse and Data Warehouse data models, implementing star and snowflake schemas to support high-performance reporting.</w:t>
      </w:r>
    </w:p>
    <w:p w14:paraId="52B2BD13" w14:textId="77777777" w:rsidR="007355A1" w:rsidRPr="004014D2" w:rsidRDefault="007355A1" w:rsidP="007355A1">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Developed advanced DAX measures, calculated columns, and time intelligence logic to deliver complex KPI and executive dashboards.</w:t>
      </w:r>
    </w:p>
    <w:p w14:paraId="2E0C5753" w14:textId="77777777" w:rsidR="007355A1" w:rsidRPr="004014D2" w:rsidRDefault="007355A1" w:rsidP="007355A1">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Created interactive Power BI dashboards and analytical reports with drill-down, drill-through, bookmarks, slicers, and tooltips to enhance data exploration.</w:t>
      </w:r>
    </w:p>
    <w:p w14:paraId="2A7ECCCB" w14:textId="77777777" w:rsidR="007355A1" w:rsidRPr="004014D2" w:rsidRDefault="007355A1" w:rsidP="007355A1">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Implemented Row Level Security (RLS) and workspace governance to ensure secure and role-based access to sensitive enterprise data.</w:t>
      </w:r>
    </w:p>
    <w:p w14:paraId="5D833FB7" w14:textId="77777777" w:rsidR="007355A1" w:rsidRPr="004014D2" w:rsidRDefault="007355A1" w:rsidP="007355A1">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Integrated Power BI with Microsoft Fabric architecture to support both real-time and batch analytics workloads.</w:t>
      </w:r>
    </w:p>
    <w:p w14:paraId="0F30439F" w14:textId="77777777" w:rsidR="007355A1" w:rsidRPr="004014D2" w:rsidRDefault="007355A1" w:rsidP="007355A1">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Optimized report performance using incremental refresh strategies, efficient data modeling, and optimized DAX queries.</w:t>
      </w:r>
    </w:p>
    <w:p w14:paraId="499EF311" w14:textId="77777777" w:rsidR="007355A1" w:rsidRPr="004014D2" w:rsidRDefault="007355A1" w:rsidP="007355A1">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Managed Power BI workspaces, datasets, and data refresh schedules, ensuring reliable data delivery for business users.</w:t>
      </w:r>
    </w:p>
    <w:p w14:paraId="71DFB7E0" w14:textId="77777777" w:rsidR="007355A1" w:rsidRPr="004014D2" w:rsidRDefault="007355A1" w:rsidP="007355A1">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Collaborated with business stakeholders to translate complex business requirements into scalable BI solutions and enterprise dashboards.</w:t>
      </w:r>
    </w:p>
    <w:p w14:paraId="109E66F5" w14:textId="2FD61F8D" w:rsidR="00280850" w:rsidRPr="004014D2" w:rsidRDefault="007355A1" w:rsidP="005E723E">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Built self-service analytics frameworks enabling business users to create insights while maintaining centralized governance and data quality.</w:t>
      </w:r>
    </w:p>
    <w:p w14:paraId="6C9CD445" w14:textId="6B271FEC" w:rsidR="00280850" w:rsidRPr="004014D2" w:rsidRDefault="00E45FBA" w:rsidP="00E45FBA">
      <w:pPr>
        <w:pBdr>
          <w:left w:val="none" w:sz="0" w:space="7" w:color="auto"/>
        </w:pBdr>
        <w:jc w:val="both"/>
        <w:rPr>
          <w:rFonts w:asciiTheme="minorHAnsi" w:eastAsia="Arial" w:hAnsiTheme="minorHAnsi" w:cstheme="minorHAnsi"/>
          <w:sz w:val="20"/>
          <w:szCs w:val="20"/>
        </w:rPr>
      </w:pPr>
      <w:r w:rsidRPr="004014D2">
        <w:rPr>
          <w:rFonts w:asciiTheme="minorHAnsi" w:eastAsia="Arial" w:hAnsiTheme="minorHAnsi" w:cstheme="minorHAnsi"/>
          <w:b/>
          <w:bCs/>
          <w:sz w:val="20"/>
          <w:szCs w:val="20"/>
          <w:u w:val="single"/>
        </w:rPr>
        <w:t>Environment:</w:t>
      </w:r>
      <w:r w:rsidRPr="004014D2">
        <w:rPr>
          <w:rFonts w:asciiTheme="minorHAnsi" w:eastAsia="Arial" w:hAnsiTheme="minorHAnsi" w:cstheme="minorHAnsi"/>
          <w:sz w:val="20"/>
          <w:szCs w:val="20"/>
        </w:rPr>
        <w:t xml:space="preserve"> Microsoft Fabric, Power BI Desktop, Power BI Service, Fabric Lakehouse, Fabric Warehouse, Power Query (M), DAX, Row Level Security (RLS), Azure Data Platform.</w:t>
      </w:r>
    </w:p>
    <w:p w14:paraId="6DC8ED97" w14:textId="77777777" w:rsidR="00E45FBA" w:rsidRPr="004014D2" w:rsidRDefault="00E45FBA" w:rsidP="00E45FBA">
      <w:pPr>
        <w:jc w:val="both"/>
        <w:rPr>
          <w:rFonts w:asciiTheme="minorHAnsi" w:eastAsia="Arial" w:hAnsiTheme="minorHAnsi" w:cstheme="minorHAnsi"/>
          <w:b/>
          <w:bCs/>
          <w:sz w:val="20"/>
          <w:szCs w:val="20"/>
        </w:rPr>
      </w:pPr>
    </w:p>
    <w:p w14:paraId="18D07AC1" w14:textId="77777777" w:rsidR="00E45FBA" w:rsidRPr="004014D2" w:rsidRDefault="00E45FBA" w:rsidP="00E45FBA">
      <w:pPr>
        <w:jc w:val="both"/>
        <w:rPr>
          <w:rFonts w:asciiTheme="minorHAnsi" w:eastAsia="Arial" w:hAnsiTheme="minorHAnsi" w:cstheme="minorHAnsi"/>
          <w:b/>
          <w:bCs/>
          <w:sz w:val="20"/>
          <w:szCs w:val="20"/>
        </w:rPr>
      </w:pPr>
    </w:p>
    <w:p w14:paraId="0D3AE012" w14:textId="504F99EA" w:rsidR="00280850" w:rsidRPr="004014D2" w:rsidRDefault="00280850" w:rsidP="00E45FBA">
      <w:pPr>
        <w:jc w:val="both"/>
        <w:rPr>
          <w:rFonts w:asciiTheme="minorHAnsi" w:eastAsia="Arial" w:hAnsiTheme="minorHAnsi" w:cstheme="minorHAnsi"/>
          <w:b/>
          <w:bCs/>
          <w:sz w:val="20"/>
          <w:szCs w:val="20"/>
        </w:rPr>
      </w:pPr>
      <w:r w:rsidRPr="004014D2">
        <w:rPr>
          <w:rFonts w:asciiTheme="minorHAnsi" w:eastAsia="Arial" w:hAnsiTheme="minorHAnsi" w:cstheme="minorHAnsi"/>
          <w:b/>
          <w:bCs/>
          <w:sz w:val="20"/>
          <w:szCs w:val="20"/>
        </w:rPr>
        <w:t>Broadway Bank, San Antonio, Tx                                             October 2024 – December 2025</w:t>
      </w:r>
    </w:p>
    <w:p w14:paraId="26B2BDC6" w14:textId="77777777" w:rsidR="00280850" w:rsidRPr="004014D2" w:rsidRDefault="00280850" w:rsidP="00E45FBA">
      <w:pPr>
        <w:jc w:val="both"/>
        <w:rPr>
          <w:rFonts w:asciiTheme="minorHAnsi" w:eastAsia="Arial" w:hAnsiTheme="minorHAnsi" w:cstheme="minorHAnsi"/>
          <w:b/>
          <w:bCs/>
          <w:sz w:val="20"/>
          <w:szCs w:val="20"/>
        </w:rPr>
      </w:pPr>
      <w:r w:rsidRPr="004014D2">
        <w:rPr>
          <w:rFonts w:asciiTheme="minorHAnsi" w:eastAsia="Arial" w:hAnsiTheme="minorHAnsi" w:cstheme="minorHAnsi"/>
          <w:b/>
          <w:bCs/>
          <w:sz w:val="20"/>
          <w:szCs w:val="20"/>
        </w:rPr>
        <w:t>Senior Business Intelligence Lead/ Power BI Expert</w:t>
      </w:r>
    </w:p>
    <w:p w14:paraId="5937A5BF" w14:textId="5216320D" w:rsidR="00280850" w:rsidRPr="004014D2" w:rsidRDefault="00280850" w:rsidP="00E45FBA">
      <w:pPr>
        <w:rPr>
          <w:rFonts w:asciiTheme="minorHAnsi" w:eastAsia="Arial" w:hAnsiTheme="minorHAnsi" w:cstheme="minorHAnsi"/>
          <w:sz w:val="20"/>
          <w:szCs w:val="20"/>
        </w:rPr>
      </w:pPr>
      <w:r w:rsidRPr="004014D2">
        <w:rPr>
          <w:rFonts w:asciiTheme="minorHAnsi" w:eastAsia="Arial" w:hAnsiTheme="minorHAnsi" w:cstheme="minorHAnsi"/>
          <w:sz w:val="20"/>
          <w:szCs w:val="20"/>
        </w:rPr>
        <w:t>Broadway Bank Operates multiple financial centers in Texas. It offers comprehensive banking solutions including digital banking, mortgage lending and specialized wealth management.</w:t>
      </w:r>
    </w:p>
    <w:p w14:paraId="6F57095F" w14:textId="388AF417" w:rsidR="00280850" w:rsidRPr="004014D2" w:rsidRDefault="00280850" w:rsidP="00E45FBA">
      <w:pPr>
        <w:jc w:val="both"/>
        <w:rPr>
          <w:rFonts w:asciiTheme="minorHAnsi" w:hAnsiTheme="minorHAnsi" w:cstheme="minorHAnsi"/>
          <w:sz w:val="20"/>
          <w:szCs w:val="20"/>
          <w:u w:val="single"/>
        </w:rPr>
      </w:pPr>
      <w:r w:rsidRPr="004014D2">
        <w:rPr>
          <w:rFonts w:asciiTheme="minorHAnsi" w:eastAsia="Arial" w:hAnsiTheme="minorHAnsi" w:cstheme="minorHAnsi"/>
          <w:b/>
          <w:bCs/>
          <w:sz w:val="20"/>
          <w:szCs w:val="20"/>
          <w:u w:val="single"/>
        </w:rPr>
        <w:t>Responsibilities:</w:t>
      </w:r>
      <w:r w:rsidRPr="004014D2">
        <w:rPr>
          <w:rFonts w:asciiTheme="minorHAnsi" w:hAnsiTheme="minorHAnsi" w:cstheme="minorHAnsi"/>
          <w:b/>
          <w:bCs/>
          <w:sz w:val="20"/>
          <w:szCs w:val="20"/>
          <w:u w:val="single"/>
        </w:rPr>
        <w:t> </w:t>
      </w:r>
    </w:p>
    <w:p w14:paraId="5066649D" w14:textId="0C155B08" w:rsidR="007355A1" w:rsidRPr="004014D2" w:rsidRDefault="007355A1" w:rsidP="007355A1">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Designed and developed enterprise Power BI dashboards and analytical reports supporting key banking functions including retail banking, loans, and deposits.</w:t>
      </w:r>
    </w:p>
    <w:p w14:paraId="032ECCEE" w14:textId="77D1D6F6" w:rsidR="007355A1" w:rsidRPr="004014D2" w:rsidRDefault="007355A1" w:rsidP="007355A1">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Built optimized dimensional data models (star schema) with fact and dimension tables to improve query performance and analytical capabilities.</w:t>
      </w:r>
    </w:p>
    <w:p w14:paraId="35787D89" w14:textId="56C5603B" w:rsidR="007355A1" w:rsidRPr="004014D2" w:rsidRDefault="007355A1" w:rsidP="007355A1">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Integrated Power BI with multiple enterprise data sources including SQL Server, Azure SQL Database, Oracle, and flat files.</w:t>
      </w:r>
    </w:p>
    <w:p w14:paraId="6A74B7A7" w14:textId="00F7F4BE" w:rsidR="007355A1" w:rsidRPr="004014D2" w:rsidRDefault="007355A1" w:rsidP="007355A1">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Developed advanced DAX measures and calculated columns to support complex financial KPIs and banking analytics.</w:t>
      </w:r>
    </w:p>
    <w:p w14:paraId="1AB66C12" w14:textId="13E8C954" w:rsidR="007355A1" w:rsidRPr="004014D2" w:rsidRDefault="007355A1" w:rsidP="007355A1">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lastRenderedPageBreak/>
        <w:t>Implemented Row Level Security (RLS) to enforce secure access to sensitive financial and customer data.</w:t>
      </w:r>
    </w:p>
    <w:p w14:paraId="635C9F51" w14:textId="52421147" w:rsidR="007355A1" w:rsidRPr="004014D2" w:rsidRDefault="007355A1" w:rsidP="007355A1">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Utilized Power Query (M language) to perform data extraction, transformation, cleansing, and shaping for reporting datasets.</w:t>
      </w:r>
    </w:p>
    <w:p w14:paraId="7358C9C7" w14:textId="064D17E1" w:rsidR="007355A1" w:rsidRPr="004014D2" w:rsidRDefault="007355A1" w:rsidP="007355A1">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Published reports to Power BI Service, configuring data gateways and scheduled refresh processes to support automated reporting.</w:t>
      </w:r>
    </w:p>
    <w:p w14:paraId="3041D1F4" w14:textId="2CD4F2FD" w:rsidR="007355A1" w:rsidRPr="004014D2" w:rsidRDefault="007355A1" w:rsidP="007355A1">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Designed executive-level dashboards with drill-down, drill-through, and KPI scorecards to support leadership decision-making.</w:t>
      </w:r>
    </w:p>
    <w:p w14:paraId="68203E74" w14:textId="4627FD44" w:rsidR="007355A1" w:rsidRPr="004014D2" w:rsidRDefault="007355A1" w:rsidP="007355A1">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Improved report performance by optimizing DAX calculations, refining data models, and reducing query execution time.</w:t>
      </w:r>
    </w:p>
    <w:p w14:paraId="576413C6" w14:textId="370190A1" w:rsidR="007355A1" w:rsidRPr="004014D2" w:rsidRDefault="007355A1" w:rsidP="00200688">
      <w:pPr>
        <w:numPr>
          <w:ilvl w:val="0"/>
          <w:numId w:val="13"/>
        </w:numPr>
        <w:pBdr>
          <w:left w:val="none" w:sz="0" w:space="7" w:color="auto"/>
        </w:pBdr>
        <w:ind w:left="360"/>
        <w:jc w:val="both"/>
        <w:rPr>
          <w:rFonts w:asciiTheme="minorHAnsi" w:eastAsia="Arial" w:hAnsiTheme="minorHAnsi" w:cstheme="minorHAnsi"/>
          <w:b/>
          <w:bCs/>
          <w:sz w:val="20"/>
          <w:szCs w:val="20"/>
        </w:rPr>
      </w:pPr>
      <w:r w:rsidRPr="004014D2">
        <w:rPr>
          <w:rFonts w:asciiTheme="minorHAnsi" w:eastAsia="Arial" w:hAnsiTheme="minorHAnsi" w:cstheme="minorHAnsi"/>
          <w:sz w:val="20"/>
          <w:szCs w:val="20"/>
        </w:rPr>
        <w:t>Collaborated with finance, risk, and business stakeholders to deliver actionable insights and enterprise reporting solutions</w:t>
      </w:r>
    </w:p>
    <w:p w14:paraId="1AD83EA9" w14:textId="7742C3F2" w:rsidR="0018092D" w:rsidRPr="004014D2" w:rsidRDefault="00E45FBA" w:rsidP="007355A1">
      <w:pPr>
        <w:pBdr>
          <w:left w:val="none" w:sz="0" w:space="7" w:color="auto"/>
        </w:pBdr>
        <w:jc w:val="both"/>
        <w:rPr>
          <w:rFonts w:asciiTheme="minorHAnsi" w:eastAsia="Arial" w:hAnsiTheme="minorHAnsi" w:cstheme="minorHAnsi"/>
          <w:sz w:val="20"/>
          <w:szCs w:val="20"/>
        </w:rPr>
      </w:pPr>
      <w:r w:rsidRPr="004014D2">
        <w:rPr>
          <w:rFonts w:asciiTheme="minorHAnsi" w:eastAsia="Arial" w:hAnsiTheme="minorHAnsi" w:cstheme="minorHAnsi"/>
          <w:b/>
          <w:bCs/>
          <w:sz w:val="20"/>
          <w:szCs w:val="20"/>
          <w:u w:val="single"/>
        </w:rPr>
        <w:t>Environment:</w:t>
      </w:r>
      <w:r w:rsidRPr="004014D2">
        <w:rPr>
          <w:rFonts w:asciiTheme="minorHAnsi" w:eastAsia="Arial" w:hAnsiTheme="minorHAnsi" w:cstheme="minorHAnsi"/>
          <w:sz w:val="20"/>
          <w:szCs w:val="20"/>
        </w:rPr>
        <w:t xml:space="preserve"> Microsoft Power BI Desktop, Power BI Service, SQL Server, Azure SQL Database, Oracle, Power Query (M), DAX, Data Gateway</w:t>
      </w:r>
    </w:p>
    <w:p w14:paraId="71C7053C" w14:textId="77777777" w:rsidR="0018092D" w:rsidRPr="004014D2" w:rsidRDefault="0018092D" w:rsidP="00E45FBA">
      <w:pPr>
        <w:pBdr>
          <w:left w:val="none" w:sz="0" w:space="7" w:color="auto"/>
        </w:pBdr>
        <w:ind w:left="360"/>
        <w:jc w:val="both"/>
        <w:rPr>
          <w:rFonts w:asciiTheme="minorHAnsi" w:eastAsia="Arial" w:hAnsiTheme="minorHAnsi" w:cstheme="minorHAnsi"/>
          <w:sz w:val="20"/>
          <w:szCs w:val="20"/>
        </w:rPr>
      </w:pPr>
    </w:p>
    <w:p w14:paraId="2448CDBA" w14:textId="3CA181E3" w:rsidR="00B839DB" w:rsidRPr="004014D2" w:rsidRDefault="00B839DB" w:rsidP="00E45FBA">
      <w:pPr>
        <w:jc w:val="both"/>
        <w:rPr>
          <w:rFonts w:asciiTheme="minorHAnsi" w:eastAsia="Arial" w:hAnsiTheme="minorHAnsi" w:cstheme="minorHAnsi"/>
          <w:b/>
          <w:bCs/>
          <w:sz w:val="20"/>
          <w:szCs w:val="20"/>
        </w:rPr>
      </w:pPr>
      <w:r w:rsidRPr="004014D2">
        <w:rPr>
          <w:rFonts w:asciiTheme="minorHAnsi" w:eastAsia="Arial" w:hAnsiTheme="minorHAnsi" w:cstheme="minorHAnsi"/>
          <w:b/>
          <w:bCs/>
          <w:sz w:val="20"/>
          <w:szCs w:val="20"/>
        </w:rPr>
        <w:t xml:space="preserve">FedEx Services, Memphis, TN                                                 October 2023 – </w:t>
      </w:r>
      <w:r w:rsidR="00280850" w:rsidRPr="004014D2">
        <w:rPr>
          <w:rFonts w:asciiTheme="minorHAnsi" w:eastAsia="Arial" w:hAnsiTheme="minorHAnsi" w:cstheme="minorHAnsi"/>
          <w:b/>
          <w:bCs/>
          <w:sz w:val="20"/>
          <w:szCs w:val="20"/>
        </w:rPr>
        <w:t>September</w:t>
      </w:r>
      <w:r w:rsidR="0018092D" w:rsidRPr="004014D2">
        <w:rPr>
          <w:rFonts w:asciiTheme="minorHAnsi" w:eastAsia="Arial" w:hAnsiTheme="minorHAnsi" w:cstheme="minorHAnsi"/>
          <w:b/>
          <w:bCs/>
          <w:sz w:val="20"/>
          <w:szCs w:val="20"/>
        </w:rPr>
        <w:t xml:space="preserve"> 202</w:t>
      </w:r>
      <w:r w:rsidR="00280850" w:rsidRPr="004014D2">
        <w:rPr>
          <w:rFonts w:asciiTheme="minorHAnsi" w:eastAsia="Arial" w:hAnsiTheme="minorHAnsi" w:cstheme="minorHAnsi"/>
          <w:b/>
          <w:bCs/>
          <w:sz w:val="20"/>
          <w:szCs w:val="20"/>
        </w:rPr>
        <w:t>4</w:t>
      </w:r>
    </w:p>
    <w:p w14:paraId="180916EA" w14:textId="5AB19261" w:rsidR="00B839DB" w:rsidRPr="004014D2" w:rsidRDefault="00B839DB" w:rsidP="00E45FBA">
      <w:pPr>
        <w:jc w:val="both"/>
        <w:rPr>
          <w:rFonts w:asciiTheme="minorHAnsi" w:eastAsia="Arial" w:hAnsiTheme="minorHAnsi" w:cstheme="minorHAnsi"/>
          <w:b/>
          <w:bCs/>
          <w:sz w:val="20"/>
          <w:szCs w:val="20"/>
        </w:rPr>
      </w:pPr>
      <w:r w:rsidRPr="004014D2">
        <w:rPr>
          <w:rFonts w:asciiTheme="minorHAnsi" w:eastAsia="Arial" w:hAnsiTheme="minorHAnsi" w:cstheme="minorHAnsi"/>
          <w:b/>
          <w:bCs/>
          <w:sz w:val="20"/>
          <w:szCs w:val="20"/>
        </w:rPr>
        <w:t xml:space="preserve">Senior </w:t>
      </w:r>
      <w:r w:rsidR="003B2A3A" w:rsidRPr="004014D2">
        <w:rPr>
          <w:rFonts w:asciiTheme="minorHAnsi" w:eastAsia="Arial" w:hAnsiTheme="minorHAnsi" w:cstheme="minorHAnsi"/>
          <w:b/>
          <w:bCs/>
          <w:sz w:val="20"/>
          <w:szCs w:val="20"/>
        </w:rPr>
        <w:t>Business Intelligence Lead/ Power BI Expert</w:t>
      </w:r>
    </w:p>
    <w:p w14:paraId="682E5942" w14:textId="1792DD0D" w:rsidR="00B839DB" w:rsidRPr="004014D2" w:rsidRDefault="00B839DB" w:rsidP="00E45FBA">
      <w:pPr>
        <w:rPr>
          <w:rFonts w:asciiTheme="minorHAnsi" w:eastAsia="Arial" w:hAnsiTheme="minorHAnsi" w:cstheme="minorHAnsi"/>
          <w:sz w:val="20"/>
          <w:szCs w:val="20"/>
        </w:rPr>
      </w:pPr>
      <w:r w:rsidRPr="004014D2">
        <w:rPr>
          <w:rFonts w:asciiTheme="minorHAnsi" w:eastAsia="Arial" w:hAnsiTheme="minorHAnsi" w:cstheme="minorHAnsi"/>
          <w:sz w:val="20"/>
          <w:szCs w:val="20"/>
        </w:rPr>
        <w:t>FedEx Corporation delivers packages and freight to multiple countries and territories through an integrated global network. The Company provides worldwide express and freight delivery, ground small-parcels, less-than-truckload, supply chain management, customs brokerage services, trade facilitation, and electronic commerce solutions.</w:t>
      </w:r>
    </w:p>
    <w:p w14:paraId="049A9E76" w14:textId="0A2A65DF" w:rsidR="00B839DB" w:rsidRPr="004014D2" w:rsidRDefault="00B839DB" w:rsidP="00E45FBA">
      <w:pPr>
        <w:jc w:val="both"/>
        <w:rPr>
          <w:rFonts w:asciiTheme="minorHAnsi" w:hAnsiTheme="minorHAnsi" w:cstheme="minorHAnsi"/>
          <w:sz w:val="20"/>
          <w:szCs w:val="20"/>
          <w:u w:val="single"/>
        </w:rPr>
      </w:pPr>
      <w:r w:rsidRPr="004014D2">
        <w:rPr>
          <w:rFonts w:asciiTheme="minorHAnsi" w:eastAsia="Arial" w:hAnsiTheme="minorHAnsi" w:cstheme="minorHAnsi"/>
          <w:b/>
          <w:bCs/>
          <w:sz w:val="20"/>
          <w:szCs w:val="20"/>
          <w:u w:val="single"/>
        </w:rPr>
        <w:t>Responsibilities:</w:t>
      </w:r>
      <w:r w:rsidRPr="004014D2">
        <w:rPr>
          <w:rFonts w:asciiTheme="minorHAnsi" w:hAnsiTheme="minorHAnsi" w:cstheme="minorHAnsi"/>
          <w:b/>
          <w:bCs/>
          <w:sz w:val="20"/>
          <w:szCs w:val="20"/>
          <w:u w:val="single"/>
        </w:rPr>
        <w:t> </w:t>
      </w:r>
    </w:p>
    <w:p w14:paraId="58544AB9" w14:textId="32E62A6E" w:rsidR="00B839DB" w:rsidRPr="004014D2" w:rsidRDefault="00B839DB" w:rsidP="00E45FBA">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Lead the planning product release plans and set the expectation for delivery of new functionalities</w:t>
      </w:r>
    </w:p>
    <w:p w14:paraId="22598841" w14:textId="1617ABAE" w:rsidR="00B839DB" w:rsidRPr="004014D2" w:rsidRDefault="00B839DB" w:rsidP="00E45FBA">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Managed Financial and People projects at the same time and made sure the projects are delivered as per timelines.</w:t>
      </w:r>
    </w:p>
    <w:p w14:paraId="705CDD94" w14:textId="77777777" w:rsidR="00F027E6" w:rsidRPr="004014D2" w:rsidRDefault="00F027E6" w:rsidP="00E45FBA">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Managed relationship between tables in Power BI using star schema.</w:t>
      </w:r>
    </w:p>
    <w:p w14:paraId="35AD7146" w14:textId="77777777" w:rsidR="00F027E6" w:rsidRPr="004014D2" w:rsidRDefault="00F027E6" w:rsidP="00E45FBA">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Used different type of slicers available in Power BI for creating reports.</w:t>
      </w:r>
    </w:p>
    <w:p w14:paraId="59DF63AB" w14:textId="77777777" w:rsidR="00F027E6" w:rsidRPr="004014D2" w:rsidRDefault="00F027E6" w:rsidP="00E45FBA">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Worked on all kind of reports such as Yearly, Quarterly, Monthly, and Daily.</w:t>
      </w:r>
    </w:p>
    <w:p w14:paraId="3B37C02C" w14:textId="77777777" w:rsidR="00F027E6" w:rsidRPr="004014D2" w:rsidRDefault="00F027E6" w:rsidP="00E45FBA">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Designed and deployed reports with Drill Down, Drill Through and drop-down menu option and parameterized and Linked reports.</w:t>
      </w:r>
    </w:p>
    <w:p w14:paraId="318EDA8C" w14:textId="77777777" w:rsidR="00F027E6" w:rsidRPr="004014D2" w:rsidRDefault="00F027E6" w:rsidP="00E45FBA">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Utilized Power Query in Power BI to Pivot and Un-pivot the data model for data cleansing and data massaging.</w:t>
      </w:r>
    </w:p>
    <w:p w14:paraId="2534A9A5" w14:textId="04B1B5C5" w:rsidR="00F027E6" w:rsidRPr="004014D2" w:rsidRDefault="00F027E6" w:rsidP="00E45FBA">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Implemented several DAX functions for various fact calculations for efficient data visualization in Power BI.</w:t>
      </w:r>
    </w:p>
    <w:p w14:paraId="34C386A8" w14:textId="6B985511" w:rsidR="00B839DB" w:rsidRPr="004014D2" w:rsidRDefault="00B839DB" w:rsidP="00E45FBA">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Provided an active role in mitigating impediments impacting successful team completion of Release/Sprint Goals</w:t>
      </w:r>
      <w:r w:rsidR="00F027E6" w:rsidRPr="004014D2">
        <w:rPr>
          <w:rFonts w:asciiTheme="minorHAnsi" w:eastAsia="Arial" w:hAnsiTheme="minorHAnsi" w:cstheme="minorHAnsi"/>
          <w:sz w:val="20"/>
          <w:szCs w:val="20"/>
        </w:rPr>
        <w:t>.</w:t>
      </w:r>
    </w:p>
    <w:p w14:paraId="4E044C09" w14:textId="4EBA132F" w:rsidR="00B529D7" w:rsidRPr="004014D2" w:rsidRDefault="00B529D7" w:rsidP="00E45FBA">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Configured automated alerts to notify stakeholders of critical events or system changes using Power Automate.</w:t>
      </w:r>
    </w:p>
    <w:p w14:paraId="537EC47F" w14:textId="034E06B3" w:rsidR="00B529D7" w:rsidRPr="004014D2" w:rsidRDefault="00B529D7" w:rsidP="00E45FBA">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Created and regularly monitored automated workflows in Power Automate.</w:t>
      </w:r>
    </w:p>
    <w:p w14:paraId="4C11A0A4" w14:textId="05840853" w:rsidR="00B839DB" w:rsidRPr="004014D2" w:rsidRDefault="00B839DB" w:rsidP="00E45FBA">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Researched and analyzed market, the users, and the roadmap for the product</w:t>
      </w:r>
      <w:r w:rsidR="00FA672A" w:rsidRPr="004014D2">
        <w:rPr>
          <w:rFonts w:asciiTheme="minorHAnsi" w:eastAsia="Arial" w:hAnsiTheme="minorHAnsi" w:cstheme="minorHAnsi"/>
          <w:sz w:val="20"/>
          <w:szCs w:val="20"/>
        </w:rPr>
        <w:t>.</w:t>
      </w:r>
    </w:p>
    <w:p w14:paraId="775836A5" w14:textId="7569C730" w:rsidR="00FA672A" w:rsidRPr="004014D2" w:rsidRDefault="00FA672A" w:rsidP="00E45FBA">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 xml:space="preserve">Provided knowledge on the work to </w:t>
      </w:r>
      <w:r w:rsidR="00EE4674" w:rsidRPr="004014D2">
        <w:rPr>
          <w:rFonts w:asciiTheme="minorHAnsi" w:eastAsia="Arial" w:hAnsiTheme="minorHAnsi" w:cstheme="minorHAnsi"/>
          <w:sz w:val="20"/>
          <w:szCs w:val="20"/>
        </w:rPr>
        <w:t>Non-Technical</w:t>
      </w:r>
      <w:r w:rsidRPr="004014D2">
        <w:rPr>
          <w:rFonts w:asciiTheme="minorHAnsi" w:eastAsia="Arial" w:hAnsiTheme="minorHAnsi" w:cstheme="minorHAnsi"/>
          <w:sz w:val="20"/>
          <w:szCs w:val="20"/>
        </w:rPr>
        <w:t xml:space="preserve"> users to understand the functionalities in Power BI.</w:t>
      </w:r>
    </w:p>
    <w:p w14:paraId="35246536" w14:textId="77777777" w:rsidR="00B839DB" w:rsidRPr="004014D2" w:rsidRDefault="00B839DB" w:rsidP="00E45FBA">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Work with customers to resolve business critical concerns</w:t>
      </w:r>
    </w:p>
    <w:p w14:paraId="4D21BC1E" w14:textId="05D2FC6C" w:rsidR="00B839DB" w:rsidRPr="004014D2" w:rsidRDefault="00B839DB" w:rsidP="0052109C">
      <w:pPr>
        <w:numPr>
          <w:ilvl w:val="0"/>
          <w:numId w:val="13"/>
        </w:numPr>
        <w:pBdr>
          <w:left w:val="none" w:sz="0" w:space="7" w:color="auto"/>
        </w:pBdr>
        <w:autoSpaceDE w:val="0"/>
        <w:autoSpaceDN w:val="0"/>
        <w:adjustRightInd w:val="0"/>
        <w:ind w:left="360"/>
        <w:jc w:val="both"/>
        <w:rPr>
          <w:rFonts w:asciiTheme="minorHAnsi" w:hAnsiTheme="minorHAnsi" w:cstheme="minorHAnsi"/>
          <w:sz w:val="20"/>
          <w:szCs w:val="20"/>
        </w:rPr>
      </w:pPr>
      <w:r w:rsidRPr="004014D2">
        <w:rPr>
          <w:rFonts w:asciiTheme="minorHAnsi" w:eastAsia="Arial" w:hAnsiTheme="minorHAnsi" w:cstheme="minorHAnsi"/>
          <w:sz w:val="20"/>
          <w:szCs w:val="20"/>
        </w:rPr>
        <w:t>Coordinating cross-team delivery, managing dependencies, and defining best practices</w:t>
      </w:r>
    </w:p>
    <w:p w14:paraId="6DDDFEC0" w14:textId="77777777" w:rsidR="00E45FBA" w:rsidRPr="004014D2" w:rsidRDefault="00E45FBA" w:rsidP="00E45FBA">
      <w:pPr>
        <w:jc w:val="both"/>
        <w:rPr>
          <w:rFonts w:asciiTheme="minorHAnsi" w:eastAsia="Arial" w:hAnsiTheme="minorHAnsi" w:cstheme="minorHAnsi"/>
          <w:sz w:val="20"/>
          <w:szCs w:val="20"/>
        </w:rPr>
      </w:pPr>
      <w:r w:rsidRPr="004014D2">
        <w:rPr>
          <w:rFonts w:asciiTheme="minorHAnsi" w:eastAsia="Arial" w:hAnsiTheme="minorHAnsi" w:cstheme="minorHAnsi"/>
          <w:b/>
          <w:bCs/>
          <w:sz w:val="20"/>
          <w:szCs w:val="20"/>
          <w:u w:val="single"/>
        </w:rPr>
        <w:t>Environment</w:t>
      </w:r>
      <w:r w:rsidRPr="004014D2">
        <w:rPr>
          <w:rFonts w:asciiTheme="minorHAnsi" w:eastAsia="Arial" w:hAnsiTheme="minorHAnsi" w:cstheme="minorHAnsi"/>
          <w:sz w:val="20"/>
          <w:szCs w:val="20"/>
          <w:u w:val="single"/>
        </w:rPr>
        <w:t>:</w:t>
      </w:r>
      <w:r w:rsidRPr="004014D2">
        <w:rPr>
          <w:rFonts w:asciiTheme="minorHAnsi" w:eastAsia="Arial" w:hAnsiTheme="minorHAnsi" w:cstheme="minorHAnsi"/>
          <w:sz w:val="20"/>
          <w:szCs w:val="20"/>
        </w:rPr>
        <w:t xml:space="preserve"> Microsoft Power BI Desktop, Power BI Service, Power Query, DAX, Power Automate, SQL Server.</w:t>
      </w:r>
    </w:p>
    <w:p w14:paraId="400DB1A4" w14:textId="77777777" w:rsidR="00B839DB" w:rsidRPr="004014D2" w:rsidRDefault="00B839DB" w:rsidP="00E45FBA">
      <w:pPr>
        <w:jc w:val="both"/>
        <w:rPr>
          <w:rFonts w:asciiTheme="minorHAnsi" w:eastAsia="Arial" w:hAnsiTheme="minorHAnsi" w:cstheme="minorHAnsi"/>
          <w:b/>
          <w:bCs/>
          <w:sz w:val="20"/>
          <w:szCs w:val="20"/>
        </w:rPr>
      </w:pPr>
    </w:p>
    <w:p w14:paraId="2359C64C" w14:textId="39B71782" w:rsidR="00E36E43" w:rsidRPr="004014D2" w:rsidRDefault="00E36E43" w:rsidP="00E45FBA">
      <w:pPr>
        <w:jc w:val="both"/>
        <w:rPr>
          <w:rFonts w:asciiTheme="minorHAnsi" w:eastAsia="Arial" w:hAnsiTheme="minorHAnsi" w:cstheme="minorHAnsi"/>
          <w:b/>
          <w:bCs/>
          <w:sz w:val="20"/>
          <w:szCs w:val="20"/>
        </w:rPr>
      </w:pPr>
      <w:r w:rsidRPr="004014D2">
        <w:rPr>
          <w:rFonts w:asciiTheme="minorHAnsi" w:eastAsia="Arial" w:hAnsiTheme="minorHAnsi" w:cstheme="minorHAnsi"/>
          <w:b/>
          <w:bCs/>
          <w:sz w:val="20"/>
          <w:szCs w:val="20"/>
        </w:rPr>
        <w:t>WIS International, Lewisville, TX                                                          April2023 – October 2023</w:t>
      </w:r>
    </w:p>
    <w:p w14:paraId="46191798" w14:textId="38E458C9" w:rsidR="00E36E43" w:rsidRPr="004014D2" w:rsidRDefault="00E36E43" w:rsidP="00E45FBA">
      <w:pPr>
        <w:jc w:val="both"/>
        <w:rPr>
          <w:rFonts w:asciiTheme="minorHAnsi" w:eastAsia="Arial" w:hAnsiTheme="minorHAnsi" w:cstheme="minorHAnsi"/>
          <w:b/>
          <w:bCs/>
          <w:sz w:val="20"/>
          <w:szCs w:val="20"/>
        </w:rPr>
      </w:pPr>
      <w:r w:rsidRPr="004014D2">
        <w:rPr>
          <w:rFonts w:asciiTheme="minorHAnsi" w:eastAsia="Arial" w:hAnsiTheme="minorHAnsi" w:cstheme="minorHAnsi"/>
          <w:b/>
          <w:bCs/>
          <w:sz w:val="20"/>
          <w:szCs w:val="20"/>
        </w:rPr>
        <w:t>Senior Product Owner</w:t>
      </w:r>
      <w:r w:rsidR="004234AC" w:rsidRPr="004014D2">
        <w:rPr>
          <w:rFonts w:asciiTheme="minorHAnsi" w:eastAsia="Arial" w:hAnsiTheme="minorHAnsi" w:cstheme="minorHAnsi"/>
          <w:b/>
          <w:bCs/>
          <w:sz w:val="20"/>
          <w:szCs w:val="20"/>
        </w:rPr>
        <w:t>/ Power BI Expert</w:t>
      </w:r>
    </w:p>
    <w:p w14:paraId="4DBA443F" w14:textId="7A21FCC9" w:rsidR="00E36E43" w:rsidRPr="004014D2" w:rsidRDefault="00E36E43" w:rsidP="00E45FBA">
      <w:pPr>
        <w:jc w:val="both"/>
        <w:rPr>
          <w:rFonts w:asciiTheme="minorHAnsi" w:hAnsiTheme="minorHAnsi" w:cstheme="minorHAnsi"/>
          <w:color w:val="444444"/>
          <w:sz w:val="20"/>
          <w:szCs w:val="20"/>
          <w:shd w:val="clear" w:color="auto" w:fill="FFFFFF"/>
        </w:rPr>
      </w:pPr>
      <w:hyperlink r:id="rId7" w:history="1">
        <w:r w:rsidRPr="004014D2">
          <w:rPr>
            <w:rFonts w:asciiTheme="minorHAnsi" w:eastAsia="Arial" w:hAnsiTheme="minorHAnsi" w:cstheme="minorHAnsi"/>
            <w:sz w:val="20"/>
            <w:szCs w:val="20"/>
          </w:rPr>
          <w:t>WIS International</w:t>
        </w:r>
      </w:hyperlink>
      <w:r w:rsidRPr="004014D2">
        <w:rPr>
          <w:rFonts w:asciiTheme="minorHAnsi" w:eastAsia="Arial" w:hAnsiTheme="minorHAnsi" w:cstheme="minorHAnsi"/>
          <w:sz w:val="20"/>
          <w:szCs w:val="20"/>
        </w:rPr>
        <w:t> is the industry leading expert in </w:t>
      </w:r>
      <w:hyperlink r:id="rId8" w:history="1">
        <w:r w:rsidRPr="004014D2">
          <w:rPr>
            <w:rFonts w:asciiTheme="minorHAnsi" w:eastAsia="Arial" w:hAnsiTheme="minorHAnsi" w:cstheme="minorHAnsi"/>
            <w:sz w:val="20"/>
            <w:szCs w:val="20"/>
          </w:rPr>
          <w:t>global inventory</w:t>
        </w:r>
      </w:hyperlink>
      <w:r w:rsidRPr="004014D2">
        <w:rPr>
          <w:rFonts w:asciiTheme="minorHAnsi" w:eastAsia="Arial" w:hAnsiTheme="minorHAnsi" w:cstheme="minorHAnsi"/>
          <w:sz w:val="20"/>
          <w:szCs w:val="20"/>
        </w:rPr>
        <w:t>, data collection and technology innovation. With comprehensive inventory and retail solutions and a substantial network of trained professionals globally, WIS empowers to manage Client inventory and space more effectively. </w:t>
      </w:r>
    </w:p>
    <w:p w14:paraId="70A5C5E1" w14:textId="673B4D37" w:rsidR="00F027E6" w:rsidRPr="004014D2" w:rsidRDefault="00E36E43" w:rsidP="00E45FBA">
      <w:pPr>
        <w:jc w:val="both"/>
        <w:rPr>
          <w:rFonts w:asciiTheme="minorHAnsi" w:eastAsia="Arial" w:hAnsiTheme="minorHAnsi" w:cstheme="minorHAnsi"/>
          <w:b/>
          <w:bCs/>
          <w:sz w:val="20"/>
          <w:szCs w:val="20"/>
          <w:u w:val="single"/>
        </w:rPr>
      </w:pPr>
      <w:r w:rsidRPr="004014D2">
        <w:rPr>
          <w:rFonts w:asciiTheme="minorHAnsi" w:eastAsia="Arial" w:hAnsiTheme="minorHAnsi" w:cstheme="minorHAnsi"/>
          <w:b/>
          <w:bCs/>
          <w:sz w:val="20"/>
          <w:szCs w:val="20"/>
          <w:u w:val="single"/>
        </w:rPr>
        <w:t>Responsibilities:</w:t>
      </w:r>
    </w:p>
    <w:p w14:paraId="7E6C2E9C" w14:textId="3C784AB1" w:rsidR="00F027E6" w:rsidRPr="004014D2" w:rsidRDefault="00F027E6" w:rsidP="00E45FBA">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Worked on Power BI reports, dashboards and DAX functions to maintain as-is functionality of the reports.</w:t>
      </w:r>
    </w:p>
    <w:p w14:paraId="7DBCDBC0" w14:textId="68FE4A10" w:rsidR="00B839DB" w:rsidRPr="004014D2" w:rsidRDefault="00B839DB" w:rsidP="00E45FBA">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Participated in the PI planning, daily Scrums, Sprint Planning Meetings and Sprint Reviews and Retrospectives.</w:t>
      </w:r>
    </w:p>
    <w:p w14:paraId="6BED46EE" w14:textId="77777777" w:rsidR="00F027E6" w:rsidRPr="004014D2" w:rsidRDefault="00F027E6" w:rsidP="00E45FBA">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Published Power BI Reports in the required originations and made Power BI Dashboards available in web clients.</w:t>
      </w:r>
    </w:p>
    <w:p w14:paraId="08C71405" w14:textId="77777777" w:rsidR="00F027E6" w:rsidRPr="004014D2" w:rsidRDefault="00F027E6" w:rsidP="00E45FBA">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Involved in creating data visualizations like Cards, Clustered Column Chart, Line Chart, Slicer, Gauge Visualization etc. with Power BI.</w:t>
      </w:r>
    </w:p>
    <w:p w14:paraId="5857CB86" w14:textId="77777777" w:rsidR="00F027E6" w:rsidRPr="004014D2" w:rsidRDefault="00F027E6" w:rsidP="00E45FBA">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Utilized Power BI gateway to keep dashboards and reports up to date with on premise data sources.</w:t>
      </w:r>
    </w:p>
    <w:p w14:paraId="3B27A700" w14:textId="77777777" w:rsidR="00F027E6" w:rsidRPr="004014D2" w:rsidRDefault="00F027E6" w:rsidP="00E45FBA">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Sharing of Power BI reports and managing workspaces in Power BI service.</w:t>
      </w:r>
    </w:p>
    <w:p w14:paraId="17CA85DB" w14:textId="77777777" w:rsidR="00F027E6" w:rsidRPr="004014D2" w:rsidRDefault="00F027E6" w:rsidP="00E45FBA">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 xml:space="preserve">Install and maintain on-premise gateway to provide secure data transfer between On-premise data and power BI services. </w:t>
      </w:r>
    </w:p>
    <w:p w14:paraId="4F7DF26E" w14:textId="77777777" w:rsidR="00F027E6" w:rsidRPr="004014D2" w:rsidRDefault="00F027E6" w:rsidP="00E45FBA">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 xml:space="preserve">Carried out different Power BI Administration activities such as configuring governance policies, creating and managing security groups, monitoring usage metrics for dashboard/reports, auditing power BI logs using O365 security compliance etc., </w:t>
      </w:r>
    </w:p>
    <w:p w14:paraId="42B49BC0" w14:textId="77777777" w:rsidR="00F027E6" w:rsidRPr="004014D2" w:rsidRDefault="00F027E6" w:rsidP="00E45FBA">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Created Interactive dashboards and reports in Power Apps using Power BI integration to visualize KPIs and business metrics.</w:t>
      </w:r>
    </w:p>
    <w:p w14:paraId="3CCAC568" w14:textId="7436ECA9" w:rsidR="00E45FBA" w:rsidRPr="004014D2" w:rsidRDefault="00F027E6" w:rsidP="001076F4">
      <w:pPr>
        <w:numPr>
          <w:ilvl w:val="0"/>
          <w:numId w:val="13"/>
        </w:numPr>
        <w:pBdr>
          <w:left w:val="none" w:sz="0" w:space="7" w:color="auto"/>
        </w:pBdr>
        <w:ind w:left="360"/>
        <w:jc w:val="both"/>
        <w:rPr>
          <w:rFonts w:asciiTheme="minorHAnsi" w:eastAsia="Arial" w:hAnsiTheme="minorHAnsi" w:cstheme="minorHAnsi"/>
          <w:b/>
          <w:bCs/>
          <w:sz w:val="20"/>
          <w:szCs w:val="20"/>
        </w:rPr>
      </w:pPr>
      <w:r w:rsidRPr="004014D2">
        <w:rPr>
          <w:rFonts w:asciiTheme="minorHAnsi" w:eastAsia="Arial" w:hAnsiTheme="minorHAnsi" w:cstheme="minorHAnsi"/>
          <w:sz w:val="20"/>
          <w:szCs w:val="20"/>
        </w:rPr>
        <w:t>Experienced in optimizing data model queries and developing applications in Power Apps using Dataverse, Power Automate, Excel and SharePoint online</w:t>
      </w:r>
    </w:p>
    <w:p w14:paraId="3110DD0A" w14:textId="2C61BE35" w:rsidR="00E45FBA" w:rsidRPr="004014D2" w:rsidRDefault="00E45FBA" w:rsidP="00E45FBA">
      <w:pPr>
        <w:jc w:val="both"/>
        <w:rPr>
          <w:rFonts w:asciiTheme="minorHAnsi" w:eastAsia="Arial" w:hAnsiTheme="minorHAnsi" w:cstheme="minorHAnsi"/>
          <w:sz w:val="20"/>
          <w:szCs w:val="20"/>
        </w:rPr>
      </w:pPr>
      <w:r w:rsidRPr="004014D2">
        <w:rPr>
          <w:rFonts w:asciiTheme="minorHAnsi" w:eastAsia="Arial" w:hAnsiTheme="minorHAnsi" w:cstheme="minorHAnsi"/>
          <w:b/>
          <w:bCs/>
          <w:sz w:val="20"/>
          <w:szCs w:val="20"/>
          <w:u w:val="single"/>
        </w:rPr>
        <w:t>Environment</w:t>
      </w:r>
      <w:r w:rsidRPr="004014D2">
        <w:rPr>
          <w:rFonts w:asciiTheme="minorHAnsi" w:eastAsia="Arial" w:hAnsiTheme="minorHAnsi" w:cstheme="minorHAnsi"/>
          <w:sz w:val="20"/>
          <w:szCs w:val="20"/>
          <w:u w:val="single"/>
        </w:rPr>
        <w:t>:</w:t>
      </w:r>
      <w:r w:rsidRPr="004014D2">
        <w:rPr>
          <w:rFonts w:asciiTheme="minorHAnsi" w:eastAsia="Arial" w:hAnsiTheme="minorHAnsi" w:cstheme="minorHAnsi"/>
          <w:sz w:val="20"/>
          <w:szCs w:val="20"/>
        </w:rPr>
        <w:t xml:space="preserve"> Microsoft Power BI, Power BI Gateway, Power Apps, Dataverse, Power Automate, SharePoint Online, Excel.</w:t>
      </w:r>
    </w:p>
    <w:p w14:paraId="6B2BA20F" w14:textId="77777777" w:rsidR="00E45FBA" w:rsidRPr="004014D2" w:rsidRDefault="00E45FBA" w:rsidP="00E45FBA">
      <w:pPr>
        <w:jc w:val="both"/>
        <w:rPr>
          <w:rFonts w:asciiTheme="minorHAnsi" w:eastAsia="Arial" w:hAnsiTheme="minorHAnsi" w:cstheme="minorHAnsi"/>
          <w:b/>
          <w:bCs/>
          <w:sz w:val="20"/>
          <w:szCs w:val="20"/>
        </w:rPr>
      </w:pPr>
    </w:p>
    <w:p w14:paraId="2EE542DC" w14:textId="760B5FDD" w:rsidR="00E36E43" w:rsidRPr="004014D2" w:rsidRDefault="00E36E43" w:rsidP="00E45FBA">
      <w:pPr>
        <w:jc w:val="both"/>
        <w:rPr>
          <w:rFonts w:asciiTheme="minorHAnsi" w:eastAsia="Arial" w:hAnsiTheme="minorHAnsi" w:cstheme="minorHAnsi"/>
          <w:b/>
          <w:bCs/>
          <w:sz w:val="20"/>
          <w:szCs w:val="20"/>
        </w:rPr>
      </w:pPr>
      <w:r w:rsidRPr="004014D2">
        <w:rPr>
          <w:rFonts w:asciiTheme="minorHAnsi" w:eastAsia="Arial" w:hAnsiTheme="minorHAnsi" w:cstheme="minorHAnsi"/>
          <w:b/>
          <w:bCs/>
          <w:sz w:val="20"/>
          <w:szCs w:val="20"/>
        </w:rPr>
        <w:t>ACBL, Jeffersonville, IN                                                                     August</w:t>
      </w:r>
      <w:r w:rsidR="00EE4674" w:rsidRPr="004014D2">
        <w:rPr>
          <w:rFonts w:asciiTheme="minorHAnsi" w:eastAsia="Arial" w:hAnsiTheme="minorHAnsi" w:cstheme="minorHAnsi"/>
          <w:b/>
          <w:bCs/>
          <w:sz w:val="20"/>
          <w:szCs w:val="20"/>
        </w:rPr>
        <w:t xml:space="preserve"> </w:t>
      </w:r>
      <w:r w:rsidRPr="004014D2">
        <w:rPr>
          <w:rFonts w:asciiTheme="minorHAnsi" w:eastAsia="Arial" w:hAnsiTheme="minorHAnsi" w:cstheme="minorHAnsi"/>
          <w:b/>
          <w:bCs/>
          <w:sz w:val="20"/>
          <w:szCs w:val="20"/>
        </w:rPr>
        <w:t>2022 – March 2023</w:t>
      </w:r>
    </w:p>
    <w:p w14:paraId="091F5570" w14:textId="6583F32C" w:rsidR="004234AC" w:rsidRPr="004014D2" w:rsidRDefault="004234AC" w:rsidP="00E45FBA">
      <w:pPr>
        <w:jc w:val="both"/>
        <w:rPr>
          <w:rFonts w:asciiTheme="minorHAnsi" w:eastAsia="Arial" w:hAnsiTheme="minorHAnsi" w:cstheme="minorHAnsi"/>
          <w:b/>
          <w:bCs/>
          <w:sz w:val="20"/>
          <w:szCs w:val="20"/>
        </w:rPr>
      </w:pPr>
      <w:r w:rsidRPr="004014D2">
        <w:rPr>
          <w:rFonts w:asciiTheme="minorHAnsi" w:eastAsia="Arial" w:hAnsiTheme="minorHAnsi" w:cstheme="minorHAnsi"/>
          <w:b/>
          <w:bCs/>
          <w:sz w:val="20"/>
          <w:szCs w:val="20"/>
        </w:rPr>
        <w:t>Business Intelligence Lead</w:t>
      </w:r>
    </w:p>
    <w:p w14:paraId="121D554D" w14:textId="77777777" w:rsidR="004234AC" w:rsidRPr="004014D2" w:rsidRDefault="004234AC" w:rsidP="00E45FBA">
      <w:pPr>
        <w:rPr>
          <w:rFonts w:asciiTheme="minorHAnsi" w:eastAsia="Arial" w:hAnsiTheme="minorHAnsi" w:cstheme="minorHAnsi"/>
          <w:sz w:val="20"/>
          <w:szCs w:val="20"/>
        </w:rPr>
      </w:pPr>
      <w:r w:rsidRPr="004014D2">
        <w:rPr>
          <w:rFonts w:asciiTheme="minorHAnsi" w:eastAsia="Arial" w:hAnsiTheme="minorHAnsi" w:cstheme="minorHAnsi"/>
          <w:sz w:val="20"/>
          <w:szCs w:val="20"/>
        </w:rPr>
        <w:lastRenderedPageBreak/>
        <w:t>American Commercial Lines LLC (ACL) provides integrated marine transportation and service. The Company operates various barges and towboats that transports chemicals, petroleum, ethanol, coal, grain, steel, fertilizers, ores, project cargo, and salt.</w:t>
      </w:r>
    </w:p>
    <w:p w14:paraId="0A5E1383" w14:textId="77777777" w:rsidR="004234AC" w:rsidRPr="004014D2" w:rsidRDefault="004234AC" w:rsidP="00E45FBA">
      <w:pPr>
        <w:jc w:val="both"/>
        <w:rPr>
          <w:rFonts w:asciiTheme="minorHAnsi" w:hAnsiTheme="minorHAnsi" w:cstheme="minorHAnsi"/>
          <w:sz w:val="20"/>
          <w:szCs w:val="20"/>
          <w:u w:val="single"/>
        </w:rPr>
      </w:pPr>
      <w:r w:rsidRPr="004014D2">
        <w:rPr>
          <w:rFonts w:asciiTheme="minorHAnsi" w:hAnsiTheme="minorHAnsi" w:cstheme="minorHAnsi"/>
          <w:b/>
          <w:bCs/>
          <w:sz w:val="20"/>
          <w:szCs w:val="20"/>
          <w:u w:val="single"/>
        </w:rPr>
        <w:t>Responsibilities:</w:t>
      </w:r>
    </w:p>
    <w:p w14:paraId="561F4654" w14:textId="77777777" w:rsidR="004234AC" w:rsidRPr="004014D2" w:rsidRDefault="004234AC" w:rsidP="00E45FBA">
      <w:pPr>
        <w:jc w:val="both"/>
        <w:rPr>
          <w:rFonts w:asciiTheme="minorHAnsi" w:hAnsiTheme="minorHAnsi" w:cstheme="minorHAnsi"/>
          <w:sz w:val="20"/>
          <w:szCs w:val="20"/>
        </w:rPr>
      </w:pPr>
    </w:p>
    <w:p w14:paraId="08D9F822" w14:textId="77777777" w:rsidR="004234AC" w:rsidRPr="004014D2" w:rsidRDefault="004234AC" w:rsidP="00E45FBA">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Write detailed reports in power BI desktop tool connecting to oracle, Excel, Teradata &amp; snowflake, Azure SQL, Power BI Dataset &amp; Data Flow to extract data and transform using Power Query Editor (Get Data, Merge &amp; Append queries, transform pivot &amp; Unpivot Columns, Text to Numbers, Date &amp; Times, Adding Columns, Advance Editor).</w:t>
      </w:r>
    </w:p>
    <w:p w14:paraId="2D10EE3E" w14:textId="77777777" w:rsidR="004234AC" w:rsidRPr="004014D2" w:rsidRDefault="004234AC" w:rsidP="00E45FBA">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Advance DAX skill to generate calculate columns, calculated tables, and dynamic measures in Power BI &amp; Tabular Cubes (Statistical functions, mathematical, Text, Information, Filter &amp; Value, Time Intelligence Functions)</w:t>
      </w:r>
    </w:p>
    <w:p w14:paraId="7D909BB5" w14:textId="77777777" w:rsidR="004234AC" w:rsidRPr="004014D2" w:rsidRDefault="004234AC" w:rsidP="00E45FBA">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Experience in generating Drill through and Drill down reports with Drop down menu option, sorting the data, and defining subtotals in Power BI. (Cross Report &amp; Same Report)</w:t>
      </w:r>
    </w:p>
    <w:p w14:paraId="2FB27121" w14:textId="77777777" w:rsidR="004234AC" w:rsidRPr="004014D2" w:rsidRDefault="004234AC" w:rsidP="00E45FBA">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Created hierarchies in Power BI reports using Data visualizations like Bar chart, Line chart, pie charts, forecast charts.</w:t>
      </w:r>
    </w:p>
    <w:p w14:paraId="6BAADAEC" w14:textId="77777777" w:rsidR="004234AC" w:rsidRPr="004014D2" w:rsidRDefault="004234AC" w:rsidP="00E45FBA">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Able to implement on Row level Security on data and understand application security layer models in power BI (Adding role-based &amp; Dynamic Row Level Security, Testing dynamic role level testing)</w:t>
      </w:r>
    </w:p>
    <w:p w14:paraId="149D8B12" w14:textId="77777777" w:rsidR="004234AC" w:rsidRPr="004014D2" w:rsidRDefault="004234AC" w:rsidP="00E45FBA">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Adapt in publishing and scheduling reports in power BI service for sharing with users as per business requirements (Adding New Users, Creating &amp; Sharing Reports, Pin a Live Report Page to a Dashboard, Configure Data Alerts)</w:t>
      </w:r>
    </w:p>
    <w:p w14:paraId="7AECE469" w14:textId="77777777" w:rsidR="004234AC" w:rsidRPr="004014D2" w:rsidRDefault="004234AC" w:rsidP="00E45FBA">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Manage Datasets (Manually Refreshing data in the Power BI Service, Data Gateways - Providing Access to Datasets, configure a Dataset Scheduled Refresh).</w:t>
      </w:r>
    </w:p>
    <w:p w14:paraId="6D039D28" w14:textId="265C7D5A" w:rsidR="004234AC" w:rsidRPr="004014D2" w:rsidRDefault="004234AC" w:rsidP="00E45FBA">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Manage Workspaces (Create and Configure a Workspace, Assign Workspace Roles, Providing Access to Datasets, Configure and Update a Workspace App, Publish, Import or Update Assets in a Workspace - Publish securely)</w:t>
      </w:r>
    </w:p>
    <w:p w14:paraId="4541A42F" w14:textId="6AF70FEC" w:rsidR="00B529D7" w:rsidRPr="004014D2" w:rsidRDefault="00B529D7" w:rsidP="00E45FBA">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Managed and optimized snowflake data warehouses, ensuring efficient dara storage, retrieval and processing.</w:t>
      </w:r>
    </w:p>
    <w:p w14:paraId="3EB1020A" w14:textId="1D535CA7" w:rsidR="004234AC" w:rsidRPr="004014D2" w:rsidRDefault="00B529D7" w:rsidP="00A76622">
      <w:pPr>
        <w:numPr>
          <w:ilvl w:val="0"/>
          <w:numId w:val="13"/>
        </w:numPr>
        <w:pBdr>
          <w:left w:val="none" w:sz="0" w:space="7" w:color="auto"/>
        </w:pBdr>
        <w:ind w:left="360"/>
        <w:jc w:val="both"/>
        <w:rPr>
          <w:rFonts w:asciiTheme="minorHAnsi" w:eastAsia="Arial" w:hAnsiTheme="minorHAnsi" w:cstheme="minorHAnsi"/>
          <w:b/>
          <w:bCs/>
          <w:sz w:val="20"/>
          <w:szCs w:val="20"/>
        </w:rPr>
      </w:pPr>
      <w:r w:rsidRPr="004014D2">
        <w:rPr>
          <w:rFonts w:asciiTheme="minorHAnsi" w:eastAsia="Arial" w:hAnsiTheme="minorHAnsi" w:cstheme="minorHAnsi"/>
          <w:sz w:val="20"/>
          <w:szCs w:val="20"/>
        </w:rPr>
        <w:t>Designed and implemented data models in snowflake to support Power BI needs and performance.</w:t>
      </w:r>
    </w:p>
    <w:p w14:paraId="27A812E0" w14:textId="77777777" w:rsidR="004234AC" w:rsidRPr="004014D2" w:rsidRDefault="004234AC" w:rsidP="00E45FBA">
      <w:pPr>
        <w:jc w:val="both"/>
        <w:rPr>
          <w:rFonts w:asciiTheme="minorHAnsi" w:hAnsiTheme="minorHAnsi" w:cstheme="minorHAnsi"/>
          <w:sz w:val="20"/>
          <w:szCs w:val="20"/>
        </w:rPr>
      </w:pPr>
      <w:r w:rsidRPr="004014D2">
        <w:rPr>
          <w:rFonts w:asciiTheme="minorHAnsi" w:eastAsia="Arial" w:hAnsiTheme="minorHAnsi" w:cstheme="minorHAnsi"/>
          <w:b/>
          <w:bCs/>
          <w:sz w:val="20"/>
          <w:szCs w:val="20"/>
          <w:u w:val="single"/>
        </w:rPr>
        <w:t>Environment:</w:t>
      </w:r>
      <w:r w:rsidRPr="004014D2">
        <w:rPr>
          <w:rFonts w:asciiTheme="minorHAnsi" w:eastAsia="Arial" w:hAnsiTheme="minorHAnsi" w:cstheme="minorHAnsi"/>
          <w:b/>
          <w:bCs/>
          <w:sz w:val="20"/>
          <w:szCs w:val="20"/>
        </w:rPr>
        <w:t xml:space="preserve"> </w:t>
      </w:r>
      <w:r w:rsidRPr="004014D2">
        <w:rPr>
          <w:rFonts w:asciiTheme="minorHAnsi" w:eastAsia="Arial" w:hAnsiTheme="minorHAnsi" w:cstheme="minorHAnsi"/>
          <w:sz w:val="20"/>
          <w:szCs w:val="20"/>
        </w:rPr>
        <w:t>Microsoft Power BI, Snowflake, Azure Data Factory, Azure Databricks, SQL Developer, Oracle 11g, SQL Server 2008/2012, DB2, Toad, GitHub.</w:t>
      </w:r>
    </w:p>
    <w:p w14:paraId="1EC16886" w14:textId="77777777" w:rsidR="00994DF7" w:rsidRPr="004014D2" w:rsidRDefault="00994DF7" w:rsidP="00E45FBA">
      <w:pPr>
        <w:widowControl w:val="0"/>
        <w:tabs>
          <w:tab w:val="left" w:pos="420"/>
          <w:tab w:val="left" w:pos="720"/>
        </w:tabs>
        <w:overflowPunct w:val="0"/>
        <w:autoSpaceDE w:val="0"/>
        <w:autoSpaceDN w:val="0"/>
        <w:adjustRightInd w:val="0"/>
        <w:jc w:val="both"/>
        <w:rPr>
          <w:rFonts w:asciiTheme="minorHAnsi" w:hAnsiTheme="minorHAnsi" w:cstheme="minorHAnsi"/>
          <w:sz w:val="20"/>
          <w:szCs w:val="20"/>
        </w:rPr>
      </w:pPr>
    </w:p>
    <w:p w14:paraId="4B578FF8" w14:textId="489E8792" w:rsidR="00994DF7" w:rsidRPr="004014D2" w:rsidRDefault="00994DF7" w:rsidP="00E45FBA">
      <w:pPr>
        <w:jc w:val="both"/>
        <w:rPr>
          <w:rFonts w:asciiTheme="minorHAnsi" w:eastAsia="Arial" w:hAnsiTheme="minorHAnsi" w:cstheme="minorHAnsi"/>
          <w:b/>
          <w:bCs/>
          <w:sz w:val="20"/>
          <w:szCs w:val="20"/>
        </w:rPr>
      </w:pPr>
      <w:r w:rsidRPr="004014D2">
        <w:rPr>
          <w:rFonts w:asciiTheme="minorHAnsi" w:eastAsia="Arial" w:hAnsiTheme="minorHAnsi" w:cstheme="minorHAnsi"/>
          <w:b/>
          <w:bCs/>
          <w:sz w:val="20"/>
          <w:szCs w:val="20"/>
        </w:rPr>
        <w:t>Quanta Services, Houston, TX                                                                 March</w:t>
      </w:r>
      <w:r w:rsidR="00EE4674" w:rsidRPr="004014D2">
        <w:rPr>
          <w:rFonts w:asciiTheme="minorHAnsi" w:eastAsia="Arial" w:hAnsiTheme="minorHAnsi" w:cstheme="minorHAnsi"/>
          <w:b/>
          <w:bCs/>
          <w:sz w:val="20"/>
          <w:szCs w:val="20"/>
        </w:rPr>
        <w:t xml:space="preserve"> </w:t>
      </w:r>
      <w:r w:rsidRPr="004014D2">
        <w:rPr>
          <w:rFonts w:asciiTheme="minorHAnsi" w:eastAsia="Arial" w:hAnsiTheme="minorHAnsi" w:cstheme="minorHAnsi"/>
          <w:b/>
          <w:bCs/>
          <w:sz w:val="20"/>
          <w:szCs w:val="20"/>
        </w:rPr>
        <w:t>2022 – August</w:t>
      </w:r>
      <w:r w:rsidR="00EE4674" w:rsidRPr="004014D2">
        <w:rPr>
          <w:rFonts w:asciiTheme="minorHAnsi" w:eastAsia="Arial" w:hAnsiTheme="minorHAnsi" w:cstheme="minorHAnsi"/>
          <w:b/>
          <w:bCs/>
          <w:sz w:val="20"/>
          <w:szCs w:val="20"/>
        </w:rPr>
        <w:t xml:space="preserve"> </w:t>
      </w:r>
      <w:r w:rsidRPr="004014D2">
        <w:rPr>
          <w:rFonts w:asciiTheme="minorHAnsi" w:eastAsia="Arial" w:hAnsiTheme="minorHAnsi" w:cstheme="minorHAnsi"/>
          <w:b/>
          <w:bCs/>
          <w:sz w:val="20"/>
          <w:szCs w:val="20"/>
        </w:rPr>
        <w:t>2022</w:t>
      </w:r>
    </w:p>
    <w:p w14:paraId="200B0119" w14:textId="5C2AE207" w:rsidR="004234AC" w:rsidRPr="004014D2" w:rsidRDefault="004234AC" w:rsidP="00E45FBA">
      <w:pPr>
        <w:jc w:val="both"/>
        <w:rPr>
          <w:rFonts w:asciiTheme="minorHAnsi" w:eastAsia="Arial" w:hAnsiTheme="minorHAnsi" w:cstheme="minorHAnsi"/>
          <w:b/>
          <w:bCs/>
          <w:sz w:val="20"/>
          <w:szCs w:val="20"/>
        </w:rPr>
      </w:pPr>
      <w:r w:rsidRPr="004014D2">
        <w:rPr>
          <w:rFonts w:asciiTheme="minorHAnsi" w:eastAsia="Arial" w:hAnsiTheme="minorHAnsi" w:cstheme="minorHAnsi"/>
          <w:b/>
          <w:bCs/>
          <w:sz w:val="20"/>
          <w:szCs w:val="20"/>
        </w:rPr>
        <w:t>Business Intelligence Lead</w:t>
      </w:r>
    </w:p>
    <w:p w14:paraId="6135E476" w14:textId="77777777" w:rsidR="004234AC" w:rsidRPr="004014D2" w:rsidRDefault="004234AC" w:rsidP="00E45FBA">
      <w:pPr>
        <w:rPr>
          <w:rFonts w:asciiTheme="minorHAnsi" w:eastAsia="Arial" w:hAnsiTheme="minorHAnsi" w:cstheme="minorHAnsi"/>
          <w:sz w:val="20"/>
          <w:szCs w:val="20"/>
        </w:rPr>
      </w:pPr>
      <w:r w:rsidRPr="004014D2">
        <w:rPr>
          <w:rFonts w:asciiTheme="minorHAnsi" w:eastAsia="Arial" w:hAnsiTheme="minorHAnsi" w:cstheme="minorHAnsi"/>
          <w:sz w:val="20"/>
          <w:szCs w:val="20"/>
        </w:rPr>
        <w:t>Quanta Services, Inc. provides specialized contracting services to electric utilities, telecommunication, cable television operators, and governmental entities. The Company also installs transportation control and lighting systems and provides specialty electric power and communication services for industrial and commercial customers. Quanta operates projects throughout North America.</w:t>
      </w:r>
    </w:p>
    <w:p w14:paraId="38BF7EA6" w14:textId="3786104C" w:rsidR="004234AC" w:rsidRPr="004014D2" w:rsidRDefault="004234AC" w:rsidP="00E45FBA">
      <w:pPr>
        <w:jc w:val="both"/>
        <w:rPr>
          <w:rFonts w:asciiTheme="minorHAnsi" w:hAnsiTheme="minorHAnsi" w:cstheme="minorHAnsi"/>
          <w:sz w:val="20"/>
          <w:szCs w:val="20"/>
          <w:u w:val="single"/>
        </w:rPr>
      </w:pPr>
      <w:r w:rsidRPr="004014D2">
        <w:rPr>
          <w:rFonts w:asciiTheme="minorHAnsi" w:eastAsia="Arial" w:hAnsiTheme="minorHAnsi" w:cstheme="minorHAnsi"/>
          <w:b/>
          <w:bCs/>
          <w:sz w:val="20"/>
          <w:szCs w:val="20"/>
          <w:u w:val="single"/>
        </w:rPr>
        <w:t>Responsibilities:</w:t>
      </w:r>
      <w:r w:rsidRPr="004014D2">
        <w:rPr>
          <w:rFonts w:asciiTheme="minorHAnsi" w:hAnsiTheme="minorHAnsi" w:cstheme="minorHAnsi"/>
          <w:b/>
          <w:bCs/>
          <w:sz w:val="20"/>
          <w:szCs w:val="20"/>
          <w:u w:val="single"/>
        </w:rPr>
        <w:t> </w:t>
      </w:r>
    </w:p>
    <w:p w14:paraId="256A69F8" w14:textId="77777777" w:rsidR="004234AC" w:rsidRPr="004014D2" w:rsidRDefault="004234AC" w:rsidP="00E45FBA">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Discovered current state of business using human centered design, defined problem statements, translated functional requirements to technical requirements by creating user stories, wireframes, and workflows</w:t>
      </w:r>
    </w:p>
    <w:p w14:paraId="123F4E7B" w14:textId="47970709" w:rsidR="008519E8" w:rsidRPr="004014D2" w:rsidRDefault="004234AC" w:rsidP="00E45FBA">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Used Incorta tool to create schemas and business schemas</w:t>
      </w:r>
      <w:r w:rsidR="008519E8" w:rsidRPr="004014D2">
        <w:rPr>
          <w:rFonts w:asciiTheme="minorHAnsi" w:eastAsia="Arial" w:hAnsiTheme="minorHAnsi" w:cstheme="minorHAnsi"/>
          <w:sz w:val="20"/>
          <w:szCs w:val="20"/>
        </w:rPr>
        <w:t>.</w:t>
      </w:r>
    </w:p>
    <w:p w14:paraId="2C143753" w14:textId="30C8AB49" w:rsidR="008519E8" w:rsidRPr="004014D2" w:rsidRDefault="008519E8" w:rsidP="00E45FBA">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Design and implement data warehouse schemas using Incorta's "In-Memory" architecture.</w:t>
      </w:r>
    </w:p>
    <w:p w14:paraId="57B8630E" w14:textId="1190ADC3" w:rsidR="008519E8" w:rsidRPr="004014D2" w:rsidRDefault="008519E8" w:rsidP="00E45FBA">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Architect data models that can efficiently handle large volumes of data using Incorta’s Direct Data Mapping (DDM).</w:t>
      </w:r>
    </w:p>
    <w:p w14:paraId="5C6773C2" w14:textId="1B286286" w:rsidR="008519E8" w:rsidRPr="004014D2" w:rsidRDefault="008519E8" w:rsidP="00E45FBA">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Write complex SQL queries and scripts for data transformation, aggregation, and reporting.</w:t>
      </w:r>
    </w:p>
    <w:p w14:paraId="07D0B7E4" w14:textId="6C096C3E" w:rsidR="008519E8" w:rsidRPr="004014D2" w:rsidRDefault="008519E8" w:rsidP="00E45FBA">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Use Incorta's SQL engine to create optimized queries for high-performance analytics.</w:t>
      </w:r>
    </w:p>
    <w:p w14:paraId="07DC7E73" w14:textId="500FCE50" w:rsidR="008519E8" w:rsidRPr="004014D2" w:rsidRDefault="008519E8" w:rsidP="00E45FBA">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Create custom SQL-based views, transformations, and derived columns to meet business needs.</w:t>
      </w:r>
    </w:p>
    <w:p w14:paraId="7B04AE93" w14:textId="61879454" w:rsidR="008519E8" w:rsidRPr="004014D2" w:rsidRDefault="008519E8" w:rsidP="00E45FBA">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 xml:space="preserve">Set up and configure Incorta connectors for various data sources like databases (Oracle, SQL Server, etc.), flat files, cloud </w:t>
      </w:r>
      <w:r w:rsidR="00EE4674" w:rsidRPr="004014D2">
        <w:rPr>
          <w:rFonts w:asciiTheme="minorHAnsi" w:eastAsia="Arial" w:hAnsiTheme="minorHAnsi" w:cstheme="minorHAnsi"/>
          <w:sz w:val="20"/>
          <w:szCs w:val="20"/>
        </w:rPr>
        <w:t>storage (</w:t>
      </w:r>
      <w:r w:rsidRPr="004014D2">
        <w:rPr>
          <w:rFonts w:asciiTheme="minorHAnsi" w:eastAsia="Arial" w:hAnsiTheme="minorHAnsi" w:cstheme="minorHAnsi"/>
          <w:sz w:val="20"/>
          <w:szCs w:val="20"/>
        </w:rPr>
        <w:t>Azure), and ERP systems (e.g.</w:t>
      </w:r>
      <w:r w:rsidR="00EE4674" w:rsidRPr="004014D2">
        <w:rPr>
          <w:rFonts w:asciiTheme="minorHAnsi" w:eastAsia="Arial" w:hAnsiTheme="minorHAnsi" w:cstheme="minorHAnsi"/>
          <w:sz w:val="20"/>
          <w:szCs w:val="20"/>
        </w:rPr>
        <w:t xml:space="preserve"> </w:t>
      </w:r>
      <w:r w:rsidRPr="004014D2">
        <w:rPr>
          <w:rFonts w:asciiTheme="minorHAnsi" w:eastAsia="Arial" w:hAnsiTheme="minorHAnsi" w:cstheme="minorHAnsi"/>
          <w:sz w:val="20"/>
          <w:szCs w:val="20"/>
        </w:rPr>
        <w:t>SAP, Salesforce).</w:t>
      </w:r>
    </w:p>
    <w:p w14:paraId="5B193B5E" w14:textId="2A4DFCE9" w:rsidR="008519E8" w:rsidRPr="004014D2" w:rsidRDefault="008519E8" w:rsidP="00E45FBA">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Customize and enhance these connectors to handle specific business or data integration needs.</w:t>
      </w:r>
    </w:p>
    <w:p w14:paraId="58777E13" w14:textId="47BD3721" w:rsidR="008519E8" w:rsidRPr="004014D2" w:rsidRDefault="008519E8" w:rsidP="00E45FBA">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Implement row-level security (RLS) policies to ensure users only have access to data they're authorized to see.</w:t>
      </w:r>
    </w:p>
    <w:p w14:paraId="237AE792" w14:textId="0BE5DD09" w:rsidR="008519E8" w:rsidRPr="004014D2" w:rsidRDefault="008519E8" w:rsidP="00E45FBA">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Configure role-based access control (RBAC) to ensure secure access to sensitive data.</w:t>
      </w:r>
    </w:p>
    <w:p w14:paraId="38D67A98" w14:textId="238AA16E" w:rsidR="008519E8" w:rsidRPr="004014D2" w:rsidRDefault="008519E8" w:rsidP="00E45FBA">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Create interactive dashboards and visualizations that help users analyze and interpret data.</w:t>
      </w:r>
    </w:p>
    <w:p w14:paraId="731F9886" w14:textId="251E9639" w:rsidR="008519E8" w:rsidRPr="004014D2" w:rsidRDefault="008519E8" w:rsidP="00E45FBA">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Develop custom reports using Incorta's reporting tools and ensure data accuracy.</w:t>
      </w:r>
    </w:p>
    <w:p w14:paraId="603E91A2" w14:textId="77777777" w:rsidR="008519E8" w:rsidRPr="004014D2" w:rsidRDefault="008519E8" w:rsidP="00E45FBA">
      <w:pPr>
        <w:pBdr>
          <w:left w:val="none" w:sz="0" w:space="7" w:color="auto"/>
        </w:pBdr>
        <w:jc w:val="both"/>
        <w:rPr>
          <w:rFonts w:asciiTheme="minorHAnsi" w:eastAsia="Arial" w:hAnsiTheme="minorHAnsi" w:cstheme="minorHAnsi"/>
          <w:b/>
          <w:bCs/>
          <w:sz w:val="20"/>
          <w:szCs w:val="20"/>
        </w:rPr>
      </w:pPr>
    </w:p>
    <w:p w14:paraId="0600FB8D" w14:textId="30EBC703" w:rsidR="00994DF7" w:rsidRPr="004014D2" w:rsidRDefault="00994DF7" w:rsidP="00E45FBA">
      <w:pPr>
        <w:pBdr>
          <w:left w:val="none" w:sz="0" w:space="7" w:color="auto"/>
        </w:pBdr>
        <w:jc w:val="both"/>
        <w:rPr>
          <w:rFonts w:asciiTheme="minorHAnsi" w:hAnsiTheme="minorHAnsi" w:cstheme="minorHAnsi"/>
          <w:sz w:val="20"/>
          <w:szCs w:val="20"/>
        </w:rPr>
      </w:pPr>
      <w:r w:rsidRPr="004014D2">
        <w:rPr>
          <w:rFonts w:asciiTheme="minorHAnsi" w:eastAsia="Arial" w:hAnsiTheme="minorHAnsi" w:cstheme="minorHAnsi"/>
          <w:b/>
          <w:bCs/>
          <w:sz w:val="20"/>
          <w:szCs w:val="20"/>
          <w:u w:val="single"/>
        </w:rPr>
        <w:t>Environment:</w:t>
      </w:r>
      <w:r w:rsidRPr="004014D2">
        <w:rPr>
          <w:rFonts w:asciiTheme="minorHAnsi" w:eastAsia="Arial" w:hAnsiTheme="minorHAnsi" w:cstheme="minorHAnsi"/>
          <w:sz w:val="20"/>
          <w:szCs w:val="20"/>
        </w:rPr>
        <w:t xml:space="preserve"> </w:t>
      </w:r>
      <w:r w:rsidR="006476AC" w:rsidRPr="004014D2">
        <w:rPr>
          <w:rFonts w:asciiTheme="minorHAnsi" w:eastAsia="Arial" w:hAnsiTheme="minorHAnsi" w:cstheme="minorHAnsi"/>
          <w:b/>
          <w:bCs/>
          <w:sz w:val="20"/>
          <w:szCs w:val="20"/>
        </w:rPr>
        <w:t>Incorta 5</w:t>
      </w:r>
      <w:r w:rsidRPr="004014D2">
        <w:rPr>
          <w:rFonts w:asciiTheme="minorHAnsi" w:eastAsia="Arial" w:hAnsiTheme="minorHAnsi" w:cstheme="minorHAnsi"/>
          <w:sz w:val="20"/>
          <w:szCs w:val="20"/>
        </w:rPr>
        <w:t>,</w:t>
      </w:r>
      <w:r w:rsidRPr="004014D2">
        <w:rPr>
          <w:rFonts w:asciiTheme="minorHAnsi" w:hAnsiTheme="minorHAnsi" w:cstheme="minorHAnsi"/>
          <w:b/>
          <w:bCs/>
          <w:sz w:val="20"/>
          <w:szCs w:val="20"/>
        </w:rPr>
        <w:t> </w:t>
      </w:r>
      <w:r w:rsidR="006476AC" w:rsidRPr="004014D2">
        <w:rPr>
          <w:rFonts w:asciiTheme="minorHAnsi" w:hAnsiTheme="minorHAnsi" w:cstheme="minorHAnsi"/>
          <w:b/>
          <w:bCs/>
          <w:sz w:val="20"/>
          <w:szCs w:val="20"/>
        </w:rPr>
        <w:t>Power BI</w:t>
      </w:r>
      <w:r w:rsidRPr="004014D2">
        <w:rPr>
          <w:rFonts w:asciiTheme="minorHAnsi" w:hAnsiTheme="minorHAnsi" w:cstheme="minorHAnsi"/>
          <w:b/>
          <w:bCs/>
          <w:sz w:val="20"/>
          <w:szCs w:val="20"/>
        </w:rPr>
        <w:t xml:space="preserve">, </w:t>
      </w:r>
      <w:r w:rsidRPr="004014D2">
        <w:rPr>
          <w:rFonts w:asciiTheme="minorHAnsi" w:eastAsia="Arial" w:hAnsiTheme="minorHAnsi" w:cstheme="minorHAnsi"/>
          <w:sz w:val="20"/>
          <w:szCs w:val="20"/>
        </w:rPr>
        <w:t>SQL server, MySQL, Oracle, Excel, CSV, JSON, XML, Web URL, Azure SQL Database, Azure Analysis Services Database</w:t>
      </w:r>
    </w:p>
    <w:p w14:paraId="5C5F33EA" w14:textId="77777777" w:rsidR="00994DF7" w:rsidRPr="004014D2" w:rsidRDefault="00994DF7" w:rsidP="00E45FBA">
      <w:pPr>
        <w:widowControl w:val="0"/>
        <w:tabs>
          <w:tab w:val="left" w:pos="420"/>
          <w:tab w:val="left" w:pos="720"/>
        </w:tabs>
        <w:overflowPunct w:val="0"/>
        <w:autoSpaceDE w:val="0"/>
        <w:autoSpaceDN w:val="0"/>
        <w:adjustRightInd w:val="0"/>
        <w:jc w:val="both"/>
        <w:rPr>
          <w:rFonts w:asciiTheme="minorHAnsi" w:hAnsiTheme="minorHAnsi" w:cstheme="minorHAnsi"/>
          <w:sz w:val="20"/>
          <w:szCs w:val="20"/>
        </w:rPr>
      </w:pPr>
    </w:p>
    <w:p w14:paraId="107A9FA1" w14:textId="13DBBD33" w:rsidR="00A44211" w:rsidRPr="004014D2" w:rsidRDefault="00A44211" w:rsidP="00E45FBA">
      <w:pPr>
        <w:widowControl w:val="0"/>
        <w:tabs>
          <w:tab w:val="left" w:pos="420"/>
          <w:tab w:val="left" w:pos="720"/>
        </w:tabs>
        <w:overflowPunct w:val="0"/>
        <w:autoSpaceDE w:val="0"/>
        <w:autoSpaceDN w:val="0"/>
        <w:adjustRightInd w:val="0"/>
        <w:ind w:left="360"/>
        <w:jc w:val="both"/>
        <w:rPr>
          <w:rFonts w:asciiTheme="minorHAnsi" w:hAnsiTheme="minorHAnsi" w:cstheme="minorHAnsi"/>
          <w:sz w:val="20"/>
          <w:szCs w:val="20"/>
        </w:rPr>
      </w:pPr>
    </w:p>
    <w:p w14:paraId="30EFE013" w14:textId="2952533A" w:rsidR="00994DF7" w:rsidRPr="004014D2" w:rsidRDefault="00994DF7" w:rsidP="00E45FBA">
      <w:pPr>
        <w:jc w:val="both"/>
        <w:rPr>
          <w:rFonts w:asciiTheme="minorHAnsi" w:eastAsia="Arial" w:hAnsiTheme="minorHAnsi" w:cstheme="minorHAnsi"/>
          <w:b/>
          <w:bCs/>
          <w:sz w:val="20"/>
          <w:szCs w:val="20"/>
        </w:rPr>
      </w:pPr>
      <w:r w:rsidRPr="004014D2">
        <w:rPr>
          <w:rFonts w:asciiTheme="minorHAnsi" w:eastAsia="Arial" w:hAnsiTheme="minorHAnsi" w:cstheme="minorHAnsi"/>
          <w:b/>
          <w:bCs/>
          <w:sz w:val="20"/>
          <w:szCs w:val="20"/>
        </w:rPr>
        <w:t>FedEx Services, Memphis, TN                                                                  March</w:t>
      </w:r>
      <w:r w:rsidR="00EE4674" w:rsidRPr="004014D2">
        <w:rPr>
          <w:rFonts w:asciiTheme="minorHAnsi" w:eastAsia="Arial" w:hAnsiTheme="minorHAnsi" w:cstheme="minorHAnsi"/>
          <w:b/>
          <w:bCs/>
          <w:sz w:val="20"/>
          <w:szCs w:val="20"/>
        </w:rPr>
        <w:t xml:space="preserve"> </w:t>
      </w:r>
      <w:r w:rsidRPr="004014D2">
        <w:rPr>
          <w:rFonts w:asciiTheme="minorHAnsi" w:eastAsia="Arial" w:hAnsiTheme="minorHAnsi" w:cstheme="minorHAnsi"/>
          <w:b/>
          <w:bCs/>
          <w:sz w:val="20"/>
          <w:szCs w:val="20"/>
        </w:rPr>
        <w:t>2021 – Feb 2022</w:t>
      </w:r>
    </w:p>
    <w:p w14:paraId="7D740720" w14:textId="5B06548F" w:rsidR="00994DF7" w:rsidRPr="004014D2" w:rsidRDefault="00994DF7" w:rsidP="00E45FBA">
      <w:pPr>
        <w:jc w:val="both"/>
        <w:rPr>
          <w:rFonts w:asciiTheme="minorHAnsi" w:eastAsia="Arial" w:hAnsiTheme="minorHAnsi" w:cstheme="minorHAnsi"/>
          <w:b/>
          <w:bCs/>
          <w:sz w:val="20"/>
          <w:szCs w:val="20"/>
        </w:rPr>
      </w:pPr>
      <w:r w:rsidRPr="004014D2">
        <w:rPr>
          <w:rFonts w:asciiTheme="minorHAnsi" w:eastAsia="Arial" w:hAnsiTheme="minorHAnsi" w:cstheme="minorHAnsi"/>
          <w:b/>
          <w:bCs/>
          <w:sz w:val="20"/>
          <w:szCs w:val="20"/>
        </w:rPr>
        <w:t>Sr. Business Intelligence Lead/ Product Owner</w:t>
      </w:r>
    </w:p>
    <w:p w14:paraId="74ED6D13" w14:textId="6A3096D1" w:rsidR="00994DF7" w:rsidRPr="004014D2" w:rsidRDefault="00994DF7" w:rsidP="00EE4674">
      <w:pPr>
        <w:rPr>
          <w:rFonts w:asciiTheme="minorHAnsi" w:eastAsia="Arial" w:hAnsiTheme="minorHAnsi" w:cstheme="minorHAnsi"/>
          <w:b/>
          <w:bCs/>
          <w:sz w:val="20"/>
          <w:szCs w:val="20"/>
        </w:rPr>
      </w:pPr>
      <w:r w:rsidRPr="004014D2">
        <w:rPr>
          <w:rFonts w:asciiTheme="minorHAnsi" w:eastAsia="Arial" w:hAnsiTheme="minorHAnsi" w:cstheme="minorHAnsi"/>
          <w:sz w:val="20"/>
          <w:szCs w:val="20"/>
        </w:rPr>
        <w:t>FedEx Corporation delivers packages and freight to multiple countries and territories through an integrated global network. The Company provides worldwide express and freight delivery, ground small-parcels, less-than-truckload, supply chain management, customs brokerage services, trade facilitation, and electronic commerce solutions.</w:t>
      </w:r>
    </w:p>
    <w:p w14:paraId="314611AA" w14:textId="6516D213" w:rsidR="00994DF7" w:rsidRPr="004014D2" w:rsidRDefault="00994DF7" w:rsidP="00E45FBA">
      <w:pPr>
        <w:jc w:val="both"/>
        <w:rPr>
          <w:rFonts w:asciiTheme="minorHAnsi" w:hAnsiTheme="minorHAnsi" w:cstheme="minorHAnsi"/>
          <w:sz w:val="20"/>
          <w:szCs w:val="20"/>
          <w:u w:val="single"/>
        </w:rPr>
      </w:pPr>
      <w:r w:rsidRPr="004014D2">
        <w:rPr>
          <w:rFonts w:asciiTheme="minorHAnsi" w:eastAsia="Arial" w:hAnsiTheme="minorHAnsi" w:cstheme="minorHAnsi"/>
          <w:b/>
          <w:bCs/>
          <w:sz w:val="20"/>
          <w:szCs w:val="20"/>
          <w:u w:val="single"/>
        </w:rPr>
        <w:t>Responsibilities:</w:t>
      </w:r>
    </w:p>
    <w:p w14:paraId="68206459" w14:textId="77777777" w:rsidR="00994DF7" w:rsidRPr="004014D2" w:rsidRDefault="00994DF7" w:rsidP="00E45FBA">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lastRenderedPageBreak/>
        <w:t>Engaged with Business analysts and Data engineers to analyze requirements for implementing an analytic and data driven BI Solution.</w:t>
      </w:r>
    </w:p>
    <w:p w14:paraId="3DB69003" w14:textId="77777777" w:rsidR="00994DF7" w:rsidRPr="004014D2" w:rsidRDefault="00994DF7" w:rsidP="00E45FBA">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Reviewed business application needs and worked on planning visualizations for Case Management Project.</w:t>
      </w:r>
    </w:p>
    <w:p w14:paraId="1FBF893A" w14:textId="77777777" w:rsidR="00994DF7" w:rsidRPr="004014D2" w:rsidRDefault="00994DF7" w:rsidP="00E45FBA">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Created Information links in Spotfire tool and managed administration activities like scheduling, automation services.</w:t>
      </w:r>
    </w:p>
    <w:p w14:paraId="12002A26" w14:textId="77777777" w:rsidR="00994DF7" w:rsidRPr="004014D2" w:rsidRDefault="00994DF7" w:rsidP="00E45FBA">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Built SQL queries which pulls data from various tables in Data Lake (Hive).</w:t>
      </w:r>
    </w:p>
    <w:p w14:paraId="2B5DB080" w14:textId="77777777" w:rsidR="00994DF7" w:rsidRPr="004014D2" w:rsidRDefault="00994DF7" w:rsidP="00E45FBA">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Developed Complicated calculated measure using DAX and built reports in Power BI.</w:t>
      </w:r>
    </w:p>
    <w:p w14:paraId="4448D6EC" w14:textId="77777777" w:rsidR="00994DF7" w:rsidRPr="004014D2" w:rsidRDefault="00994DF7" w:rsidP="00E45FBA">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Created Pie chart, Bar chart and Detailed Table Visualization from the data and then drill down, slice and dice the data to understand the data from different angles and perspectives in BI tools.</w:t>
      </w:r>
    </w:p>
    <w:p w14:paraId="3969ECF5" w14:textId="77777777" w:rsidR="00994DF7" w:rsidRPr="004014D2" w:rsidRDefault="00994DF7" w:rsidP="00E45FBA">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Built Case Level Global Metrics dashboard connected to Hive in Tibco Spotfire reporting tool.</w:t>
      </w:r>
    </w:p>
    <w:p w14:paraId="2FB448F3" w14:textId="77777777" w:rsidR="00994DF7" w:rsidRPr="004014D2" w:rsidRDefault="00994DF7" w:rsidP="00E45FBA">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Participated in Migration Activities with data engineering team from Hive to Azure.</w:t>
      </w:r>
    </w:p>
    <w:p w14:paraId="325F52DE" w14:textId="77777777" w:rsidR="00994DF7" w:rsidRPr="004014D2" w:rsidRDefault="00994DF7" w:rsidP="00E45FBA">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Developed Power BI report (Executive summary of Global case Management)</w:t>
      </w:r>
    </w:p>
    <w:p w14:paraId="0DFAD828" w14:textId="77777777" w:rsidR="00994DF7" w:rsidRPr="004014D2" w:rsidRDefault="00994DF7" w:rsidP="00E45FBA">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Participated in testing data sets after switching BI tool connections to Azure.</w:t>
      </w:r>
    </w:p>
    <w:p w14:paraId="6B433146" w14:textId="77777777" w:rsidR="00994DF7" w:rsidRPr="004014D2" w:rsidRDefault="00994DF7" w:rsidP="00E45FBA">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Built Filled Maps with conditional colors and Custom KPI Visuals with the Case detail metrics used globally in Power BI.</w:t>
      </w:r>
    </w:p>
    <w:p w14:paraId="0BC633DB" w14:textId="77777777" w:rsidR="00994DF7" w:rsidRPr="004014D2" w:rsidRDefault="00994DF7" w:rsidP="00E45FBA">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Provided Continuous support to users while User acceptance testing.</w:t>
      </w:r>
    </w:p>
    <w:p w14:paraId="4DC021EA" w14:textId="77777777" w:rsidR="00994DF7" w:rsidRPr="004014D2" w:rsidRDefault="00994DF7" w:rsidP="00E45FBA">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Used Power BI Gateways to keep the reports up to date.</w:t>
      </w:r>
    </w:p>
    <w:p w14:paraId="5EE1E12D" w14:textId="77777777" w:rsidR="00994DF7" w:rsidRPr="004014D2" w:rsidRDefault="00994DF7" w:rsidP="00E45FBA">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Supported in building the semantic layer in Analysis services and connected the model to Power BI for optimizing performance.</w:t>
      </w:r>
    </w:p>
    <w:p w14:paraId="1A886D04" w14:textId="77777777" w:rsidR="00994DF7" w:rsidRPr="004014D2" w:rsidRDefault="00994DF7" w:rsidP="00E45FBA">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Worked on all types of transformations that are available in Power bi query editor.</w:t>
      </w:r>
    </w:p>
    <w:p w14:paraId="7ECAFAFB" w14:textId="77777777" w:rsidR="00994DF7" w:rsidRPr="004014D2" w:rsidRDefault="00994DF7" w:rsidP="00E45FBA">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Scheduled Automatic refresh and scheduling refresh in power bi service.</w:t>
      </w:r>
    </w:p>
    <w:p w14:paraId="4C0B68CB" w14:textId="77777777" w:rsidR="00994DF7" w:rsidRPr="004014D2" w:rsidRDefault="00994DF7" w:rsidP="00E45FBA">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Developed analysis reports and visualization using DAX functions like table function, aggregation function and iteration functions.</w:t>
      </w:r>
    </w:p>
    <w:p w14:paraId="6CC00617" w14:textId="77777777" w:rsidR="00994DF7" w:rsidRPr="004014D2" w:rsidRDefault="00994DF7" w:rsidP="00E45FBA">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Created reports using time intelligence calculations and functions.</w:t>
      </w:r>
    </w:p>
    <w:p w14:paraId="1DB69219" w14:textId="77777777" w:rsidR="00994DF7" w:rsidRPr="004014D2" w:rsidRDefault="00994DF7" w:rsidP="00E45FBA">
      <w:pPr>
        <w:numPr>
          <w:ilvl w:val="0"/>
          <w:numId w:val="13"/>
        </w:numPr>
        <w:pBdr>
          <w:left w:val="none" w:sz="0" w:space="7" w:color="auto"/>
        </w:pBdr>
        <w:ind w:left="360"/>
        <w:jc w:val="both"/>
        <w:rPr>
          <w:rFonts w:asciiTheme="minorHAnsi" w:eastAsia="Arial" w:hAnsiTheme="minorHAnsi" w:cstheme="minorHAnsi"/>
          <w:sz w:val="20"/>
          <w:szCs w:val="20"/>
        </w:rPr>
      </w:pPr>
      <w:r w:rsidRPr="004014D2">
        <w:rPr>
          <w:rFonts w:asciiTheme="minorHAnsi" w:eastAsia="Arial" w:hAnsiTheme="minorHAnsi" w:cstheme="minorHAnsi"/>
          <w:sz w:val="20"/>
          <w:szCs w:val="20"/>
        </w:rPr>
        <w:t>Worked on all kind of reports such as Yearly, Quarterly, Monthly, and Daily.</w:t>
      </w:r>
    </w:p>
    <w:p w14:paraId="71631AFE" w14:textId="57A2CFFA" w:rsidR="00994DF7" w:rsidRPr="004014D2" w:rsidRDefault="00994DF7" w:rsidP="00983132">
      <w:pPr>
        <w:widowControl w:val="0"/>
        <w:numPr>
          <w:ilvl w:val="0"/>
          <w:numId w:val="13"/>
        </w:numPr>
        <w:pBdr>
          <w:left w:val="none" w:sz="0" w:space="7" w:color="auto"/>
        </w:pBdr>
        <w:ind w:left="360"/>
        <w:jc w:val="both"/>
        <w:rPr>
          <w:rFonts w:asciiTheme="minorHAnsi" w:hAnsiTheme="minorHAnsi" w:cstheme="minorHAnsi"/>
          <w:sz w:val="20"/>
          <w:szCs w:val="20"/>
        </w:rPr>
      </w:pPr>
      <w:r w:rsidRPr="004014D2">
        <w:rPr>
          <w:rFonts w:asciiTheme="minorHAnsi" w:eastAsia="Arial" w:hAnsiTheme="minorHAnsi" w:cstheme="minorHAnsi"/>
          <w:sz w:val="20"/>
          <w:szCs w:val="20"/>
        </w:rPr>
        <w:t>Executed dashboard setups and data manipulation using DAX.</w:t>
      </w:r>
      <w:r w:rsidRPr="004014D2">
        <w:rPr>
          <w:rFonts w:asciiTheme="minorHAnsi" w:hAnsiTheme="minorHAnsi" w:cstheme="minorHAnsi"/>
          <w:sz w:val="20"/>
          <w:szCs w:val="20"/>
        </w:rPr>
        <w:t> </w:t>
      </w:r>
    </w:p>
    <w:p w14:paraId="4B4A9F5C" w14:textId="020F730C" w:rsidR="00A44211" w:rsidRPr="004014D2" w:rsidRDefault="00994DF7" w:rsidP="00E45FBA">
      <w:pPr>
        <w:jc w:val="both"/>
        <w:rPr>
          <w:rFonts w:asciiTheme="minorHAnsi" w:hAnsiTheme="minorHAnsi" w:cstheme="minorHAnsi"/>
          <w:b/>
          <w:snapToGrid w:val="0"/>
          <w:sz w:val="20"/>
          <w:szCs w:val="20"/>
        </w:rPr>
      </w:pPr>
      <w:r w:rsidRPr="004014D2">
        <w:rPr>
          <w:rFonts w:asciiTheme="minorHAnsi" w:eastAsia="Arial" w:hAnsiTheme="minorHAnsi" w:cstheme="minorHAnsi"/>
          <w:b/>
          <w:bCs/>
          <w:sz w:val="20"/>
          <w:szCs w:val="20"/>
        </w:rPr>
        <w:t> </w:t>
      </w:r>
      <w:r w:rsidRPr="004014D2">
        <w:rPr>
          <w:rFonts w:asciiTheme="minorHAnsi" w:eastAsia="Arial" w:hAnsiTheme="minorHAnsi" w:cstheme="minorHAnsi"/>
          <w:b/>
          <w:bCs/>
          <w:sz w:val="20"/>
          <w:szCs w:val="20"/>
          <w:u w:val="single"/>
        </w:rPr>
        <w:t>Environment:</w:t>
      </w:r>
      <w:r w:rsidRPr="004014D2">
        <w:rPr>
          <w:rFonts w:asciiTheme="minorHAnsi" w:eastAsia="Arial" w:hAnsiTheme="minorHAnsi" w:cstheme="minorHAnsi"/>
          <w:sz w:val="20"/>
          <w:szCs w:val="20"/>
        </w:rPr>
        <w:t xml:space="preserve"> Microsoft Power BI,</w:t>
      </w:r>
      <w:r w:rsidRPr="004014D2">
        <w:rPr>
          <w:rFonts w:asciiTheme="minorHAnsi" w:hAnsiTheme="minorHAnsi" w:cstheme="minorHAnsi"/>
          <w:b/>
          <w:bCs/>
          <w:sz w:val="20"/>
          <w:szCs w:val="20"/>
        </w:rPr>
        <w:t> </w:t>
      </w:r>
      <w:r w:rsidRPr="004014D2">
        <w:rPr>
          <w:rFonts w:asciiTheme="minorHAnsi" w:hAnsiTheme="minorHAnsi" w:cstheme="minorHAnsi"/>
          <w:sz w:val="20"/>
          <w:szCs w:val="20"/>
        </w:rPr>
        <w:t>SSAS,</w:t>
      </w:r>
      <w:r w:rsidRPr="004014D2">
        <w:rPr>
          <w:rFonts w:asciiTheme="minorHAnsi" w:hAnsiTheme="minorHAnsi" w:cstheme="minorHAnsi"/>
          <w:b/>
          <w:bCs/>
          <w:sz w:val="20"/>
          <w:szCs w:val="20"/>
        </w:rPr>
        <w:t xml:space="preserve"> </w:t>
      </w:r>
      <w:r w:rsidRPr="004014D2">
        <w:rPr>
          <w:rFonts w:asciiTheme="minorHAnsi" w:eastAsia="Arial" w:hAnsiTheme="minorHAnsi" w:cstheme="minorHAnsi"/>
          <w:sz w:val="20"/>
          <w:szCs w:val="20"/>
        </w:rPr>
        <w:t>SQL server, MySQL, Oracle</w:t>
      </w:r>
    </w:p>
    <w:p w14:paraId="08D05BED" w14:textId="77777777" w:rsidR="00A44211" w:rsidRPr="004014D2" w:rsidRDefault="00A44211" w:rsidP="00E45FBA">
      <w:pPr>
        <w:jc w:val="both"/>
        <w:rPr>
          <w:rFonts w:asciiTheme="minorHAnsi" w:hAnsiTheme="minorHAnsi" w:cstheme="minorHAnsi"/>
          <w:b/>
          <w:snapToGrid w:val="0"/>
          <w:sz w:val="20"/>
          <w:szCs w:val="20"/>
        </w:rPr>
      </w:pPr>
    </w:p>
    <w:p w14:paraId="3C633BDC" w14:textId="5B3C4604" w:rsidR="00A44211" w:rsidRPr="004014D2" w:rsidRDefault="00A44211" w:rsidP="00E45FBA">
      <w:pPr>
        <w:jc w:val="both"/>
        <w:rPr>
          <w:rFonts w:asciiTheme="minorHAnsi" w:hAnsiTheme="minorHAnsi" w:cstheme="minorHAnsi"/>
          <w:b/>
          <w:snapToGrid w:val="0"/>
          <w:sz w:val="20"/>
          <w:szCs w:val="20"/>
        </w:rPr>
      </w:pPr>
      <w:r w:rsidRPr="004014D2">
        <w:rPr>
          <w:rFonts w:asciiTheme="minorHAnsi" w:hAnsiTheme="minorHAnsi" w:cstheme="minorHAnsi"/>
          <w:b/>
          <w:snapToGrid w:val="0"/>
          <w:sz w:val="20"/>
          <w:szCs w:val="20"/>
        </w:rPr>
        <w:t xml:space="preserve">Change Health Care, Nashville, TN                                            </w:t>
      </w:r>
      <w:r w:rsidRPr="004014D2">
        <w:rPr>
          <w:rFonts w:asciiTheme="minorHAnsi" w:hAnsiTheme="minorHAnsi" w:cstheme="minorHAnsi"/>
          <w:b/>
          <w:snapToGrid w:val="0"/>
          <w:sz w:val="20"/>
          <w:szCs w:val="20"/>
        </w:rPr>
        <w:tab/>
        <w:t>Dec</w:t>
      </w:r>
      <w:r w:rsidR="00EE4674" w:rsidRPr="004014D2">
        <w:rPr>
          <w:rFonts w:asciiTheme="minorHAnsi" w:hAnsiTheme="minorHAnsi" w:cstheme="minorHAnsi"/>
          <w:b/>
          <w:snapToGrid w:val="0"/>
          <w:sz w:val="20"/>
          <w:szCs w:val="20"/>
        </w:rPr>
        <w:t xml:space="preserve"> </w:t>
      </w:r>
      <w:r w:rsidRPr="004014D2">
        <w:rPr>
          <w:rFonts w:asciiTheme="minorHAnsi" w:hAnsiTheme="minorHAnsi" w:cstheme="minorHAnsi"/>
          <w:b/>
          <w:snapToGrid w:val="0"/>
          <w:sz w:val="20"/>
          <w:szCs w:val="20"/>
        </w:rPr>
        <w:t xml:space="preserve">2017 </w:t>
      </w:r>
      <w:r w:rsidR="00EE4674" w:rsidRPr="004014D2">
        <w:rPr>
          <w:rFonts w:asciiTheme="minorHAnsi" w:hAnsiTheme="minorHAnsi" w:cstheme="minorHAnsi"/>
          <w:b/>
          <w:snapToGrid w:val="0"/>
          <w:sz w:val="20"/>
          <w:szCs w:val="20"/>
        </w:rPr>
        <w:t>– Feb</w:t>
      </w:r>
      <w:r w:rsidR="00994DF7" w:rsidRPr="004014D2">
        <w:rPr>
          <w:rFonts w:asciiTheme="minorHAnsi" w:hAnsiTheme="minorHAnsi" w:cstheme="minorHAnsi"/>
          <w:b/>
          <w:snapToGrid w:val="0"/>
          <w:sz w:val="20"/>
          <w:szCs w:val="20"/>
        </w:rPr>
        <w:t xml:space="preserve"> </w:t>
      </w:r>
      <w:r w:rsidRPr="004014D2">
        <w:rPr>
          <w:rFonts w:asciiTheme="minorHAnsi" w:hAnsiTheme="minorHAnsi" w:cstheme="minorHAnsi"/>
          <w:b/>
          <w:snapToGrid w:val="0"/>
          <w:sz w:val="20"/>
          <w:szCs w:val="20"/>
        </w:rPr>
        <w:t>2021</w:t>
      </w:r>
    </w:p>
    <w:p w14:paraId="783956ED" w14:textId="1C11993E" w:rsidR="00A44211" w:rsidRPr="004014D2" w:rsidRDefault="00A44211" w:rsidP="00E45FBA">
      <w:pPr>
        <w:jc w:val="both"/>
        <w:rPr>
          <w:rFonts w:asciiTheme="minorHAnsi" w:hAnsiTheme="minorHAnsi" w:cstheme="minorHAnsi"/>
          <w:b/>
          <w:sz w:val="20"/>
          <w:szCs w:val="20"/>
        </w:rPr>
      </w:pPr>
      <w:r w:rsidRPr="004014D2">
        <w:rPr>
          <w:rFonts w:asciiTheme="minorHAnsi" w:hAnsiTheme="minorHAnsi" w:cstheme="minorHAnsi"/>
          <w:b/>
          <w:sz w:val="20"/>
          <w:szCs w:val="20"/>
        </w:rPr>
        <w:t>Business Intelligence Lead/P</w:t>
      </w:r>
      <w:r w:rsidR="00127CD5" w:rsidRPr="004014D2">
        <w:rPr>
          <w:rFonts w:asciiTheme="minorHAnsi" w:hAnsiTheme="minorHAnsi" w:cstheme="minorHAnsi"/>
          <w:b/>
          <w:sz w:val="20"/>
          <w:szCs w:val="20"/>
        </w:rPr>
        <w:t>roduct Owner</w:t>
      </w:r>
    </w:p>
    <w:p w14:paraId="4AC8A77A" w14:textId="77777777" w:rsidR="00A44211" w:rsidRPr="004014D2" w:rsidRDefault="00A44211" w:rsidP="00E45FBA">
      <w:pPr>
        <w:jc w:val="both"/>
        <w:rPr>
          <w:rFonts w:asciiTheme="minorHAnsi" w:hAnsiTheme="minorHAnsi" w:cstheme="minorHAnsi"/>
          <w:sz w:val="20"/>
          <w:szCs w:val="20"/>
          <w:u w:val="single"/>
        </w:rPr>
      </w:pPr>
      <w:r w:rsidRPr="004014D2">
        <w:rPr>
          <w:rFonts w:asciiTheme="minorHAnsi" w:hAnsiTheme="minorHAnsi" w:cstheme="minorHAnsi"/>
          <w:b/>
          <w:sz w:val="20"/>
          <w:szCs w:val="20"/>
          <w:u w:val="single"/>
        </w:rPr>
        <w:t>Responsibilities:</w:t>
      </w:r>
    </w:p>
    <w:p w14:paraId="541167B4" w14:textId="77777777" w:rsidR="006476AC" w:rsidRPr="004014D2" w:rsidRDefault="006476AC" w:rsidP="00E45FBA">
      <w:pPr>
        <w:numPr>
          <w:ilvl w:val="0"/>
          <w:numId w:val="7"/>
        </w:numPr>
        <w:ind w:left="360"/>
        <w:jc w:val="both"/>
        <w:rPr>
          <w:rFonts w:asciiTheme="minorHAnsi" w:hAnsiTheme="minorHAnsi" w:cstheme="minorHAnsi"/>
          <w:sz w:val="20"/>
          <w:szCs w:val="20"/>
        </w:rPr>
      </w:pPr>
      <w:r w:rsidRPr="004014D2">
        <w:rPr>
          <w:rFonts w:asciiTheme="minorHAnsi" w:hAnsiTheme="minorHAnsi" w:cstheme="minorHAnsi"/>
          <w:sz w:val="20"/>
          <w:szCs w:val="20"/>
        </w:rPr>
        <w:t>Engaged with Senior Level Management to identify and collect enterprise requirements for implementing an analytic</w:t>
      </w:r>
    </w:p>
    <w:p w14:paraId="3AC453A9" w14:textId="77777777" w:rsidR="006476AC" w:rsidRPr="004014D2" w:rsidRDefault="006476AC" w:rsidP="00E45FBA">
      <w:pPr>
        <w:numPr>
          <w:ilvl w:val="0"/>
          <w:numId w:val="7"/>
        </w:numPr>
        <w:ind w:left="360"/>
        <w:jc w:val="both"/>
        <w:rPr>
          <w:rFonts w:asciiTheme="minorHAnsi" w:hAnsiTheme="minorHAnsi" w:cstheme="minorHAnsi"/>
          <w:sz w:val="20"/>
          <w:szCs w:val="20"/>
        </w:rPr>
      </w:pPr>
      <w:r w:rsidRPr="004014D2">
        <w:rPr>
          <w:rFonts w:asciiTheme="minorHAnsi" w:hAnsiTheme="minorHAnsi" w:cstheme="minorHAnsi"/>
          <w:sz w:val="20"/>
          <w:szCs w:val="20"/>
        </w:rPr>
        <w:t>and data driven BI Solution.</w:t>
      </w:r>
    </w:p>
    <w:p w14:paraId="18CA4A1F" w14:textId="1F91F199" w:rsidR="006476AC" w:rsidRPr="004014D2" w:rsidRDefault="006476AC" w:rsidP="00E45FBA">
      <w:pPr>
        <w:numPr>
          <w:ilvl w:val="0"/>
          <w:numId w:val="7"/>
        </w:numPr>
        <w:ind w:left="360"/>
        <w:jc w:val="both"/>
        <w:rPr>
          <w:rFonts w:asciiTheme="minorHAnsi" w:hAnsiTheme="minorHAnsi" w:cstheme="minorHAnsi"/>
          <w:sz w:val="20"/>
          <w:szCs w:val="20"/>
        </w:rPr>
      </w:pPr>
      <w:r w:rsidRPr="004014D2">
        <w:rPr>
          <w:rFonts w:asciiTheme="minorHAnsi" w:hAnsiTheme="minorHAnsi" w:cstheme="minorHAnsi"/>
          <w:sz w:val="20"/>
          <w:szCs w:val="20"/>
        </w:rPr>
        <w:t>Gathered business requirements and Developed Solution design Specification.</w:t>
      </w:r>
    </w:p>
    <w:p w14:paraId="238A44EE" w14:textId="18920550" w:rsidR="006476AC" w:rsidRPr="004014D2" w:rsidRDefault="006476AC" w:rsidP="00E45FBA">
      <w:pPr>
        <w:numPr>
          <w:ilvl w:val="0"/>
          <w:numId w:val="7"/>
        </w:numPr>
        <w:ind w:left="360"/>
        <w:jc w:val="both"/>
        <w:rPr>
          <w:rFonts w:asciiTheme="minorHAnsi" w:hAnsiTheme="minorHAnsi" w:cstheme="minorHAnsi"/>
          <w:sz w:val="20"/>
          <w:szCs w:val="20"/>
        </w:rPr>
      </w:pPr>
      <w:r w:rsidRPr="004014D2">
        <w:rPr>
          <w:rFonts w:asciiTheme="minorHAnsi" w:hAnsiTheme="minorHAnsi" w:cstheme="minorHAnsi"/>
          <w:sz w:val="20"/>
          <w:szCs w:val="20"/>
        </w:rPr>
        <w:t>Provided technical documents and updated with recent changes and test cases.</w:t>
      </w:r>
    </w:p>
    <w:p w14:paraId="0A8324BF" w14:textId="73593CBB" w:rsidR="006476AC" w:rsidRPr="004014D2" w:rsidRDefault="006476AC" w:rsidP="00E45FBA">
      <w:pPr>
        <w:numPr>
          <w:ilvl w:val="0"/>
          <w:numId w:val="7"/>
        </w:numPr>
        <w:ind w:left="360"/>
        <w:jc w:val="both"/>
        <w:rPr>
          <w:rFonts w:asciiTheme="minorHAnsi" w:hAnsiTheme="minorHAnsi" w:cstheme="minorHAnsi"/>
          <w:sz w:val="20"/>
          <w:szCs w:val="20"/>
        </w:rPr>
      </w:pPr>
      <w:r w:rsidRPr="004014D2">
        <w:rPr>
          <w:rFonts w:asciiTheme="minorHAnsi" w:hAnsiTheme="minorHAnsi" w:cstheme="minorHAnsi"/>
          <w:sz w:val="20"/>
          <w:szCs w:val="20"/>
        </w:rPr>
        <w:t>Worked on Spotfire Analyst, Power BI Desktop, Incorta to create dashboards and published them for end users.</w:t>
      </w:r>
    </w:p>
    <w:p w14:paraId="64257566" w14:textId="634A453A" w:rsidR="006476AC" w:rsidRPr="004014D2" w:rsidRDefault="006476AC" w:rsidP="00E45FBA">
      <w:pPr>
        <w:numPr>
          <w:ilvl w:val="0"/>
          <w:numId w:val="7"/>
        </w:numPr>
        <w:ind w:left="360"/>
        <w:jc w:val="both"/>
        <w:rPr>
          <w:rFonts w:asciiTheme="minorHAnsi" w:hAnsiTheme="minorHAnsi" w:cstheme="minorHAnsi"/>
          <w:sz w:val="20"/>
          <w:szCs w:val="20"/>
        </w:rPr>
      </w:pPr>
      <w:r w:rsidRPr="004014D2">
        <w:rPr>
          <w:rFonts w:asciiTheme="minorHAnsi" w:hAnsiTheme="minorHAnsi" w:cstheme="minorHAnsi"/>
          <w:sz w:val="20"/>
          <w:szCs w:val="20"/>
        </w:rPr>
        <w:t>Created Schemas in Incorta to help users build reports on Self service model.</w:t>
      </w:r>
    </w:p>
    <w:p w14:paraId="3562B82F" w14:textId="69C46AB1" w:rsidR="006476AC" w:rsidRPr="004014D2" w:rsidRDefault="006476AC" w:rsidP="00E45FBA">
      <w:pPr>
        <w:numPr>
          <w:ilvl w:val="0"/>
          <w:numId w:val="7"/>
        </w:numPr>
        <w:ind w:left="360"/>
        <w:jc w:val="both"/>
        <w:rPr>
          <w:rFonts w:asciiTheme="minorHAnsi" w:hAnsiTheme="minorHAnsi" w:cstheme="minorHAnsi"/>
          <w:sz w:val="20"/>
          <w:szCs w:val="20"/>
        </w:rPr>
      </w:pPr>
      <w:r w:rsidRPr="004014D2">
        <w:rPr>
          <w:rFonts w:asciiTheme="minorHAnsi" w:hAnsiTheme="minorHAnsi" w:cstheme="minorHAnsi"/>
          <w:sz w:val="20"/>
          <w:szCs w:val="20"/>
        </w:rPr>
        <w:t>Worked with Microsoft team on Power BI limitations and tool capabilities and communicated to Change Healthcare internal users.</w:t>
      </w:r>
    </w:p>
    <w:p w14:paraId="2740AD41" w14:textId="76C851D7" w:rsidR="006476AC" w:rsidRPr="004014D2" w:rsidRDefault="006476AC" w:rsidP="00E45FBA">
      <w:pPr>
        <w:numPr>
          <w:ilvl w:val="0"/>
          <w:numId w:val="7"/>
        </w:numPr>
        <w:ind w:left="360"/>
        <w:jc w:val="both"/>
        <w:rPr>
          <w:rFonts w:asciiTheme="minorHAnsi" w:hAnsiTheme="minorHAnsi" w:cstheme="minorHAnsi"/>
          <w:sz w:val="20"/>
          <w:szCs w:val="20"/>
        </w:rPr>
      </w:pPr>
      <w:r w:rsidRPr="004014D2">
        <w:rPr>
          <w:rFonts w:asciiTheme="minorHAnsi" w:hAnsiTheme="minorHAnsi" w:cstheme="minorHAnsi"/>
          <w:sz w:val="20"/>
          <w:szCs w:val="20"/>
        </w:rPr>
        <w:t>Customized data by adding prompts, Filters, Calculations, by writing complex custom Oracle SQL, Summaries and</w:t>
      </w:r>
    </w:p>
    <w:p w14:paraId="774369B5" w14:textId="77777777" w:rsidR="006476AC" w:rsidRPr="004014D2" w:rsidRDefault="006476AC" w:rsidP="00E45FBA">
      <w:pPr>
        <w:numPr>
          <w:ilvl w:val="0"/>
          <w:numId w:val="7"/>
        </w:numPr>
        <w:ind w:left="360"/>
        <w:jc w:val="both"/>
        <w:rPr>
          <w:rFonts w:asciiTheme="minorHAnsi" w:hAnsiTheme="minorHAnsi" w:cstheme="minorHAnsi"/>
          <w:sz w:val="20"/>
          <w:szCs w:val="20"/>
        </w:rPr>
      </w:pPr>
      <w:r w:rsidRPr="004014D2">
        <w:rPr>
          <w:rFonts w:asciiTheme="minorHAnsi" w:hAnsiTheme="minorHAnsi" w:cstheme="minorHAnsi"/>
          <w:sz w:val="20"/>
          <w:szCs w:val="20"/>
        </w:rPr>
        <w:t>Functions.</w:t>
      </w:r>
    </w:p>
    <w:p w14:paraId="703B2F73" w14:textId="42F9A6C4" w:rsidR="006476AC" w:rsidRPr="004014D2" w:rsidRDefault="006476AC" w:rsidP="00E45FBA">
      <w:pPr>
        <w:numPr>
          <w:ilvl w:val="0"/>
          <w:numId w:val="7"/>
        </w:numPr>
        <w:ind w:left="360"/>
        <w:jc w:val="both"/>
        <w:rPr>
          <w:rFonts w:asciiTheme="minorHAnsi" w:hAnsiTheme="minorHAnsi" w:cstheme="minorHAnsi"/>
          <w:sz w:val="20"/>
          <w:szCs w:val="20"/>
        </w:rPr>
      </w:pPr>
      <w:r w:rsidRPr="004014D2">
        <w:rPr>
          <w:rFonts w:asciiTheme="minorHAnsi" w:hAnsiTheme="minorHAnsi" w:cstheme="minorHAnsi"/>
          <w:sz w:val="20"/>
          <w:szCs w:val="20"/>
        </w:rPr>
        <w:t>Utilized Power Query in Power BI to Pivot and Un-pivot the data model for data cleansing and data massaging.</w:t>
      </w:r>
    </w:p>
    <w:p w14:paraId="299841CB" w14:textId="7BAC16D7" w:rsidR="006476AC" w:rsidRPr="004014D2" w:rsidRDefault="006476AC" w:rsidP="00E45FBA">
      <w:pPr>
        <w:numPr>
          <w:ilvl w:val="0"/>
          <w:numId w:val="7"/>
        </w:numPr>
        <w:ind w:left="360"/>
        <w:jc w:val="both"/>
        <w:rPr>
          <w:rFonts w:asciiTheme="minorHAnsi" w:hAnsiTheme="minorHAnsi" w:cstheme="minorHAnsi"/>
          <w:sz w:val="20"/>
          <w:szCs w:val="20"/>
        </w:rPr>
      </w:pPr>
      <w:r w:rsidRPr="004014D2">
        <w:rPr>
          <w:rFonts w:asciiTheme="minorHAnsi" w:hAnsiTheme="minorHAnsi" w:cstheme="minorHAnsi"/>
          <w:sz w:val="20"/>
          <w:szCs w:val="20"/>
        </w:rPr>
        <w:t>Migrated Dashboards from Tableau, Business Objects to Spotfire 10.3.3 and Microsoft Power BI and Incorta</w:t>
      </w:r>
    </w:p>
    <w:p w14:paraId="5120DBB1" w14:textId="3FC15700" w:rsidR="006476AC" w:rsidRPr="004014D2" w:rsidRDefault="006476AC" w:rsidP="00E45FBA">
      <w:pPr>
        <w:numPr>
          <w:ilvl w:val="0"/>
          <w:numId w:val="7"/>
        </w:numPr>
        <w:ind w:left="360"/>
        <w:jc w:val="both"/>
        <w:rPr>
          <w:rFonts w:asciiTheme="minorHAnsi" w:hAnsiTheme="minorHAnsi" w:cstheme="minorHAnsi"/>
          <w:sz w:val="20"/>
          <w:szCs w:val="20"/>
        </w:rPr>
      </w:pPr>
      <w:r w:rsidRPr="004014D2">
        <w:rPr>
          <w:rFonts w:asciiTheme="minorHAnsi" w:hAnsiTheme="minorHAnsi" w:cstheme="minorHAnsi"/>
          <w:sz w:val="20"/>
          <w:szCs w:val="20"/>
        </w:rPr>
        <w:t>Deliver advanced/ complex reporting solutions such as Dashboards and Standardized Reporting</w:t>
      </w:r>
    </w:p>
    <w:p w14:paraId="7498F20F" w14:textId="0BA05315" w:rsidR="006476AC" w:rsidRPr="004014D2" w:rsidRDefault="006476AC" w:rsidP="00E45FBA">
      <w:pPr>
        <w:numPr>
          <w:ilvl w:val="0"/>
          <w:numId w:val="7"/>
        </w:numPr>
        <w:ind w:left="360"/>
        <w:jc w:val="both"/>
        <w:rPr>
          <w:rFonts w:asciiTheme="minorHAnsi" w:hAnsiTheme="minorHAnsi" w:cstheme="minorHAnsi"/>
          <w:sz w:val="20"/>
          <w:szCs w:val="20"/>
        </w:rPr>
      </w:pPr>
      <w:r w:rsidRPr="004014D2">
        <w:rPr>
          <w:rFonts w:asciiTheme="minorHAnsi" w:hAnsiTheme="minorHAnsi" w:cstheme="minorHAnsi"/>
          <w:sz w:val="20"/>
          <w:szCs w:val="20"/>
        </w:rPr>
        <w:t>Extensively developed visualizations based on claims data to support medical Network teams in the organization.</w:t>
      </w:r>
    </w:p>
    <w:p w14:paraId="2A8B24B5" w14:textId="3775835C" w:rsidR="006476AC" w:rsidRPr="004014D2" w:rsidRDefault="006476AC" w:rsidP="00E45FBA">
      <w:pPr>
        <w:numPr>
          <w:ilvl w:val="0"/>
          <w:numId w:val="7"/>
        </w:numPr>
        <w:ind w:left="360"/>
        <w:jc w:val="both"/>
        <w:rPr>
          <w:rFonts w:asciiTheme="minorHAnsi" w:hAnsiTheme="minorHAnsi" w:cstheme="minorHAnsi"/>
          <w:sz w:val="20"/>
          <w:szCs w:val="20"/>
        </w:rPr>
      </w:pPr>
      <w:r w:rsidRPr="004014D2">
        <w:rPr>
          <w:rFonts w:asciiTheme="minorHAnsi" w:hAnsiTheme="minorHAnsi" w:cstheme="minorHAnsi"/>
          <w:sz w:val="20"/>
          <w:szCs w:val="20"/>
        </w:rPr>
        <w:t>Reviewed business application needs and worked on planning visualizations for several functional domains.</w:t>
      </w:r>
    </w:p>
    <w:p w14:paraId="370C05F3" w14:textId="6DDA9D15" w:rsidR="006476AC" w:rsidRPr="004014D2" w:rsidRDefault="006476AC" w:rsidP="00E45FBA">
      <w:pPr>
        <w:numPr>
          <w:ilvl w:val="0"/>
          <w:numId w:val="7"/>
        </w:numPr>
        <w:ind w:left="360"/>
        <w:jc w:val="both"/>
        <w:rPr>
          <w:rFonts w:asciiTheme="minorHAnsi" w:hAnsiTheme="minorHAnsi" w:cstheme="minorHAnsi"/>
          <w:sz w:val="20"/>
          <w:szCs w:val="20"/>
        </w:rPr>
      </w:pPr>
      <w:r w:rsidRPr="004014D2">
        <w:rPr>
          <w:rFonts w:asciiTheme="minorHAnsi" w:hAnsiTheme="minorHAnsi" w:cstheme="minorHAnsi"/>
          <w:sz w:val="20"/>
          <w:szCs w:val="20"/>
        </w:rPr>
        <w:t>Analyzed functional areas and formulated data requirements needs related to building visualizations in incorta.</w:t>
      </w:r>
    </w:p>
    <w:p w14:paraId="634D1F14" w14:textId="1F9AAD2E" w:rsidR="006476AC" w:rsidRPr="004014D2" w:rsidRDefault="006476AC" w:rsidP="00E45FBA">
      <w:pPr>
        <w:numPr>
          <w:ilvl w:val="0"/>
          <w:numId w:val="7"/>
        </w:numPr>
        <w:ind w:left="360"/>
        <w:jc w:val="both"/>
        <w:rPr>
          <w:rFonts w:asciiTheme="minorHAnsi" w:hAnsiTheme="minorHAnsi" w:cstheme="minorHAnsi"/>
          <w:sz w:val="20"/>
          <w:szCs w:val="20"/>
        </w:rPr>
      </w:pPr>
      <w:r w:rsidRPr="004014D2">
        <w:rPr>
          <w:rFonts w:asciiTheme="minorHAnsi" w:hAnsiTheme="minorHAnsi" w:cstheme="minorHAnsi"/>
          <w:sz w:val="20"/>
          <w:szCs w:val="20"/>
        </w:rPr>
        <w:t>Involved in implementing security in Incorta, Power BI and Spotfire.</w:t>
      </w:r>
    </w:p>
    <w:p w14:paraId="57E84AE3" w14:textId="7DF680C8" w:rsidR="006476AC" w:rsidRPr="004014D2" w:rsidRDefault="006476AC" w:rsidP="00E45FBA">
      <w:pPr>
        <w:numPr>
          <w:ilvl w:val="0"/>
          <w:numId w:val="7"/>
        </w:numPr>
        <w:ind w:left="360"/>
        <w:jc w:val="both"/>
        <w:rPr>
          <w:rFonts w:asciiTheme="minorHAnsi" w:hAnsiTheme="minorHAnsi" w:cstheme="minorHAnsi"/>
          <w:sz w:val="20"/>
          <w:szCs w:val="20"/>
        </w:rPr>
      </w:pPr>
      <w:r w:rsidRPr="004014D2">
        <w:rPr>
          <w:rFonts w:asciiTheme="minorHAnsi" w:hAnsiTheme="minorHAnsi" w:cstheme="minorHAnsi"/>
          <w:sz w:val="20"/>
          <w:szCs w:val="20"/>
        </w:rPr>
        <w:t>Served as a primary point of contact for Production Support issue resolution and communicated problems and solutions.</w:t>
      </w:r>
    </w:p>
    <w:p w14:paraId="5817FD37" w14:textId="4477D78C" w:rsidR="006476AC" w:rsidRPr="004014D2" w:rsidRDefault="006476AC" w:rsidP="0090350E">
      <w:pPr>
        <w:numPr>
          <w:ilvl w:val="0"/>
          <w:numId w:val="7"/>
        </w:numPr>
        <w:ind w:left="360"/>
        <w:jc w:val="both"/>
        <w:rPr>
          <w:rFonts w:asciiTheme="minorHAnsi" w:hAnsiTheme="minorHAnsi" w:cstheme="minorHAnsi"/>
          <w:sz w:val="20"/>
          <w:szCs w:val="20"/>
        </w:rPr>
      </w:pPr>
      <w:r w:rsidRPr="004014D2">
        <w:rPr>
          <w:rFonts w:asciiTheme="minorHAnsi" w:hAnsiTheme="minorHAnsi" w:cstheme="minorHAnsi"/>
          <w:sz w:val="20"/>
          <w:szCs w:val="20"/>
        </w:rPr>
        <w:t>Testing and debugging the dashboard for quality assurance.</w:t>
      </w:r>
    </w:p>
    <w:p w14:paraId="3A28CE19" w14:textId="21C4257E" w:rsidR="00A44211" w:rsidRPr="004014D2" w:rsidRDefault="00A44211" w:rsidP="00E45FBA">
      <w:pPr>
        <w:jc w:val="both"/>
        <w:rPr>
          <w:rFonts w:asciiTheme="minorHAnsi" w:hAnsiTheme="minorHAnsi" w:cstheme="minorHAnsi"/>
          <w:snapToGrid w:val="0"/>
          <w:sz w:val="20"/>
          <w:szCs w:val="20"/>
        </w:rPr>
      </w:pPr>
      <w:r w:rsidRPr="004014D2">
        <w:rPr>
          <w:rFonts w:asciiTheme="minorHAnsi" w:hAnsiTheme="minorHAnsi" w:cstheme="minorHAnsi"/>
          <w:b/>
          <w:sz w:val="20"/>
          <w:szCs w:val="20"/>
          <w:u w:val="single"/>
        </w:rPr>
        <w:t>Environment:</w:t>
      </w:r>
      <w:r w:rsidR="006476AC" w:rsidRPr="004014D2">
        <w:rPr>
          <w:rFonts w:asciiTheme="minorHAnsi" w:hAnsiTheme="minorHAnsi" w:cstheme="minorHAnsi"/>
          <w:b/>
          <w:sz w:val="20"/>
          <w:szCs w:val="20"/>
        </w:rPr>
        <w:t xml:space="preserve"> Incorta 4,</w:t>
      </w:r>
      <w:r w:rsidRPr="004014D2">
        <w:rPr>
          <w:rFonts w:asciiTheme="minorHAnsi" w:hAnsiTheme="minorHAnsi" w:cstheme="minorHAnsi"/>
          <w:b/>
          <w:sz w:val="20"/>
          <w:szCs w:val="20"/>
        </w:rPr>
        <w:t xml:space="preserve"> TIBCO </w:t>
      </w:r>
      <w:r w:rsidRPr="004014D2">
        <w:rPr>
          <w:rFonts w:asciiTheme="minorHAnsi" w:hAnsiTheme="minorHAnsi" w:cstheme="minorHAnsi"/>
          <w:b/>
          <w:snapToGrid w:val="0"/>
          <w:sz w:val="20"/>
          <w:szCs w:val="20"/>
        </w:rPr>
        <w:t xml:space="preserve">Spotfire 7.8,10.3 </w:t>
      </w:r>
      <w:r w:rsidRPr="004014D2">
        <w:rPr>
          <w:rFonts w:asciiTheme="minorHAnsi" w:hAnsiTheme="minorHAnsi" w:cstheme="minorHAnsi"/>
          <w:b/>
          <w:sz w:val="20"/>
          <w:szCs w:val="20"/>
        </w:rPr>
        <w:t>Spotfire web player, Tableau,Microsoft Power BI, Incorta, BO,</w:t>
      </w:r>
      <w:r w:rsidRPr="004014D2">
        <w:rPr>
          <w:rFonts w:asciiTheme="minorHAnsi" w:hAnsiTheme="minorHAnsi" w:cstheme="minorHAnsi"/>
          <w:sz w:val="20"/>
          <w:szCs w:val="20"/>
        </w:rPr>
        <w:t xml:space="preserve"> SQL Server, Oracle 10g, SQL, DB Visualizer, MS Excel, Amazon Redshift, Azure Analysis Services(SSAS), Azure Data Lake</w:t>
      </w:r>
    </w:p>
    <w:p w14:paraId="4A77797C" w14:textId="77777777" w:rsidR="00A44211" w:rsidRPr="004014D2" w:rsidRDefault="00A44211" w:rsidP="00E45FBA">
      <w:pPr>
        <w:jc w:val="both"/>
        <w:rPr>
          <w:rFonts w:asciiTheme="minorHAnsi" w:hAnsiTheme="minorHAnsi" w:cstheme="minorHAnsi"/>
          <w:b/>
          <w:sz w:val="20"/>
          <w:szCs w:val="20"/>
        </w:rPr>
      </w:pPr>
    </w:p>
    <w:p w14:paraId="647C732B" w14:textId="4B205344" w:rsidR="00A44211" w:rsidRPr="004014D2" w:rsidRDefault="00A44211" w:rsidP="00E45FBA">
      <w:pPr>
        <w:jc w:val="both"/>
        <w:rPr>
          <w:rFonts w:asciiTheme="minorHAnsi" w:hAnsiTheme="minorHAnsi" w:cstheme="minorHAnsi"/>
          <w:b/>
          <w:sz w:val="20"/>
          <w:szCs w:val="20"/>
        </w:rPr>
      </w:pPr>
      <w:r w:rsidRPr="004014D2">
        <w:rPr>
          <w:rFonts w:asciiTheme="minorHAnsi" w:hAnsiTheme="minorHAnsi" w:cstheme="minorHAnsi"/>
          <w:b/>
          <w:sz w:val="20"/>
          <w:szCs w:val="20"/>
        </w:rPr>
        <w:t xml:space="preserve">T. Rowe Price, Baltimore, MD </w:t>
      </w:r>
      <w:r w:rsidRPr="004014D2">
        <w:rPr>
          <w:rFonts w:asciiTheme="minorHAnsi" w:hAnsiTheme="minorHAnsi" w:cstheme="minorHAnsi"/>
          <w:b/>
          <w:sz w:val="20"/>
          <w:szCs w:val="20"/>
        </w:rPr>
        <w:tab/>
      </w:r>
      <w:r w:rsidRPr="004014D2">
        <w:rPr>
          <w:rFonts w:asciiTheme="minorHAnsi" w:hAnsiTheme="minorHAnsi" w:cstheme="minorHAnsi"/>
          <w:b/>
          <w:sz w:val="20"/>
          <w:szCs w:val="20"/>
        </w:rPr>
        <w:tab/>
      </w:r>
      <w:r w:rsidRPr="004014D2">
        <w:rPr>
          <w:rFonts w:asciiTheme="minorHAnsi" w:hAnsiTheme="minorHAnsi" w:cstheme="minorHAnsi"/>
          <w:b/>
          <w:sz w:val="20"/>
          <w:szCs w:val="20"/>
        </w:rPr>
        <w:tab/>
      </w:r>
      <w:r w:rsidRPr="004014D2">
        <w:rPr>
          <w:rFonts w:asciiTheme="minorHAnsi" w:hAnsiTheme="minorHAnsi" w:cstheme="minorHAnsi"/>
          <w:b/>
          <w:sz w:val="20"/>
          <w:szCs w:val="20"/>
        </w:rPr>
        <w:tab/>
        <w:t xml:space="preserve">                 </w:t>
      </w:r>
      <w:r w:rsidR="006E0A0E" w:rsidRPr="004014D2">
        <w:rPr>
          <w:rFonts w:asciiTheme="minorHAnsi" w:hAnsiTheme="minorHAnsi" w:cstheme="minorHAnsi"/>
          <w:b/>
          <w:sz w:val="20"/>
          <w:szCs w:val="20"/>
        </w:rPr>
        <w:t>August 2016</w:t>
      </w:r>
      <w:r w:rsidRPr="004014D2">
        <w:rPr>
          <w:rFonts w:asciiTheme="minorHAnsi" w:hAnsiTheme="minorHAnsi" w:cstheme="minorHAnsi"/>
          <w:b/>
          <w:sz w:val="20"/>
          <w:szCs w:val="20"/>
        </w:rPr>
        <w:t xml:space="preserve"> – Dec 2017</w:t>
      </w:r>
    </w:p>
    <w:p w14:paraId="155B32C2" w14:textId="2D6D2FB7" w:rsidR="00A44211" w:rsidRPr="004014D2" w:rsidRDefault="00A44211" w:rsidP="00E45FBA">
      <w:pPr>
        <w:jc w:val="both"/>
        <w:rPr>
          <w:rFonts w:asciiTheme="minorHAnsi" w:hAnsiTheme="minorHAnsi" w:cstheme="minorHAnsi"/>
          <w:b/>
          <w:sz w:val="20"/>
          <w:szCs w:val="20"/>
        </w:rPr>
      </w:pPr>
      <w:r w:rsidRPr="004014D2">
        <w:rPr>
          <w:rFonts w:asciiTheme="minorHAnsi" w:hAnsiTheme="minorHAnsi" w:cstheme="minorHAnsi"/>
          <w:b/>
          <w:sz w:val="20"/>
          <w:szCs w:val="20"/>
        </w:rPr>
        <w:t>Business Intelligence Consultant/</w:t>
      </w:r>
      <w:r w:rsidR="00F027E6" w:rsidRPr="004014D2">
        <w:rPr>
          <w:rFonts w:asciiTheme="minorHAnsi" w:hAnsiTheme="minorHAnsi" w:cstheme="minorHAnsi"/>
          <w:b/>
          <w:sz w:val="20"/>
          <w:szCs w:val="20"/>
        </w:rPr>
        <w:t>Tibco Spotfire Analyst</w:t>
      </w:r>
    </w:p>
    <w:p w14:paraId="138D7067" w14:textId="77777777" w:rsidR="00A44211" w:rsidRPr="004014D2" w:rsidRDefault="00A44211" w:rsidP="00E45FBA">
      <w:pPr>
        <w:jc w:val="both"/>
        <w:rPr>
          <w:rFonts w:asciiTheme="minorHAnsi" w:hAnsiTheme="minorHAnsi" w:cstheme="minorHAnsi"/>
          <w:sz w:val="20"/>
          <w:szCs w:val="20"/>
        </w:rPr>
      </w:pPr>
      <w:r w:rsidRPr="004014D2">
        <w:rPr>
          <w:rFonts w:asciiTheme="minorHAnsi" w:hAnsiTheme="minorHAnsi" w:cstheme="minorHAnsi"/>
          <w:b/>
          <w:bCs/>
          <w:sz w:val="20"/>
          <w:szCs w:val="20"/>
          <w:u w:val="single"/>
        </w:rPr>
        <w:t>Responsibilities</w:t>
      </w:r>
      <w:r w:rsidRPr="004014D2">
        <w:rPr>
          <w:rFonts w:asciiTheme="minorHAnsi" w:hAnsiTheme="minorHAnsi" w:cstheme="minorHAnsi"/>
          <w:bCs/>
          <w:sz w:val="20"/>
          <w:szCs w:val="20"/>
        </w:rPr>
        <w:t>:</w:t>
      </w:r>
    </w:p>
    <w:p w14:paraId="341DCF4C" w14:textId="77777777" w:rsidR="00A44211" w:rsidRPr="004014D2" w:rsidRDefault="00A44211" w:rsidP="00E45FBA">
      <w:pPr>
        <w:numPr>
          <w:ilvl w:val="0"/>
          <w:numId w:val="7"/>
        </w:numPr>
        <w:ind w:left="360"/>
        <w:jc w:val="both"/>
        <w:rPr>
          <w:rFonts w:asciiTheme="minorHAnsi" w:hAnsiTheme="minorHAnsi" w:cstheme="minorHAnsi"/>
          <w:sz w:val="20"/>
          <w:szCs w:val="20"/>
        </w:rPr>
      </w:pPr>
      <w:r w:rsidRPr="004014D2">
        <w:rPr>
          <w:rFonts w:asciiTheme="minorHAnsi" w:hAnsiTheme="minorHAnsi" w:cstheme="minorHAnsi"/>
          <w:sz w:val="20"/>
          <w:szCs w:val="20"/>
        </w:rPr>
        <w:t>Implemented complex reports for different teams like USI, CRM teams. Involving multiple data sources in Spotfire 7.6, 6.0.</w:t>
      </w:r>
    </w:p>
    <w:p w14:paraId="76A67311" w14:textId="77777777" w:rsidR="00A44211" w:rsidRPr="004014D2" w:rsidRDefault="00A44211" w:rsidP="00E45FBA">
      <w:pPr>
        <w:numPr>
          <w:ilvl w:val="0"/>
          <w:numId w:val="7"/>
        </w:numPr>
        <w:ind w:left="360"/>
        <w:jc w:val="both"/>
        <w:rPr>
          <w:rFonts w:asciiTheme="minorHAnsi" w:hAnsiTheme="minorHAnsi" w:cstheme="minorHAnsi"/>
          <w:sz w:val="20"/>
          <w:szCs w:val="20"/>
        </w:rPr>
      </w:pPr>
      <w:r w:rsidRPr="004014D2">
        <w:rPr>
          <w:rFonts w:asciiTheme="minorHAnsi" w:hAnsiTheme="minorHAnsi" w:cstheme="minorHAnsi"/>
          <w:sz w:val="20"/>
          <w:szCs w:val="20"/>
        </w:rPr>
        <w:t xml:space="preserve">Enhanced the Layout of the report with HTML customization in Text area for best look &amp; feel. </w:t>
      </w:r>
    </w:p>
    <w:p w14:paraId="6A9958EC" w14:textId="0F15DE1B" w:rsidR="00A44211" w:rsidRPr="004014D2" w:rsidRDefault="00A44211" w:rsidP="00E45FBA">
      <w:pPr>
        <w:numPr>
          <w:ilvl w:val="0"/>
          <w:numId w:val="7"/>
        </w:numPr>
        <w:ind w:left="360"/>
        <w:jc w:val="both"/>
        <w:rPr>
          <w:rFonts w:asciiTheme="minorHAnsi" w:hAnsiTheme="minorHAnsi" w:cstheme="minorHAnsi"/>
          <w:sz w:val="20"/>
          <w:szCs w:val="20"/>
        </w:rPr>
      </w:pPr>
      <w:r w:rsidRPr="004014D2">
        <w:rPr>
          <w:rFonts w:asciiTheme="minorHAnsi" w:hAnsiTheme="minorHAnsi" w:cstheme="minorHAnsi"/>
          <w:sz w:val="20"/>
          <w:szCs w:val="20"/>
        </w:rPr>
        <w:t>Dealt with different types of information links like Personalized, Parameterized, prompted to implement security for different groups and alsoto avoid performance issues while bringing huge sets of data.</w:t>
      </w:r>
    </w:p>
    <w:p w14:paraId="17F5386B" w14:textId="77777777" w:rsidR="00A44211" w:rsidRPr="004014D2" w:rsidRDefault="00A44211" w:rsidP="00E45FBA">
      <w:pPr>
        <w:numPr>
          <w:ilvl w:val="0"/>
          <w:numId w:val="7"/>
        </w:numPr>
        <w:ind w:left="360"/>
        <w:jc w:val="both"/>
        <w:rPr>
          <w:rFonts w:asciiTheme="minorHAnsi" w:hAnsiTheme="minorHAnsi" w:cstheme="minorHAnsi"/>
          <w:sz w:val="20"/>
          <w:szCs w:val="20"/>
        </w:rPr>
      </w:pPr>
      <w:r w:rsidRPr="004014D2">
        <w:rPr>
          <w:rFonts w:asciiTheme="minorHAnsi" w:hAnsiTheme="minorHAnsi" w:cstheme="minorHAnsi"/>
          <w:snapToGrid w:val="0"/>
          <w:sz w:val="20"/>
          <w:szCs w:val="20"/>
        </w:rPr>
        <w:t xml:space="preserve">Created Pie chart, Bar chart and Detailed Table Visualization from the data and then drill down, slice and dice the data to understand the data from different angles and perspectives </w:t>
      </w:r>
      <w:r w:rsidRPr="004014D2">
        <w:rPr>
          <w:rFonts w:asciiTheme="minorHAnsi" w:hAnsiTheme="minorHAnsi" w:cstheme="minorHAnsi"/>
          <w:sz w:val="20"/>
          <w:szCs w:val="20"/>
        </w:rPr>
        <w:t>in BI tools.</w:t>
      </w:r>
    </w:p>
    <w:p w14:paraId="35821CD1" w14:textId="77777777" w:rsidR="00A44211" w:rsidRPr="004014D2" w:rsidRDefault="00A44211" w:rsidP="00E45FBA">
      <w:pPr>
        <w:numPr>
          <w:ilvl w:val="0"/>
          <w:numId w:val="7"/>
        </w:numPr>
        <w:ind w:left="360"/>
        <w:jc w:val="both"/>
        <w:rPr>
          <w:rFonts w:asciiTheme="minorHAnsi" w:hAnsiTheme="minorHAnsi" w:cstheme="minorHAnsi"/>
          <w:sz w:val="20"/>
          <w:szCs w:val="20"/>
        </w:rPr>
      </w:pPr>
      <w:r w:rsidRPr="004014D2">
        <w:rPr>
          <w:rFonts w:asciiTheme="minorHAnsi" w:hAnsiTheme="minorHAnsi" w:cstheme="minorHAnsi"/>
          <w:sz w:val="20"/>
          <w:szCs w:val="20"/>
        </w:rPr>
        <w:lastRenderedPageBreak/>
        <w:t>Created Dax Queries to generated computed columns in Power BI.</w:t>
      </w:r>
    </w:p>
    <w:p w14:paraId="5B983D64" w14:textId="77777777" w:rsidR="00A44211" w:rsidRPr="004014D2" w:rsidRDefault="00A44211" w:rsidP="00E45FBA">
      <w:pPr>
        <w:numPr>
          <w:ilvl w:val="0"/>
          <w:numId w:val="2"/>
        </w:numPr>
        <w:ind w:left="360"/>
        <w:jc w:val="both"/>
        <w:rPr>
          <w:rFonts w:asciiTheme="minorHAnsi" w:hAnsiTheme="minorHAnsi" w:cstheme="minorHAnsi"/>
          <w:snapToGrid w:val="0"/>
          <w:sz w:val="20"/>
          <w:szCs w:val="20"/>
        </w:rPr>
      </w:pPr>
      <w:r w:rsidRPr="004014D2">
        <w:rPr>
          <w:rFonts w:asciiTheme="minorHAnsi" w:hAnsiTheme="minorHAnsi" w:cstheme="minorHAnsi"/>
          <w:snapToGrid w:val="0"/>
          <w:sz w:val="20"/>
          <w:szCs w:val="20"/>
        </w:rPr>
        <w:t>Published Power BI Reports in the required originations and made Power BI Dashboards available in web clients and mobile apps.</w:t>
      </w:r>
    </w:p>
    <w:p w14:paraId="7A77F965" w14:textId="77777777" w:rsidR="00A44211" w:rsidRPr="004014D2" w:rsidRDefault="00A44211" w:rsidP="00E45FBA">
      <w:pPr>
        <w:numPr>
          <w:ilvl w:val="0"/>
          <w:numId w:val="2"/>
        </w:numPr>
        <w:ind w:left="360"/>
        <w:jc w:val="both"/>
        <w:rPr>
          <w:rFonts w:asciiTheme="minorHAnsi" w:hAnsiTheme="minorHAnsi" w:cstheme="minorHAnsi"/>
          <w:snapToGrid w:val="0"/>
          <w:sz w:val="20"/>
          <w:szCs w:val="20"/>
        </w:rPr>
      </w:pPr>
      <w:r w:rsidRPr="004014D2">
        <w:rPr>
          <w:rFonts w:asciiTheme="minorHAnsi" w:hAnsiTheme="minorHAnsi" w:cstheme="minorHAnsi"/>
          <w:snapToGrid w:val="0"/>
          <w:sz w:val="20"/>
          <w:szCs w:val="20"/>
        </w:rPr>
        <w:t>Used Power BI Gateways to keep the dashboards and reports up to date.</w:t>
      </w:r>
    </w:p>
    <w:p w14:paraId="67A79040" w14:textId="77777777" w:rsidR="00A44211" w:rsidRPr="004014D2" w:rsidRDefault="00A44211" w:rsidP="00E45FBA">
      <w:pPr>
        <w:numPr>
          <w:ilvl w:val="0"/>
          <w:numId w:val="7"/>
        </w:numPr>
        <w:ind w:left="360"/>
        <w:jc w:val="both"/>
        <w:rPr>
          <w:rFonts w:asciiTheme="minorHAnsi" w:hAnsiTheme="minorHAnsi" w:cstheme="minorHAnsi"/>
          <w:sz w:val="20"/>
          <w:szCs w:val="20"/>
        </w:rPr>
      </w:pPr>
      <w:r w:rsidRPr="004014D2">
        <w:rPr>
          <w:rFonts w:asciiTheme="minorHAnsi" w:hAnsiTheme="minorHAnsi" w:cstheme="minorHAnsi"/>
          <w:sz w:val="20"/>
          <w:szCs w:val="20"/>
        </w:rPr>
        <w:t xml:space="preserve">Created plenty of sample dashboards using database function to validate the dashboards against Prod database to avoid UAT issues during development phase. </w:t>
      </w:r>
    </w:p>
    <w:p w14:paraId="2255CB22" w14:textId="77777777" w:rsidR="00A44211" w:rsidRPr="004014D2" w:rsidRDefault="00A44211" w:rsidP="00E45FBA">
      <w:pPr>
        <w:numPr>
          <w:ilvl w:val="0"/>
          <w:numId w:val="7"/>
        </w:numPr>
        <w:ind w:left="360"/>
        <w:jc w:val="both"/>
        <w:rPr>
          <w:rFonts w:asciiTheme="minorHAnsi" w:hAnsiTheme="minorHAnsi" w:cstheme="minorHAnsi"/>
          <w:sz w:val="20"/>
          <w:szCs w:val="20"/>
        </w:rPr>
      </w:pPr>
      <w:r w:rsidRPr="004014D2">
        <w:rPr>
          <w:rFonts w:asciiTheme="minorHAnsi" w:hAnsiTheme="minorHAnsi" w:cstheme="minorHAnsi"/>
          <w:sz w:val="20"/>
          <w:szCs w:val="20"/>
        </w:rPr>
        <w:t>Administration: Managed Folder level permissions for various reports as part of compliance and reports migration across different environments like DEV, QA and PROD.</w:t>
      </w:r>
    </w:p>
    <w:p w14:paraId="505E8FB2" w14:textId="77777777" w:rsidR="00A44211" w:rsidRPr="004014D2" w:rsidRDefault="00A44211" w:rsidP="00E45FBA">
      <w:pPr>
        <w:widowControl w:val="0"/>
        <w:numPr>
          <w:ilvl w:val="0"/>
          <w:numId w:val="5"/>
        </w:numPr>
        <w:tabs>
          <w:tab w:val="left" w:pos="420"/>
          <w:tab w:val="left" w:pos="720"/>
        </w:tabs>
        <w:overflowPunct w:val="0"/>
        <w:autoSpaceDE w:val="0"/>
        <w:autoSpaceDN w:val="0"/>
        <w:adjustRightInd w:val="0"/>
        <w:jc w:val="both"/>
        <w:rPr>
          <w:rFonts w:asciiTheme="minorHAnsi" w:hAnsiTheme="minorHAnsi" w:cstheme="minorHAnsi"/>
          <w:sz w:val="20"/>
          <w:szCs w:val="20"/>
        </w:rPr>
      </w:pPr>
      <w:r w:rsidRPr="004014D2">
        <w:rPr>
          <w:rFonts w:asciiTheme="minorHAnsi" w:hAnsiTheme="minorHAnsi" w:cstheme="minorHAnsi"/>
          <w:sz w:val="20"/>
          <w:szCs w:val="20"/>
        </w:rPr>
        <w:t>Worked on the Migration plan to move the Spotfire/Power BI dashboards to Acceptance/Production and guide the end users to get the necessary access through the corresponding Active Directories.</w:t>
      </w:r>
    </w:p>
    <w:p w14:paraId="56BB9048" w14:textId="77777777" w:rsidR="00A44211" w:rsidRPr="004014D2" w:rsidRDefault="00A44211" w:rsidP="00E45FBA">
      <w:pPr>
        <w:pStyle w:val="PlainText"/>
        <w:numPr>
          <w:ilvl w:val="0"/>
          <w:numId w:val="6"/>
        </w:numPr>
        <w:jc w:val="both"/>
        <w:rPr>
          <w:rFonts w:asciiTheme="minorHAnsi" w:hAnsiTheme="minorHAnsi" w:cstheme="minorHAnsi"/>
          <w:sz w:val="20"/>
          <w:szCs w:val="20"/>
        </w:rPr>
      </w:pPr>
      <w:r w:rsidRPr="004014D2">
        <w:rPr>
          <w:rFonts w:asciiTheme="minorHAnsi" w:hAnsiTheme="minorHAnsi" w:cstheme="minorHAnsi"/>
          <w:sz w:val="20"/>
          <w:szCs w:val="20"/>
        </w:rPr>
        <w:t>Primary point of contact to build reports on Finance, HR datasets</w:t>
      </w:r>
    </w:p>
    <w:p w14:paraId="749AF438" w14:textId="77777777" w:rsidR="00A44211" w:rsidRPr="004014D2" w:rsidRDefault="00A44211" w:rsidP="00E45FBA">
      <w:pPr>
        <w:pStyle w:val="PlainText"/>
        <w:numPr>
          <w:ilvl w:val="0"/>
          <w:numId w:val="6"/>
        </w:numPr>
        <w:jc w:val="both"/>
        <w:rPr>
          <w:rFonts w:asciiTheme="minorHAnsi" w:hAnsiTheme="minorHAnsi" w:cstheme="minorHAnsi"/>
          <w:sz w:val="20"/>
          <w:szCs w:val="20"/>
        </w:rPr>
      </w:pPr>
      <w:r w:rsidRPr="004014D2">
        <w:rPr>
          <w:rFonts w:asciiTheme="minorHAnsi" w:hAnsiTheme="minorHAnsi" w:cstheme="minorHAnsi"/>
          <w:sz w:val="20"/>
          <w:szCs w:val="20"/>
        </w:rPr>
        <w:t>Provide User Training on BI platforms.</w:t>
      </w:r>
    </w:p>
    <w:p w14:paraId="7797EEEB" w14:textId="77777777" w:rsidR="00A44211" w:rsidRPr="004014D2" w:rsidRDefault="00A44211" w:rsidP="00E45FBA">
      <w:pPr>
        <w:pStyle w:val="PlainText"/>
        <w:numPr>
          <w:ilvl w:val="0"/>
          <w:numId w:val="6"/>
        </w:numPr>
        <w:jc w:val="both"/>
        <w:rPr>
          <w:rFonts w:asciiTheme="minorHAnsi" w:hAnsiTheme="minorHAnsi" w:cstheme="minorHAnsi"/>
          <w:sz w:val="20"/>
          <w:szCs w:val="20"/>
        </w:rPr>
      </w:pPr>
      <w:r w:rsidRPr="004014D2">
        <w:rPr>
          <w:rFonts w:asciiTheme="minorHAnsi" w:hAnsiTheme="minorHAnsi" w:cstheme="minorHAnsi"/>
          <w:sz w:val="20"/>
          <w:szCs w:val="20"/>
        </w:rPr>
        <w:t>Integrated wordsmith in spotfire to generate automated insights and Q&amp;A in Power BI.</w:t>
      </w:r>
    </w:p>
    <w:p w14:paraId="148CEAC1" w14:textId="77777777" w:rsidR="00A44211" w:rsidRPr="004014D2" w:rsidRDefault="00A44211" w:rsidP="00E45FBA">
      <w:pPr>
        <w:pStyle w:val="PlainText"/>
        <w:jc w:val="both"/>
        <w:rPr>
          <w:rFonts w:asciiTheme="minorHAnsi" w:hAnsiTheme="minorHAnsi" w:cstheme="minorHAnsi"/>
          <w:bCs/>
          <w:sz w:val="20"/>
          <w:szCs w:val="20"/>
        </w:rPr>
      </w:pPr>
      <w:r w:rsidRPr="004014D2">
        <w:rPr>
          <w:rFonts w:asciiTheme="minorHAnsi" w:hAnsiTheme="minorHAnsi" w:cstheme="minorHAnsi"/>
          <w:b/>
          <w:bCs/>
          <w:sz w:val="20"/>
          <w:szCs w:val="20"/>
          <w:u w:val="single"/>
        </w:rPr>
        <w:t>Environment:</w:t>
      </w:r>
      <w:r w:rsidRPr="004014D2">
        <w:rPr>
          <w:rFonts w:asciiTheme="minorHAnsi" w:hAnsiTheme="minorHAnsi" w:cstheme="minorHAnsi"/>
          <w:b/>
          <w:bCs/>
          <w:sz w:val="20"/>
          <w:szCs w:val="20"/>
        </w:rPr>
        <w:t xml:space="preserve"> </w:t>
      </w:r>
      <w:r w:rsidRPr="004014D2">
        <w:rPr>
          <w:rFonts w:asciiTheme="minorHAnsi" w:hAnsiTheme="minorHAnsi" w:cstheme="minorHAnsi"/>
          <w:bCs/>
          <w:sz w:val="20"/>
          <w:szCs w:val="20"/>
        </w:rPr>
        <w:t xml:space="preserve">TIBCO Spotfire 7.6/6.0, TIBCO Web Player, Tableau,Power BI, TIBCO Automation Services, SQL Developer, Oracle 11g, SQL Server 2008/2012, </w:t>
      </w:r>
      <w:r w:rsidRPr="004014D2">
        <w:rPr>
          <w:rFonts w:asciiTheme="minorHAnsi" w:hAnsiTheme="minorHAnsi" w:cstheme="minorHAnsi"/>
          <w:sz w:val="20"/>
          <w:szCs w:val="20"/>
        </w:rPr>
        <w:t>Azure Analysis Services(SSAS), Azure Data Lake Analytics, Azure Data Lake Store (ADLS)</w:t>
      </w:r>
      <w:r w:rsidRPr="004014D2">
        <w:rPr>
          <w:rFonts w:asciiTheme="minorHAnsi" w:hAnsiTheme="minorHAnsi" w:cstheme="minorHAnsi"/>
          <w:bCs/>
          <w:sz w:val="20"/>
          <w:szCs w:val="20"/>
        </w:rPr>
        <w:t>, Autosys, Informatica Power Center.</w:t>
      </w:r>
    </w:p>
    <w:p w14:paraId="7D169EE3" w14:textId="77777777" w:rsidR="00A44211" w:rsidRPr="004014D2" w:rsidRDefault="00A44211" w:rsidP="00E45FBA">
      <w:pPr>
        <w:pStyle w:val="PlainText"/>
        <w:ind w:left="360"/>
        <w:jc w:val="both"/>
        <w:rPr>
          <w:rFonts w:asciiTheme="minorHAnsi" w:hAnsiTheme="minorHAnsi" w:cstheme="minorHAnsi"/>
          <w:sz w:val="20"/>
          <w:szCs w:val="20"/>
        </w:rPr>
      </w:pPr>
    </w:p>
    <w:p w14:paraId="1DE9355E" w14:textId="77777777" w:rsidR="00A44211" w:rsidRPr="004014D2" w:rsidRDefault="00A44211" w:rsidP="00E45FBA">
      <w:pPr>
        <w:jc w:val="both"/>
        <w:rPr>
          <w:rFonts w:asciiTheme="minorHAnsi" w:hAnsiTheme="minorHAnsi" w:cstheme="minorHAnsi"/>
          <w:b/>
          <w:sz w:val="20"/>
          <w:szCs w:val="20"/>
          <w:u w:val="single"/>
        </w:rPr>
      </w:pPr>
    </w:p>
    <w:p w14:paraId="16B124C7" w14:textId="77777777" w:rsidR="00A44211" w:rsidRPr="004014D2" w:rsidRDefault="00A44211" w:rsidP="00E45FBA">
      <w:pPr>
        <w:pStyle w:val="NoSpacing"/>
        <w:jc w:val="both"/>
        <w:rPr>
          <w:rStyle w:val="Strong"/>
          <w:rFonts w:asciiTheme="minorHAnsi" w:hAnsiTheme="minorHAnsi" w:cstheme="minorHAnsi"/>
          <w:sz w:val="20"/>
          <w:szCs w:val="20"/>
          <w:bdr w:val="none" w:sz="0" w:space="0" w:color="auto" w:frame="1"/>
          <w:shd w:val="clear" w:color="auto" w:fill="FFFFFF"/>
        </w:rPr>
      </w:pPr>
    </w:p>
    <w:p w14:paraId="587FD72E" w14:textId="77777777" w:rsidR="0078630D" w:rsidRPr="004014D2" w:rsidRDefault="0078630D" w:rsidP="00E45FBA">
      <w:pPr>
        <w:rPr>
          <w:rFonts w:asciiTheme="minorHAnsi" w:hAnsiTheme="minorHAnsi" w:cstheme="minorHAnsi"/>
          <w:sz w:val="20"/>
          <w:szCs w:val="20"/>
        </w:rPr>
      </w:pPr>
    </w:p>
    <w:sectPr w:rsidR="0078630D" w:rsidRPr="004014D2" w:rsidSect="004014D2">
      <w:pgSz w:w="12240" w:h="15840"/>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E975C" w14:textId="77777777" w:rsidR="00965400" w:rsidRDefault="00965400" w:rsidP="00E45FBA">
      <w:r>
        <w:separator/>
      </w:r>
    </w:p>
  </w:endnote>
  <w:endnote w:type="continuationSeparator" w:id="0">
    <w:p w14:paraId="29557867" w14:textId="77777777" w:rsidR="00965400" w:rsidRDefault="00965400" w:rsidP="00E45F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832CA" w14:textId="77777777" w:rsidR="00965400" w:rsidRDefault="00965400" w:rsidP="00E45FBA">
      <w:r>
        <w:separator/>
      </w:r>
    </w:p>
  </w:footnote>
  <w:footnote w:type="continuationSeparator" w:id="0">
    <w:p w14:paraId="1822CAAD" w14:textId="77777777" w:rsidR="00965400" w:rsidRDefault="00965400" w:rsidP="00E45F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A5A67D10">
      <w:start w:val="1"/>
      <w:numFmt w:val="bullet"/>
      <w:lvlText w:val=""/>
      <w:lvlJc w:val="left"/>
      <w:pPr>
        <w:ind w:left="720" w:hanging="360"/>
      </w:pPr>
      <w:rPr>
        <w:rFonts w:ascii="Symbol" w:hAnsi="Symbol"/>
        <w:b w:val="0"/>
        <w:bCs w:val="0"/>
      </w:rPr>
    </w:lvl>
    <w:lvl w:ilvl="1" w:tplc="5734BA76">
      <w:start w:val="1"/>
      <w:numFmt w:val="bullet"/>
      <w:lvlText w:val="o"/>
      <w:lvlJc w:val="left"/>
      <w:pPr>
        <w:tabs>
          <w:tab w:val="num" w:pos="1440"/>
        </w:tabs>
        <w:ind w:left="1440" w:hanging="360"/>
      </w:pPr>
      <w:rPr>
        <w:rFonts w:ascii="Courier New" w:hAnsi="Courier New"/>
      </w:rPr>
    </w:lvl>
    <w:lvl w:ilvl="2" w:tplc="D84C5808">
      <w:start w:val="1"/>
      <w:numFmt w:val="bullet"/>
      <w:lvlText w:val=""/>
      <w:lvlJc w:val="left"/>
      <w:pPr>
        <w:tabs>
          <w:tab w:val="num" w:pos="2160"/>
        </w:tabs>
        <w:ind w:left="2160" w:hanging="360"/>
      </w:pPr>
      <w:rPr>
        <w:rFonts w:ascii="Wingdings" w:hAnsi="Wingdings"/>
      </w:rPr>
    </w:lvl>
    <w:lvl w:ilvl="3" w:tplc="8D98AD58">
      <w:start w:val="1"/>
      <w:numFmt w:val="bullet"/>
      <w:lvlText w:val=""/>
      <w:lvlJc w:val="left"/>
      <w:pPr>
        <w:tabs>
          <w:tab w:val="num" w:pos="2880"/>
        </w:tabs>
        <w:ind w:left="2880" w:hanging="360"/>
      </w:pPr>
      <w:rPr>
        <w:rFonts w:ascii="Symbol" w:hAnsi="Symbol"/>
      </w:rPr>
    </w:lvl>
    <w:lvl w:ilvl="4" w:tplc="9998EB84">
      <w:start w:val="1"/>
      <w:numFmt w:val="bullet"/>
      <w:lvlText w:val="o"/>
      <w:lvlJc w:val="left"/>
      <w:pPr>
        <w:tabs>
          <w:tab w:val="num" w:pos="3600"/>
        </w:tabs>
        <w:ind w:left="3600" w:hanging="360"/>
      </w:pPr>
      <w:rPr>
        <w:rFonts w:ascii="Courier New" w:hAnsi="Courier New"/>
      </w:rPr>
    </w:lvl>
    <w:lvl w:ilvl="5" w:tplc="E330673C">
      <w:start w:val="1"/>
      <w:numFmt w:val="bullet"/>
      <w:lvlText w:val=""/>
      <w:lvlJc w:val="left"/>
      <w:pPr>
        <w:tabs>
          <w:tab w:val="num" w:pos="4320"/>
        </w:tabs>
        <w:ind w:left="4320" w:hanging="360"/>
      </w:pPr>
      <w:rPr>
        <w:rFonts w:ascii="Wingdings" w:hAnsi="Wingdings"/>
      </w:rPr>
    </w:lvl>
    <w:lvl w:ilvl="6" w:tplc="E5D01B0C">
      <w:start w:val="1"/>
      <w:numFmt w:val="bullet"/>
      <w:lvlText w:val=""/>
      <w:lvlJc w:val="left"/>
      <w:pPr>
        <w:tabs>
          <w:tab w:val="num" w:pos="5040"/>
        </w:tabs>
        <w:ind w:left="5040" w:hanging="360"/>
      </w:pPr>
      <w:rPr>
        <w:rFonts w:ascii="Symbol" w:hAnsi="Symbol"/>
      </w:rPr>
    </w:lvl>
    <w:lvl w:ilvl="7" w:tplc="060AFEFE">
      <w:start w:val="1"/>
      <w:numFmt w:val="bullet"/>
      <w:lvlText w:val="o"/>
      <w:lvlJc w:val="left"/>
      <w:pPr>
        <w:tabs>
          <w:tab w:val="num" w:pos="5760"/>
        </w:tabs>
        <w:ind w:left="5760" w:hanging="360"/>
      </w:pPr>
      <w:rPr>
        <w:rFonts w:ascii="Courier New" w:hAnsi="Courier New"/>
      </w:rPr>
    </w:lvl>
    <w:lvl w:ilvl="8" w:tplc="0360B4D2">
      <w:start w:val="1"/>
      <w:numFmt w:val="bullet"/>
      <w:lvlText w:val=""/>
      <w:lvlJc w:val="left"/>
      <w:pPr>
        <w:tabs>
          <w:tab w:val="num" w:pos="6480"/>
        </w:tabs>
        <w:ind w:left="6480" w:hanging="360"/>
      </w:pPr>
      <w:rPr>
        <w:rFonts w:ascii="Wingdings" w:hAnsi="Wingdings"/>
      </w:rPr>
    </w:lvl>
  </w:abstractNum>
  <w:abstractNum w:abstractNumId="1" w15:restartNumberingAfterBreak="0">
    <w:nsid w:val="0000000A"/>
    <w:multiLevelType w:val="hybridMultilevel"/>
    <w:tmpl w:val="0000000A"/>
    <w:lvl w:ilvl="0" w:tplc="E278B5BC">
      <w:start w:val="1"/>
      <w:numFmt w:val="bullet"/>
      <w:lvlText w:val=""/>
      <w:lvlJc w:val="left"/>
      <w:pPr>
        <w:ind w:left="720" w:hanging="360"/>
      </w:pPr>
      <w:rPr>
        <w:rFonts w:ascii="Symbol" w:hAnsi="Symbol"/>
        <w:b w:val="0"/>
        <w:bCs w:val="0"/>
      </w:rPr>
    </w:lvl>
    <w:lvl w:ilvl="1" w:tplc="9B8A7E1C">
      <w:start w:val="1"/>
      <w:numFmt w:val="bullet"/>
      <w:lvlText w:val="o"/>
      <w:lvlJc w:val="left"/>
      <w:pPr>
        <w:tabs>
          <w:tab w:val="num" w:pos="1440"/>
        </w:tabs>
        <w:ind w:left="1440" w:hanging="360"/>
      </w:pPr>
      <w:rPr>
        <w:rFonts w:ascii="Courier New" w:hAnsi="Courier New"/>
      </w:rPr>
    </w:lvl>
    <w:lvl w:ilvl="2" w:tplc="808CF9AC">
      <w:start w:val="1"/>
      <w:numFmt w:val="bullet"/>
      <w:lvlText w:val=""/>
      <w:lvlJc w:val="left"/>
      <w:pPr>
        <w:tabs>
          <w:tab w:val="num" w:pos="2160"/>
        </w:tabs>
        <w:ind w:left="2160" w:hanging="360"/>
      </w:pPr>
      <w:rPr>
        <w:rFonts w:ascii="Wingdings" w:hAnsi="Wingdings"/>
      </w:rPr>
    </w:lvl>
    <w:lvl w:ilvl="3" w:tplc="F9666E74">
      <w:start w:val="1"/>
      <w:numFmt w:val="bullet"/>
      <w:lvlText w:val=""/>
      <w:lvlJc w:val="left"/>
      <w:pPr>
        <w:tabs>
          <w:tab w:val="num" w:pos="2880"/>
        </w:tabs>
        <w:ind w:left="2880" w:hanging="360"/>
      </w:pPr>
      <w:rPr>
        <w:rFonts w:ascii="Symbol" w:hAnsi="Symbol"/>
      </w:rPr>
    </w:lvl>
    <w:lvl w:ilvl="4" w:tplc="E72E6FD0">
      <w:start w:val="1"/>
      <w:numFmt w:val="bullet"/>
      <w:lvlText w:val="o"/>
      <w:lvlJc w:val="left"/>
      <w:pPr>
        <w:tabs>
          <w:tab w:val="num" w:pos="3600"/>
        </w:tabs>
        <w:ind w:left="3600" w:hanging="360"/>
      </w:pPr>
      <w:rPr>
        <w:rFonts w:ascii="Courier New" w:hAnsi="Courier New"/>
      </w:rPr>
    </w:lvl>
    <w:lvl w:ilvl="5" w:tplc="DAD6CC54">
      <w:start w:val="1"/>
      <w:numFmt w:val="bullet"/>
      <w:lvlText w:val=""/>
      <w:lvlJc w:val="left"/>
      <w:pPr>
        <w:tabs>
          <w:tab w:val="num" w:pos="4320"/>
        </w:tabs>
        <w:ind w:left="4320" w:hanging="360"/>
      </w:pPr>
      <w:rPr>
        <w:rFonts w:ascii="Wingdings" w:hAnsi="Wingdings"/>
      </w:rPr>
    </w:lvl>
    <w:lvl w:ilvl="6" w:tplc="38B8644C">
      <w:start w:val="1"/>
      <w:numFmt w:val="bullet"/>
      <w:lvlText w:val=""/>
      <w:lvlJc w:val="left"/>
      <w:pPr>
        <w:tabs>
          <w:tab w:val="num" w:pos="5040"/>
        </w:tabs>
        <w:ind w:left="5040" w:hanging="360"/>
      </w:pPr>
      <w:rPr>
        <w:rFonts w:ascii="Symbol" w:hAnsi="Symbol"/>
      </w:rPr>
    </w:lvl>
    <w:lvl w:ilvl="7" w:tplc="11985A44">
      <w:start w:val="1"/>
      <w:numFmt w:val="bullet"/>
      <w:lvlText w:val="o"/>
      <w:lvlJc w:val="left"/>
      <w:pPr>
        <w:tabs>
          <w:tab w:val="num" w:pos="5760"/>
        </w:tabs>
        <w:ind w:left="5760" w:hanging="360"/>
      </w:pPr>
      <w:rPr>
        <w:rFonts w:ascii="Courier New" w:hAnsi="Courier New"/>
      </w:rPr>
    </w:lvl>
    <w:lvl w:ilvl="8" w:tplc="553C7096">
      <w:start w:val="1"/>
      <w:numFmt w:val="bullet"/>
      <w:lvlText w:val=""/>
      <w:lvlJc w:val="left"/>
      <w:pPr>
        <w:tabs>
          <w:tab w:val="num" w:pos="6480"/>
        </w:tabs>
        <w:ind w:left="6480" w:hanging="360"/>
      </w:pPr>
      <w:rPr>
        <w:rFonts w:ascii="Wingdings" w:hAnsi="Wingdings"/>
      </w:rPr>
    </w:lvl>
  </w:abstractNum>
  <w:abstractNum w:abstractNumId="2" w15:restartNumberingAfterBreak="0">
    <w:nsid w:val="0E673C7C"/>
    <w:multiLevelType w:val="multilevel"/>
    <w:tmpl w:val="363C28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31612A"/>
    <w:multiLevelType w:val="multilevel"/>
    <w:tmpl w:val="9CAC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533793"/>
    <w:multiLevelType w:val="hybridMultilevel"/>
    <w:tmpl w:val="A02A19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26F427B7"/>
    <w:multiLevelType w:val="multilevel"/>
    <w:tmpl w:val="ADF0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082AA2"/>
    <w:multiLevelType w:val="hybridMultilevel"/>
    <w:tmpl w:val="A0D47D5A"/>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hint="default"/>
      </w:rPr>
    </w:lvl>
    <w:lvl w:ilvl="6" w:tplc="04090001">
      <w:start w:val="1"/>
      <w:numFmt w:val="bullet"/>
      <w:lvlText w:val=""/>
      <w:lvlJc w:val="left"/>
      <w:pPr>
        <w:ind w:left="7200" w:hanging="360"/>
      </w:pPr>
      <w:rPr>
        <w:rFonts w:ascii="Symbol" w:hAnsi="Symbol" w:hint="default"/>
      </w:rPr>
    </w:lvl>
    <w:lvl w:ilvl="7" w:tplc="04090003">
      <w:start w:val="1"/>
      <w:numFmt w:val="bullet"/>
      <w:lvlText w:val="o"/>
      <w:lvlJc w:val="left"/>
      <w:pPr>
        <w:ind w:left="7920" w:hanging="360"/>
      </w:pPr>
      <w:rPr>
        <w:rFonts w:ascii="Courier New" w:hAnsi="Courier New" w:cs="Courier New" w:hint="default"/>
      </w:rPr>
    </w:lvl>
    <w:lvl w:ilvl="8" w:tplc="04090005">
      <w:start w:val="1"/>
      <w:numFmt w:val="bullet"/>
      <w:lvlText w:val=""/>
      <w:lvlJc w:val="left"/>
      <w:pPr>
        <w:ind w:left="8640" w:hanging="360"/>
      </w:pPr>
      <w:rPr>
        <w:rFonts w:ascii="Wingdings" w:hAnsi="Wingdings" w:hint="default"/>
      </w:rPr>
    </w:lvl>
  </w:abstractNum>
  <w:abstractNum w:abstractNumId="7" w15:restartNumberingAfterBreak="0">
    <w:nsid w:val="30D475A4"/>
    <w:multiLevelType w:val="multilevel"/>
    <w:tmpl w:val="C190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181EDA"/>
    <w:multiLevelType w:val="hybridMultilevel"/>
    <w:tmpl w:val="A1A6CA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3A4478C2"/>
    <w:multiLevelType w:val="hybridMultilevel"/>
    <w:tmpl w:val="DEDE7678"/>
    <w:lvl w:ilvl="0" w:tplc="5DBEB0A4">
      <w:start w:val="1"/>
      <w:numFmt w:val="bullet"/>
      <w:lvlText w:val=""/>
      <w:lvlJc w:val="left"/>
      <w:pPr>
        <w:ind w:left="360" w:hanging="360"/>
      </w:pPr>
      <w:rPr>
        <w:rFonts w:ascii="Symbol" w:hAnsi="Symbol" w:hint="default"/>
        <w:sz w:val="2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43415ACB"/>
    <w:multiLevelType w:val="hybridMultilevel"/>
    <w:tmpl w:val="03205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E51DC2"/>
    <w:multiLevelType w:val="hybridMultilevel"/>
    <w:tmpl w:val="CB70FA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1514F29"/>
    <w:multiLevelType w:val="hybridMultilevel"/>
    <w:tmpl w:val="DD0E25CC"/>
    <w:lvl w:ilvl="0" w:tplc="6FEE593C">
      <w:start w:val="1"/>
      <w:numFmt w:val="bullet"/>
      <w:pStyle w:val="BulletedLis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Aria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Arial"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6B51D29"/>
    <w:multiLevelType w:val="hybridMultilevel"/>
    <w:tmpl w:val="C38437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7896431"/>
    <w:multiLevelType w:val="hybridMultilevel"/>
    <w:tmpl w:val="F482D9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99A371D"/>
    <w:multiLevelType w:val="multilevel"/>
    <w:tmpl w:val="39FE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434A40"/>
    <w:multiLevelType w:val="hybridMultilevel"/>
    <w:tmpl w:val="9132AAB8"/>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5FF50E91"/>
    <w:multiLevelType w:val="hybridMultilevel"/>
    <w:tmpl w:val="9D9029F0"/>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18" w15:restartNumberingAfterBreak="0">
    <w:nsid w:val="64585BA9"/>
    <w:multiLevelType w:val="hybridMultilevel"/>
    <w:tmpl w:val="661CD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5577A5"/>
    <w:multiLevelType w:val="hybridMultilevel"/>
    <w:tmpl w:val="A2287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656B0A"/>
    <w:multiLevelType w:val="hybridMultilevel"/>
    <w:tmpl w:val="5A4C6E9A"/>
    <w:lvl w:ilvl="0" w:tplc="04090001">
      <w:start w:val="1"/>
      <w:numFmt w:val="bullet"/>
      <w:lvlText w:val=""/>
      <w:lvlJc w:val="left"/>
      <w:pPr>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15:restartNumberingAfterBreak="0">
    <w:nsid w:val="76CF38CD"/>
    <w:multiLevelType w:val="hybridMultilevel"/>
    <w:tmpl w:val="96FA6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703BAC"/>
    <w:multiLevelType w:val="multilevel"/>
    <w:tmpl w:val="C92A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3503697">
    <w:abstractNumId w:val="11"/>
  </w:num>
  <w:num w:numId="2" w16cid:durableId="2137143353">
    <w:abstractNumId w:val="10"/>
  </w:num>
  <w:num w:numId="3" w16cid:durableId="547030042">
    <w:abstractNumId w:val="12"/>
  </w:num>
  <w:num w:numId="4" w16cid:durableId="1578593569">
    <w:abstractNumId w:val="14"/>
  </w:num>
  <w:num w:numId="5" w16cid:durableId="1944651977">
    <w:abstractNumId w:val="16"/>
  </w:num>
  <w:num w:numId="6" w16cid:durableId="2007976829">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47582776">
    <w:abstractNumId w:val="18"/>
  </w:num>
  <w:num w:numId="8" w16cid:durableId="873277225">
    <w:abstractNumId w:val="13"/>
  </w:num>
  <w:num w:numId="9" w16cid:durableId="1906181098">
    <w:abstractNumId w:val="22"/>
  </w:num>
  <w:num w:numId="10" w16cid:durableId="343409808">
    <w:abstractNumId w:val="7"/>
  </w:num>
  <w:num w:numId="11" w16cid:durableId="981693711">
    <w:abstractNumId w:val="5"/>
  </w:num>
  <w:num w:numId="12" w16cid:durableId="166679116">
    <w:abstractNumId w:val="2"/>
  </w:num>
  <w:num w:numId="13" w16cid:durableId="1107390513">
    <w:abstractNumId w:val="1"/>
  </w:num>
  <w:num w:numId="14" w16cid:durableId="1467351345">
    <w:abstractNumId w:val="4"/>
  </w:num>
  <w:num w:numId="15" w16cid:durableId="1335183311">
    <w:abstractNumId w:val="6"/>
  </w:num>
  <w:num w:numId="16" w16cid:durableId="142939988">
    <w:abstractNumId w:val="0"/>
  </w:num>
  <w:num w:numId="17" w16cid:durableId="1512646090">
    <w:abstractNumId w:val="9"/>
  </w:num>
  <w:num w:numId="18" w16cid:durableId="931664605">
    <w:abstractNumId w:val="17"/>
  </w:num>
  <w:num w:numId="19" w16cid:durableId="1411611232">
    <w:abstractNumId w:val="19"/>
  </w:num>
  <w:num w:numId="20" w16cid:durableId="1135102728">
    <w:abstractNumId w:val="21"/>
  </w:num>
  <w:num w:numId="21" w16cid:durableId="220485654">
    <w:abstractNumId w:val="8"/>
  </w:num>
  <w:num w:numId="22" w16cid:durableId="1218667023">
    <w:abstractNumId w:val="3"/>
  </w:num>
  <w:num w:numId="23" w16cid:durableId="174826286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132"/>
    <w:rsid w:val="00017926"/>
    <w:rsid w:val="00040ACF"/>
    <w:rsid w:val="00045869"/>
    <w:rsid w:val="00060132"/>
    <w:rsid w:val="000677A3"/>
    <w:rsid w:val="000815B2"/>
    <w:rsid w:val="000877D5"/>
    <w:rsid w:val="00091C2A"/>
    <w:rsid w:val="000A3DA9"/>
    <w:rsid w:val="000A74FF"/>
    <w:rsid w:val="000F3386"/>
    <w:rsid w:val="000F4771"/>
    <w:rsid w:val="000F483B"/>
    <w:rsid w:val="00115343"/>
    <w:rsid w:val="00127CD5"/>
    <w:rsid w:val="00133999"/>
    <w:rsid w:val="00146CA4"/>
    <w:rsid w:val="001577FA"/>
    <w:rsid w:val="00163073"/>
    <w:rsid w:val="00180528"/>
    <w:rsid w:val="0018092D"/>
    <w:rsid w:val="001B2CC3"/>
    <w:rsid w:val="001E5750"/>
    <w:rsid w:val="00241C27"/>
    <w:rsid w:val="0024714B"/>
    <w:rsid w:val="00250E4A"/>
    <w:rsid w:val="0026259E"/>
    <w:rsid w:val="00280850"/>
    <w:rsid w:val="002B670E"/>
    <w:rsid w:val="002D1618"/>
    <w:rsid w:val="002F337C"/>
    <w:rsid w:val="002F4EF4"/>
    <w:rsid w:val="00314C32"/>
    <w:rsid w:val="0034098D"/>
    <w:rsid w:val="00352FAA"/>
    <w:rsid w:val="003A3E9D"/>
    <w:rsid w:val="003B2A3A"/>
    <w:rsid w:val="003C43DC"/>
    <w:rsid w:val="003E53FF"/>
    <w:rsid w:val="003E695B"/>
    <w:rsid w:val="004014D2"/>
    <w:rsid w:val="004062BD"/>
    <w:rsid w:val="00410761"/>
    <w:rsid w:val="004234AC"/>
    <w:rsid w:val="004643F1"/>
    <w:rsid w:val="004A0860"/>
    <w:rsid w:val="004B173F"/>
    <w:rsid w:val="004F5A67"/>
    <w:rsid w:val="00511E8D"/>
    <w:rsid w:val="00570FB5"/>
    <w:rsid w:val="00596E88"/>
    <w:rsid w:val="005C74B4"/>
    <w:rsid w:val="005D310B"/>
    <w:rsid w:val="005D79CE"/>
    <w:rsid w:val="005F0470"/>
    <w:rsid w:val="006476AC"/>
    <w:rsid w:val="00656626"/>
    <w:rsid w:val="006630F3"/>
    <w:rsid w:val="00671B92"/>
    <w:rsid w:val="006A39CB"/>
    <w:rsid w:val="006A7F2A"/>
    <w:rsid w:val="006B62FF"/>
    <w:rsid w:val="006E0A0E"/>
    <w:rsid w:val="007000F0"/>
    <w:rsid w:val="00701553"/>
    <w:rsid w:val="00703A91"/>
    <w:rsid w:val="00734A53"/>
    <w:rsid w:val="007355A1"/>
    <w:rsid w:val="00757CE1"/>
    <w:rsid w:val="0078630D"/>
    <w:rsid w:val="007A61C4"/>
    <w:rsid w:val="007C5653"/>
    <w:rsid w:val="0080110A"/>
    <w:rsid w:val="00811C05"/>
    <w:rsid w:val="0082208B"/>
    <w:rsid w:val="00825373"/>
    <w:rsid w:val="008519E8"/>
    <w:rsid w:val="00861D2F"/>
    <w:rsid w:val="008A3E78"/>
    <w:rsid w:val="008E1D69"/>
    <w:rsid w:val="00903F47"/>
    <w:rsid w:val="0091042E"/>
    <w:rsid w:val="00933DC6"/>
    <w:rsid w:val="009505BB"/>
    <w:rsid w:val="00965400"/>
    <w:rsid w:val="00976887"/>
    <w:rsid w:val="00987ECC"/>
    <w:rsid w:val="0099250B"/>
    <w:rsid w:val="00994DF7"/>
    <w:rsid w:val="00A03E4E"/>
    <w:rsid w:val="00A42034"/>
    <w:rsid w:val="00A42B01"/>
    <w:rsid w:val="00A44211"/>
    <w:rsid w:val="00A51FED"/>
    <w:rsid w:val="00A60DF0"/>
    <w:rsid w:val="00A66BE4"/>
    <w:rsid w:val="00AA52A6"/>
    <w:rsid w:val="00AB3BE7"/>
    <w:rsid w:val="00AD5EDA"/>
    <w:rsid w:val="00AE7F6B"/>
    <w:rsid w:val="00AF36F6"/>
    <w:rsid w:val="00AF540E"/>
    <w:rsid w:val="00B02061"/>
    <w:rsid w:val="00B11B60"/>
    <w:rsid w:val="00B3514C"/>
    <w:rsid w:val="00B46C53"/>
    <w:rsid w:val="00B529D7"/>
    <w:rsid w:val="00B57ABE"/>
    <w:rsid w:val="00B839DB"/>
    <w:rsid w:val="00BC3F1D"/>
    <w:rsid w:val="00BF640C"/>
    <w:rsid w:val="00C75C1B"/>
    <w:rsid w:val="00C7656F"/>
    <w:rsid w:val="00D1663E"/>
    <w:rsid w:val="00D41C51"/>
    <w:rsid w:val="00D81E97"/>
    <w:rsid w:val="00E10833"/>
    <w:rsid w:val="00E33D27"/>
    <w:rsid w:val="00E36E43"/>
    <w:rsid w:val="00E45FBA"/>
    <w:rsid w:val="00E52F8F"/>
    <w:rsid w:val="00E578A3"/>
    <w:rsid w:val="00EA60B8"/>
    <w:rsid w:val="00EE4674"/>
    <w:rsid w:val="00F01A8D"/>
    <w:rsid w:val="00F027E6"/>
    <w:rsid w:val="00F50AD2"/>
    <w:rsid w:val="00F70D76"/>
    <w:rsid w:val="00FA27EF"/>
    <w:rsid w:val="00FA672A"/>
    <w:rsid w:val="00FC0AC8"/>
    <w:rsid w:val="00FC23ED"/>
    <w:rsid w:val="00FC29E6"/>
    <w:rsid w:val="00FC43EA"/>
    <w:rsid w:val="00FE2551"/>
    <w:rsid w:val="00FE7C24"/>
    <w:rsid w:val="00FF2909"/>
  </w:rsids>
  <m:mathPr>
    <m:mathFont m:val="Cambria Math"/>
    <m:brkBin m:val="before"/>
    <m:brkBinSub m:val="--"/>
    <m:smallFrac/>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CC7E5"/>
  <w15:docId w15:val="{711E71C7-F215-49B2-B531-BD117B8FD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42E"/>
    <w:pPr>
      <w:spacing w:after="0" w:line="240" w:lineRule="auto"/>
    </w:pPr>
    <w:rPr>
      <w:rFonts w:ascii="Times New Roman" w:eastAsia="Times New Roman" w:hAnsi="Times New Roman" w:cs="Times New Roman"/>
      <w:sz w:val="24"/>
      <w:szCs w:val="24"/>
    </w:rPr>
  </w:style>
  <w:style w:type="paragraph" w:styleId="Heading3">
    <w:name w:val="heading 3"/>
    <w:basedOn w:val="Normal"/>
    <w:next w:val="Normal"/>
    <w:link w:val="Heading3Char"/>
    <w:uiPriority w:val="9"/>
    <w:qFormat/>
    <w:rsid w:val="00AE7F6B"/>
    <w:pPr>
      <w:keepNext/>
      <w:keepLines/>
      <w:spacing w:before="40"/>
      <w:outlineLvl w:val="2"/>
    </w:pPr>
    <w:rPr>
      <w:rFonts w:ascii="Calibri" w:eastAsia="Calibri" w:hAnsi="Calibri" w:cs="Calibri"/>
      <w:b/>
      <w:bCs/>
      <w:color w:val="1F3763"/>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91042E"/>
    <w:rPr>
      <w:color w:val="0000FF"/>
      <w:u w:val="single"/>
    </w:rPr>
  </w:style>
  <w:style w:type="paragraph" w:styleId="ListParagraph">
    <w:name w:val="List Paragraph"/>
    <w:aliases w:val="Step"/>
    <w:basedOn w:val="Normal"/>
    <w:link w:val="ListParagraphChar"/>
    <w:uiPriority w:val="34"/>
    <w:qFormat/>
    <w:rsid w:val="0091042E"/>
    <w:pPr>
      <w:ind w:left="720"/>
      <w:contextualSpacing/>
    </w:pPr>
  </w:style>
  <w:style w:type="paragraph" w:styleId="NoSpacing">
    <w:name w:val="No Spacing"/>
    <w:link w:val="NoSpacingChar"/>
    <w:uiPriority w:val="1"/>
    <w:qFormat/>
    <w:rsid w:val="0091042E"/>
    <w:pPr>
      <w:spacing w:after="0" w:line="240" w:lineRule="auto"/>
    </w:pPr>
    <w:rPr>
      <w:rFonts w:ascii="Times New Roman" w:eastAsia="Times New Roman" w:hAnsi="Times New Roman" w:cs="Times New Roman"/>
      <w:sz w:val="24"/>
      <w:szCs w:val="24"/>
    </w:rPr>
  </w:style>
  <w:style w:type="character" w:customStyle="1" w:styleId="NoSpacingChar">
    <w:name w:val="No Spacing Char"/>
    <w:link w:val="NoSpacing"/>
    <w:uiPriority w:val="1"/>
    <w:rsid w:val="0091042E"/>
    <w:rPr>
      <w:rFonts w:ascii="Times New Roman" w:eastAsia="Times New Roman" w:hAnsi="Times New Roman" w:cs="Times New Roman"/>
      <w:sz w:val="24"/>
      <w:szCs w:val="24"/>
    </w:rPr>
  </w:style>
  <w:style w:type="paragraph" w:customStyle="1" w:styleId="BulletedList">
    <w:name w:val="Bulleted List"/>
    <w:basedOn w:val="Normal"/>
    <w:qFormat/>
    <w:rsid w:val="0091042E"/>
    <w:pPr>
      <w:numPr>
        <w:numId w:val="3"/>
      </w:numPr>
      <w:contextualSpacing/>
    </w:pPr>
    <w:rPr>
      <w:rFonts w:ascii="Calibri" w:eastAsia="Calibri" w:hAnsi="Calibri" w:cs="Calibri"/>
      <w:color w:val="595959"/>
      <w:sz w:val="22"/>
      <w:szCs w:val="20"/>
    </w:rPr>
  </w:style>
  <w:style w:type="paragraph" w:customStyle="1" w:styleId="Normal1">
    <w:name w:val="Normal1"/>
    <w:basedOn w:val="Normal"/>
    <w:uiPriority w:val="99"/>
    <w:rsid w:val="0091042E"/>
    <w:pPr>
      <w:spacing w:before="100" w:beforeAutospacing="1" w:after="100" w:afterAutospacing="1"/>
    </w:pPr>
  </w:style>
  <w:style w:type="character" w:customStyle="1" w:styleId="txtempstyle1">
    <w:name w:val="txtempstyle1"/>
    <w:uiPriority w:val="99"/>
    <w:rsid w:val="0091042E"/>
    <w:rPr>
      <w:rFonts w:ascii="Arial" w:hAnsi="Arial"/>
      <w:color w:val="333333"/>
      <w:sz w:val="22"/>
      <w:u w:val="none"/>
      <w:effect w:val="none"/>
    </w:rPr>
  </w:style>
  <w:style w:type="paragraph" w:styleId="PlainText">
    <w:name w:val="Plain Text"/>
    <w:basedOn w:val="Normal"/>
    <w:link w:val="PlainTextChar"/>
    <w:uiPriority w:val="99"/>
    <w:unhideWhenUsed/>
    <w:rsid w:val="0091042E"/>
    <w:rPr>
      <w:rFonts w:ascii="Consolas" w:eastAsiaTheme="minorEastAsia" w:hAnsi="Consolas" w:cs="Consolas"/>
      <w:sz w:val="21"/>
      <w:szCs w:val="21"/>
    </w:rPr>
  </w:style>
  <w:style w:type="character" w:customStyle="1" w:styleId="PlainTextChar">
    <w:name w:val="Plain Text Char"/>
    <w:basedOn w:val="DefaultParagraphFont"/>
    <w:link w:val="PlainText"/>
    <w:uiPriority w:val="99"/>
    <w:rsid w:val="0091042E"/>
    <w:rPr>
      <w:rFonts w:ascii="Consolas" w:eastAsiaTheme="minorEastAsia" w:hAnsi="Consolas" w:cs="Consolas"/>
      <w:sz w:val="21"/>
      <w:szCs w:val="21"/>
    </w:rPr>
  </w:style>
  <w:style w:type="character" w:styleId="Strong">
    <w:name w:val="Strong"/>
    <w:basedOn w:val="DefaultParagraphFont"/>
    <w:uiPriority w:val="22"/>
    <w:qFormat/>
    <w:rsid w:val="0091042E"/>
    <w:rPr>
      <w:b/>
      <w:bCs/>
    </w:rPr>
  </w:style>
  <w:style w:type="character" w:customStyle="1" w:styleId="apple-converted-space">
    <w:name w:val="apple-converted-space"/>
    <w:basedOn w:val="DefaultParagraphFont"/>
    <w:qFormat/>
    <w:rsid w:val="0091042E"/>
  </w:style>
  <w:style w:type="paragraph" w:styleId="BodyText2">
    <w:name w:val="Body Text 2"/>
    <w:basedOn w:val="Normal"/>
    <w:link w:val="BodyText2Char"/>
    <w:rsid w:val="000A3DA9"/>
    <w:pPr>
      <w:spacing w:after="120" w:line="480" w:lineRule="auto"/>
    </w:pPr>
    <w:rPr>
      <w:sz w:val="20"/>
      <w:szCs w:val="20"/>
    </w:rPr>
  </w:style>
  <w:style w:type="character" w:customStyle="1" w:styleId="BodyText2Char">
    <w:name w:val="Body Text 2 Char"/>
    <w:basedOn w:val="DefaultParagraphFont"/>
    <w:link w:val="BodyText2"/>
    <w:rsid w:val="000A3DA9"/>
    <w:rPr>
      <w:rFonts w:ascii="Times New Roman" w:eastAsia="Times New Roman" w:hAnsi="Times New Roman" w:cs="Times New Roman"/>
      <w:sz w:val="20"/>
      <w:szCs w:val="20"/>
    </w:rPr>
  </w:style>
  <w:style w:type="character" w:customStyle="1" w:styleId="ListParagraphChar">
    <w:name w:val="List Paragraph Char"/>
    <w:aliases w:val="Step Char"/>
    <w:link w:val="ListParagraph"/>
    <w:uiPriority w:val="34"/>
    <w:locked/>
    <w:rsid w:val="00A44211"/>
    <w:rPr>
      <w:rFonts w:ascii="Times New Roman" w:eastAsia="Times New Roman" w:hAnsi="Times New Roman" w:cs="Times New Roman"/>
      <w:sz w:val="24"/>
      <w:szCs w:val="24"/>
    </w:rPr>
  </w:style>
  <w:style w:type="paragraph" w:styleId="Header">
    <w:name w:val="header"/>
    <w:basedOn w:val="Normal"/>
    <w:link w:val="HeaderChar"/>
    <w:unhideWhenUsed/>
    <w:rsid w:val="00933DC6"/>
    <w:pPr>
      <w:tabs>
        <w:tab w:val="center" w:pos="4680"/>
        <w:tab w:val="right" w:pos="9360"/>
      </w:tabs>
    </w:pPr>
    <w:rPr>
      <w:lang w:bidi="hi-IN"/>
    </w:rPr>
  </w:style>
  <w:style w:type="character" w:customStyle="1" w:styleId="HeaderChar">
    <w:name w:val="Header Char"/>
    <w:basedOn w:val="DefaultParagraphFont"/>
    <w:link w:val="Header"/>
    <w:rsid w:val="00933DC6"/>
    <w:rPr>
      <w:rFonts w:ascii="Times New Roman" w:eastAsia="Times New Roman" w:hAnsi="Times New Roman" w:cs="Times New Roman"/>
      <w:sz w:val="24"/>
      <w:szCs w:val="24"/>
      <w:lang w:bidi="hi-IN"/>
    </w:rPr>
  </w:style>
  <w:style w:type="character" w:styleId="UnresolvedMention">
    <w:name w:val="Unresolved Mention"/>
    <w:basedOn w:val="DefaultParagraphFont"/>
    <w:uiPriority w:val="99"/>
    <w:semiHidden/>
    <w:unhideWhenUsed/>
    <w:rsid w:val="00EA60B8"/>
    <w:rPr>
      <w:color w:val="605E5C"/>
      <w:shd w:val="clear" w:color="auto" w:fill="E1DFDD"/>
    </w:rPr>
  </w:style>
  <w:style w:type="character" w:customStyle="1" w:styleId="Heading3Char">
    <w:name w:val="Heading 3 Char"/>
    <w:basedOn w:val="DefaultParagraphFont"/>
    <w:link w:val="Heading3"/>
    <w:uiPriority w:val="9"/>
    <w:rsid w:val="00AE7F6B"/>
    <w:rPr>
      <w:rFonts w:ascii="Calibri" w:eastAsia="Calibri" w:hAnsi="Calibri" w:cs="Calibri"/>
      <w:b/>
      <w:bCs/>
      <w:color w:val="1F3763"/>
      <w:sz w:val="28"/>
      <w:szCs w:val="28"/>
    </w:rPr>
  </w:style>
  <w:style w:type="paragraph" w:styleId="NormalWeb">
    <w:name w:val="Normal (Web)"/>
    <w:basedOn w:val="Normal"/>
    <w:uiPriority w:val="99"/>
    <w:unhideWhenUsed/>
    <w:rsid w:val="00F027E6"/>
    <w:pPr>
      <w:spacing w:before="100" w:beforeAutospacing="1" w:after="100" w:afterAutospacing="1"/>
    </w:pPr>
  </w:style>
  <w:style w:type="paragraph" w:styleId="Footer">
    <w:name w:val="footer"/>
    <w:basedOn w:val="Normal"/>
    <w:link w:val="FooterChar"/>
    <w:uiPriority w:val="99"/>
    <w:unhideWhenUsed/>
    <w:rsid w:val="00E45FBA"/>
    <w:pPr>
      <w:tabs>
        <w:tab w:val="center" w:pos="4680"/>
        <w:tab w:val="right" w:pos="9360"/>
      </w:tabs>
    </w:pPr>
  </w:style>
  <w:style w:type="character" w:customStyle="1" w:styleId="FooterChar">
    <w:name w:val="Footer Char"/>
    <w:basedOn w:val="DefaultParagraphFont"/>
    <w:link w:val="Footer"/>
    <w:uiPriority w:val="99"/>
    <w:rsid w:val="00E45FBA"/>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53605">
      <w:bodyDiv w:val="1"/>
      <w:marLeft w:val="0"/>
      <w:marRight w:val="0"/>
      <w:marTop w:val="0"/>
      <w:marBottom w:val="0"/>
      <w:divBdr>
        <w:top w:val="none" w:sz="0" w:space="0" w:color="auto"/>
        <w:left w:val="none" w:sz="0" w:space="0" w:color="auto"/>
        <w:bottom w:val="none" w:sz="0" w:space="0" w:color="auto"/>
        <w:right w:val="none" w:sz="0" w:space="0" w:color="auto"/>
      </w:divBdr>
    </w:div>
    <w:div w:id="312756116">
      <w:bodyDiv w:val="1"/>
      <w:marLeft w:val="0"/>
      <w:marRight w:val="0"/>
      <w:marTop w:val="0"/>
      <w:marBottom w:val="0"/>
      <w:divBdr>
        <w:top w:val="none" w:sz="0" w:space="0" w:color="auto"/>
        <w:left w:val="none" w:sz="0" w:space="0" w:color="auto"/>
        <w:bottom w:val="none" w:sz="0" w:space="0" w:color="auto"/>
        <w:right w:val="none" w:sz="0" w:space="0" w:color="auto"/>
      </w:divBdr>
    </w:div>
    <w:div w:id="363100566">
      <w:bodyDiv w:val="1"/>
      <w:marLeft w:val="0"/>
      <w:marRight w:val="0"/>
      <w:marTop w:val="0"/>
      <w:marBottom w:val="0"/>
      <w:divBdr>
        <w:top w:val="none" w:sz="0" w:space="0" w:color="auto"/>
        <w:left w:val="none" w:sz="0" w:space="0" w:color="auto"/>
        <w:bottom w:val="none" w:sz="0" w:space="0" w:color="auto"/>
        <w:right w:val="none" w:sz="0" w:space="0" w:color="auto"/>
      </w:divBdr>
    </w:div>
    <w:div w:id="471948378">
      <w:bodyDiv w:val="1"/>
      <w:marLeft w:val="0"/>
      <w:marRight w:val="0"/>
      <w:marTop w:val="0"/>
      <w:marBottom w:val="0"/>
      <w:divBdr>
        <w:top w:val="none" w:sz="0" w:space="0" w:color="auto"/>
        <w:left w:val="none" w:sz="0" w:space="0" w:color="auto"/>
        <w:bottom w:val="none" w:sz="0" w:space="0" w:color="auto"/>
        <w:right w:val="none" w:sz="0" w:space="0" w:color="auto"/>
      </w:divBdr>
    </w:div>
    <w:div w:id="538006963">
      <w:bodyDiv w:val="1"/>
      <w:marLeft w:val="0"/>
      <w:marRight w:val="0"/>
      <w:marTop w:val="0"/>
      <w:marBottom w:val="0"/>
      <w:divBdr>
        <w:top w:val="none" w:sz="0" w:space="0" w:color="auto"/>
        <w:left w:val="none" w:sz="0" w:space="0" w:color="auto"/>
        <w:bottom w:val="none" w:sz="0" w:space="0" w:color="auto"/>
        <w:right w:val="none" w:sz="0" w:space="0" w:color="auto"/>
      </w:divBdr>
    </w:div>
    <w:div w:id="555245775">
      <w:bodyDiv w:val="1"/>
      <w:marLeft w:val="0"/>
      <w:marRight w:val="0"/>
      <w:marTop w:val="0"/>
      <w:marBottom w:val="0"/>
      <w:divBdr>
        <w:top w:val="none" w:sz="0" w:space="0" w:color="auto"/>
        <w:left w:val="none" w:sz="0" w:space="0" w:color="auto"/>
        <w:bottom w:val="none" w:sz="0" w:space="0" w:color="auto"/>
        <w:right w:val="none" w:sz="0" w:space="0" w:color="auto"/>
      </w:divBdr>
    </w:div>
    <w:div w:id="595678998">
      <w:bodyDiv w:val="1"/>
      <w:marLeft w:val="0"/>
      <w:marRight w:val="0"/>
      <w:marTop w:val="0"/>
      <w:marBottom w:val="0"/>
      <w:divBdr>
        <w:top w:val="none" w:sz="0" w:space="0" w:color="auto"/>
        <w:left w:val="none" w:sz="0" w:space="0" w:color="auto"/>
        <w:bottom w:val="none" w:sz="0" w:space="0" w:color="auto"/>
        <w:right w:val="none" w:sz="0" w:space="0" w:color="auto"/>
      </w:divBdr>
    </w:div>
    <w:div w:id="767432145">
      <w:bodyDiv w:val="1"/>
      <w:marLeft w:val="0"/>
      <w:marRight w:val="0"/>
      <w:marTop w:val="0"/>
      <w:marBottom w:val="0"/>
      <w:divBdr>
        <w:top w:val="none" w:sz="0" w:space="0" w:color="auto"/>
        <w:left w:val="none" w:sz="0" w:space="0" w:color="auto"/>
        <w:bottom w:val="none" w:sz="0" w:space="0" w:color="auto"/>
        <w:right w:val="none" w:sz="0" w:space="0" w:color="auto"/>
      </w:divBdr>
    </w:div>
    <w:div w:id="845367427">
      <w:bodyDiv w:val="1"/>
      <w:marLeft w:val="0"/>
      <w:marRight w:val="0"/>
      <w:marTop w:val="0"/>
      <w:marBottom w:val="0"/>
      <w:divBdr>
        <w:top w:val="none" w:sz="0" w:space="0" w:color="auto"/>
        <w:left w:val="none" w:sz="0" w:space="0" w:color="auto"/>
        <w:bottom w:val="none" w:sz="0" w:space="0" w:color="auto"/>
        <w:right w:val="none" w:sz="0" w:space="0" w:color="auto"/>
      </w:divBdr>
    </w:div>
    <w:div w:id="1105199115">
      <w:bodyDiv w:val="1"/>
      <w:marLeft w:val="0"/>
      <w:marRight w:val="0"/>
      <w:marTop w:val="0"/>
      <w:marBottom w:val="0"/>
      <w:divBdr>
        <w:top w:val="none" w:sz="0" w:space="0" w:color="auto"/>
        <w:left w:val="none" w:sz="0" w:space="0" w:color="auto"/>
        <w:bottom w:val="none" w:sz="0" w:space="0" w:color="auto"/>
        <w:right w:val="none" w:sz="0" w:space="0" w:color="auto"/>
      </w:divBdr>
    </w:div>
    <w:div w:id="1169830221">
      <w:bodyDiv w:val="1"/>
      <w:marLeft w:val="0"/>
      <w:marRight w:val="0"/>
      <w:marTop w:val="0"/>
      <w:marBottom w:val="0"/>
      <w:divBdr>
        <w:top w:val="none" w:sz="0" w:space="0" w:color="auto"/>
        <w:left w:val="none" w:sz="0" w:space="0" w:color="auto"/>
        <w:bottom w:val="none" w:sz="0" w:space="0" w:color="auto"/>
        <w:right w:val="none" w:sz="0" w:space="0" w:color="auto"/>
      </w:divBdr>
    </w:div>
    <w:div w:id="1270159204">
      <w:bodyDiv w:val="1"/>
      <w:marLeft w:val="0"/>
      <w:marRight w:val="0"/>
      <w:marTop w:val="0"/>
      <w:marBottom w:val="0"/>
      <w:divBdr>
        <w:top w:val="none" w:sz="0" w:space="0" w:color="auto"/>
        <w:left w:val="none" w:sz="0" w:space="0" w:color="auto"/>
        <w:bottom w:val="none" w:sz="0" w:space="0" w:color="auto"/>
        <w:right w:val="none" w:sz="0" w:space="0" w:color="auto"/>
      </w:divBdr>
    </w:div>
    <w:div w:id="1295797947">
      <w:bodyDiv w:val="1"/>
      <w:marLeft w:val="0"/>
      <w:marRight w:val="0"/>
      <w:marTop w:val="0"/>
      <w:marBottom w:val="0"/>
      <w:divBdr>
        <w:top w:val="none" w:sz="0" w:space="0" w:color="auto"/>
        <w:left w:val="none" w:sz="0" w:space="0" w:color="auto"/>
        <w:bottom w:val="none" w:sz="0" w:space="0" w:color="auto"/>
        <w:right w:val="none" w:sz="0" w:space="0" w:color="auto"/>
      </w:divBdr>
    </w:div>
    <w:div w:id="1314137486">
      <w:bodyDiv w:val="1"/>
      <w:marLeft w:val="0"/>
      <w:marRight w:val="0"/>
      <w:marTop w:val="0"/>
      <w:marBottom w:val="0"/>
      <w:divBdr>
        <w:top w:val="none" w:sz="0" w:space="0" w:color="auto"/>
        <w:left w:val="none" w:sz="0" w:space="0" w:color="auto"/>
        <w:bottom w:val="none" w:sz="0" w:space="0" w:color="auto"/>
        <w:right w:val="none" w:sz="0" w:space="0" w:color="auto"/>
      </w:divBdr>
    </w:div>
    <w:div w:id="1330252158">
      <w:bodyDiv w:val="1"/>
      <w:marLeft w:val="0"/>
      <w:marRight w:val="0"/>
      <w:marTop w:val="0"/>
      <w:marBottom w:val="0"/>
      <w:divBdr>
        <w:top w:val="none" w:sz="0" w:space="0" w:color="auto"/>
        <w:left w:val="none" w:sz="0" w:space="0" w:color="auto"/>
        <w:bottom w:val="none" w:sz="0" w:space="0" w:color="auto"/>
        <w:right w:val="none" w:sz="0" w:space="0" w:color="auto"/>
      </w:divBdr>
    </w:div>
    <w:div w:id="1339624629">
      <w:bodyDiv w:val="1"/>
      <w:marLeft w:val="0"/>
      <w:marRight w:val="0"/>
      <w:marTop w:val="0"/>
      <w:marBottom w:val="0"/>
      <w:divBdr>
        <w:top w:val="none" w:sz="0" w:space="0" w:color="auto"/>
        <w:left w:val="none" w:sz="0" w:space="0" w:color="auto"/>
        <w:bottom w:val="none" w:sz="0" w:space="0" w:color="auto"/>
        <w:right w:val="none" w:sz="0" w:space="0" w:color="auto"/>
      </w:divBdr>
    </w:div>
    <w:div w:id="1405106373">
      <w:bodyDiv w:val="1"/>
      <w:marLeft w:val="0"/>
      <w:marRight w:val="0"/>
      <w:marTop w:val="0"/>
      <w:marBottom w:val="0"/>
      <w:divBdr>
        <w:top w:val="none" w:sz="0" w:space="0" w:color="auto"/>
        <w:left w:val="none" w:sz="0" w:space="0" w:color="auto"/>
        <w:bottom w:val="none" w:sz="0" w:space="0" w:color="auto"/>
        <w:right w:val="none" w:sz="0" w:space="0" w:color="auto"/>
      </w:divBdr>
    </w:div>
    <w:div w:id="1719084604">
      <w:bodyDiv w:val="1"/>
      <w:marLeft w:val="0"/>
      <w:marRight w:val="0"/>
      <w:marTop w:val="0"/>
      <w:marBottom w:val="0"/>
      <w:divBdr>
        <w:top w:val="none" w:sz="0" w:space="0" w:color="auto"/>
        <w:left w:val="none" w:sz="0" w:space="0" w:color="auto"/>
        <w:bottom w:val="none" w:sz="0" w:space="0" w:color="auto"/>
        <w:right w:val="none" w:sz="0" w:space="0" w:color="auto"/>
      </w:divBdr>
    </w:div>
    <w:div w:id="1927379582">
      <w:bodyDiv w:val="1"/>
      <w:marLeft w:val="0"/>
      <w:marRight w:val="0"/>
      <w:marTop w:val="0"/>
      <w:marBottom w:val="0"/>
      <w:divBdr>
        <w:top w:val="none" w:sz="0" w:space="0" w:color="auto"/>
        <w:left w:val="none" w:sz="0" w:space="0" w:color="auto"/>
        <w:bottom w:val="none" w:sz="0" w:space="0" w:color="auto"/>
        <w:right w:val="none" w:sz="0" w:space="0" w:color="auto"/>
      </w:divBdr>
    </w:div>
    <w:div w:id="2023892590">
      <w:bodyDiv w:val="1"/>
      <w:marLeft w:val="0"/>
      <w:marRight w:val="0"/>
      <w:marTop w:val="0"/>
      <w:marBottom w:val="0"/>
      <w:divBdr>
        <w:top w:val="none" w:sz="0" w:space="0" w:color="auto"/>
        <w:left w:val="none" w:sz="0" w:space="0" w:color="auto"/>
        <w:bottom w:val="none" w:sz="0" w:space="0" w:color="auto"/>
        <w:right w:val="none" w:sz="0" w:space="0" w:color="auto"/>
      </w:divBdr>
    </w:div>
    <w:div w:id="2028674820">
      <w:bodyDiv w:val="1"/>
      <w:marLeft w:val="0"/>
      <w:marRight w:val="0"/>
      <w:marTop w:val="0"/>
      <w:marBottom w:val="0"/>
      <w:divBdr>
        <w:top w:val="none" w:sz="0" w:space="0" w:color="auto"/>
        <w:left w:val="none" w:sz="0" w:space="0" w:color="auto"/>
        <w:bottom w:val="none" w:sz="0" w:space="0" w:color="auto"/>
        <w:right w:val="none" w:sz="0" w:space="0" w:color="auto"/>
      </w:divBdr>
    </w:div>
    <w:div w:id="2038113349">
      <w:bodyDiv w:val="1"/>
      <w:marLeft w:val="0"/>
      <w:marRight w:val="0"/>
      <w:marTop w:val="0"/>
      <w:marBottom w:val="0"/>
      <w:divBdr>
        <w:top w:val="none" w:sz="0" w:space="0" w:color="auto"/>
        <w:left w:val="none" w:sz="0" w:space="0" w:color="auto"/>
        <w:bottom w:val="none" w:sz="0" w:space="0" w:color="auto"/>
        <w:right w:val="none" w:sz="0" w:space="0" w:color="auto"/>
      </w:divBdr>
    </w:div>
    <w:div w:id="2046782428">
      <w:bodyDiv w:val="1"/>
      <w:marLeft w:val="0"/>
      <w:marRight w:val="0"/>
      <w:marTop w:val="0"/>
      <w:marBottom w:val="0"/>
      <w:divBdr>
        <w:top w:val="none" w:sz="0" w:space="0" w:color="auto"/>
        <w:left w:val="none" w:sz="0" w:space="0" w:color="auto"/>
        <w:bottom w:val="none" w:sz="0" w:space="0" w:color="auto"/>
        <w:right w:val="none" w:sz="0" w:space="0" w:color="auto"/>
      </w:divBdr>
    </w:div>
    <w:div w:id="2106487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isintl.com/full-service-inventory/" TargetMode="External"/><Relationship Id="rId3" Type="http://schemas.openxmlformats.org/officeDocument/2006/relationships/settings" Target="settings.xml"/><Relationship Id="rId7" Type="http://schemas.openxmlformats.org/officeDocument/2006/relationships/hyperlink" Target="https://wisint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3670</Words>
  <Characters>20921</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Shawn</cp:lastModifiedBy>
  <cp:revision>2</cp:revision>
  <dcterms:created xsi:type="dcterms:W3CDTF">2026-03-13T16:15:00Z</dcterms:created>
  <dcterms:modified xsi:type="dcterms:W3CDTF">2026-03-13T16:15:00Z</dcterms:modified>
</cp:coreProperties>
</file>