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5A8B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Nagesh</w:t>
      </w:r>
    </w:p>
    <w:p w14:paraId="517D431D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center"/>
        <w:rPr>
          <w:b/>
          <w:bCs/>
          <w:color w:val="000000"/>
        </w:rPr>
      </w:pPr>
      <w:r>
        <w:rPr>
          <w:b/>
          <w:bCs/>
        </w:rPr>
        <w:t>Phone: +1 678 799 9678</w:t>
      </w:r>
    </w:p>
    <w:p w14:paraId="4D84875A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Email: </w:t>
      </w:r>
      <w:hyperlink r:id="rId5" w:history="1">
        <w:r w:rsidRPr="00DF0BC0">
          <w:rPr>
            <w:rStyle w:val="Hyperlink"/>
            <w:b/>
            <w:bCs/>
          </w:rPr>
          <w:t>reply2nageshh@gmail.com</w:t>
        </w:r>
      </w:hyperlink>
    </w:p>
    <w:p w14:paraId="70495D09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center"/>
        <w:rPr>
          <w:b/>
          <w:bCs/>
        </w:rPr>
      </w:pPr>
      <w:r>
        <w:rPr>
          <w:b/>
          <w:bCs/>
        </w:rPr>
        <w:t>Sr. SRE/DevOps Engineer</w:t>
      </w:r>
    </w:p>
    <w:p w14:paraId="49831E33" w14:textId="77777777" w:rsidR="005B0088" w:rsidRPr="006B5E30" w:rsidRDefault="005B0088" w:rsidP="005B0088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</w:pPr>
      <w:r>
        <w:pict w14:anchorId="19B719F4">
          <v:rect id="_x0000_i1025" style="width:0;height:1.5pt" o:hralign="center" o:hrstd="t" o:hr="t" fillcolor="#a0a0a0" stroked="f"/>
        </w:pict>
      </w:r>
    </w:p>
    <w:p w14:paraId="462A7526" w14:textId="77777777" w:rsidR="005B0088" w:rsidRDefault="005B0088" w:rsidP="005B0088">
      <w:pPr>
        <w:spacing w:after="0"/>
        <w:contextualSpacing/>
        <w:rPr>
          <w:b/>
          <w:bCs/>
          <w:u w:val="single"/>
        </w:rPr>
      </w:pPr>
      <w:r w:rsidRPr="00FB0157">
        <w:rPr>
          <w:b/>
          <w:bCs/>
          <w:u w:val="single"/>
        </w:rPr>
        <w:t>PROFESSIONAL SUMMARY:</w:t>
      </w:r>
    </w:p>
    <w:p w14:paraId="65DD1ED9" w14:textId="77777777" w:rsidR="005B0088" w:rsidRPr="00FB0157" w:rsidRDefault="005B0088" w:rsidP="005B0088">
      <w:pPr>
        <w:spacing w:after="0"/>
        <w:contextualSpacing/>
        <w:rPr>
          <w:b/>
          <w:bCs/>
          <w:u w:val="single"/>
        </w:rPr>
      </w:pPr>
    </w:p>
    <w:p w14:paraId="6EF5682F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SRE &amp; Cloud Leadership:</w:t>
      </w:r>
      <w:r>
        <w:t xml:space="preserve"> 17+ years in IT, including 9+ years in </w:t>
      </w:r>
      <w:r>
        <w:rPr>
          <w:b/>
          <w:bCs/>
        </w:rPr>
        <w:t>Cloud, DevOps, and SRE</w:t>
      </w:r>
      <w:r>
        <w:t xml:space="preserve">, delivering highly available, scalable, and resilient </w:t>
      </w:r>
      <w:r>
        <w:rPr>
          <w:b/>
          <w:bCs/>
        </w:rPr>
        <w:t>multi-cloud platforms</w:t>
      </w:r>
      <w:r>
        <w:t xml:space="preserve"> (AWS, GCP, OCI).</w:t>
      </w:r>
    </w:p>
    <w:p w14:paraId="57AACEDB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Reliability Engineering:</w:t>
      </w:r>
      <w:r>
        <w:t xml:space="preserve"> Expert in </w:t>
      </w:r>
      <w:r>
        <w:rPr>
          <w:b/>
          <w:bCs/>
        </w:rPr>
        <w:t>SLI/SLO/SLA management, error budgets, blameless postmortems</w:t>
      </w:r>
      <w:r>
        <w:t xml:space="preserve">, and driving production reliability through </w:t>
      </w:r>
      <w:r>
        <w:rPr>
          <w:b/>
          <w:bCs/>
        </w:rPr>
        <w:t>automation and observability</w:t>
      </w:r>
      <w:r>
        <w:t>.</w:t>
      </w:r>
    </w:p>
    <w:p w14:paraId="4ECE841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Infrastructure as Code:</w:t>
      </w:r>
      <w:r>
        <w:t xml:space="preserve"> Proficient in </w:t>
      </w:r>
      <w:r>
        <w:rPr>
          <w:b/>
          <w:bCs/>
        </w:rPr>
        <w:t>Terraform, CloudFormation, and Ansible</w:t>
      </w:r>
      <w:r>
        <w:t xml:space="preserve">, provisioning and managing multi-cloud environments in a </w:t>
      </w:r>
      <w:r>
        <w:rPr>
          <w:b/>
          <w:bCs/>
        </w:rPr>
        <w:t>scalable, repeatable, and auditable</w:t>
      </w:r>
      <w:r>
        <w:t xml:space="preserve"> manner.</w:t>
      </w:r>
    </w:p>
    <w:p w14:paraId="63AE731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Kubernetes &amp; Containers:</w:t>
      </w:r>
      <w:r>
        <w:t xml:space="preserve"> Hands-on experience with </w:t>
      </w:r>
      <w:r>
        <w:rPr>
          <w:b/>
          <w:bCs/>
        </w:rPr>
        <w:t>Kubernetes, Docker, and microservices orchestration</w:t>
      </w:r>
      <w:r>
        <w:t>, managing deployments, scaling, and container lifecycles.</w:t>
      </w:r>
    </w:p>
    <w:p w14:paraId="36815806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CI/CD &amp; Automation:</w:t>
      </w:r>
      <w:r>
        <w:t xml:space="preserve"> Built and optimized </w:t>
      </w:r>
      <w:r>
        <w:rPr>
          <w:b/>
          <w:bCs/>
        </w:rPr>
        <w:t>Jenkins pipelines</w:t>
      </w:r>
      <w:r>
        <w:t xml:space="preserve">, integrating CI/CD, </w:t>
      </w:r>
      <w:proofErr w:type="spellStart"/>
      <w:r>
        <w:t>IaC</w:t>
      </w:r>
      <w:proofErr w:type="spellEnd"/>
      <w:r>
        <w:t>, and container workflows for seamless multi-environment deployments.</w:t>
      </w:r>
    </w:p>
    <w:p w14:paraId="1B1AB9E5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Observability &amp; Monitoring:</w:t>
      </w:r>
      <w:r>
        <w:t xml:space="preserve"> Implemented proactive monitoring with </w:t>
      </w:r>
      <w:r>
        <w:rPr>
          <w:b/>
          <w:bCs/>
        </w:rPr>
        <w:t xml:space="preserve">Datadog, Prometheus, Grafana, ELK Stack, </w:t>
      </w:r>
      <w:proofErr w:type="spellStart"/>
      <w:r>
        <w:rPr>
          <w:b/>
          <w:bCs/>
        </w:rPr>
        <w:t>Chaossearch</w:t>
      </w:r>
      <w:proofErr w:type="spellEnd"/>
      <w:r>
        <w:rPr>
          <w:b/>
          <w:bCs/>
        </w:rPr>
        <w:t>, and CloudWatch</w:t>
      </w:r>
      <w:r>
        <w:t xml:space="preserve">,  reducing </w:t>
      </w:r>
      <w:r>
        <w:rPr>
          <w:b/>
          <w:bCs/>
        </w:rPr>
        <w:t>MTTR</w:t>
      </w:r>
      <w:r>
        <w:t xml:space="preserve"> and improving system visibility.</w:t>
      </w:r>
    </w:p>
    <w:p w14:paraId="6B5A4641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Disaster Recovery &amp; High Availability:</w:t>
      </w:r>
      <w:r>
        <w:t xml:space="preserve"> Designed </w:t>
      </w:r>
      <w:r>
        <w:rPr>
          <w:b/>
          <w:bCs/>
        </w:rPr>
        <w:t>multi-cloud DR strategies</w:t>
      </w:r>
      <w:r>
        <w:t xml:space="preserve"> with RTO/RPO compliance and ensured uninterrupted service delivery.</w:t>
      </w:r>
    </w:p>
    <w:p w14:paraId="0146111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Security &amp; Governance:</w:t>
      </w:r>
      <w:r>
        <w:t xml:space="preserve"> Developed and enforced cloud </w:t>
      </w:r>
      <w:r>
        <w:rPr>
          <w:b/>
          <w:bCs/>
        </w:rPr>
        <w:t>security policies, IAM best practices, secrets management, network segmentation</w:t>
      </w:r>
      <w:r>
        <w:t>, and automated auditing.</w:t>
      </w:r>
    </w:p>
    <w:p w14:paraId="780990EA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Chaos Testing &amp; Resilience:</w:t>
      </w:r>
      <w:r>
        <w:t xml:space="preserve"> Conducted </w:t>
      </w:r>
      <w:r>
        <w:rPr>
          <w:b/>
          <w:bCs/>
        </w:rPr>
        <w:t>chaos engineering and capacity planning</w:t>
      </w:r>
      <w:r>
        <w:t>, improving system reliability and reducing operational toil.</w:t>
      </w:r>
    </w:p>
    <w:p w14:paraId="220955C0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Cost Optimization:</w:t>
      </w:r>
      <w:r>
        <w:t xml:space="preserve"> Applied </w:t>
      </w:r>
      <w:r>
        <w:rPr>
          <w:b/>
          <w:bCs/>
        </w:rPr>
        <w:t>cloud cost management</w:t>
      </w:r>
      <w:r>
        <w:t xml:space="preserve"> strategies using </w:t>
      </w:r>
      <w:proofErr w:type="spellStart"/>
      <w:r>
        <w:t>Cloudability</w:t>
      </w:r>
      <w:proofErr w:type="spellEnd"/>
      <w:r>
        <w:t>, right-sizing resources, and aligning infrastructure with business goals.</w:t>
      </w:r>
    </w:p>
    <w:p w14:paraId="5B2B659D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Networking &amp; Architecture:</w:t>
      </w:r>
      <w:r>
        <w:t xml:space="preserve"> Strong foundation in </w:t>
      </w:r>
      <w:r>
        <w:rPr>
          <w:b/>
          <w:bCs/>
        </w:rPr>
        <w:t>networking, load balancing, caching, and distributed architectures</w:t>
      </w:r>
      <w:r>
        <w:t xml:space="preserve"> to ensure scalable, high-performance systems.</w:t>
      </w:r>
    </w:p>
    <w:p w14:paraId="2AE62116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Collaboration &amp; Leadership:</w:t>
      </w:r>
      <w:r>
        <w:t xml:space="preserve"> Experienced in </w:t>
      </w:r>
      <w:r>
        <w:rPr>
          <w:b/>
          <w:bCs/>
        </w:rPr>
        <w:t>Agile/Scrum environments</w:t>
      </w:r>
      <w:r>
        <w:t>, fostering a culture of automation, reliability, and continuous improvement.</w:t>
      </w:r>
    </w:p>
    <w:p w14:paraId="599015CB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Cross-functional Reliability Initiatives:</w:t>
      </w:r>
      <w:r>
        <w:t xml:space="preserve"> Standardized CI/CD, monitoring, and infrastructure practices, improving deployment confidence and reducing operational risk.</w:t>
      </w:r>
    </w:p>
    <w:p w14:paraId="07A0ED8F" w14:textId="77777777" w:rsidR="005B0088" w:rsidRDefault="005B0088" w:rsidP="005B0088">
      <w:pPr>
        <w:spacing w:after="0" w:line="240" w:lineRule="auto"/>
        <w:ind w:left="720"/>
        <w:contextualSpacing/>
        <w:jc w:val="both"/>
      </w:pPr>
    </w:p>
    <w:p w14:paraId="43C62E23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  <w:highlight w:val="white"/>
        </w:rPr>
      </w:pPr>
      <w:r w:rsidRPr="00FB0157">
        <w:rPr>
          <w:b/>
          <w:bCs/>
          <w:highlight w:val="white"/>
          <w:u w:val="single"/>
        </w:rPr>
        <w:t>TECHNICAL SKILLS</w:t>
      </w:r>
      <w:r>
        <w:rPr>
          <w:b/>
          <w:bCs/>
          <w:highlight w:val="white"/>
        </w:rPr>
        <w:t>:</w:t>
      </w:r>
    </w:p>
    <w:p w14:paraId="24E4CE7B" w14:textId="77777777" w:rsidR="005B0088" w:rsidRDefault="005B0088" w:rsidP="005B0088">
      <w:pPr>
        <w:spacing w:after="0" w:line="240" w:lineRule="auto"/>
        <w:contextualSpacing/>
        <w:jc w:val="both"/>
      </w:pPr>
    </w:p>
    <w:tbl>
      <w:tblPr>
        <w:tblW w:w="10380" w:type="dxa"/>
        <w:tblInd w:w="-7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7875"/>
      </w:tblGrid>
      <w:tr w:rsidR="005B0088" w14:paraId="33C1E42C" w14:textId="77777777" w:rsidTr="006142A3">
        <w:trPr>
          <w:trHeight w:val="420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78D20F62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t>Operating Systems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  <w:vAlign w:val="center"/>
          </w:tcPr>
          <w:p w14:paraId="2DA5267A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Windows, UNIX, LINUX, RHEL, Ubuntu, CentOS</w:t>
            </w:r>
          </w:p>
        </w:tc>
      </w:tr>
      <w:tr w:rsidR="005B0088" w14:paraId="2AAFD3F6" w14:textId="77777777" w:rsidTr="006142A3">
        <w:trPr>
          <w:trHeight w:val="360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305B3B43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t>Cloud Technologies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  <w:vAlign w:val="center"/>
          </w:tcPr>
          <w:p w14:paraId="36FD338F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AWS</w:t>
            </w:r>
            <w:r>
              <w:t>,</w:t>
            </w:r>
            <w:r>
              <w:rPr>
                <w:color w:val="000000"/>
              </w:rPr>
              <w:t xml:space="preserve"> GCP &amp; OCI</w:t>
            </w:r>
          </w:p>
        </w:tc>
      </w:tr>
      <w:tr w:rsidR="005B0088" w14:paraId="5139B389" w14:textId="77777777" w:rsidTr="006142A3">
        <w:trPr>
          <w:trHeight w:val="360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36634422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t>Configuration tools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  <w:vAlign w:val="center"/>
          </w:tcPr>
          <w:p w14:paraId="193995EF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 xml:space="preserve">Ansible and </w:t>
            </w:r>
            <w:proofErr w:type="gramStart"/>
            <w:r>
              <w:rPr>
                <w:highlight w:val="white"/>
              </w:rPr>
              <w:t>T</w:t>
            </w:r>
            <w:r>
              <w:rPr>
                <w:color w:val="000000"/>
                <w:highlight w:val="white"/>
              </w:rPr>
              <w:t>erraform</w:t>
            </w:r>
            <w:proofErr w:type="gramEnd"/>
          </w:p>
        </w:tc>
      </w:tr>
      <w:tr w:rsidR="005B0088" w14:paraId="428C24A1" w14:textId="77777777" w:rsidTr="006142A3">
        <w:trPr>
          <w:trHeight w:val="360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  <w:vAlign w:val="center"/>
          </w:tcPr>
          <w:p w14:paraId="2DA97413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 xml:space="preserve">CI / CD Tools 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  <w:vAlign w:val="center"/>
          </w:tcPr>
          <w:p w14:paraId="58D6C68E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Jenkins</w:t>
            </w:r>
          </w:p>
        </w:tc>
      </w:tr>
      <w:tr w:rsidR="005B0088" w14:paraId="072A5A1E" w14:textId="77777777" w:rsidTr="006142A3">
        <w:trPr>
          <w:trHeight w:val="360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156615AC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>AWS Services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085A3184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EC2, ECS, EKS, VPC, S3, IAM, EBS, ELB, SNS, SQS, Autoscaling, RDS, Route 53, CloudWatch, Security Groups, Lambda.</w:t>
            </w:r>
          </w:p>
        </w:tc>
      </w:tr>
      <w:tr w:rsidR="005B0088" w14:paraId="679A85AD" w14:textId="77777777" w:rsidTr="006142A3">
        <w:trPr>
          <w:trHeight w:val="435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FF"/>
            <w:tcMar>
              <w:left w:w="104" w:type="dxa"/>
            </w:tcMar>
          </w:tcPr>
          <w:p w14:paraId="7ECFD71C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>Monitoring Tools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10" w:type="dxa"/>
            </w:tcMar>
          </w:tcPr>
          <w:p w14:paraId="067C3F71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 xml:space="preserve">Splunk, Grafana, </w:t>
            </w:r>
            <w:r>
              <w:rPr>
                <w:highlight w:val="white"/>
              </w:rPr>
              <w:t>Prometheus</w:t>
            </w:r>
            <w:r>
              <w:rPr>
                <w:color w:val="000000"/>
                <w:highlight w:val="white"/>
              </w:rPr>
              <w:t xml:space="preserve">, </w:t>
            </w:r>
            <w:proofErr w:type="spellStart"/>
            <w:r>
              <w:rPr>
                <w:color w:val="000000"/>
                <w:highlight w:val="white"/>
              </w:rPr>
              <w:t>Chaossearch</w:t>
            </w:r>
            <w:proofErr w:type="spellEnd"/>
            <w:r>
              <w:rPr>
                <w:color w:val="000000"/>
                <w:highlight w:val="white"/>
              </w:rPr>
              <w:t xml:space="preserve">, Datadog, </w:t>
            </w:r>
            <w:r>
              <w:t xml:space="preserve">Dynatrace, </w:t>
            </w:r>
            <w:r>
              <w:rPr>
                <w:color w:val="000000"/>
                <w:highlight w:val="white"/>
              </w:rPr>
              <w:t>PagerDuty, and CloudWatch</w:t>
            </w:r>
            <w:r>
              <w:rPr>
                <w:color w:val="000000"/>
              </w:rPr>
              <w:t>.</w:t>
            </w:r>
          </w:p>
        </w:tc>
      </w:tr>
      <w:tr w:rsidR="005B0088" w14:paraId="7D60EFA4" w14:textId="77777777" w:rsidTr="006142A3">
        <w:trPr>
          <w:trHeight w:val="435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4" w:space="0" w:color="00000A"/>
            </w:tcBorders>
            <w:shd w:val="clear" w:color="auto" w:fill="FFFFFF"/>
            <w:tcMar>
              <w:left w:w="104" w:type="dxa"/>
            </w:tcMar>
          </w:tcPr>
          <w:p w14:paraId="2E071D75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>Other Tools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4" w:space="0" w:color="00000A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10" w:type="dxa"/>
            </w:tcMar>
          </w:tcPr>
          <w:p w14:paraId="6201E2A6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GIT, GitHub, Bitbucket, SSH, PUTTY, TOAD</w:t>
            </w:r>
          </w:p>
        </w:tc>
      </w:tr>
      <w:tr w:rsidR="005B0088" w14:paraId="3FB7229C" w14:textId="77777777" w:rsidTr="006142A3">
        <w:trPr>
          <w:trHeight w:val="435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0AD651A7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>Networking Protocols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5B073CDF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DNS, TCP/IP, FTP, HTTPS, SSH, SFTP, SCP, DHCP</w:t>
            </w:r>
          </w:p>
        </w:tc>
      </w:tr>
      <w:tr w:rsidR="005B0088" w14:paraId="433F2010" w14:textId="77777777" w:rsidTr="006142A3">
        <w:trPr>
          <w:trHeight w:val="435"/>
        </w:trPr>
        <w:tc>
          <w:tcPr>
            <w:tcW w:w="25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6FB78E37" w14:textId="77777777" w:rsidR="005B0088" w:rsidRDefault="005B0088" w:rsidP="006142A3">
            <w:pPr>
              <w:spacing w:after="0" w:line="240" w:lineRule="auto"/>
              <w:contextualSpacing/>
              <w:jc w:val="both"/>
            </w:pPr>
            <w:r>
              <w:rPr>
                <w:highlight w:val="white"/>
              </w:rPr>
              <w:t>Databases</w:t>
            </w:r>
          </w:p>
        </w:tc>
        <w:tc>
          <w:tcPr>
            <w:tcW w:w="787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104" w:type="dxa"/>
            </w:tcMar>
          </w:tcPr>
          <w:p w14:paraId="6FD7C21F" w14:textId="77777777" w:rsidR="005B0088" w:rsidRDefault="005B0088" w:rsidP="00614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Oracle, MySQL, RDS, Redshift, Postgres, and DynamoDB</w:t>
            </w:r>
          </w:p>
        </w:tc>
      </w:tr>
    </w:tbl>
    <w:p w14:paraId="67BDE8F1" w14:textId="77777777" w:rsidR="005B0088" w:rsidRDefault="005B0088" w:rsidP="005B0088">
      <w:pPr>
        <w:spacing w:after="0" w:line="240" w:lineRule="auto"/>
        <w:contextualSpacing/>
        <w:jc w:val="both"/>
      </w:pPr>
    </w:p>
    <w:p w14:paraId="7B9E4B4D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 w:rsidRPr="00FB0157">
        <w:rPr>
          <w:b/>
          <w:bCs/>
          <w:u w:val="single"/>
        </w:rPr>
        <w:lastRenderedPageBreak/>
        <w:t>PROFESSIONAL EXPERIENCE</w:t>
      </w:r>
      <w:r>
        <w:rPr>
          <w:b/>
          <w:bCs/>
        </w:rPr>
        <w:t>:</w:t>
      </w:r>
    </w:p>
    <w:p w14:paraId="02BBBC71" w14:textId="77777777" w:rsidR="005B0088" w:rsidRDefault="005B0088" w:rsidP="005B0088">
      <w:pPr>
        <w:spacing w:after="0" w:line="240" w:lineRule="auto"/>
        <w:contextualSpacing/>
        <w:jc w:val="both"/>
      </w:pPr>
    </w:p>
    <w:p w14:paraId="7738EB14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Concept Software &amp; Services Inc.</w:t>
      </w:r>
    </w:p>
    <w:p w14:paraId="5D9F48AA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Client: TCS/Equifax, Alpharetta, GA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</w:t>
      </w:r>
      <w:proofErr w:type="gramStart"/>
      <w:r>
        <w:rPr>
          <w:b/>
          <w:bCs/>
        </w:rPr>
        <w:t>Oct,</w:t>
      </w:r>
      <w:proofErr w:type="gramEnd"/>
      <w:r>
        <w:rPr>
          <w:b/>
          <w:bCs/>
        </w:rPr>
        <w:t xml:space="preserve"> 2020 – Present</w:t>
      </w:r>
    </w:p>
    <w:p w14:paraId="42B38FFA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Role: Sr. SRE</w:t>
      </w:r>
    </w:p>
    <w:p w14:paraId="7DA74B13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</w:p>
    <w:p w14:paraId="15F80F44" w14:textId="77777777" w:rsidR="005B0088" w:rsidRPr="002C64DE" w:rsidRDefault="005B0088" w:rsidP="005B0088">
      <w:pPr>
        <w:spacing w:after="0" w:line="240" w:lineRule="auto"/>
        <w:contextualSpacing/>
        <w:jc w:val="both"/>
        <w:rPr>
          <w:u w:val="single"/>
        </w:rPr>
      </w:pPr>
      <w:r w:rsidRPr="002C64DE">
        <w:rPr>
          <w:b/>
          <w:bCs/>
          <w:u w:val="single"/>
        </w:rPr>
        <w:t>Responsibilities</w:t>
      </w:r>
      <w:r w:rsidRPr="002C64DE">
        <w:rPr>
          <w:u w:val="single"/>
        </w:rPr>
        <w:t>:</w:t>
      </w:r>
    </w:p>
    <w:p w14:paraId="686E64D0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Provisioned and managed </w:t>
      </w:r>
      <w:r>
        <w:rPr>
          <w:b/>
          <w:bCs/>
        </w:rPr>
        <w:t>multi-cloud infrastructure (AWS, GCP &amp; OCI)</w:t>
      </w:r>
      <w:r>
        <w:t xml:space="preserve"> using </w:t>
      </w:r>
      <w:r>
        <w:rPr>
          <w:b/>
          <w:bCs/>
        </w:rPr>
        <w:t xml:space="preserve">Terraform and </w:t>
      </w:r>
      <w:proofErr w:type="spellStart"/>
      <w:r>
        <w:rPr>
          <w:b/>
          <w:bCs/>
        </w:rPr>
        <w:t>IaC</w:t>
      </w:r>
      <w:proofErr w:type="spellEnd"/>
      <w:r>
        <w:t>, enabling consistent, scalable, and auditable environments.</w:t>
      </w:r>
    </w:p>
    <w:p w14:paraId="6E1E79D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Built and operated </w:t>
      </w:r>
      <w:r>
        <w:rPr>
          <w:b/>
          <w:bCs/>
        </w:rPr>
        <w:t>production-grade Kubernetes clusters (EKS, GKE)</w:t>
      </w:r>
      <w:r>
        <w:t xml:space="preserve"> with high availability, security, auto-scaling, self-healing, and zero-downtime deployments (blue-green, canary, rolling).</w:t>
      </w:r>
    </w:p>
    <w:p w14:paraId="22353E1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Developed reusable </w:t>
      </w:r>
      <w:r>
        <w:rPr>
          <w:b/>
          <w:bCs/>
        </w:rPr>
        <w:t>Terraform modules</w:t>
      </w:r>
      <w:r>
        <w:t xml:space="preserve"> to manage AWS (EC2, S3, RDS, ECS, DynamoDB, Lambda, EKS, SNS/SQS, CloudWatch), GCP (GKE, GCE, Cloud SQL, Pub/Sub), OCI(Exadata, AVM cluster, ACD &amp; PDB’s) services.</w:t>
      </w:r>
    </w:p>
    <w:p w14:paraId="6F9BE479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Architected and implemented </w:t>
      </w:r>
      <w:r>
        <w:rPr>
          <w:b/>
          <w:bCs/>
        </w:rPr>
        <w:t>end-to-end observability</w:t>
      </w:r>
      <w:r>
        <w:t xml:space="preserve"> using </w:t>
      </w:r>
      <w:r>
        <w:rPr>
          <w:b/>
          <w:bCs/>
        </w:rPr>
        <w:t>Dynatrace, Datadog, CloudWatch, Grafana, Splunk, PagerDuty</w:t>
      </w:r>
      <w:r>
        <w:t xml:space="preserve">, and </w:t>
      </w:r>
      <w:proofErr w:type="spellStart"/>
      <w:r>
        <w:rPr>
          <w:b/>
          <w:bCs/>
        </w:rPr>
        <w:t>OpenTelemetry</w:t>
      </w:r>
      <w:proofErr w:type="spellEnd"/>
      <w:r>
        <w:t xml:space="preserve"> across infrastructure and applications.</w:t>
      </w:r>
    </w:p>
    <w:p w14:paraId="4A98FA4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  <w:bCs/>
        </w:rPr>
        <w:t>synthetic monitoring, RUM, infrastructure, data, and ML monitoring</w:t>
      </w:r>
      <w:r>
        <w:t>, enabling proactive detection and faster incident resolution.</w:t>
      </w:r>
    </w:p>
    <w:p w14:paraId="69C66D9A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Defined and tracked </w:t>
      </w:r>
      <w:r>
        <w:rPr>
          <w:b/>
          <w:bCs/>
        </w:rPr>
        <w:t>SLIs/SLOs</w:t>
      </w:r>
      <w:r>
        <w:t xml:space="preserve">, enforced SLO-based alerting, led postmortems, and </w:t>
      </w:r>
      <w:r>
        <w:rPr>
          <w:b/>
          <w:bCs/>
        </w:rPr>
        <w:t>reduced MTTR</w:t>
      </w:r>
      <w:r>
        <w:t xml:space="preserve"> through automation and proactive monitoring.</w:t>
      </w:r>
    </w:p>
    <w:p w14:paraId="7C6797CA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Delivered advanced Dynatrace capabilities </w:t>
      </w:r>
      <w:proofErr w:type="gramStart"/>
      <w:r>
        <w:t>including</w:t>
      </w:r>
      <w:proofErr w:type="gramEnd"/>
      <w:r>
        <w:t xml:space="preserve"> anomaly detection, intelligent baselining, predictive analytics, and business KPI dashboards.</w:t>
      </w:r>
    </w:p>
    <w:p w14:paraId="2D372156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Drove </w:t>
      </w:r>
      <w:r>
        <w:rPr>
          <w:b/>
          <w:bCs/>
        </w:rPr>
        <w:t>cloud cost optimization</w:t>
      </w:r>
      <w:r>
        <w:t xml:space="preserve"> using AWS Cost Explorer and </w:t>
      </w:r>
      <w:proofErr w:type="spellStart"/>
      <w:r>
        <w:t>Cloudability</w:t>
      </w:r>
      <w:proofErr w:type="spellEnd"/>
      <w:r>
        <w:t xml:space="preserve"> through </w:t>
      </w:r>
      <w:proofErr w:type="gramStart"/>
      <w:r>
        <w:t>right-sizing</w:t>
      </w:r>
      <w:proofErr w:type="gramEnd"/>
      <w:r>
        <w:t>, lifecycle automation, and governance controls.</w:t>
      </w:r>
    </w:p>
    <w:p w14:paraId="3706AAF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Automated </w:t>
      </w:r>
      <w:r>
        <w:rPr>
          <w:b/>
          <w:bCs/>
        </w:rPr>
        <w:t>resource tagging and governance</w:t>
      </w:r>
      <w:r>
        <w:t>, achieving full compliance with internal standards.</w:t>
      </w:r>
    </w:p>
    <w:p w14:paraId="15D8E36D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Migrated and optimized observability platforms, built custom dashboards, and implemented </w:t>
      </w:r>
      <w:r>
        <w:rPr>
          <w:b/>
          <w:bCs/>
        </w:rPr>
        <w:t>proactive synthetic login alerts</w:t>
      </w:r>
      <w:r>
        <w:t xml:space="preserve"> to improve monitoring, visibility, and incident response.</w:t>
      </w:r>
    </w:p>
    <w:p w14:paraId="3C999A73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Designed and enforced </w:t>
      </w:r>
      <w:r>
        <w:rPr>
          <w:b/>
          <w:bCs/>
        </w:rPr>
        <w:t>security best practices</w:t>
      </w:r>
      <w:r>
        <w:t xml:space="preserve"> across cloud and Kubernetes environments, including </w:t>
      </w:r>
      <w:r>
        <w:rPr>
          <w:b/>
          <w:bCs/>
        </w:rPr>
        <w:t xml:space="preserve">IAM </w:t>
      </w:r>
      <w:proofErr w:type="gramStart"/>
      <w:r>
        <w:rPr>
          <w:b/>
          <w:bCs/>
        </w:rPr>
        <w:t>least-privilege</w:t>
      </w:r>
      <w:proofErr w:type="gramEnd"/>
      <w:r>
        <w:rPr>
          <w:b/>
          <w:bCs/>
        </w:rPr>
        <w:t>, secrets management, network policies, and TLS/SSL automation</w:t>
      </w:r>
      <w:r>
        <w:t>.</w:t>
      </w:r>
    </w:p>
    <w:p w14:paraId="6BC6FD0D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Built and optimized </w:t>
      </w:r>
      <w:r>
        <w:rPr>
          <w:b/>
          <w:bCs/>
        </w:rPr>
        <w:t>CI/CD pipelines</w:t>
      </w:r>
      <w:r>
        <w:t xml:space="preserve"> for infrastructure and application deployments, integrating automated testing, policy checks, and progressive delivery to improve release reliability.</w:t>
      </w:r>
    </w:p>
    <w:p w14:paraId="4BE6BC4E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Identified and </w:t>
      </w:r>
      <w:proofErr w:type="gramStart"/>
      <w:r>
        <w:t>remediated</w:t>
      </w:r>
      <w:proofErr w:type="gramEnd"/>
      <w:r>
        <w:t xml:space="preserve"> infrastructure and container vulnerabilities, improving platform security and compliance posture.</w:t>
      </w:r>
    </w:p>
    <w:p w14:paraId="6DD2DB6B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Drove </w:t>
      </w:r>
      <w:r>
        <w:rPr>
          <w:b/>
          <w:bCs/>
        </w:rPr>
        <w:t>continuous improvement of CI/CD and platform tooling</w:t>
      </w:r>
      <w:r>
        <w:t>, reducing manual effort and improving deployment reliability through automation and standardization.</w:t>
      </w:r>
    </w:p>
    <w:p w14:paraId="4D3884F7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Partnered with engineering and product teams to embed </w:t>
      </w:r>
      <w:r>
        <w:rPr>
          <w:b/>
          <w:bCs/>
        </w:rPr>
        <w:t>reliability and observability standards</w:t>
      </w:r>
      <w:r>
        <w:t xml:space="preserve"> into the SDLC, influencing architecture decisions and improving overall platform stability.</w:t>
      </w:r>
    </w:p>
    <w:p w14:paraId="0C51E38E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  <w:bCs/>
        </w:rPr>
        <w:t>disaster recovery and backup strategies</w:t>
      </w:r>
      <w:r>
        <w:t xml:space="preserve"> (multi-AZ, cross-region replication, automated backups, and restore testing) to meet RTO/RPO objectives for critical systems.</w:t>
      </w:r>
    </w:p>
    <w:p w14:paraId="3C9380AC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Developed </w:t>
      </w:r>
      <w:r>
        <w:rPr>
          <w:b/>
          <w:bCs/>
        </w:rPr>
        <w:t>capacity planning and performance testing frameworks</w:t>
      </w:r>
      <w:r>
        <w:t>, leveraging historical metrics and load testing to ensure systems scale reliably during peak demand.</w:t>
      </w:r>
    </w:p>
    <w:p w14:paraId="01BC2845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Standardized </w:t>
      </w:r>
      <w:r>
        <w:rPr>
          <w:b/>
          <w:bCs/>
        </w:rPr>
        <w:t>operational runbooks and incident response workflows</w:t>
      </w:r>
      <w:r>
        <w:t>, improving on-call effectiveness and reducing mean time to mitigation during production incidents.</w:t>
      </w:r>
    </w:p>
    <w:p w14:paraId="2A61941E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Drove continuous reliability improvements across cloud and Kubernetes platforms, enabling </w:t>
      </w:r>
      <w:r>
        <w:rPr>
          <w:b/>
          <w:bCs/>
        </w:rPr>
        <w:t>faster recovery times</w:t>
      </w:r>
      <w:r>
        <w:t xml:space="preserve">, higher deployment confidence, and measurable gains in </w:t>
      </w:r>
      <w:r>
        <w:rPr>
          <w:b/>
          <w:bCs/>
        </w:rPr>
        <w:t>operational stability</w:t>
      </w:r>
      <w:r>
        <w:t>.</w:t>
      </w:r>
    </w:p>
    <w:p w14:paraId="7C7C0D73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Leveraged </w:t>
      </w:r>
      <w:r>
        <w:rPr>
          <w:b/>
          <w:bCs/>
        </w:rPr>
        <w:t>Terraform Cloud</w:t>
      </w:r>
      <w:r>
        <w:t xml:space="preserve"> for version-controlled observability infrastructure changes and safe deployments.</w:t>
      </w:r>
    </w:p>
    <w:p w14:paraId="3E1D01B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Documented </w:t>
      </w:r>
      <w:proofErr w:type="gramStart"/>
      <w:r>
        <w:t>architectures</w:t>
      </w:r>
      <w:proofErr w:type="gramEnd"/>
      <w:r>
        <w:t xml:space="preserve"> and SOPs in </w:t>
      </w:r>
      <w:r>
        <w:rPr>
          <w:b/>
          <w:bCs/>
        </w:rPr>
        <w:t>Confluence and GitHub</w:t>
      </w:r>
      <w:r>
        <w:t xml:space="preserve">, supported </w:t>
      </w:r>
      <w:proofErr w:type="spellStart"/>
      <w:r>
        <w:t>PoCs</w:t>
      </w:r>
      <w:proofErr w:type="spellEnd"/>
      <w:r>
        <w:t xml:space="preserve">, and participated in </w:t>
      </w:r>
      <w:proofErr w:type="gramStart"/>
      <w:r>
        <w:rPr>
          <w:b/>
          <w:bCs/>
        </w:rPr>
        <w:t>24×7</w:t>
      </w:r>
      <w:proofErr w:type="gramEnd"/>
      <w:r>
        <w:rPr>
          <w:b/>
          <w:bCs/>
        </w:rPr>
        <w:t xml:space="preserve"> on-call rotations</w:t>
      </w:r>
      <w:r>
        <w:t xml:space="preserve"> with root-cause analysis.</w:t>
      </w:r>
    </w:p>
    <w:p w14:paraId="79D7BCF1" w14:textId="77777777" w:rsidR="005B0088" w:rsidRDefault="005B0088" w:rsidP="005B0088">
      <w:pPr>
        <w:spacing w:after="0" w:line="240" w:lineRule="auto"/>
        <w:contextualSpacing/>
        <w:jc w:val="both"/>
      </w:pPr>
      <w:r w:rsidRPr="002C64DE">
        <w:rPr>
          <w:b/>
          <w:bCs/>
          <w:u w:val="single"/>
        </w:rPr>
        <w:t>Environment</w:t>
      </w:r>
      <w:r w:rsidRPr="002C64DE">
        <w:rPr>
          <w:u w:val="single"/>
        </w:rPr>
        <w:t>:</w:t>
      </w:r>
      <w:r>
        <w:t xml:space="preserve"> </w:t>
      </w:r>
      <w:r>
        <w:rPr>
          <w:b/>
          <w:bCs/>
        </w:rPr>
        <w:t xml:space="preserve">AWS </w:t>
      </w:r>
      <w:r>
        <w:t xml:space="preserve">(EC2, ECS, EKS, S3, RDS, DynamoDB, Lambda, Kinesis, CloudWatch, ASG, ELB, SNS, SQS, Security Groups), </w:t>
      </w:r>
      <w:r>
        <w:rPr>
          <w:b/>
          <w:bCs/>
        </w:rPr>
        <w:t xml:space="preserve">GCP </w:t>
      </w:r>
      <w:r>
        <w:t xml:space="preserve">(GKE, GCE, Cloud SQL, Postgres, Pub/Sub), </w:t>
      </w:r>
      <w:r>
        <w:rPr>
          <w:b/>
          <w:bCs/>
        </w:rPr>
        <w:t xml:space="preserve">OCI </w:t>
      </w:r>
      <w:r>
        <w:t>(Exadata, AVM cluster, ACD &amp; PDB), Kubernetes, Docker, Terraform, Ansible, Jenkins, Dynatrace, Grafana, ELK Stack, Chaos Engineering, Git/GitHub, YAML, Shell Scripting, Jira, Confluence, RHEL</w:t>
      </w:r>
    </w:p>
    <w:p w14:paraId="6478663B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</w:p>
    <w:p w14:paraId="79F6C8DC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</w:p>
    <w:p w14:paraId="0B84A18D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lastRenderedPageBreak/>
        <w:t>SNG Infotech, Indianapolis, IN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proofErr w:type="gramStart"/>
      <w:r>
        <w:rPr>
          <w:b/>
          <w:bCs/>
        </w:rPr>
        <w:t>Mar,</w:t>
      </w:r>
      <w:proofErr w:type="gramEnd"/>
      <w:r>
        <w:rPr>
          <w:b/>
          <w:bCs/>
        </w:rPr>
        <w:t xml:space="preserve"> 2020 – </w:t>
      </w:r>
      <w:proofErr w:type="gramStart"/>
      <w:r>
        <w:rPr>
          <w:b/>
          <w:bCs/>
        </w:rPr>
        <w:t>Oct,</w:t>
      </w:r>
      <w:proofErr w:type="gramEnd"/>
      <w:r>
        <w:rPr>
          <w:b/>
          <w:bCs/>
        </w:rPr>
        <w:t xml:space="preserve"> 2020</w:t>
      </w:r>
    </w:p>
    <w:p w14:paraId="7A365AFC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Client: Fannie Mae, Reston, VA</w:t>
      </w:r>
    </w:p>
    <w:p w14:paraId="124D81AA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Role: Sr. SRE / DevOps Engineer</w:t>
      </w:r>
    </w:p>
    <w:p w14:paraId="42742402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</w:p>
    <w:p w14:paraId="7C9644FA" w14:textId="77777777" w:rsidR="005B0088" w:rsidRPr="002C64DE" w:rsidRDefault="005B0088" w:rsidP="005B0088">
      <w:pPr>
        <w:spacing w:after="0" w:line="240" w:lineRule="auto"/>
        <w:contextualSpacing/>
        <w:jc w:val="both"/>
        <w:rPr>
          <w:b/>
          <w:bCs/>
          <w:u w:val="single"/>
        </w:rPr>
      </w:pPr>
      <w:r w:rsidRPr="002C64DE">
        <w:rPr>
          <w:b/>
          <w:bCs/>
          <w:u w:val="single"/>
        </w:rPr>
        <w:t>Responsibilities:</w:t>
      </w:r>
    </w:p>
    <w:p w14:paraId="2BE12C5F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Practiced Agile methodology throughout the project lifecycle, actively participating in daily stand-ups, sprint planning, grooming, and reviews to ensure smooth delivery and realistic commitments.</w:t>
      </w:r>
    </w:p>
    <w:p w14:paraId="78701498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Managed weekly and daily release processes, collaborating closely with architects and backend developers to gather and refine functional and non-functional requirements.</w:t>
      </w:r>
    </w:p>
    <w:p w14:paraId="7ED3147C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>Defined and tracked SLIs/SLOs/Error Budgets for 10+ microservices using Prometheus/Grafana, ensuring 99.95% uptime and Conducted chaos engineering tests to validate resilience of payment systems.</w:t>
      </w:r>
    </w:p>
    <w:p w14:paraId="02C5D043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Automated build and deployment pipelines using ANT and Python scripts; leveraged Maven for select modules.</w:t>
      </w:r>
    </w:p>
    <w:p w14:paraId="79D34D83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Integrated Spring Boot applications with AWS SNS and SQS to enable messaging and queue-based communication for proof of concept (POC) implementations.</w:t>
      </w:r>
    </w:p>
    <w:p w14:paraId="3A519D1E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>Proficient in monitoring and observability tools like Grafana, ELK, Splunk, Dynatrace, ensuring system performance, security, and uptime.</w:t>
      </w:r>
    </w:p>
    <w:p w14:paraId="6805627C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>Configured Nginx and Splunk integrations for logging, traffic management, and centralized observability.</w:t>
      </w:r>
    </w:p>
    <w:p w14:paraId="31A0200A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Administered Amazon Identity and Access Management (IAM) by creating, managing, and deleting users and groups based on requests.</w:t>
      </w:r>
    </w:p>
    <w:p w14:paraId="66F9F62C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Configured and maintained Jenkins CI/CD pipelines integrated with ANT and Maven for automated builds and deployments.</w:t>
      </w:r>
    </w:p>
    <w:p w14:paraId="1E65EE52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 xml:space="preserve">Evaluated, enhanced, and implemented SRE tools and automation frameworks, including CI/CD pipelines, 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 xml:space="preserve"> modules, automated incident remediation, and chaos engineering platforms.</w:t>
      </w:r>
    </w:p>
    <w:p w14:paraId="47748EB0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 xml:space="preserve">Installed and managed required RPM packages on RHEL environments using YUM and </w:t>
      </w:r>
      <w:proofErr w:type="spellStart"/>
      <w:r>
        <w:t>Dockerfile</w:t>
      </w:r>
      <w:proofErr w:type="spellEnd"/>
      <w:r>
        <w:t xml:space="preserve"> configurations.</w:t>
      </w:r>
    </w:p>
    <w:p w14:paraId="5D92DA0A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 xml:space="preserve">Developed and managed Docker containers by authoring </w:t>
      </w:r>
      <w:proofErr w:type="spellStart"/>
      <w:r>
        <w:t>Dockerfiles</w:t>
      </w:r>
      <w:proofErr w:type="spellEnd"/>
      <w:r>
        <w:t xml:space="preserve"> and automating builds via Docker Hub.</w:t>
      </w:r>
    </w:p>
    <w:p w14:paraId="65C3A53F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Customized JIRA and Confluence tools for seamless integration with existing systems to improve workflow without disrupting established processes.</w:t>
      </w:r>
    </w:p>
    <w:p w14:paraId="1DA74625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Handled source control management, including user access configuration, monitoring repository logs, resolving merge conflicts, and maintaining master branches.</w:t>
      </w:r>
    </w:p>
    <w:p w14:paraId="353AAE44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>Created Prometheus dashboards and Python integrations with Grafana to monitor Kubernetes cluster metrics from host to container level.</w:t>
      </w:r>
    </w:p>
    <w:p w14:paraId="273C42B8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Automated infrastructure provisioning using AWS CloudFormation and Terraform (Infrastructure as Code).</w:t>
      </w:r>
    </w:p>
    <w:p w14:paraId="4DD8426B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Installed and configured Jenkins plugins to support Java builds and automate publishing of Docker images to Nexus repositories.</w:t>
      </w:r>
    </w:p>
    <w:p w14:paraId="7C78D7D6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color w:val="000000"/>
        </w:rPr>
        <w:t>Created CloudFormation stacks using JSON templates to deploy AWS services including EC2, S3, RDS, ELB, VPC, SQS, and related infrastructure components.</w:t>
      </w:r>
    </w:p>
    <w:p w14:paraId="42FD2C32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Implemented monitoring and alerting solutions using tools like CloudWatch and Prometheus to track application performance and infrastructure health proactively.</w:t>
      </w:r>
    </w:p>
    <w:p w14:paraId="059552F5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Collaborated with cross-functional teams to optimize deployment workflows, reducing release cycle time and improving overall system reliability.</w:t>
      </w:r>
    </w:p>
    <w:p w14:paraId="4C9C3DD8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Conducted root cause analysis and post-mortem reviews for production incidents to implement preventive measures and improve system resilience.</w:t>
      </w:r>
    </w:p>
    <w:p w14:paraId="20FD7431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Collaborated closely with developers and managers to troubleshoot and resolve deployment issues across environments.</w:t>
      </w:r>
    </w:p>
    <w:p w14:paraId="365F44C8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Provided 24x7 production support, including on-call and weekend shifts, ensuring stable and reliable computing environments.</w:t>
      </w:r>
    </w:p>
    <w:p w14:paraId="7FDE8358" w14:textId="77777777" w:rsidR="005B0088" w:rsidRDefault="005B0088" w:rsidP="005B0088">
      <w:pPr>
        <w:spacing w:after="0" w:line="240" w:lineRule="auto"/>
        <w:contextualSpacing/>
        <w:jc w:val="both"/>
      </w:pPr>
      <w:r w:rsidRPr="002C64DE">
        <w:rPr>
          <w:b/>
          <w:bCs/>
          <w:u w:val="single"/>
        </w:rPr>
        <w:t>Environment</w:t>
      </w:r>
      <w:r w:rsidRPr="002C64DE">
        <w:rPr>
          <w:u w:val="single"/>
        </w:rPr>
        <w:t>:</w:t>
      </w:r>
      <w:r>
        <w:t xml:space="preserve"> AWS (ECS/Fargate, EC2, S3, IAM, EBS, Chaos Engineering, RDS, Cloud Formation, Cloud Watch, ELB, SNS, SQS, Kinesis), GIT, Bitbucket, Jenkins, Java, Python, MAVEN, UNIX, JIRA, Confluence, </w:t>
      </w:r>
      <w:proofErr w:type="spellStart"/>
      <w:r>
        <w:t>Jfrog</w:t>
      </w:r>
      <w:proofErr w:type="spellEnd"/>
      <w:r>
        <w:t xml:space="preserve"> Artifactory, Apache, Docker, Ansible, Splunk</w:t>
      </w:r>
      <w:proofErr w:type="gramStart"/>
      <w:r>
        <w:t>, Shell</w:t>
      </w:r>
      <w:proofErr w:type="gramEnd"/>
      <w:r>
        <w:t xml:space="preserve"> Scripting.</w:t>
      </w:r>
    </w:p>
    <w:p w14:paraId="1661CD3E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</w:p>
    <w:p w14:paraId="410B8A2E" w14:textId="77777777" w:rsidR="005B0088" w:rsidRDefault="005B0088" w:rsidP="005B0088">
      <w:pPr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DURAL TECHNOLOGIES, BENGALURU, INDIA</w:t>
      </w:r>
      <w:r>
        <w:rPr>
          <w:b/>
          <w:bCs/>
        </w:rPr>
        <w:tab/>
        <w:t xml:space="preserve">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   </w:t>
      </w:r>
      <w:r>
        <w:rPr>
          <w:b/>
          <w:bCs/>
        </w:rPr>
        <w:tab/>
      </w:r>
      <w:r>
        <w:rPr>
          <w:b/>
          <w:bCs/>
        </w:rPr>
        <w:tab/>
        <w:t>May,20</w:t>
      </w:r>
      <w:r>
        <w:rPr>
          <w:b/>
          <w:bCs/>
          <w:highlight w:val="white"/>
        </w:rPr>
        <w:t>16 – Feb,2020</w:t>
      </w:r>
    </w:p>
    <w:p w14:paraId="72C0EB90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 xml:space="preserve">Clients: CITI, </w:t>
      </w:r>
      <w:proofErr w:type="spellStart"/>
      <w:r>
        <w:rPr>
          <w:b/>
          <w:bCs/>
        </w:rPr>
        <w:t>WellMark</w:t>
      </w:r>
      <w:proofErr w:type="spellEnd"/>
      <w:r>
        <w:rPr>
          <w:b/>
          <w:bCs/>
        </w:rPr>
        <w:t xml:space="preserve"> BCBS</w:t>
      </w:r>
    </w:p>
    <w:p w14:paraId="6E19DFE2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Role:  SRE / DevOps Engineer</w:t>
      </w:r>
    </w:p>
    <w:p w14:paraId="71AEC295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</w:p>
    <w:p w14:paraId="586BB41B" w14:textId="77777777" w:rsidR="005B0088" w:rsidRPr="002C64DE" w:rsidRDefault="005B0088" w:rsidP="005B0088">
      <w:pPr>
        <w:spacing w:after="0" w:line="240" w:lineRule="auto"/>
        <w:contextualSpacing/>
        <w:jc w:val="both"/>
        <w:rPr>
          <w:b/>
          <w:bCs/>
          <w:u w:val="single"/>
        </w:rPr>
      </w:pPr>
      <w:r w:rsidRPr="002C64DE">
        <w:rPr>
          <w:b/>
          <w:bCs/>
          <w:u w:val="single"/>
        </w:rPr>
        <w:t>Responsibilities:</w:t>
      </w:r>
    </w:p>
    <w:p w14:paraId="36E951E4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Integrated Git with Jenkins for automated code checkout and defined release processes early in the SDLC.</w:t>
      </w:r>
    </w:p>
    <w:p w14:paraId="2FF768C1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 xml:space="preserve">Automated Python project </w:t>
      </w:r>
      <w:proofErr w:type="gramStart"/>
      <w:r>
        <w:t>builds and</w:t>
      </w:r>
      <w:proofErr w:type="gramEnd"/>
      <w:r>
        <w:t xml:space="preserve"> server configurations using reusable Ansible playbooks and roles.</w:t>
      </w:r>
    </w:p>
    <w:p w14:paraId="417A6E2F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Configured Nginx load balancer and managed application servers; deployed Java/J2EE applications to Tomcat in CI/CD pipelines.</w:t>
      </w:r>
    </w:p>
    <w:p w14:paraId="10E1D226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Automated infrastructure provisioning and management on AWS using CloudFormation, managing services including IAM, RDS, VPC, S3, and Route53.</w:t>
      </w:r>
    </w:p>
    <w:p w14:paraId="4247C3D0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proofErr w:type="gramStart"/>
      <w:r>
        <w:t>Skilled</w:t>
      </w:r>
      <w:proofErr w:type="gramEnd"/>
      <w:r>
        <w:t xml:space="preserve"> in containerization with Docker and orchestration using Kubernetes and Amazon ECS; </w:t>
      </w:r>
      <w:proofErr w:type="gramStart"/>
      <w:r>
        <w:t>managed</w:t>
      </w:r>
      <w:proofErr w:type="gramEnd"/>
      <w:r>
        <w:t xml:space="preserve"> deployments, scaling, and container lifecycle.</w:t>
      </w:r>
    </w:p>
    <w:p w14:paraId="562FCB64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Developing the microservice on boarding tools leveraging Python and Jenkins allowing for easy creation and maintenance of build jobs and Kubernetes deploy and services.</w:t>
      </w:r>
    </w:p>
    <w:p w14:paraId="029AAA73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Created and maintained monitoring and alerting with CloudWatch and third-party tools like Nagios for fault tolerance and production stability.</w:t>
      </w:r>
    </w:p>
    <w:p w14:paraId="0289BF92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Developed and maintained CI/CD pipelines in Jenkins, collaborating closely with QA/testing teams for automation and release support.</w:t>
      </w:r>
    </w:p>
    <w:p w14:paraId="7986E395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Configured and optimized application performance and scalability by tuning servers and load balancers in production environments.</w:t>
      </w:r>
    </w:p>
    <w:p w14:paraId="46D5CE06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  <w:bCs/>
        </w:rPr>
        <w:t>infrastructure and deployment best practices</w:t>
      </w:r>
      <w:r>
        <w:t xml:space="preserve"> including environment parity, configuration drift prevention, and repeatable rollout patterns to reduce deployment risk.</w:t>
      </w:r>
    </w:p>
    <w:p w14:paraId="134D9AF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Drove </w:t>
      </w:r>
      <w:r>
        <w:rPr>
          <w:b/>
          <w:bCs/>
        </w:rPr>
        <w:t>continuous improvement of CI/CD and platform tooling</w:t>
      </w:r>
      <w:r>
        <w:t>, reducing manual effort and improving deployment reliability through automation and standardization.</w:t>
      </w:r>
    </w:p>
    <w:p w14:paraId="233EC6F4" w14:textId="77777777" w:rsidR="005B0088" w:rsidRDefault="005B0088" w:rsidP="005B00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</w:pPr>
      <w:r>
        <w:t>Provided 24x7 production support, troubleshooting, and on-call coverage to ensure the smooth operation of critical systems.</w:t>
      </w:r>
    </w:p>
    <w:p w14:paraId="3A635496" w14:textId="77777777" w:rsidR="005B0088" w:rsidRDefault="005B0088" w:rsidP="005B0088">
      <w:pPr>
        <w:spacing w:after="0" w:line="240" w:lineRule="auto"/>
        <w:contextualSpacing/>
        <w:jc w:val="both"/>
        <w:rPr>
          <w:highlight w:val="white"/>
        </w:rPr>
      </w:pPr>
      <w:r w:rsidRPr="002C64DE">
        <w:rPr>
          <w:b/>
          <w:bCs/>
          <w:highlight w:val="white"/>
          <w:u w:val="single"/>
        </w:rPr>
        <w:t>Environment:</w:t>
      </w:r>
      <w:r>
        <w:rPr>
          <w:b/>
          <w:bCs/>
          <w:highlight w:val="white"/>
        </w:rPr>
        <w:t xml:space="preserve"> </w:t>
      </w:r>
      <w:r>
        <w:rPr>
          <w:highlight w:val="white"/>
        </w:rPr>
        <w:t xml:space="preserve">AWS (EC2, S3, VPC, IAM, EBS, RDS, Cloud Formation, Cloud Watch, ELB, SNS, SQS), </w:t>
      </w:r>
      <w:r>
        <w:t>GIT, Jenkins, Java/J2EE, Python, Ruby, ANT, MAVEN, UNIX, JIRA,</w:t>
      </w:r>
      <w:r>
        <w:rPr>
          <w:highlight w:val="white"/>
        </w:rPr>
        <w:t xml:space="preserve"> Apache, Docker, Kubernetes, Ansible, Puppet, Nagios, Bash Scripting.</w:t>
      </w:r>
    </w:p>
    <w:p w14:paraId="0FB0BF15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0A9F5223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proofErr w:type="spellStart"/>
      <w:r>
        <w:rPr>
          <w:b/>
          <w:bCs/>
        </w:rPr>
        <w:t>Amerisoft</w:t>
      </w:r>
      <w:proofErr w:type="spellEnd"/>
      <w:r>
        <w:rPr>
          <w:b/>
          <w:bCs/>
        </w:rPr>
        <w:t xml:space="preserve"> Corporation, Farmington Hills, MI</w:t>
      </w:r>
      <w:r>
        <w:rPr>
          <w:b/>
          <w:bCs/>
        </w:rPr>
        <w:tab/>
        <w:t xml:space="preserve">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Apr,2012 – Mar,2016</w:t>
      </w:r>
    </w:p>
    <w:p w14:paraId="1D1EC376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Role:  Programmer/Analyst</w:t>
      </w:r>
    </w:p>
    <w:p w14:paraId="403D48EE" w14:textId="77777777" w:rsidR="005B0088" w:rsidRDefault="005B0088" w:rsidP="005B0088">
      <w:pPr>
        <w:shd w:val="clear" w:color="auto" w:fill="FFFFFF"/>
        <w:spacing w:after="0" w:line="240" w:lineRule="auto"/>
        <w:ind w:firstLine="720"/>
        <w:contextualSpacing/>
        <w:jc w:val="both"/>
      </w:pPr>
    </w:p>
    <w:p w14:paraId="0A239BBF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Responsibilities:</w:t>
      </w:r>
    </w:p>
    <w:p w14:paraId="131A943B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>Developed and reengineered marketing campaign systems using C#, ASP.NET, and SQL Server, including automation scripts for monthly statements, telemarketing, and internet marketing across multiple divisions.</w:t>
      </w:r>
    </w:p>
    <w:p w14:paraId="7DB5447E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>Built a centralized data manager and data access layer using ADO.NET and C#, incorporating triggers, views, and XML for efficient campaign data handling and integration.</w:t>
      </w:r>
    </w:p>
    <w:p w14:paraId="2E11844B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 xml:space="preserve">Designed and implemented dynamic web interfaces using ASP.NET server controls (e.g., </w:t>
      </w:r>
      <w:proofErr w:type="spellStart"/>
      <w:r>
        <w:t>GridView</w:t>
      </w:r>
      <w:proofErr w:type="spellEnd"/>
      <w:r>
        <w:t>, Repeater) and custom user controls to streamline data input and reporting workflows.</w:t>
      </w:r>
    </w:p>
    <w:p w14:paraId="710D0816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 xml:space="preserve">Optimized </w:t>
      </w:r>
      <w:r>
        <w:rPr>
          <w:b/>
          <w:bCs/>
        </w:rPr>
        <w:t>SQL Server performance</w:t>
      </w:r>
      <w:r>
        <w:t xml:space="preserve"> through query tuning, indexing strategies, and schema refinements, improving reporting responsiveness and campaign execution efficiency.</w:t>
      </w:r>
    </w:p>
    <w:p w14:paraId="1BFC21D7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>Collaborated with marketing and business stakeholders to translate requirements into scalable technical solutions, ensuring alignment between campaign objectives and system capabilities.</w:t>
      </w:r>
    </w:p>
    <w:p w14:paraId="32AAF3AC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t>Generated detailed marketing performance reports based on statistical data analysis, enabling divisions to evaluate campaign effectiveness and make data-driven decisions.</w:t>
      </w:r>
    </w:p>
    <w:p w14:paraId="6352DAA9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color w:val="000000"/>
        </w:rPr>
      </w:pPr>
      <w:r w:rsidRPr="002C64DE">
        <w:rPr>
          <w:b/>
          <w:bCs/>
          <w:color w:val="000000"/>
          <w:u w:val="single"/>
        </w:rPr>
        <w:t>Environment: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Windows XP, IIS 5.0/4.0, C#. NET, XML, VB, ASP.NET, SQL Server 2000, and Crystal Reports.</w:t>
      </w:r>
    </w:p>
    <w:p w14:paraId="7C9B62AD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70258C84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Amerisoft</w:t>
      </w:r>
      <w:proofErr w:type="spellEnd"/>
      <w:r>
        <w:rPr>
          <w:b/>
          <w:bCs/>
          <w:color w:val="000000"/>
        </w:rPr>
        <w:t xml:space="preserve"> Corporation, Farmington Hills, MI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                                            Nov</w:t>
      </w:r>
      <w:r>
        <w:rPr>
          <w:b/>
          <w:bCs/>
        </w:rPr>
        <w:t>,</w:t>
      </w:r>
      <w:r>
        <w:rPr>
          <w:b/>
          <w:bCs/>
          <w:color w:val="000000"/>
        </w:rPr>
        <w:t>2007 -  Dec</w:t>
      </w:r>
      <w:r>
        <w:rPr>
          <w:b/>
          <w:bCs/>
        </w:rPr>
        <w:t>,</w:t>
      </w:r>
      <w:r>
        <w:rPr>
          <w:b/>
          <w:bCs/>
          <w:color w:val="000000"/>
        </w:rPr>
        <w:t>2009</w:t>
      </w:r>
      <w:r>
        <w:rPr>
          <w:b/>
          <w:bCs/>
          <w:color w:val="000000"/>
        </w:rPr>
        <w:tab/>
        <w:t xml:space="preserve">                                </w:t>
      </w:r>
    </w:p>
    <w:p w14:paraId="6B8CA5F4" w14:textId="77777777" w:rsidR="005B0088" w:rsidRDefault="005B0088" w:rsidP="005B00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color w:val="000000"/>
        </w:rPr>
      </w:pPr>
      <w:bookmarkStart w:id="0" w:name="_5ztekru4hosp" w:colFirst="0" w:colLast="0"/>
      <w:bookmarkEnd w:id="0"/>
      <w:r>
        <w:rPr>
          <w:b/>
          <w:bCs/>
          <w:color w:val="000000"/>
        </w:rPr>
        <w:t>Role:  Programmer / Analys</w:t>
      </w:r>
      <w:r>
        <w:rPr>
          <w:color w:val="000000"/>
        </w:rPr>
        <w:t>t</w:t>
      </w:r>
    </w:p>
    <w:p w14:paraId="0DC7612D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34E7C59A" w14:textId="77777777" w:rsidR="005B0088" w:rsidRPr="009E570D" w:rsidRDefault="005B0088" w:rsidP="005B00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b/>
          <w:bCs/>
          <w:color w:val="000000"/>
          <w:u w:val="single"/>
        </w:rPr>
      </w:pPr>
      <w:r w:rsidRPr="009E570D">
        <w:rPr>
          <w:b/>
          <w:bCs/>
          <w:color w:val="000000"/>
          <w:u w:val="single"/>
        </w:rPr>
        <w:t>Responsibilities:</w:t>
      </w:r>
    </w:p>
    <w:p w14:paraId="3A947F03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Collaborated with clients to gather requirements and designed system architecture using Rational Rose UML, including use case, class, and sequence diagrams.</w:t>
      </w:r>
    </w:p>
    <w:p w14:paraId="6DD9564D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Developed the full application stack—GUI, Business Logic Layer, and Data Access Layer—using C#, ASP.NET Web Forms, Visual Studio .NET, and IIS.</w:t>
      </w:r>
    </w:p>
    <w:p w14:paraId="45D0BB5D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lastRenderedPageBreak/>
        <w:t>Designed and implemented SQL Server database schemas, stored procedures, triggers, and complex T-SQL queries; managed database tasks including joins, backups, restores, and user roles.</w:t>
      </w:r>
    </w:p>
    <w:p w14:paraId="73B0AE2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Implemented form-based authentication and role-based security; performed unit and performance testing to ensure application quality and reliability.</w:t>
      </w:r>
    </w:p>
    <w:p w14:paraId="5C1535E7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  <w:r w:rsidRPr="002C64DE">
        <w:rPr>
          <w:b/>
          <w:bCs/>
          <w:u w:val="single"/>
        </w:rPr>
        <w:t>Environment</w:t>
      </w:r>
      <w:r w:rsidRPr="002C64DE">
        <w:rPr>
          <w:u w:val="single"/>
        </w:rPr>
        <w:t>:</w:t>
      </w:r>
      <w:r>
        <w:t xml:space="preserve"> C#, ASP.NET, VB.NET, .NET Remoting, Win Forms, XML, Visual Studio.NET, Visual Source Safe, IIS, SQL Server 2000, Rational Rose, Chart FX 6.2.</w:t>
      </w:r>
    </w:p>
    <w:p w14:paraId="34C1B9F5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0707BA15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4E7A7572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 xml:space="preserve">Grams Lab India Limited, Bangalore, India                                                                                                     Jan,2006  - Sep,2007 </w:t>
      </w:r>
    </w:p>
    <w:p w14:paraId="4AF86AA2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  <w:r>
        <w:rPr>
          <w:b/>
          <w:bCs/>
        </w:rPr>
        <w:t>Role: Software Programmer/Analyst</w:t>
      </w:r>
    </w:p>
    <w:p w14:paraId="371FA8FC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</w:rPr>
      </w:pPr>
    </w:p>
    <w:p w14:paraId="54A2A71C" w14:textId="77777777" w:rsidR="005B0088" w:rsidRPr="009E570D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  <w:u w:val="single"/>
        </w:rPr>
      </w:pPr>
      <w:r w:rsidRPr="009E570D">
        <w:rPr>
          <w:b/>
          <w:bCs/>
          <w:u w:val="single"/>
        </w:rPr>
        <w:t>Responsibilities:</w:t>
      </w:r>
    </w:p>
    <w:p w14:paraId="7EF1B5A9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Collaborated with end users to gather requirements, prepared documentation, and estimated work effort for system design and development.</w:t>
      </w:r>
    </w:p>
    <w:p w14:paraId="19D30218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Developed and tested web applications using ASP.NET, C#, .NET Framework, and IIS, including user authentication with ASP.NET Login controls and AJAX.NET for asynchronous updates.</w:t>
      </w:r>
    </w:p>
    <w:p w14:paraId="4F04033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 xml:space="preserve">Built rich user interfaces using WPF with XAML and developed web services with WCF; implemented database access using ADO.NET (Datasets and </w:t>
      </w:r>
      <w:proofErr w:type="spellStart"/>
      <w:r>
        <w:t>DataAdapters</w:t>
      </w:r>
      <w:proofErr w:type="spellEnd"/>
      <w:r>
        <w:t>) and Windows Forms for desktop modules.</w:t>
      </w:r>
    </w:p>
    <w:p w14:paraId="67FB8302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t>Created and executed test plans, conducted unit testing, and managed deployment of applications to production environments.</w:t>
      </w:r>
    </w:p>
    <w:p w14:paraId="36DDC882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  <w:r w:rsidRPr="002C64DE">
        <w:rPr>
          <w:b/>
          <w:bCs/>
          <w:u w:val="single"/>
        </w:rPr>
        <w:t>Environment</w:t>
      </w:r>
      <w:r w:rsidRPr="002C64DE">
        <w:rPr>
          <w:u w:val="single"/>
        </w:rPr>
        <w:t>:</w:t>
      </w:r>
      <w:r>
        <w:t xml:space="preserve"> Microsoft Visual Basic 6.0, COM, Microsoft Visual Source Safe, Oracle 9. x, PL/SQL, SQL, SQL*Loader.</w:t>
      </w:r>
    </w:p>
    <w:p w14:paraId="7561E277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4739D4C2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10A3F51D" w14:textId="77777777" w:rsidR="005B0088" w:rsidRDefault="005B0088" w:rsidP="005B0088">
      <w:pPr>
        <w:tabs>
          <w:tab w:val="center" w:pos="4320"/>
          <w:tab w:val="right" w:pos="8640"/>
        </w:tabs>
        <w:spacing w:after="0" w:line="240" w:lineRule="auto"/>
        <w:contextualSpacing/>
        <w:rPr>
          <w:u w:val="single"/>
        </w:rPr>
      </w:pPr>
      <w:r>
        <w:rPr>
          <w:b/>
          <w:bCs/>
          <w:u w:val="single"/>
        </w:rPr>
        <w:t>EDUCATION</w:t>
      </w:r>
      <w:r>
        <w:rPr>
          <w:u w:val="single"/>
        </w:rPr>
        <w:t>:</w:t>
      </w:r>
    </w:p>
    <w:p w14:paraId="7CFF1CD1" w14:textId="77777777" w:rsidR="005B0088" w:rsidRDefault="005B0088" w:rsidP="005B0088">
      <w:pPr>
        <w:pStyle w:val="ListParagraph"/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</w:pPr>
      <w:proofErr w:type="gramStart"/>
      <w:r>
        <w:t>Bachelor's in Computer Science &amp; Information Technology</w:t>
      </w:r>
      <w:proofErr w:type="gramEnd"/>
      <w:r>
        <w:t>, JNTU, INDIA (2005)</w:t>
      </w:r>
    </w:p>
    <w:p w14:paraId="62018279" w14:textId="77777777" w:rsidR="005B0088" w:rsidRDefault="005B0088" w:rsidP="005B0088">
      <w:pPr>
        <w:shd w:val="clear" w:color="auto" w:fill="FFFFFF"/>
        <w:spacing w:after="0" w:line="240" w:lineRule="auto"/>
        <w:contextualSpacing/>
        <w:jc w:val="both"/>
      </w:pPr>
    </w:p>
    <w:p w14:paraId="6EF7423B" w14:textId="77777777" w:rsidR="005B0088" w:rsidRPr="00FB0157" w:rsidRDefault="005B0088" w:rsidP="005B0088">
      <w:pPr>
        <w:shd w:val="clear" w:color="auto" w:fill="FFFFFF"/>
        <w:spacing w:after="0" w:line="240" w:lineRule="auto"/>
        <w:contextualSpacing/>
        <w:jc w:val="both"/>
        <w:rPr>
          <w:b/>
          <w:bCs/>
          <w:u w:val="single"/>
        </w:rPr>
      </w:pPr>
      <w:r>
        <w:rPr>
          <w:b/>
          <w:bCs/>
          <w:u w:val="single"/>
        </w:rPr>
        <w:t>CERTIFICATIONS:</w:t>
      </w:r>
    </w:p>
    <w:p w14:paraId="1EB4CF51" w14:textId="77777777" w:rsidR="005B0088" w:rsidRDefault="005B0088" w:rsidP="005B0088">
      <w:pPr>
        <w:numPr>
          <w:ilvl w:val="0"/>
          <w:numId w:val="1"/>
        </w:numPr>
        <w:shd w:val="clear" w:color="auto" w:fill="FFFFFF"/>
        <w:spacing w:after="0" w:line="240" w:lineRule="auto"/>
        <w:contextualSpacing/>
        <w:jc w:val="both"/>
      </w:pPr>
      <w:r>
        <w:rPr>
          <w:b/>
          <w:bCs/>
        </w:rPr>
        <w:t>AWS Certified Solutions Architect – Associate</w:t>
      </w:r>
    </w:p>
    <w:p w14:paraId="19820FE6" w14:textId="77777777" w:rsidR="005B0088" w:rsidRDefault="005B0088" w:rsidP="005B0088">
      <w:pPr>
        <w:shd w:val="clear" w:color="auto" w:fill="FFFFFF"/>
        <w:spacing w:after="0" w:line="240" w:lineRule="auto"/>
        <w:ind w:firstLine="360"/>
        <w:contextualSpacing/>
        <w:jc w:val="both"/>
      </w:pPr>
      <w:r>
        <w:t>Issued Jun 2020 · Expired Jun 2023</w:t>
      </w:r>
    </w:p>
    <w:p w14:paraId="2DA8AA3F" w14:textId="77777777" w:rsidR="005B0088" w:rsidRDefault="005B0088" w:rsidP="005B0088">
      <w:pPr>
        <w:numPr>
          <w:ilvl w:val="0"/>
          <w:numId w:val="1"/>
        </w:numPr>
        <w:spacing w:after="0" w:line="240" w:lineRule="auto"/>
        <w:contextualSpacing/>
        <w:jc w:val="both"/>
      </w:pPr>
      <w:r>
        <w:rPr>
          <w:b/>
          <w:bCs/>
        </w:rPr>
        <w:t>Oracle Cloud Infrastructure 2025 Certified Architect Associate</w:t>
      </w:r>
    </w:p>
    <w:p w14:paraId="38862CDD" w14:textId="20BA37BF" w:rsidR="00325525" w:rsidRDefault="005B0088" w:rsidP="005B0088">
      <w:pPr>
        <w:spacing w:after="0" w:line="240" w:lineRule="auto"/>
        <w:ind w:left="360"/>
        <w:contextualSpacing/>
        <w:jc w:val="both"/>
      </w:pPr>
      <w:r>
        <w:t>Issued Oct 2025 · Expires Oct 2027</w:t>
      </w:r>
    </w:p>
    <w:sectPr w:rsidR="00325525" w:rsidSect="005B0088">
      <w:footerReference w:type="even" r:id="rId6"/>
      <w:footerReference w:type="default" r:id="rId7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9C09" w14:textId="77777777" w:rsidR="005B0088" w:rsidRDefault="005B00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855BA3E" w14:textId="77777777" w:rsidR="005B0088" w:rsidRDefault="005B00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EF1E" w14:textId="77777777" w:rsidR="005B0088" w:rsidRDefault="005B00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54A1F99" w14:textId="77777777" w:rsidR="005B0088" w:rsidRDefault="005B00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16E2"/>
    <w:multiLevelType w:val="hybridMultilevel"/>
    <w:tmpl w:val="41AE2F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9408F9"/>
    <w:multiLevelType w:val="multilevel"/>
    <w:tmpl w:val="F5BA90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05443832">
    <w:abstractNumId w:val="1"/>
  </w:num>
  <w:num w:numId="2" w16cid:durableId="191006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88"/>
    <w:rsid w:val="00325525"/>
    <w:rsid w:val="00392CA8"/>
    <w:rsid w:val="00434576"/>
    <w:rsid w:val="005B0088"/>
    <w:rsid w:val="00936426"/>
    <w:rsid w:val="00C87107"/>
    <w:rsid w:val="00E2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F26C"/>
  <w15:chartTrackingRefBased/>
  <w15:docId w15:val="{6AA06057-5546-423E-96A6-0FC7AB36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08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0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mailto:reply2nagesh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2037</Words>
  <Characters>13739</Characters>
  <Application>Microsoft Office Word</Application>
  <DocSecurity>0</DocSecurity>
  <Lines>247</Lines>
  <Paragraphs>142</Paragraphs>
  <ScaleCrop>false</ScaleCrop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Miller</dc:creator>
  <cp:keywords/>
  <dc:description/>
  <cp:lastModifiedBy>John Miller</cp:lastModifiedBy>
  <cp:revision>2</cp:revision>
  <dcterms:created xsi:type="dcterms:W3CDTF">2026-03-03T19:34:00Z</dcterms:created>
  <dcterms:modified xsi:type="dcterms:W3CDTF">2026-03-03T19:35:00Z</dcterms:modified>
</cp:coreProperties>
</file>