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8CF0CC" w14:textId="40D04C3B" w:rsidR="001D083E" w:rsidRPr="009B4DFC" w:rsidRDefault="001549D8" w:rsidP="003E2CBD">
      <w:pPr>
        <w:pStyle w:val="Heading1"/>
        <w:ind w:left="0"/>
        <w:rPr>
          <w:rFonts w:ascii="Cambria" w:hAnsi="Cambria" w:cstheme="minorHAnsi"/>
        </w:rPr>
      </w:pPr>
      <w:bookmarkStart w:id="0" w:name="_Hlk210079493"/>
      <w:r w:rsidRPr="00AA6C22">
        <w:rPr>
          <w:rFonts w:ascii="Cambria" w:hAnsi="Cambria" w:cstheme="minorHAnsi"/>
          <w:b w:val="0"/>
          <w:bCs w:val="0"/>
          <w:noProof/>
          <w:sz w:val="32"/>
          <w:szCs w:val="32"/>
        </w:rPr>
        <w:drawing>
          <wp:anchor distT="0" distB="0" distL="114300" distR="114300" simplePos="0" relativeHeight="251663360" behindDoc="0" locked="0" layoutInCell="1" allowOverlap="1" wp14:anchorId="02107E71" wp14:editId="2EE02E90">
            <wp:simplePos x="0" y="0"/>
            <wp:positionH relativeFrom="column">
              <wp:posOffset>3982720</wp:posOffset>
            </wp:positionH>
            <wp:positionV relativeFrom="paragraph">
              <wp:posOffset>62580</wp:posOffset>
            </wp:positionV>
            <wp:extent cx="752475" cy="752475"/>
            <wp:effectExtent l="0" t="0" r="9525" b="9525"/>
            <wp:wrapSquare wrapText="bothSides"/>
            <wp:docPr id="2" name="Picture 2"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blue hexagon with white text&#10;&#10;Description automatically generated"/>
                    <pic:cNvPicPr/>
                  </pic:nvPicPr>
                  <pic:blipFill>
                    <a:blip r:embed="rId6" cstate="print">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14:sizeRelH relativeFrom="margin">
              <wp14:pctWidth>0</wp14:pctWidth>
            </wp14:sizeRelH>
            <wp14:sizeRelV relativeFrom="margin">
              <wp14:pctHeight>0</wp14:pctHeight>
            </wp14:sizeRelV>
          </wp:anchor>
        </w:drawing>
      </w:r>
      <w:r w:rsidRPr="00AA6C22">
        <w:rPr>
          <w:rFonts w:ascii="Cambria" w:hAnsi="Cambria" w:cstheme="minorHAnsi"/>
          <w:noProof/>
        </w:rPr>
        <w:drawing>
          <wp:anchor distT="0" distB="0" distL="114300" distR="114300" simplePos="0" relativeHeight="251661312" behindDoc="0" locked="0" layoutInCell="1" allowOverlap="1" wp14:anchorId="0129D9FA" wp14:editId="4DFF1826">
            <wp:simplePos x="0" y="0"/>
            <wp:positionH relativeFrom="column">
              <wp:posOffset>5086920</wp:posOffset>
            </wp:positionH>
            <wp:positionV relativeFrom="paragraph">
              <wp:posOffset>52070</wp:posOffset>
            </wp:positionV>
            <wp:extent cx="762000" cy="762000"/>
            <wp:effectExtent l="0" t="0" r="0" b="0"/>
            <wp:wrapSquare wrapText="bothSides"/>
            <wp:docPr id="1" name="Picture 1" descr="A logo for a company&#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for a company&#10;&#10;Description automatically generated"/>
                    <pic:cNvPicPr/>
                  </pic:nvPicPr>
                  <pic:blipFill>
                    <a:blip r:embed="rId7" cstate="print">
                      <a:extLst>
                        <a:ext uri="{28A0092B-C50C-407E-A947-70E740481C1C}">
                          <a14:useLocalDpi xmlns:a14="http://schemas.microsoft.com/office/drawing/2010/main" val="0"/>
                        </a:ext>
                      </a:extLst>
                    </a:blip>
                    <a:stretch>
                      <a:fillRect/>
                    </a:stretch>
                  </pic:blipFill>
                  <pic:spPr>
                    <a:xfrm>
                      <a:off x="0" y="0"/>
                      <a:ext cx="762000" cy="762000"/>
                    </a:xfrm>
                    <a:prstGeom prst="rect">
                      <a:avLst/>
                    </a:prstGeom>
                  </pic:spPr>
                </pic:pic>
              </a:graphicData>
            </a:graphic>
            <wp14:sizeRelH relativeFrom="margin">
              <wp14:pctWidth>0</wp14:pctWidth>
            </wp14:sizeRelH>
            <wp14:sizeRelV relativeFrom="margin">
              <wp14:pctHeight>0</wp14:pctHeight>
            </wp14:sizeRelV>
          </wp:anchor>
        </w:drawing>
      </w:r>
      <w:r w:rsidRPr="00AA6C22">
        <w:rPr>
          <w:rFonts w:ascii="Cambria" w:hAnsi="Cambria" w:cstheme="minorHAnsi"/>
          <w:noProof/>
        </w:rPr>
        <w:drawing>
          <wp:anchor distT="0" distB="0" distL="114300" distR="114300" simplePos="0" relativeHeight="251659264" behindDoc="0" locked="0" layoutInCell="1" allowOverlap="1" wp14:anchorId="41EF90FB" wp14:editId="0E5E7E6F">
            <wp:simplePos x="0" y="0"/>
            <wp:positionH relativeFrom="column">
              <wp:posOffset>2921876</wp:posOffset>
            </wp:positionH>
            <wp:positionV relativeFrom="paragraph">
              <wp:posOffset>61704</wp:posOffset>
            </wp:positionV>
            <wp:extent cx="752475" cy="752475"/>
            <wp:effectExtent l="0" t="0" r="9525" b="9525"/>
            <wp:wrapSquare wrapText="bothSides"/>
            <wp:docPr id="3" name="Picture 3" descr="A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hexagon with white text&#10;&#10;Description automatically generated"/>
                    <pic:cNvPicPr/>
                  </pic:nvPicPr>
                  <pic:blipFill>
                    <a:blip r:embed="rId8">
                      <a:extLst>
                        <a:ext uri="{28A0092B-C50C-407E-A947-70E740481C1C}">
                          <a14:useLocalDpi xmlns:a14="http://schemas.microsoft.com/office/drawing/2010/main" val="0"/>
                        </a:ext>
                      </a:extLst>
                    </a:blip>
                    <a:stretch>
                      <a:fillRect/>
                    </a:stretch>
                  </pic:blipFill>
                  <pic:spPr>
                    <a:xfrm>
                      <a:off x="0" y="0"/>
                      <a:ext cx="752475" cy="752475"/>
                    </a:xfrm>
                    <a:prstGeom prst="rect">
                      <a:avLst/>
                    </a:prstGeom>
                  </pic:spPr>
                </pic:pic>
              </a:graphicData>
            </a:graphic>
            <wp14:sizeRelH relativeFrom="margin">
              <wp14:pctWidth>0</wp14:pctWidth>
            </wp14:sizeRelH>
            <wp14:sizeRelV relativeFrom="margin">
              <wp14:pctHeight>0</wp14:pctHeight>
            </wp14:sizeRelV>
          </wp:anchor>
        </w:drawing>
      </w:r>
      <w:r w:rsidR="001D083E" w:rsidRPr="001D083E">
        <w:rPr>
          <w:rFonts w:ascii="Cambria" w:hAnsi="Cambria" w:cstheme="minorHAnsi"/>
        </w:rPr>
        <w:t>Pranay Potu</w:t>
      </w:r>
    </w:p>
    <w:p w14:paraId="33B02B4F" w14:textId="7340F4DA" w:rsidR="00C9545C" w:rsidRPr="00AA6C22" w:rsidRDefault="001B1A5C" w:rsidP="003E2CBD">
      <w:pPr>
        <w:pStyle w:val="NoSpacing"/>
        <w:rPr>
          <w:rFonts w:ascii="Cambria" w:hAnsi="Cambria" w:cstheme="minorHAnsi"/>
          <w:b/>
        </w:rPr>
      </w:pPr>
      <w:r w:rsidRPr="00AA6C22">
        <w:rPr>
          <w:rFonts w:ascii="Cambria" w:hAnsi="Cambria" w:cstheme="minorHAnsi"/>
          <w:b/>
        </w:rPr>
        <w:t>Email</w:t>
      </w:r>
      <w:r w:rsidR="00A3269A" w:rsidRPr="00AA6C22">
        <w:rPr>
          <w:rFonts w:ascii="Cambria" w:hAnsi="Cambria" w:cstheme="minorHAnsi"/>
          <w:b/>
        </w:rPr>
        <w:t xml:space="preserve">: </w:t>
      </w:r>
      <w:r w:rsidR="00EC789D">
        <w:rPr>
          <w:rFonts w:ascii="Cambria" w:hAnsi="Cambria" w:cstheme="minorHAnsi"/>
          <w:b/>
        </w:rPr>
        <w:t>pranaypotu03@gmail.com</w:t>
      </w:r>
    </w:p>
    <w:p w14:paraId="4B0B2A2D" w14:textId="554EC3B3" w:rsidR="003663E6" w:rsidRPr="00BC13E3" w:rsidRDefault="001B1A5C" w:rsidP="00BC13E3">
      <w:r w:rsidRPr="00AA6C22">
        <w:rPr>
          <w:rFonts w:ascii="Cambria" w:hAnsi="Cambria" w:cstheme="minorHAnsi"/>
          <w:b/>
        </w:rPr>
        <w:t>Contact:</w:t>
      </w:r>
      <w:r w:rsidR="00EC789D" w:rsidRPr="00EC789D">
        <w:rPr>
          <w:rFonts w:ascii="Cambria" w:hAnsi="Cambria" w:cstheme="minorHAnsi"/>
          <w:b/>
        </w:rPr>
        <w:t xml:space="preserve"> </w:t>
      </w:r>
      <w:r w:rsidR="00EC789D">
        <w:rPr>
          <w:rFonts w:ascii="Cambria" w:hAnsi="Cambria" w:cstheme="minorHAnsi"/>
          <w:b/>
        </w:rPr>
        <w:t>+1 346-601-1174</w:t>
      </w:r>
    </w:p>
    <w:p w14:paraId="0E45CB71" w14:textId="3E13EF2A" w:rsidR="001D083E" w:rsidRPr="00AA6C22" w:rsidRDefault="001D083E" w:rsidP="003E2CBD">
      <w:pPr>
        <w:pStyle w:val="NoSpacing"/>
        <w:rPr>
          <w:rFonts w:ascii="Cambria" w:hAnsi="Cambria" w:cstheme="minorHAnsi"/>
          <w:b/>
        </w:rPr>
      </w:pPr>
      <w:r>
        <w:rPr>
          <w:rFonts w:ascii="Cambria" w:hAnsi="Cambria" w:cstheme="minorHAnsi"/>
          <w:b/>
        </w:rPr>
        <w:t xml:space="preserve">Linked in: </w:t>
      </w:r>
      <w:r w:rsidR="00EC789D" w:rsidRPr="009A5F0A">
        <w:rPr>
          <w:rFonts w:ascii="Cambria" w:hAnsi="Cambria" w:cstheme="minorHAnsi"/>
          <w:b/>
        </w:rPr>
        <w:t>www.linkedin.com/in/</w:t>
      </w:r>
      <w:r w:rsidR="00EC789D">
        <w:rPr>
          <w:rFonts w:ascii="Cambria" w:hAnsi="Cambria" w:cstheme="minorHAnsi"/>
          <w:b/>
        </w:rPr>
        <w:t>pranaypotu</w:t>
      </w:r>
    </w:p>
    <w:p w14:paraId="5D0CB5FC" w14:textId="37601D22" w:rsidR="00D933D8" w:rsidRPr="00AA6C22" w:rsidRDefault="00012CFB" w:rsidP="003E2CBD">
      <w:pPr>
        <w:pStyle w:val="NoSpacing"/>
        <w:rPr>
          <w:rFonts w:ascii="Cambria" w:hAnsi="Cambria" w:cstheme="minorHAnsi"/>
          <w:b/>
        </w:rPr>
      </w:pPr>
      <w:r>
        <w:rPr>
          <w:rFonts w:ascii="Cambria" w:hAnsi="Cambria" w:cstheme="minorHAnsi"/>
          <w:b/>
        </w:rPr>
        <w:t>Site Reliability</w:t>
      </w:r>
      <w:r w:rsidR="00D8558F">
        <w:rPr>
          <w:rFonts w:ascii="Cambria" w:hAnsi="Cambria" w:cstheme="minorHAnsi"/>
          <w:b/>
        </w:rPr>
        <w:t xml:space="preserve"> Engineer</w:t>
      </w:r>
      <w:r w:rsidR="00D933D8" w:rsidRPr="00AA6C22">
        <w:rPr>
          <w:rFonts w:ascii="Cambria" w:hAnsi="Cambria" w:cstheme="minorHAnsi"/>
          <w:b/>
        </w:rPr>
        <w:t>.</w:t>
      </w:r>
    </w:p>
    <w:p w14:paraId="065DEE92" w14:textId="73C0AF0D" w:rsidR="0011179F" w:rsidRPr="00AA6C22" w:rsidRDefault="001B1A5C" w:rsidP="003E2CBD">
      <w:pPr>
        <w:pStyle w:val="NoSpacing"/>
        <w:pBdr>
          <w:top w:val="single" w:sz="12" w:space="1" w:color="1F497D" w:themeColor="text2"/>
        </w:pBdr>
        <w:rPr>
          <w:rFonts w:ascii="Cambria" w:hAnsi="Cambria" w:cstheme="minorHAnsi"/>
          <w:b/>
        </w:rPr>
      </w:pPr>
      <w:proofErr w:type="gramStart"/>
      <w:r w:rsidRPr="00AA6C22">
        <w:rPr>
          <w:rFonts w:ascii="Cambria" w:hAnsi="Cambria" w:cstheme="minorHAnsi"/>
          <w:b/>
        </w:rPr>
        <w:t xml:space="preserve">PROFESSIONAL </w:t>
      </w:r>
      <w:r w:rsidR="003663E6" w:rsidRPr="00AA6C22">
        <w:rPr>
          <w:rFonts w:ascii="Cambria" w:hAnsi="Cambria" w:cstheme="minorHAnsi"/>
          <w:b/>
        </w:rPr>
        <w:t>SUMMARY</w:t>
      </w:r>
      <w:proofErr w:type="gramEnd"/>
      <w:r w:rsidR="003663E6" w:rsidRPr="00AA6C22">
        <w:rPr>
          <w:rFonts w:ascii="Cambria" w:hAnsi="Cambria" w:cstheme="minorHAnsi"/>
          <w:b/>
        </w:rPr>
        <w:t>:</w:t>
      </w:r>
    </w:p>
    <w:p w14:paraId="461CA544"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Accomplished </w:t>
      </w:r>
      <w:r w:rsidRPr="00F31280">
        <w:rPr>
          <w:rFonts w:ascii="Cambria" w:hAnsi="Cambria" w:cstheme="minorHAnsi"/>
          <w:b/>
        </w:rPr>
        <w:t>Site Reliability Engineer</w:t>
      </w:r>
      <w:r w:rsidRPr="00F31280">
        <w:rPr>
          <w:rFonts w:ascii="Cambria" w:hAnsi="Cambria" w:cstheme="minorHAnsi"/>
        </w:rPr>
        <w:t xml:space="preserve"> with over </w:t>
      </w:r>
      <w:r w:rsidRPr="00F31280">
        <w:rPr>
          <w:rFonts w:ascii="Cambria" w:hAnsi="Cambria" w:cstheme="minorHAnsi"/>
          <w:b/>
        </w:rPr>
        <w:t>11+ years</w:t>
      </w:r>
      <w:r w:rsidRPr="00F31280">
        <w:rPr>
          <w:rFonts w:ascii="Cambria" w:hAnsi="Cambria" w:cstheme="minorHAnsi"/>
        </w:rPr>
        <w:t xml:space="preserve"> of progressive experience architecting, deploying, </w:t>
      </w:r>
      <w:r w:rsidRPr="00F31280">
        <w:rPr>
          <w:rFonts w:ascii="Cambria" w:hAnsi="Cambria" w:cstheme="minorHAnsi"/>
          <w:b/>
        </w:rPr>
        <w:t>automating</w:t>
      </w:r>
      <w:r w:rsidRPr="00F31280">
        <w:rPr>
          <w:rFonts w:ascii="Cambria" w:hAnsi="Cambria" w:cstheme="minorHAnsi"/>
        </w:rPr>
        <w:t xml:space="preserve">, and securing </w:t>
      </w:r>
      <w:r w:rsidRPr="00F31280">
        <w:rPr>
          <w:rFonts w:ascii="Cambria" w:hAnsi="Cambria" w:cstheme="minorHAnsi"/>
          <w:b/>
        </w:rPr>
        <w:t>cloud-native</w:t>
      </w:r>
      <w:r w:rsidRPr="00F31280">
        <w:rPr>
          <w:rFonts w:ascii="Cambria" w:hAnsi="Cambria" w:cstheme="minorHAnsi"/>
        </w:rPr>
        <w:t xml:space="preserve"> and </w:t>
      </w:r>
      <w:r w:rsidRPr="00F31280">
        <w:rPr>
          <w:rFonts w:ascii="Cambria" w:hAnsi="Cambria" w:cstheme="minorHAnsi"/>
          <w:b/>
        </w:rPr>
        <w:t>hybrid infrastructures</w:t>
      </w:r>
      <w:r w:rsidRPr="00F31280">
        <w:rPr>
          <w:rFonts w:ascii="Cambria" w:hAnsi="Cambria" w:cstheme="minorHAnsi"/>
        </w:rPr>
        <w:t xml:space="preserve"> across </w:t>
      </w:r>
      <w:r w:rsidRPr="00F31280">
        <w:rPr>
          <w:rFonts w:ascii="Cambria" w:hAnsi="Cambria" w:cstheme="minorHAnsi"/>
          <w:b/>
        </w:rPr>
        <w:t>AWS, Azure, and GCP</w:t>
      </w:r>
      <w:r w:rsidRPr="00F31280">
        <w:rPr>
          <w:rFonts w:ascii="Cambria" w:hAnsi="Cambria" w:cstheme="minorHAnsi"/>
        </w:rPr>
        <w:t>.</w:t>
      </w:r>
    </w:p>
    <w:p w14:paraId="53FD091A"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Expert in applying </w:t>
      </w:r>
      <w:r w:rsidRPr="00F31280">
        <w:rPr>
          <w:rFonts w:ascii="Cambria" w:hAnsi="Cambria" w:cstheme="minorHAnsi"/>
          <w:b/>
        </w:rPr>
        <w:t>SRE principles</w:t>
      </w:r>
      <w:r w:rsidRPr="00F31280">
        <w:rPr>
          <w:rFonts w:ascii="Cambria" w:hAnsi="Cambria" w:cstheme="minorHAnsi"/>
        </w:rPr>
        <w:t xml:space="preserve"> including </w:t>
      </w:r>
      <w:r w:rsidRPr="00F31280">
        <w:rPr>
          <w:rFonts w:ascii="Cambria" w:hAnsi="Cambria" w:cstheme="minorHAnsi"/>
          <w:b/>
        </w:rPr>
        <w:t>service reliability optimization</w:t>
      </w:r>
      <w:r w:rsidRPr="00F31280">
        <w:rPr>
          <w:rFonts w:ascii="Cambria" w:hAnsi="Cambria" w:cstheme="minorHAnsi"/>
        </w:rPr>
        <w:t xml:space="preserve">, </w:t>
      </w:r>
      <w:r w:rsidRPr="00F31280">
        <w:rPr>
          <w:rFonts w:ascii="Cambria" w:hAnsi="Cambria" w:cstheme="minorHAnsi"/>
          <w:b/>
        </w:rPr>
        <w:t>incident management</w:t>
      </w:r>
      <w:r w:rsidRPr="00F31280">
        <w:rPr>
          <w:rFonts w:ascii="Cambria" w:hAnsi="Cambria" w:cstheme="minorHAnsi"/>
        </w:rPr>
        <w:t xml:space="preserve">, </w:t>
      </w:r>
      <w:r w:rsidRPr="00F31280">
        <w:rPr>
          <w:rFonts w:ascii="Cambria" w:hAnsi="Cambria" w:cstheme="minorHAnsi"/>
          <w:b/>
        </w:rPr>
        <w:t>error budget tracking</w:t>
      </w:r>
      <w:r w:rsidRPr="00F31280">
        <w:rPr>
          <w:rFonts w:ascii="Cambria" w:hAnsi="Cambria" w:cstheme="minorHAnsi"/>
        </w:rPr>
        <w:t xml:space="preserve">, and </w:t>
      </w:r>
      <w:r w:rsidRPr="00F31280">
        <w:rPr>
          <w:rFonts w:ascii="Cambria" w:hAnsi="Cambria" w:cstheme="minorHAnsi"/>
          <w:b/>
        </w:rPr>
        <w:t>automated toil reduction</w:t>
      </w:r>
      <w:r w:rsidRPr="00F31280">
        <w:rPr>
          <w:rFonts w:ascii="Cambria" w:hAnsi="Cambria" w:cstheme="minorHAnsi"/>
        </w:rPr>
        <w:t xml:space="preserve"> to achieve </w:t>
      </w:r>
      <w:r w:rsidRPr="00F31280">
        <w:rPr>
          <w:rFonts w:ascii="Cambria" w:hAnsi="Cambria" w:cstheme="minorHAnsi"/>
          <w:b/>
        </w:rPr>
        <w:t>99.99% uptime</w:t>
      </w:r>
      <w:r w:rsidRPr="00F31280">
        <w:rPr>
          <w:rFonts w:ascii="Cambria" w:hAnsi="Cambria" w:cstheme="minorHAnsi"/>
        </w:rPr>
        <w:t xml:space="preserve"> for mission-critical production systems.</w:t>
      </w:r>
    </w:p>
    <w:p w14:paraId="2D531DC3"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Proven track record of reducing </w:t>
      </w:r>
      <w:r w:rsidRPr="00F31280">
        <w:rPr>
          <w:rFonts w:ascii="Cambria" w:hAnsi="Cambria" w:cstheme="minorHAnsi"/>
          <w:b/>
        </w:rPr>
        <w:t>Mean Time to Recovery (MTTR)</w:t>
      </w:r>
      <w:r w:rsidRPr="00F31280">
        <w:rPr>
          <w:rFonts w:ascii="Cambria" w:hAnsi="Cambria" w:cstheme="minorHAnsi"/>
        </w:rPr>
        <w:t xml:space="preserve"> by </w:t>
      </w:r>
      <w:r w:rsidRPr="00F31280">
        <w:rPr>
          <w:rFonts w:ascii="Cambria" w:hAnsi="Cambria" w:cstheme="minorHAnsi"/>
          <w:b/>
        </w:rPr>
        <w:t>35-40%</w:t>
      </w:r>
      <w:r w:rsidRPr="00F31280">
        <w:rPr>
          <w:rFonts w:ascii="Cambria" w:hAnsi="Cambria" w:cstheme="minorHAnsi"/>
        </w:rPr>
        <w:t xml:space="preserve"> through comprehensive monitoring, proactive alerting, and automated remediation strategies.</w:t>
      </w:r>
    </w:p>
    <w:p w14:paraId="68A98A38"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Deep technical expertise in </w:t>
      </w:r>
      <w:r w:rsidRPr="00F31280">
        <w:rPr>
          <w:rFonts w:ascii="Cambria" w:hAnsi="Cambria" w:cstheme="minorHAnsi"/>
          <w:b/>
        </w:rPr>
        <w:t>infrastructure as code (</w:t>
      </w:r>
      <w:proofErr w:type="spellStart"/>
      <w:r w:rsidRPr="00F31280">
        <w:rPr>
          <w:rFonts w:ascii="Cambria" w:hAnsi="Cambria" w:cstheme="minorHAnsi"/>
          <w:b/>
        </w:rPr>
        <w:t>IaC</w:t>
      </w:r>
      <w:proofErr w:type="spellEnd"/>
      <w:r w:rsidRPr="00F31280">
        <w:rPr>
          <w:rFonts w:ascii="Cambria" w:hAnsi="Cambria" w:cstheme="minorHAnsi"/>
          <w:b/>
        </w:rPr>
        <w:t>)</w:t>
      </w:r>
      <w:r w:rsidRPr="00F31280">
        <w:rPr>
          <w:rFonts w:ascii="Cambria" w:hAnsi="Cambria" w:cstheme="minorHAnsi"/>
        </w:rPr>
        <w:t xml:space="preserve"> using </w:t>
      </w:r>
      <w:r w:rsidRPr="00F31280">
        <w:rPr>
          <w:rFonts w:ascii="Cambria" w:hAnsi="Cambria" w:cstheme="minorHAnsi"/>
          <w:b/>
        </w:rPr>
        <w:t>Terraform</w:t>
      </w:r>
      <w:r w:rsidRPr="00F31280">
        <w:rPr>
          <w:rFonts w:ascii="Cambria" w:hAnsi="Cambria" w:cstheme="minorHAnsi"/>
        </w:rPr>
        <w:t xml:space="preserve">, </w:t>
      </w:r>
      <w:r w:rsidRPr="00F31280">
        <w:rPr>
          <w:rFonts w:ascii="Cambria" w:hAnsi="Cambria" w:cstheme="minorHAnsi"/>
          <w:b/>
        </w:rPr>
        <w:t>CloudFormation</w:t>
      </w:r>
      <w:r w:rsidRPr="00F31280">
        <w:rPr>
          <w:rFonts w:ascii="Cambria" w:hAnsi="Cambria" w:cstheme="minorHAnsi"/>
        </w:rPr>
        <w:t xml:space="preserve">, and </w:t>
      </w:r>
      <w:r w:rsidRPr="00F31280">
        <w:rPr>
          <w:rFonts w:ascii="Cambria" w:hAnsi="Cambria" w:cstheme="minorHAnsi"/>
          <w:b/>
        </w:rPr>
        <w:t>Azure ARM templates</w:t>
      </w:r>
      <w:r w:rsidRPr="00F31280">
        <w:rPr>
          <w:rFonts w:ascii="Cambria" w:hAnsi="Cambria" w:cstheme="minorHAnsi"/>
        </w:rPr>
        <w:t xml:space="preserve"> for automated provisioning of secure, scalable cloud resources.</w:t>
      </w:r>
    </w:p>
    <w:p w14:paraId="4B287204"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Extensive experience in </w:t>
      </w:r>
      <w:r w:rsidRPr="00F31280">
        <w:rPr>
          <w:rFonts w:ascii="Cambria" w:hAnsi="Cambria" w:cstheme="minorHAnsi"/>
          <w:b/>
        </w:rPr>
        <w:t>container orchestration</w:t>
      </w:r>
      <w:r w:rsidRPr="00F31280">
        <w:rPr>
          <w:rFonts w:ascii="Cambria" w:hAnsi="Cambria" w:cstheme="minorHAnsi"/>
        </w:rPr>
        <w:t xml:space="preserve"> using </w:t>
      </w:r>
      <w:r w:rsidRPr="00F31280">
        <w:rPr>
          <w:rFonts w:ascii="Cambria" w:hAnsi="Cambria" w:cstheme="minorHAnsi"/>
          <w:b/>
        </w:rPr>
        <w:t>Kubernetes</w:t>
      </w:r>
      <w:r w:rsidRPr="00F31280">
        <w:rPr>
          <w:rFonts w:ascii="Cambria" w:hAnsi="Cambria" w:cstheme="minorHAnsi"/>
        </w:rPr>
        <w:t xml:space="preserve">, </w:t>
      </w:r>
      <w:r w:rsidRPr="00F31280">
        <w:rPr>
          <w:rFonts w:ascii="Cambria" w:hAnsi="Cambria" w:cstheme="minorHAnsi"/>
          <w:b/>
        </w:rPr>
        <w:t>OpenShift</w:t>
      </w:r>
      <w:r w:rsidRPr="00F31280">
        <w:rPr>
          <w:rFonts w:ascii="Cambria" w:hAnsi="Cambria" w:cstheme="minorHAnsi"/>
        </w:rPr>
        <w:t xml:space="preserve">, </w:t>
      </w:r>
      <w:r w:rsidRPr="00F31280">
        <w:rPr>
          <w:rFonts w:ascii="Cambria" w:hAnsi="Cambria" w:cstheme="minorHAnsi"/>
          <w:b/>
        </w:rPr>
        <w:t>Docker</w:t>
      </w:r>
      <w:r w:rsidRPr="00F31280">
        <w:rPr>
          <w:rFonts w:ascii="Cambria" w:hAnsi="Cambria" w:cstheme="minorHAnsi"/>
        </w:rPr>
        <w:t xml:space="preserve">, and </w:t>
      </w:r>
      <w:r w:rsidRPr="00F31280">
        <w:rPr>
          <w:rFonts w:ascii="Cambria" w:hAnsi="Cambria" w:cstheme="minorHAnsi"/>
          <w:b/>
        </w:rPr>
        <w:t>Helm</w:t>
      </w:r>
      <w:r w:rsidRPr="00F31280">
        <w:rPr>
          <w:rFonts w:ascii="Cambria" w:hAnsi="Cambria" w:cstheme="minorHAnsi"/>
        </w:rPr>
        <w:t xml:space="preserve"> for scalable application deployment and management.</w:t>
      </w:r>
    </w:p>
    <w:p w14:paraId="69AADDF7"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Proficient in designing and implementing robust </w:t>
      </w:r>
      <w:r w:rsidRPr="00F31280">
        <w:rPr>
          <w:rFonts w:ascii="Cambria" w:hAnsi="Cambria" w:cstheme="minorHAnsi"/>
          <w:b/>
        </w:rPr>
        <w:t>CI/CD pipelines</w:t>
      </w:r>
      <w:r w:rsidRPr="00F31280">
        <w:rPr>
          <w:rFonts w:ascii="Cambria" w:hAnsi="Cambria" w:cstheme="minorHAnsi"/>
        </w:rPr>
        <w:t xml:space="preserve"> with </w:t>
      </w:r>
      <w:r w:rsidRPr="00F31280">
        <w:rPr>
          <w:rFonts w:ascii="Cambria" w:hAnsi="Cambria" w:cstheme="minorHAnsi"/>
          <w:b/>
        </w:rPr>
        <w:t>Jenkins</w:t>
      </w:r>
      <w:r w:rsidRPr="00F31280">
        <w:rPr>
          <w:rFonts w:ascii="Cambria" w:hAnsi="Cambria" w:cstheme="minorHAnsi"/>
        </w:rPr>
        <w:t xml:space="preserve">, </w:t>
      </w:r>
      <w:r w:rsidRPr="00F31280">
        <w:rPr>
          <w:rFonts w:ascii="Cambria" w:hAnsi="Cambria" w:cstheme="minorHAnsi"/>
          <w:b/>
        </w:rPr>
        <w:t>GitLab CI</w:t>
      </w:r>
      <w:r w:rsidRPr="00F31280">
        <w:rPr>
          <w:rFonts w:ascii="Cambria" w:hAnsi="Cambria" w:cstheme="minorHAnsi"/>
        </w:rPr>
        <w:t xml:space="preserve">, </w:t>
      </w:r>
      <w:r w:rsidRPr="00F31280">
        <w:rPr>
          <w:rFonts w:ascii="Cambria" w:hAnsi="Cambria" w:cstheme="minorHAnsi"/>
          <w:b/>
        </w:rPr>
        <w:t>GitHub Actions</w:t>
      </w:r>
      <w:r w:rsidRPr="00F31280">
        <w:rPr>
          <w:rFonts w:ascii="Cambria" w:hAnsi="Cambria" w:cstheme="minorHAnsi"/>
        </w:rPr>
        <w:t xml:space="preserve">, and </w:t>
      </w:r>
      <w:proofErr w:type="spellStart"/>
      <w:r w:rsidRPr="00F31280">
        <w:rPr>
          <w:rFonts w:ascii="Cambria" w:hAnsi="Cambria" w:cstheme="minorHAnsi"/>
          <w:b/>
        </w:rPr>
        <w:t>ArgoCD</w:t>
      </w:r>
      <w:proofErr w:type="spellEnd"/>
      <w:r w:rsidRPr="00F31280">
        <w:rPr>
          <w:rFonts w:ascii="Cambria" w:hAnsi="Cambria" w:cstheme="minorHAnsi"/>
        </w:rPr>
        <w:t>, integrating automated security scanning (</w:t>
      </w:r>
      <w:r w:rsidRPr="00F31280">
        <w:rPr>
          <w:rFonts w:ascii="Cambria" w:hAnsi="Cambria" w:cstheme="minorHAnsi"/>
          <w:b/>
        </w:rPr>
        <w:t>SonarQube</w:t>
      </w:r>
      <w:r w:rsidRPr="00F31280">
        <w:rPr>
          <w:rFonts w:ascii="Cambria" w:hAnsi="Cambria" w:cstheme="minorHAnsi"/>
        </w:rPr>
        <w:t xml:space="preserve">, </w:t>
      </w:r>
      <w:r w:rsidRPr="00F31280">
        <w:rPr>
          <w:rFonts w:ascii="Cambria" w:hAnsi="Cambria" w:cstheme="minorHAnsi"/>
          <w:b/>
        </w:rPr>
        <w:t>SAST/DAST</w:t>
      </w:r>
      <w:r w:rsidRPr="00F31280">
        <w:rPr>
          <w:rFonts w:ascii="Cambria" w:hAnsi="Cambria" w:cstheme="minorHAnsi"/>
        </w:rPr>
        <w:t xml:space="preserve">), </w:t>
      </w:r>
      <w:r w:rsidRPr="00F31280">
        <w:rPr>
          <w:rFonts w:ascii="Cambria" w:hAnsi="Cambria" w:cstheme="minorHAnsi"/>
          <w:b/>
        </w:rPr>
        <w:t>quality gates</w:t>
      </w:r>
      <w:r w:rsidRPr="00F31280">
        <w:rPr>
          <w:rFonts w:ascii="Cambria" w:hAnsi="Cambria" w:cstheme="minorHAnsi"/>
        </w:rPr>
        <w:t>, and comprehensive testing frameworks.</w:t>
      </w:r>
    </w:p>
    <w:p w14:paraId="5B1236C1"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proofErr w:type="gramStart"/>
      <w:r w:rsidRPr="00F31280">
        <w:rPr>
          <w:rFonts w:ascii="Cambria" w:hAnsi="Cambria" w:cstheme="minorHAnsi"/>
        </w:rPr>
        <w:t>Skilled</w:t>
      </w:r>
      <w:proofErr w:type="gramEnd"/>
      <w:r w:rsidRPr="00F31280">
        <w:rPr>
          <w:rFonts w:ascii="Cambria" w:hAnsi="Cambria" w:cstheme="minorHAnsi"/>
        </w:rPr>
        <w:t xml:space="preserve"> in establishing enterprise-grade </w:t>
      </w:r>
      <w:r w:rsidRPr="00F31280">
        <w:rPr>
          <w:rFonts w:ascii="Cambria" w:hAnsi="Cambria" w:cstheme="minorHAnsi"/>
          <w:b/>
        </w:rPr>
        <w:t>observability</w:t>
      </w:r>
      <w:r w:rsidRPr="00F31280">
        <w:rPr>
          <w:rFonts w:ascii="Cambria" w:hAnsi="Cambria" w:cstheme="minorHAnsi"/>
        </w:rPr>
        <w:t xml:space="preserve"> and </w:t>
      </w:r>
      <w:r w:rsidRPr="00F31280">
        <w:rPr>
          <w:rFonts w:ascii="Cambria" w:hAnsi="Cambria" w:cstheme="minorHAnsi"/>
          <w:b/>
        </w:rPr>
        <w:t>monitoring</w:t>
      </w:r>
      <w:r w:rsidRPr="00F31280">
        <w:rPr>
          <w:rFonts w:ascii="Cambria" w:hAnsi="Cambria" w:cstheme="minorHAnsi"/>
        </w:rPr>
        <w:t xml:space="preserve"> frameworks using </w:t>
      </w:r>
      <w:r w:rsidRPr="00F31280">
        <w:rPr>
          <w:rFonts w:ascii="Cambria" w:hAnsi="Cambria" w:cstheme="minorHAnsi"/>
          <w:b/>
        </w:rPr>
        <w:t>Prometheus</w:t>
      </w:r>
      <w:r w:rsidRPr="00F31280">
        <w:rPr>
          <w:rFonts w:ascii="Cambria" w:hAnsi="Cambria" w:cstheme="minorHAnsi"/>
        </w:rPr>
        <w:t xml:space="preserve">, </w:t>
      </w:r>
      <w:r w:rsidRPr="00F31280">
        <w:rPr>
          <w:rFonts w:ascii="Cambria" w:hAnsi="Cambria" w:cstheme="minorHAnsi"/>
          <w:b/>
        </w:rPr>
        <w:t>Grafana</w:t>
      </w:r>
      <w:r w:rsidRPr="00F31280">
        <w:rPr>
          <w:rFonts w:ascii="Cambria" w:hAnsi="Cambria" w:cstheme="minorHAnsi"/>
        </w:rPr>
        <w:t xml:space="preserve">, </w:t>
      </w:r>
      <w:r w:rsidRPr="00F31280">
        <w:rPr>
          <w:rFonts w:ascii="Cambria" w:hAnsi="Cambria" w:cstheme="minorHAnsi"/>
          <w:b/>
        </w:rPr>
        <w:t>ELK Stack</w:t>
      </w:r>
      <w:r w:rsidRPr="00F31280">
        <w:rPr>
          <w:rFonts w:ascii="Cambria" w:hAnsi="Cambria" w:cstheme="minorHAnsi"/>
        </w:rPr>
        <w:t xml:space="preserve">, </w:t>
      </w:r>
      <w:r w:rsidRPr="00F31280">
        <w:rPr>
          <w:rFonts w:ascii="Cambria" w:hAnsi="Cambria" w:cstheme="minorHAnsi"/>
          <w:b/>
        </w:rPr>
        <w:t>Splunk</w:t>
      </w:r>
      <w:r w:rsidRPr="00F31280">
        <w:rPr>
          <w:rFonts w:ascii="Cambria" w:hAnsi="Cambria" w:cstheme="minorHAnsi"/>
        </w:rPr>
        <w:t xml:space="preserve">, </w:t>
      </w:r>
      <w:r w:rsidRPr="00F31280">
        <w:rPr>
          <w:rFonts w:ascii="Cambria" w:hAnsi="Cambria" w:cstheme="minorHAnsi"/>
          <w:b/>
        </w:rPr>
        <w:t>CloudWatch</w:t>
      </w:r>
      <w:r w:rsidRPr="00F31280">
        <w:rPr>
          <w:rFonts w:ascii="Cambria" w:hAnsi="Cambria" w:cstheme="minorHAnsi"/>
        </w:rPr>
        <w:t xml:space="preserve">, </w:t>
      </w:r>
      <w:r w:rsidRPr="00F31280">
        <w:rPr>
          <w:rFonts w:ascii="Cambria" w:hAnsi="Cambria" w:cstheme="minorHAnsi"/>
          <w:b/>
        </w:rPr>
        <w:t>Datadog</w:t>
      </w:r>
      <w:r w:rsidRPr="00F31280">
        <w:rPr>
          <w:rFonts w:ascii="Cambria" w:hAnsi="Cambria" w:cstheme="minorHAnsi"/>
        </w:rPr>
        <w:t xml:space="preserve">, and </w:t>
      </w:r>
      <w:r w:rsidRPr="00F31280">
        <w:rPr>
          <w:rFonts w:ascii="Cambria" w:hAnsi="Cambria" w:cstheme="minorHAnsi"/>
          <w:b/>
        </w:rPr>
        <w:t>Nagios</w:t>
      </w:r>
      <w:r w:rsidRPr="00F31280">
        <w:rPr>
          <w:rFonts w:ascii="Cambria" w:hAnsi="Cambria" w:cstheme="minorHAnsi"/>
        </w:rPr>
        <w:t xml:space="preserve"> to track </w:t>
      </w:r>
      <w:r w:rsidRPr="00F31280">
        <w:rPr>
          <w:rFonts w:ascii="Cambria" w:hAnsi="Cambria" w:cstheme="minorHAnsi"/>
          <w:b/>
        </w:rPr>
        <w:t>Service Level Indicators (SLIs)</w:t>
      </w:r>
      <w:r w:rsidRPr="00F31280">
        <w:rPr>
          <w:rFonts w:ascii="Cambria" w:hAnsi="Cambria" w:cstheme="minorHAnsi"/>
        </w:rPr>
        <w:t xml:space="preserve">, </w:t>
      </w:r>
      <w:r w:rsidRPr="00F31280">
        <w:rPr>
          <w:rFonts w:ascii="Cambria" w:hAnsi="Cambria" w:cstheme="minorHAnsi"/>
          <w:b/>
        </w:rPr>
        <w:t>Service Level Objectives (SLOs)</w:t>
      </w:r>
      <w:r w:rsidRPr="00F31280">
        <w:rPr>
          <w:rFonts w:ascii="Cambria" w:hAnsi="Cambria" w:cstheme="minorHAnsi"/>
        </w:rPr>
        <w:t>, and system performance metrics.</w:t>
      </w:r>
    </w:p>
    <w:p w14:paraId="64CB64C6"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Advanced scripting and automation capabilities in </w:t>
      </w:r>
      <w:r w:rsidRPr="00F31280">
        <w:rPr>
          <w:rFonts w:ascii="Cambria" w:hAnsi="Cambria" w:cstheme="minorHAnsi"/>
          <w:b/>
        </w:rPr>
        <w:t>Python</w:t>
      </w:r>
      <w:r w:rsidRPr="00F31280">
        <w:rPr>
          <w:rFonts w:ascii="Cambria" w:hAnsi="Cambria" w:cstheme="minorHAnsi"/>
        </w:rPr>
        <w:t xml:space="preserve">, </w:t>
      </w:r>
      <w:r w:rsidRPr="00F31280">
        <w:rPr>
          <w:rFonts w:ascii="Cambria" w:hAnsi="Cambria" w:cstheme="minorHAnsi"/>
          <w:b/>
        </w:rPr>
        <w:t>Bash</w:t>
      </w:r>
      <w:r w:rsidRPr="00F31280">
        <w:rPr>
          <w:rFonts w:ascii="Cambria" w:hAnsi="Cambria" w:cstheme="minorHAnsi"/>
        </w:rPr>
        <w:t xml:space="preserve">, </w:t>
      </w:r>
      <w:r w:rsidRPr="00F31280">
        <w:rPr>
          <w:rFonts w:ascii="Cambria" w:hAnsi="Cambria" w:cstheme="minorHAnsi"/>
          <w:b/>
        </w:rPr>
        <w:t>Shell</w:t>
      </w:r>
      <w:r w:rsidRPr="00F31280">
        <w:rPr>
          <w:rFonts w:ascii="Cambria" w:hAnsi="Cambria" w:cstheme="minorHAnsi"/>
        </w:rPr>
        <w:t xml:space="preserve">, </w:t>
      </w:r>
      <w:r w:rsidRPr="00F31280">
        <w:rPr>
          <w:rFonts w:ascii="Cambria" w:hAnsi="Cambria" w:cstheme="minorHAnsi"/>
          <w:b/>
        </w:rPr>
        <w:t>PowerShell</w:t>
      </w:r>
      <w:r w:rsidRPr="00F31280">
        <w:rPr>
          <w:rFonts w:ascii="Cambria" w:hAnsi="Cambria" w:cstheme="minorHAnsi"/>
        </w:rPr>
        <w:t xml:space="preserve">, </w:t>
      </w:r>
      <w:r w:rsidRPr="00F31280">
        <w:rPr>
          <w:rFonts w:ascii="Cambria" w:hAnsi="Cambria" w:cstheme="minorHAnsi"/>
          <w:b/>
        </w:rPr>
        <w:t>Go</w:t>
      </w:r>
      <w:r w:rsidRPr="00F31280">
        <w:rPr>
          <w:rFonts w:ascii="Cambria" w:hAnsi="Cambria" w:cstheme="minorHAnsi"/>
        </w:rPr>
        <w:t xml:space="preserve">, </w:t>
      </w:r>
      <w:r w:rsidRPr="00F31280">
        <w:rPr>
          <w:rFonts w:ascii="Cambria" w:hAnsi="Cambria" w:cstheme="minorHAnsi"/>
          <w:b/>
        </w:rPr>
        <w:t>Ruby</w:t>
      </w:r>
      <w:r w:rsidRPr="00F31280">
        <w:rPr>
          <w:rFonts w:ascii="Cambria" w:hAnsi="Cambria" w:cstheme="minorHAnsi"/>
        </w:rPr>
        <w:t xml:space="preserve">, and </w:t>
      </w:r>
      <w:r w:rsidRPr="00F31280">
        <w:rPr>
          <w:rFonts w:ascii="Cambria" w:hAnsi="Cambria" w:cstheme="minorHAnsi"/>
          <w:b/>
        </w:rPr>
        <w:t>YAML</w:t>
      </w:r>
      <w:r w:rsidRPr="00F31280">
        <w:rPr>
          <w:rFonts w:ascii="Cambria" w:hAnsi="Cambria" w:cstheme="minorHAnsi"/>
        </w:rPr>
        <w:t xml:space="preserve"> for infrastructure automation, incident response automation, and operational efficiency improvements.</w:t>
      </w:r>
    </w:p>
    <w:p w14:paraId="69E5F7E3"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Demonstrated success in </w:t>
      </w:r>
      <w:r w:rsidRPr="00F31280">
        <w:rPr>
          <w:rFonts w:ascii="Cambria" w:hAnsi="Cambria" w:cstheme="minorHAnsi"/>
          <w:b/>
        </w:rPr>
        <w:t>large-scale cloud migrations</w:t>
      </w:r>
      <w:r w:rsidRPr="00F31280">
        <w:rPr>
          <w:rFonts w:ascii="Cambria" w:hAnsi="Cambria" w:cstheme="minorHAnsi"/>
        </w:rPr>
        <w:t xml:space="preserve">, </w:t>
      </w:r>
      <w:r w:rsidRPr="00F31280">
        <w:rPr>
          <w:rFonts w:ascii="Cambria" w:hAnsi="Cambria" w:cstheme="minorHAnsi"/>
          <w:b/>
        </w:rPr>
        <w:t>multi-region disaster recovery</w:t>
      </w:r>
      <w:r w:rsidRPr="00F31280">
        <w:rPr>
          <w:rFonts w:ascii="Cambria" w:hAnsi="Cambria" w:cstheme="minorHAnsi"/>
        </w:rPr>
        <w:t xml:space="preserve"> implementations, and </w:t>
      </w:r>
      <w:r w:rsidRPr="00F31280">
        <w:rPr>
          <w:rFonts w:ascii="Cambria" w:hAnsi="Cambria" w:cstheme="minorHAnsi"/>
          <w:b/>
        </w:rPr>
        <w:t>capacity planning</w:t>
      </w:r>
      <w:r w:rsidRPr="00F31280">
        <w:rPr>
          <w:rFonts w:ascii="Cambria" w:hAnsi="Cambria" w:cstheme="minorHAnsi"/>
        </w:rPr>
        <w:t xml:space="preserve"> initiatives, resulting in 20-30% </w:t>
      </w:r>
      <w:r w:rsidRPr="00F31280">
        <w:rPr>
          <w:rFonts w:ascii="Cambria" w:hAnsi="Cambria" w:cstheme="minorHAnsi"/>
          <w:b/>
        </w:rPr>
        <w:t>infrastructure cost reductions</w:t>
      </w:r>
      <w:r w:rsidRPr="00F31280">
        <w:rPr>
          <w:rFonts w:ascii="Cambria" w:hAnsi="Cambria" w:cstheme="minorHAnsi"/>
        </w:rPr>
        <w:t xml:space="preserve"> while maintaining system performance.</w:t>
      </w:r>
    </w:p>
    <w:p w14:paraId="3663B840"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Expert in implementing comprehensive </w:t>
      </w:r>
      <w:r w:rsidRPr="00F31280">
        <w:rPr>
          <w:rFonts w:ascii="Cambria" w:hAnsi="Cambria" w:cstheme="minorHAnsi"/>
          <w:b/>
        </w:rPr>
        <w:t>security best practices</w:t>
      </w:r>
      <w:r w:rsidRPr="00F31280">
        <w:rPr>
          <w:rFonts w:ascii="Cambria" w:hAnsi="Cambria" w:cstheme="minorHAnsi"/>
        </w:rPr>
        <w:t xml:space="preserve"> including </w:t>
      </w:r>
      <w:r w:rsidRPr="00F31280">
        <w:rPr>
          <w:rFonts w:ascii="Cambria" w:hAnsi="Cambria" w:cstheme="minorHAnsi"/>
          <w:b/>
        </w:rPr>
        <w:t>IAM</w:t>
      </w:r>
      <w:r w:rsidRPr="00F31280">
        <w:rPr>
          <w:rFonts w:ascii="Cambria" w:hAnsi="Cambria" w:cstheme="minorHAnsi"/>
        </w:rPr>
        <w:t xml:space="preserve">, </w:t>
      </w:r>
      <w:r w:rsidRPr="00F31280">
        <w:rPr>
          <w:rFonts w:ascii="Cambria" w:hAnsi="Cambria" w:cstheme="minorHAnsi"/>
          <w:b/>
        </w:rPr>
        <w:t>RBAC</w:t>
      </w:r>
      <w:r w:rsidRPr="00F31280">
        <w:rPr>
          <w:rFonts w:ascii="Cambria" w:hAnsi="Cambria" w:cstheme="minorHAnsi"/>
        </w:rPr>
        <w:t xml:space="preserve">, </w:t>
      </w:r>
      <w:r w:rsidRPr="00F31280">
        <w:rPr>
          <w:rFonts w:ascii="Cambria" w:hAnsi="Cambria" w:cstheme="minorHAnsi"/>
          <w:b/>
        </w:rPr>
        <w:t>SSO</w:t>
      </w:r>
      <w:r w:rsidRPr="00F31280">
        <w:rPr>
          <w:rFonts w:ascii="Cambria" w:hAnsi="Cambria" w:cstheme="minorHAnsi"/>
        </w:rPr>
        <w:t>, encryption standards, and compliance frameworks (</w:t>
      </w:r>
      <w:r w:rsidRPr="00F31280">
        <w:rPr>
          <w:rFonts w:ascii="Cambria" w:hAnsi="Cambria" w:cstheme="minorHAnsi"/>
          <w:b/>
        </w:rPr>
        <w:t>SOC2, HIPAA</w:t>
      </w:r>
      <w:r w:rsidRPr="00F31280">
        <w:rPr>
          <w:rFonts w:ascii="Cambria" w:hAnsi="Cambria" w:cstheme="minorHAnsi"/>
        </w:rPr>
        <w:t xml:space="preserve">) using </w:t>
      </w:r>
      <w:proofErr w:type="spellStart"/>
      <w:r w:rsidRPr="00F31280">
        <w:rPr>
          <w:rFonts w:ascii="Cambria" w:hAnsi="Cambria" w:cstheme="minorHAnsi"/>
          <w:b/>
        </w:rPr>
        <w:t>GuardDuty</w:t>
      </w:r>
      <w:proofErr w:type="spellEnd"/>
      <w:r w:rsidRPr="00F31280">
        <w:rPr>
          <w:rFonts w:ascii="Cambria" w:hAnsi="Cambria" w:cstheme="minorHAnsi"/>
        </w:rPr>
        <w:t xml:space="preserve">, </w:t>
      </w:r>
      <w:r w:rsidRPr="00F31280">
        <w:rPr>
          <w:rFonts w:ascii="Cambria" w:hAnsi="Cambria" w:cstheme="minorHAnsi"/>
          <w:b/>
        </w:rPr>
        <w:t>CloudTrail</w:t>
      </w:r>
      <w:r w:rsidRPr="00F31280">
        <w:rPr>
          <w:rFonts w:ascii="Cambria" w:hAnsi="Cambria" w:cstheme="minorHAnsi"/>
        </w:rPr>
        <w:t xml:space="preserve">, </w:t>
      </w:r>
      <w:r w:rsidRPr="00F31280">
        <w:rPr>
          <w:rFonts w:ascii="Cambria" w:hAnsi="Cambria" w:cstheme="minorHAnsi"/>
          <w:b/>
        </w:rPr>
        <w:t>AWS Config</w:t>
      </w:r>
      <w:r w:rsidRPr="00F31280">
        <w:rPr>
          <w:rFonts w:ascii="Cambria" w:hAnsi="Cambria" w:cstheme="minorHAnsi"/>
        </w:rPr>
        <w:t xml:space="preserve">, and </w:t>
      </w:r>
      <w:r w:rsidRPr="00F31280">
        <w:rPr>
          <w:rFonts w:ascii="Cambria" w:hAnsi="Cambria" w:cstheme="minorHAnsi"/>
          <w:b/>
        </w:rPr>
        <w:t>Security Hub</w:t>
      </w:r>
      <w:r w:rsidRPr="00F31280">
        <w:rPr>
          <w:rFonts w:ascii="Cambria" w:hAnsi="Cambria" w:cstheme="minorHAnsi"/>
        </w:rPr>
        <w:t>.</w:t>
      </w:r>
    </w:p>
    <w:p w14:paraId="2AA04199"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Experience architecting and deploying </w:t>
      </w:r>
      <w:r w:rsidRPr="00F31280">
        <w:rPr>
          <w:rFonts w:ascii="Cambria" w:hAnsi="Cambria" w:cstheme="minorHAnsi"/>
          <w:b/>
        </w:rPr>
        <w:t>multi-tier cloud-native applications</w:t>
      </w:r>
      <w:r w:rsidRPr="00F31280">
        <w:rPr>
          <w:rFonts w:ascii="Cambria" w:hAnsi="Cambria" w:cstheme="minorHAnsi"/>
        </w:rPr>
        <w:t xml:space="preserve"> using </w:t>
      </w:r>
      <w:r w:rsidRPr="00F31280">
        <w:rPr>
          <w:rFonts w:ascii="Cambria" w:hAnsi="Cambria" w:cstheme="minorHAnsi"/>
          <w:b/>
        </w:rPr>
        <w:t>React.js</w:t>
      </w:r>
      <w:r w:rsidRPr="00F31280">
        <w:rPr>
          <w:rFonts w:ascii="Cambria" w:hAnsi="Cambria" w:cstheme="minorHAnsi"/>
        </w:rPr>
        <w:t xml:space="preserve">, </w:t>
      </w:r>
      <w:r w:rsidRPr="00F31280">
        <w:rPr>
          <w:rFonts w:ascii="Cambria" w:hAnsi="Cambria" w:cstheme="minorHAnsi"/>
          <w:b/>
        </w:rPr>
        <w:t>Node.js</w:t>
      </w:r>
      <w:r w:rsidRPr="00F31280">
        <w:rPr>
          <w:rFonts w:ascii="Cambria" w:hAnsi="Cambria" w:cstheme="minorHAnsi"/>
        </w:rPr>
        <w:t xml:space="preserve">, </w:t>
      </w:r>
      <w:r w:rsidRPr="00F31280">
        <w:rPr>
          <w:rFonts w:ascii="Cambria" w:hAnsi="Cambria" w:cstheme="minorHAnsi"/>
          <w:b/>
        </w:rPr>
        <w:t>Java</w:t>
      </w:r>
      <w:r w:rsidRPr="00F31280">
        <w:rPr>
          <w:rFonts w:ascii="Cambria" w:hAnsi="Cambria" w:cstheme="minorHAnsi"/>
        </w:rPr>
        <w:t xml:space="preserve">, and </w:t>
      </w:r>
      <w:r w:rsidRPr="00F31280">
        <w:rPr>
          <w:rFonts w:ascii="Cambria" w:hAnsi="Cambria" w:cstheme="minorHAnsi"/>
          <w:b/>
        </w:rPr>
        <w:t>Spring Boot</w:t>
      </w:r>
      <w:r w:rsidRPr="00F31280">
        <w:rPr>
          <w:rFonts w:ascii="Cambria" w:hAnsi="Cambria" w:cstheme="minorHAnsi"/>
        </w:rPr>
        <w:t xml:space="preserve">, fully integrated with </w:t>
      </w:r>
      <w:r w:rsidRPr="00F31280">
        <w:rPr>
          <w:rFonts w:ascii="Cambria" w:hAnsi="Cambria" w:cstheme="minorHAnsi"/>
          <w:b/>
        </w:rPr>
        <w:t>AWS-native services</w:t>
      </w:r>
      <w:r w:rsidRPr="00F31280">
        <w:rPr>
          <w:rFonts w:ascii="Cambria" w:hAnsi="Cambria" w:cstheme="minorHAnsi"/>
        </w:rPr>
        <w:t xml:space="preserve"> within a microservices architecture.</w:t>
      </w:r>
    </w:p>
    <w:p w14:paraId="610155F5"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Strong technical leadership experience mentoring cross-functional engineering teams, driving </w:t>
      </w:r>
      <w:proofErr w:type="spellStart"/>
      <w:r w:rsidRPr="00F31280">
        <w:rPr>
          <w:rFonts w:ascii="Cambria" w:hAnsi="Cambria" w:cstheme="minorHAnsi"/>
          <w:b/>
        </w:rPr>
        <w:t>GitOps</w:t>
      </w:r>
      <w:proofErr w:type="spellEnd"/>
      <w:r w:rsidRPr="00F31280">
        <w:rPr>
          <w:rFonts w:ascii="Cambria" w:hAnsi="Cambria" w:cstheme="minorHAnsi"/>
        </w:rPr>
        <w:t xml:space="preserve"> workflows, fostering </w:t>
      </w:r>
      <w:r w:rsidRPr="00F31280">
        <w:rPr>
          <w:rFonts w:ascii="Cambria" w:hAnsi="Cambria" w:cstheme="minorHAnsi"/>
          <w:b/>
        </w:rPr>
        <w:t>SRE culture</w:t>
      </w:r>
      <w:r w:rsidRPr="00F31280">
        <w:rPr>
          <w:rFonts w:ascii="Cambria" w:hAnsi="Cambria" w:cstheme="minorHAnsi"/>
        </w:rPr>
        <w:t>, and cultivating reliability engineering excellence.</w:t>
      </w:r>
    </w:p>
    <w:p w14:paraId="0B4B8DDF" w14:textId="77777777" w:rsidR="00F31280" w:rsidRPr="00F31280" w:rsidRDefault="00F31280" w:rsidP="00F31280">
      <w:pPr>
        <w:pStyle w:val="NormalWeb"/>
        <w:numPr>
          <w:ilvl w:val="0"/>
          <w:numId w:val="29"/>
        </w:numPr>
        <w:shd w:val="clear" w:color="auto" w:fill="FFFFFF" w:themeFill="background1"/>
        <w:spacing w:after="0"/>
        <w:rPr>
          <w:rFonts w:ascii="Cambria" w:hAnsi="Cambria" w:cstheme="minorHAnsi"/>
        </w:rPr>
      </w:pPr>
      <w:r w:rsidRPr="00F31280">
        <w:rPr>
          <w:rFonts w:ascii="Cambria" w:hAnsi="Cambria" w:cstheme="minorHAnsi"/>
        </w:rPr>
        <w:t xml:space="preserve">Adept at collaborating with development, QA, security, and infrastructure teams following </w:t>
      </w:r>
      <w:r w:rsidRPr="00F31280">
        <w:rPr>
          <w:rFonts w:ascii="Cambria" w:hAnsi="Cambria" w:cstheme="minorHAnsi"/>
          <w:b/>
        </w:rPr>
        <w:t>Agile/Scrum</w:t>
      </w:r>
      <w:r w:rsidRPr="00F31280">
        <w:rPr>
          <w:rFonts w:ascii="Cambria" w:hAnsi="Cambria" w:cstheme="minorHAnsi"/>
        </w:rPr>
        <w:t xml:space="preserve"> methodologies and </w:t>
      </w:r>
      <w:r w:rsidRPr="00F31280">
        <w:rPr>
          <w:rFonts w:ascii="Cambria" w:hAnsi="Cambria" w:cstheme="minorHAnsi"/>
          <w:b/>
        </w:rPr>
        <w:t>ITIL</w:t>
      </w:r>
      <w:r w:rsidRPr="00F31280">
        <w:rPr>
          <w:rFonts w:ascii="Cambria" w:hAnsi="Cambria" w:cstheme="minorHAnsi"/>
        </w:rPr>
        <w:t xml:space="preserve">-aligned processes for </w:t>
      </w:r>
      <w:r w:rsidRPr="00F31280">
        <w:rPr>
          <w:rFonts w:ascii="Cambria" w:hAnsi="Cambria" w:cstheme="minorHAnsi"/>
          <w:b/>
        </w:rPr>
        <w:t>Change Management</w:t>
      </w:r>
      <w:r w:rsidRPr="00F31280">
        <w:rPr>
          <w:rFonts w:ascii="Cambria" w:hAnsi="Cambria" w:cstheme="minorHAnsi"/>
        </w:rPr>
        <w:t xml:space="preserve">, </w:t>
      </w:r>
      <w:r w:rsidRPr="00F31280">
        <w:rPr>
          <w:rFonts w:ascii="Cambria" w:hAnsi="Cambria" w:cstheme="minorHAnsi"/>
          <w:b/>
        </w:rPr>
        <w:t>Incident Management</w:t>
      </w:r>
      <w:r w:rsidRPr="00F31280">
        <w:rPr>
          <w:rFonts w:ascii="Cambria" w:hAnsi="Cambria" w:cstheme="minorHAnsi"/>
        </w:rPr>
        <w:t xml:space="preserve">, </w:t>
      </w:r>
      <w:r w:rsidRPr="00F31280">
        <w:rPr>
          <w:rFonts w:ascii="Cambria" w:hAnsi="Cambria" w:cstheme="minorHAnsi"/>
          <w:b/>
        </w:rPr>
        <w:t>Problem Management</w:t>
      </w:r>
      <w:r w:rsidRPr="00F31280">
        <w:rPr>
          <w:rFonts w:ascii="Cambria" w:hAnsi="Cambria" w:cstheme="minorHAnsi"/>
        </w:rPr>
        <w:t xml:space="preserve">, and </w:t>
      </w:r>
      <w:r w:rsidRPr="00F31280">
        <w:rPr>
          <w:rFonts w:ascii="Cambria" w:hAnsi="Cambria" w:cstheme="minorHAnsi"/>
          <w:b/>
        </w:rPr>
        <w:t>Release Management</w:t>
      </w:r>
      <w:r w:rsidRPr="00F31280">
        <w:rPr>
          <w:rFonts w:ascii="Cambria" w:hAnsi="Cambria" w:cstheme="minorHAnsi"/>
        </w:rPr>
        <w:t xml:space="preserve"> using </w:t>
      </w:r>
      <w:r w:rsidRPr="00F31280">
        <w:rPr>
          <w:rFonts w:ascii="Cambria" w:hAnsi="Cambria" w:cstheme="minorHAnsi"/>
          <w:b/>
        </w:rPr>
        <w:t>ServiceNow</w:t>
      </w:r>
      <w:r w:rsidRPr="00F31280">
        <w:rPr>
          <w:rFonts w:ascii="Cambria" w:hAnsi="Cambria" w:cstheme="minorHAnsi"/>
        </w:rPr>
        <w:t xml:space="preserve">, </w:t>
      </w:r>
      <w:r w:rsidRPr="00F31280">
        <w:rPr>
          <w:rFonts w:ascii="Cambria" w:hAnsi="Cambria" w:cstheme="minorHAnsi"/>
          <w:b/>
        </w:rPr>
        <w:t>JIRA</w:t>
      </w:r>
      <w:r w:rsidRPr="00F31280">
        <w:rPr>
          <w:rFonts w:ascii="Cambria" w:hAnsi="Cambria" w:cstheme="minorHAnsi"/>
        </w:rPr>
        <w:t xml:space="preserve">, and </w:t>
      </w:r>
      <w:r w:rsidRPr="00F31280">
        <w:rPr>
          <w:rFonts w:ascii="Cambria" w:hAnsi="Cambria" w:cstheme="minorHAnsi"/>
          <w:b/>
        </w:rPr>
        <w:t>HPSM</w:t>
      </w:r>
      <w:r w:rsidRPr="00F31280">
        <w:rPr>
          <w:rFonts w:ascii="Cambria" w:hAnsi="Cambria" w:cstheme="minorHAnsi"/>
        </w:rPr>
        <w:t>.</w:t>
      </w:r>
    </w:p>
    <w:p w14:paraId="154C35E4" w14:textId="77777777" w:rsidR="00233846" w:rsidRDefault="00233846" w:rsidP="003E2CBD">
      <w:pPr>
        <w:pStyle w:val="NormalWeb"/>
        <w:shd w:val="clear" w:color="auto" w:fill="FFFFFF" w:themeFill="background1"/>
        <w:spacing w:before="0" w:beforeAutospacing="0" w:after="0" w:afterAutospacing="0"/>
        <w:rPr>
          <w:rFonts w:ascii="Cambria" w:hAnsi="Cambria" w:cstheme="minorHAnsi"/>
          <w:sz w:val="22"/>
          <w:szCs w:val="22"/>
        </w:rPr>
      </w:pPr>
    </w:p>
    <w:p w14:paraId="783BD15D" w14:textId="12BD42FE" w:rsidR="00E20AB5" w:rsidRDefault="00E20AB5" w:rsidP="003E2CBD">
      <w:pPr>
        <w:pStyle w:val="NormalWeb"/>
        <w:shd w:val="clear" w:color="auto" w:fill="FFFFFF" w:themeFill="background1"/>
        <w:spacing w:before="0" w:beforeAutospacing="0" w:after="0" w:afterAutospacing="0"/>
        <w:rPr>
          <w:rFonts w:ascii="Cambria" w:hAnsi="Cambria" w:cstheme="minorHAnsi"/>
          <w:b/>
          <w:bCs/>
          <w:sz w:val="22"/>
          <w:szCs w:val="22"/>
          <w:u w:val="single"/>
        </w:rPr>
      </w:pPr>
      <w:r w:rsidRPr="00E20AB5">
        <w:rPr>
          <w:rFonts w:ascii="Cambria" w:hAnsi="Cambria" w:cstheme="minorHAnsi"/>
          <w:b/>
          <w:bCs/>
          <w:sz w:val="22"/>
          <w:szCs w:val="22"/>
          <w:u w:val="single"/>
        </w:rPr>
        <w:t>EDUCATION:</w:t>
      </w:r>
    </w:p>
    <w:p w14:paraId="34D0B58F" w14:textId="4ECF45C2" w:rsidR="00E20AB5" w:rsidRPr="00E20AB5" w:rsidRDefault="00E20AB5" w:rsidP="003E2CBD">
      <w:pPr>
        <w:pStyle w:val="NormalWeb"/>
        <w:numPr>
          <w:ilvl w:val="0"/>
          <w:numId w:val="1"/>
        </w:numPr>
        <w:shd w:val="clear" w:color="auto" w:fill="FFFFFF" w:themeFill="background1"/>
        <w:spacing w:before="0" w:beforeAutospacing="0" w:after="0" w:afterAutospacing="0"/>
        <w:rPr>
          <w:rFonts w:ascii="Cambria" w:hAnsi="Cambria" w:cstheme="minorHAnsi"/>
          <w:b/>
          <w:bCs/>
          <w:sz w:val="22"/>
          <w:szCs w:val="22"/>
          <w:u w:val="single"/>
        </w:rPr>
      </w:pPr>
      <w:proofErr w:type="gramStart"/>
      <w:r>
        <w:rPr>
          <w:rFonts w:ascii="Cambria" w:hAnsi="Cambria" w:cstheme="minorHAnsi"/>
          <w:sz w:val="22"/>
          <w:szCs w:val="22"/>
        </w:rPr>
        <w:t>Masters in Management Information Systems</w:t>
      </w:r>
      <w:proofErr w:type="gramEnd"/>
      <w:r>
        <w:rPr>
          <w:rFonts w:ascii="Cambria" w:hAnsi="Cambria" w:cstheme="minorHAnsi"/>
          <w:sz w:val="22"/>
          <w:szCs w:val="22"/>
        </w:rPr>
        <w:t xml:space="preserve">                                                                       </w:t>
      </w:r>
      <w:r w:rsidRPr="00E20AB5">
        <w:rPr>
          <w:rFonts w:ascii="Cambria" w:hAnsi="Cambria" w:cstheme="minorHAnsi"/>
          <w:b/>
          <w:bCs/>
          <w:sz w:val="22"/>
          <w:szCs w:val="22"/>
        </w:rPr>
        <w:t>Aug 2012-Dec 2013</w:t>
      </w:r>
    </w:p>
    <w:p w14:paraId="13B961B9" w14:textId="7D942CCE" w:rsidR="00E20AB5" w:rsidRPr="00E20AB5" w:rsidRDefault="00E20AB5" w:rsidP="003E2CBD">
      <w:pPr>
        <w:pStyle w:val="NormalWeb"/>
        <w:numPr>
          <w:ilvl w:val="0"/>
          <w:numId w:val="1"/>
        </w:numPr>
        <w:shd w:val="clear" w:color="auto" w:fill="FFFFFF" w:themeFill="background1"/>
        <w:spacing w:before="0" w:beforeAutospacing="0" w:after="0" w:afterAutospacing="0"/>
        <w:rPr>
          <w:rFonts w:ascii="Cambria" w:hAnsi="Cambria" w:cstheme="minorHAnsi"/>
          <w:b/>
          <w:bCs/>
          <w:sz w:val="22"/>
          <w:szCs w:val="22"/>
          <w:u w:val="single"/>
        </w:rPr>
      </w:pPr>
      <w:proofErr w:type="gramStart"/>
      <w:r>
        <w:rPr>
          <w:rFonts w:ascii="Cambria" w:hAnsi="Cambria" w:cstheme="minorHAnsi"/>
          <w:sz w:val="22"/>
          <w:szCs w:val="22"/>
        </w:rPr>
        <w:t>Bachelors in Mechanical Engineering</w:t>
      </w:r>
      <w:proofErr w:type="gramEnd"/>
      <w:r>
        <w:rPr>
          <w:rFonts w:ascii="Cambria" w:hAnsi="Cambria" w:cstheme="minorHAnsi"/>
          <w:sz w:val="22"/>
          <w:szCs w:val="22"/>
        </w:rPr>
        <w:t xml:space="preserve">                                                                                        </w:t>
      </w:r>
      <w:r w:rsidRPr="00E20AB5">
        <w:rPr>
          <w:rFonts w:ascii="Cambria" w:hAnsi="Cambria" w:cstheme="minorHAnsi"/>
          <w:b/>
          <w:bCs/>
          <w:sz w:val="22"/>
          <w:szCs w:val="22"/>
        </w:rPr>
        <w:t>June 2012</w:t>
      </w:r>
    </w:p>
    <w:p w14:paraId="37A2672C" w14:textId="1FFD7FEB" w:rsidR="002A4E3D" w:rsidRPr="00AA6C22" w:rsidRDefault="00025E7B" w:rsidP="003E2CBD">
      <w:pPr>
        <w:pStyle w:val="NoSpacing"/>
        <w:numPr>
          <w:ilvl w:val="0"/>
          <w:numId w:val="1"/>
        </w:numPr>
        <w:rPr>
          <w:rFonts w:ascii="Cambria" w:hAnsi="Cambria" w:cstheme="minorHAnsi"/>
          <w:color w:val="FFFFFF"/>
        </w:rPr>
      </w:pPr>
      <w:r w:rsidRPr="009921FE">
        <w:rPr>
          <w:rStyle w:val="Strong"/>
          <w:rFonts w:ascii="Cambria" w:hAnsi="Cambria" w:cstheme="minorHAnsi"/>
          <w:color w:val="FFFFFF"/>
        </w:rPr>
        <w:t>Database &amp; Storage</w:t>
      </w:r>
      <w:r w:rsidRPr="009921FE">
        <w:rPr>
          <w:rFonts w:ascii="Cambria" w:hAnsi="Cambria" w:cstheme="minorHAnsi"/>
          <w:color w:val="FFFFFF"/>
        </w:rPr>
        <w:t>: Proficient in managing cloud databases and storage: </w:t>
      </w:r>
      <w:r w:rsidRPr="009921FE">
        <w:rPr>
          <w:rStyle w:val="Strong"/>
          <w:rFonts w:ascii="Cambria" w:hAnsi="Cambria" w:cstheme="minorHAnsi"/>
          <w:color w:val="FFFFFF"/>
        </w:rPr>
        <w:t>Azure SQL</w:t>
      </w:r>
      <w:r w:rsidRPr="00AA6C22">
        <w:rPr>
          <w:rFonts w:ascii="Cambria" w:hAnsi="Cambria" w:cstheme="minorHAnsi"/>
          <w:color w:val="FFFFFF"/>
        </w:rPr>
        <w:t>, </w:t>
      </w:r>
      <w:r w:rsidRPr="00AA6C22">
        <w:rPr>
          <w:rStyle w:val="Strong"/>
          <w:rFonts w:ascii="Cambria" w:hAnsi="Cambria" w:cstheme="minorHAnsi"/>
          <w:color w:val="FFFFFF"/>
        </w:rPr>
        <w:t>Cosmos DB</w:t>
      </w:r>
      <w:r w:rsidRPr="00AA6C22">
        <w:rPr>
          <w:rFonts w:ascii="Cambria" w:hAnsi="Cambria" w:cstheme="minorHAnsi"/>
          <w:color w:val="FFFFFF"/>
        </w:rPr>
        <w:t>, </w:t>
      </w:r>
      <w:r w:rsidRPr="00AA6C22">
        <w:rPr>
          <w:rStyle w:val="Strong"/>
          <w:rFonts w:ascii="Cambria" w:hAnsi="Cambria" w:cstheme="minorHAnsi"/>
          <w:color w:val="FFFFFF"/>
        </w:rPr>
        <w:t>AWS RDS</w:t>
      </w:r>
      <w:r w:rsidRPr="00AA6C22">
        <w:rPr>
          <w:rFonts w:ascii="Cambria" w:hAnsi="Cambria" w:cstheme="minorHAnsi"/>
          <w:color w:val="FFFFFF"/>
        </w:rPr>
        <w:t>, </w:t>
      </w:r>
      <w:r w:rsidRPr="00AA6C22">
        <w:rPr>
          <w:rStyle w:val="Strong"/>
          <w:rFonts w:ascii="Cambria" w:hAnsi="Cambria" w:cstheme="minorHAnsi"/>
          <w:color w:val="FFFFFF"/>
        </w:rPr>
        <w:t>Data Lake</w:t>
      </w:r>
      <w:r w:rsidRPr="00AA6C22">
        <w:rPr>
          <w:rFonts w:ascii="Cambria" w:hAnsi="Cambria" w:cstheme="minorHAnsi"/>
          <w:color w:val="FFFFFF"/>
        </w:rPr>
        <w:t>, </w:t>
      </w:r>
      <w:r w:rsidRPr="00AA6C22">
        <w:rPr>
          <w:rStyle w:val="Strong"/>
          <w:rFonts w:ascii="Cambria" w:hAnsi="Cambria" w:cstheme="minorHAnsi"/>
          <w:color w:val="FFFFFF"/>
        </w:rPr>
        <w:t>Blob Storage</w:t>
      </w:r>
      <w:r w:rsidRPr="00AA6C22">
        <w:rPr>
          <w:rFonts w:ascii="Cambria" w:hAnsi="Cambria" w:cstheme="minorHAnsi"/>
          <w:color w:val="FFFFFF"/>
        </w:rPr>
        <w:t>, </w:t>
      </w:r>
      <w:r w:rsidRPr="00AA6C22">
        <w:rPr>
          <w:rStyle w:val="Strong"/>
          <w:rFonts w:ascii="Cambria" w:hAnsi="Cambria" w:cstheme="minorHAnsi"/>
          <w:color w:val="FFFFFF"/>
        </w:rPr>
        <w:t>S3</w:t>
      </w:r>
      <w:r w:rsidRPr="00AA6C22">
        <w:rPr>
          <w:rFonts w:ascii="Cambria" w:hAnsi="Cambria" w:cstheme="minorHAnsi"/>
          <w:color w:val="FFFFFF"/>
        </w:rPr>
        <w:t>, and </w:t>
      </w:r>
      <w:r w:rsidRPr="00AA6C22">
        <w:rPr>
          <w:rStyle w:val="Strong"/>
          <w:rFonts w:ascii="Cambria" w:hAnsi="Cambria" w:cstheme="minorHAnsi"/>
          <w:color w:val="FFFFFF"/>
        </w:rPr>
        <w:t>GCP Cloud SQL</w:t>
      </w:r>
      <w:r w:rsidRPr="00AA6C22">
        <w:rPr>
          <w:rFonts w:ascii="Cambria" w:hAnsi="Cambria" w:cstheme="minorHAnsi"/>
          <w:color w:val="FFFFFF"/>
        </w:rPr>
        <w:t>.</w:t>
      </w:r>
    </w:p>
    <w:p w14:paraId="6C5CDB79" w14:textId="77777777" w:rsidR="002A4E3D" w:rsidRPr="00AA6C22" w:rsidRDefault="002A4E3D" w:rsidP="003E2CBD">
      <w:pPr>
        <w:pStyle w:val="NoSpacing"/>
        <w:rPr>
          <w:rFonts w:ascii="Cambria" w:hAnsi="Cambria" w:cstheme="minorHAnsi"/>
          <w:b/>
        </w:rPr>
      </w:pPr>
      <w:r w:rsidRPr="00AA6C22">
        <w:rPr>
          <w:rFonts w:ascii="Cambria" w:hAnsi="Cambria" w:cstheme="minorHAnsi"/>
          <w:b/>
        </w:rPr>
        <w:lastRenderedPageBreak/>
        <w:t xml:space="preserve">TECHNICAL </w:t>
      </w:r>
      <w:r w:rsidR="009A7E0D" w:rsidRPr="00AA6C22">
        <w:rPr>
          <w:rFonts w:ascii="Cambria" w:hAnsi="Cambria" w:cstheme="minorHAnsi"/>
          <w:b/>
        </w:rPr>
        <w:t>SKILLS</w:t>
      </w:r>
    </w:p>
    <w:p w14:paraId="415C9EA7" w14:textId="77777777" w:rsidR="002A4E3D" w:rsidRPr="00AA6C22" w:rsidRDefault="002A4E3D" w:rsidP="003E2CBD">
      <w:pPr>
        <w:pStyle w:val="NoSpacing"/>
        <w:rPr>
          <w:rFonts w:ascii="Cambria" w:hAnsi="Cambria" w:cstheme="minorHAnsi"/>
          <w:b/>
        </w:rPr>
      </w:pPr>
    </w:p>
    <w:tbl>
      <w:tblPr>
        <w:tblW w:w="0" w:type="auto"/>
        <w:tblCellSpacing w:w="15" w:type="dxa"/>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CellMar>
          <w:top w:w="15" w:type="dxa"/>
          <w:left w:w="15" w:type="dxa"/>
          <w:bottom w:w="15" w:type="dxa"/>
          <w:right w:w="15" w:type="dxa"/>
        </w:tblCellMar>
        <w:tblLook w:val="04A0" w:firstRow="1" w:lastRow="0" w:firstColumn="1" w:lastColumn="0" w:noHBand="0" w:noVBand="1"/>
      </w:tblPr>
      <w:tblGrid>
        <w:gridCol w:w="3259"/>
        <w:gridCol w:w="7531"/>
      </w:tblGrid>
      <w:tr w:rsidR="003D2F9E" w:rsidRPr="00AA6C22" w14:paraId="6AC3E216" w14:textId="77777777" w:rsidTr="003D2F9E">
        <w:trPr>
          <w:tblCellSpacing w:w="15" w:type="dxa"/>
        </w:trPr>
        <w:tc>
          <w:tcPr>
            <w:tcW w:w="3216" w:type="dxa"/>
            <w:vAlign w:val="center"/>
            <w:hideMark/>
          </w:tcPr>
          <w:p w14:paraId="3E280A7B"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Cloud Platforms</w:t>
            </w:r>
          </w:p>
        </w:tc>
        <w:tc>
          <w:tcPr>
            <w:tcW w:w="7494" w:type="dxa"/>
            <w:vAlign w:val="center"/>
            <w:hideMark/>
          </w:tcPr>
          <w:p w14:paraId="2126DB9D"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 xml:space="preserve">AWS (EC2, S3, VPC, IAM, CloudFormation, Snowball, CloudTrail, </w:t>
            </w:r>
            <w:proofErr w:type="spellStart"/>
            <w:r w:rsidRPr="00AA6C22">
              <w:rPr>
                <w:rFonts w:ascii="Cambria" w:hAnsi="Cambria" w:cstheme="minorHAnsi"/>
                <w:bCs/>
                <w:lang w:val="en-IN"/>
              </w:rPr>
              <w:t>GuardDuty</w:t>
            </w:r>
            <w:proofErr w:type="spellEnd"/>
            <w:r w:rsidRPr="00AA6C22">
              <w:rPr>
                <w:rFonts w:ascii="Cambria" w:hAnsi="Cambria" w:cstheme="minorHAnsi"/>
                <w:bCs/>
                <w:lang w:val="en-IN"/>
              </w:rPr>
              <w:t xml:space="preserve">, Config), Azure (ARM, </w:t>
            </w:r>
            <w:proofErr w:type="spellStart"/>
            <w:r w:rsidRPr="00AA6C22">
              <w:rPr>
                <w:rFonts w:ascii="Cambria" w:hAnsi="Cambria" w:cstheme="minorHAnsi"/>
                <w:bCs/>
                <w:lang w:val="en-IN"/>
              </w:rPr>
              <w:t>VNets</w:t>
            </w:r>
            <w:proofErr w:type="spellEnd"/>
            <w:r w:rsidRPr="00AA6C22">
              <w:rPr>
                <w:rFonts w:ascii="Cambria" w:hAnsi="Cambria" w:cstheme="minorHAnsi"/>
                <w:bCs/>
                <w:lang w:val="en-IN"/>
              </w:rPr>
              <w:t>, Blob, Cosmos DB, AKS, Azure AD), GCP (GCE, Cloud SQL, GCS)</w:t>
            </w:r>
          </w:p>
        </w:tc>
      </w:tr>
      <w:tr w:rsidR="003D2F9E" w:rsidRPr="00AA6C22" w14:paraId="562E45BD" w14:textId="77777777" w:rsidTr="003D2F9E">
        <w:trPr>
          <w:tblCellSpacing w:w="15" w:type="dxa"/>
        </w:trPr>
        <w:tc>
          <w:tcPr>
            <w:tcW w:w="3216" w:type="dxa"/>
            <w:vAlign w:val="center"/>
            <w:hideMark/>
          </w:tcPr>
          <w:p w14:paraId="77C54DD7"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Containerization &amp; Orchestration</w:t>
            </w:r>
          </w:p>
        </w:tc>
        <w:tc>
          <w:tcPr>
            <w:tcW w:w="7494" w:type="dxa"/>
            <w:vAlign w:val="center"/>
            <w:hideMark/>
          </w:tcPr>
          <w:p w14:paraId="674827DD"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Docker, Kubernetes, Helm, ECS, EKS, AKS</w:t>
            </w:r>
          </w:p>
        </w:tc>
      </w:tr>
      <w:tr w:rsidR="003D2F9E" w:rsidRPr="00AA6C22" w14:paraId="779DA8E6" w14:textId="77777777" w:rsidTr="003D2F9E">
        <w:trPr>
          <w:tblCellSpacing w:w="15" w:type="dxa"/>
        </w:trPr>
        <w:tc>
          <w:tcPr>
            <w:tcW w:w="3216" w:type="dxa"/>
            <w:vAlign w:val="center"/>
            <w:hideMark/>
          </w:tcPr>
          <w:p w14:paraId="4836588C"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Infrastructure as Code (</w:t>
            </w:r>
            <w:proofErr w:type="spellStart"/>
            <w:r w:rsidRPr="00AA6C22">
              <w:rPr>
                <w:rFonts w:ascii="Cambria" w:hAnsi="Cambria" w:cstheme="minorHAnsi"/>
                <w:b/>
                <w:bCs/>
                <w:lang w:val="en-IN"/>
              </w:rPr>
              <w:t>IaC</w:t>
            </w:r>
            <w:proofErr w:type="spellEnd"/>
            <w:r w:rsidRPr="00AA6C22">
              <w:rPr>
                <w:rFonts w:ascii="Cambria" w:hAnsi="Cambria" w:cstheme="minorHAnsi"/>
                <w:b/>
                <w:bCs/>
                <w:lang w:val="en-IN"/>
              </w:rPr>
              <w:t>)</w:t>
            </w:r>
          </w:p>
        </w:tc>
        <w:tc>
          <w:tcPr>
            <w:tcW w:w="7494" w:type="dxa"/>
            <w:vAlign w:val="center"/>
            <w:hideMark/>
          </w:tcPr>
          <w:p w14:paraId="67EFDA7C"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Terraform, AWS CloudFormation, Azure ARM Templates, Packer, Ansible</w:t>
            </w:r>
          </w:p>
        </w:tc>
      </w:tr>
      <w:tr w:rsidR="003D2F9E" w:rsidRPr="00AA6C22" w14:paraId="71F41DAC" w14:textId="77777777" w:rsidTr="003D2F9E">
        <w:trPr>
          <w:tblCellSpacing w:w="15" w:type="dxa"/>
        </w:trPr>
        <w:tc>
          <w:tcPr>
            <w:tcW w:w="3216" w:type="dxa"/>
            <w:vAlign w:val="center"/>
            <w:hideMark/>
          </w:tcPr>
          <w:p w14:paraId="7665884C"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Configuration Management</w:t>
            </w:r>
          </w:p>
        </w:tc>
        <w:tc>
          <w:tcPr>
            <w:tcW w:w="7494" w:type="dxa"/>
            <w:vAlign w:val="center"/>
            <w:hideMark/>
          </w:tcPr>
          <w:p w14:paraId="302AB87B"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Ansible, Chef, Puppet</w:t>
            </w:r>
          </w:p>
        </w:tc>
      </w:tr>
      <w:tr w:rsidR="003D2F9E" w:rsidRPr="00AA6C22" w14:paraId="6278A683" w14:textId="77777777" w:rsidTr="003D2F9E">
        <w:trPr>
          <w:tblCellSpacing w:w="15" w:type="dxa"/>
        </w:trPr>
        <w:tc>
          <w:tcPr>
            <w:tcW w:w="3216" w:type="dxa"/>
            <w:vAlign w:val="center"/>
            <w:hideMark/>
          </w:tcPr>
          <w:p w14:paraId="3D234B44"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CI/CD Tools</w:t>
            </w:r>
          </w:p>
        </w:tc>
        <w:tc>
          <w:tcPr>
            <w:tcW w:w="7494" w:type="dxa"/>
            <w:vAlign w:val="center"/>
            <w:hideMark/>
          </w:tcPr>
          <w:p w14:paraId="0E0B4C3E"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 xml:space="preserve">Jenkins, GitHub Actions, GitLab CI/CD, </w:t>
            </w:r>
            <w:proofErr w:type="spellStart"/>
            <w:r w:rsidRPr="00AA6C22">
              <w:rPr>
                <w:rFonts w:ascii="Cambria" w:hAnsi="Cambria" w:cstheme="minorHAnsi"/>
                <w:bCs/>
                <w:lang w:val="en-IN"/>
              </w:rPr>
              <w:t>ArgoCD</w:t>
            </w:r>
            <w:proofErr w:type="spellEnd"/>
            <w:r w:rsidRPr="00AA6C22">
              <w:rPr>
                <w:rFonts w:ascii="Cambria" w:hAnsi="Cambria" w:cstheme="minorHAnsi"/>
                <w:bCs/>
                <w:lang w:val="en-IN"/>
              </w:rPr>
              <w:t>, Nexus, Artifactory, SonarQube</w:t>
            </w:r>
          </w:p>
        </w:tc>
      </w:tr>
      <w:tr w:rsidR="003D2F9E" w:rsidRPr="00AA6C22" w14:paraId="0FA08F77" w14:textId="77777777" w:rsidTr="003D2F9E">
        <w:trPr>
          <w:tblCellSpacing w:w="15" w:type="dxa"/>
        </w:trPr>
        <w:tc>
          <w:tcPr>
            <w:tcW w:w="3216" w:type="dxa"/>
            <w:vAlign w:val="center"/>
            <w:hideMark/>
          </w:tcPr>
          <w:p w14:paraId="4998CE13"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Version Control Systems</w:t>
            </w:r>
          </w:p>
        </w:tc>
        <w:tc>
          <w:tcPr>
            <w:tcW w:w="7494" w:type="dxa"/>
            <w:vAlign w:val="center"/>
            <w:hideMark/>
          </w:tcPr>
          <w:p w14:paraId="06268A9E"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 xml:space="preserve">Git (GitHub, GitLab, Bitbucket), SVN, </w:t>
            </w:r>
            <w:proofErr w:type="gramStart"/>
            <w:r w:rsidRPr="00AA6C22">
              <w:rPr>
                <w:rFonts w:ascii="Cambria" w:hAnsi="Cambria" w:cstheme="minorHAnsi"/>
                <w:bCs/>
                <w:lang w:val="en-IN"/>
              </w:rPr>
              <w:t>Perforce</w:t>
            </w:r>
            <w:proofErr w:type="gramEnd"/>
          </w:p>
        </w:tc>
      </w:tr>
      <w:tr w:rsidR="003D2F9E" w:rsidRPr="00AA6C22" w14:paraId="13436C0B" w14:textId="77777777" w:rsidTr="003D2F9E">
        <w:trPr>
          <w:tblCellSpacing w:w="15" w:type="dxa"/>
        </w:trPr>
        <w:tc>
          <w:tcPr>
            <w:tcW w:w="3216" w:type="dxa"/>
            <w:vAlign w:val="center"/>
            <w:hideMark/>
          </w:tcPr>
          <w:p w14:paraId="1DAC8753"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Monitoring &amp; Logging</w:t>
            </w:r>
          </w:p>
        </w:tc>
        <w:tc>
          <w:tcPr>
            <w:tcW w:w="7494" w:type="dxa"/>
            <w:vAlign w:val="center"/>
            <w:hideMark/>
          </w:tcPr>
          <w:p w14:paraId="7ED02C60"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Datadog, Splunk, Grafana, ELK Stack, CloudWatch, X-Ray, Nagios</w:t>
            </w:r>
          </w:p>
        </w:tc>
      </w:tr>
      <w:tr w:rsidR="003D2F9E" w:rsidRPr="00AA6C22" w14:paraId="60D3EA11" w14:textId="77777777" w:rsidTr="003D2F9E">
        <w:trPr>
          <w:tblCellSpacing w:w="15" w:type="dxa"/>
        </w:trPr>
        <w:tc>
          <w:tcPr>
            <w:tcW w:w="3216" w:type="dxa"/>
            <w:vAlign w:val="center"/>
            <w:hideMark/>
          </w:tcPr>
          <w:p w14:paraId="1C949D91"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Programming &amp; Scripting</w:t>
            </w:r>
          </w:p>
        </w:tc>
        <w:tc>
          <w:tcPr>
            <w:tcW w:w="7494" w:type="dxa"/>
            <w:vAlign w:val="center"/>
            <w:hideMark/>
          </w:tcPr>
          <w:p w14:paraId="0C6D86AA"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Python, Bash, PowerShell, Go, Ruby, Shell, YAML</w:t>
            </w:r>
          </w:p>
        </w:tc>
      </w:tr>
      <w:tr w:rsidR="003D2F9E" w:rsidRPr="00AA6C22" w14:paraId="4D116BEB" w14:textId="77777777" w:rsidTr="003D2F9E">
        <w:trPr>
          <w:tblCellSpacing w:w="15" w:type="dxa"/>
        </w:trPr>
        <w:tc>
          <w:tcPr>
            <w:tcW w:w="3216" w:type="dxa"/>
            <w:vAlign w:val="center"/>
            <w:hideMark/>
          </w:tcPr>
          <w:p w14:paraId="3CC784DD"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Testing &amp; Automation</w:t>
            </w:r>
          </w:p>
        </w:tc>
        <w:tc>
          <w:tcPr>
            <w:tcW w:w="7494" w:type="dxa"/>
            <w:vAlign w:val="center"/>
            <w:hideMark/>
          </w:tcPr>
          <w:p w14:paraId="4D40E156"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Selenium, Postman, JMeter, JUnit, TestNG</w:t>
            </w:r>
          </w:p>
        </w:tc>
      </w:tr>
      <w:tr w:rsidR="003D2F9E" w:rsidRPr="00AA6C22" w14:paraId="2ADCCFB0" w14:textId="77777777" w:rsidTr="003D2F9E">
        <w:trPr>
          <w:tblCellSpacing w:w="15" w:type="dxa"/>
        </w:trPr>
        <w:tc>
          <w:tcPr>
            <w:tcW w:w="3216" w:type="dxa"/>
            <w:vAlign w:val="center"/>
            <w:hideMark/>
          </w:tcPr>
          <w:p w14:paraId="306601BF"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DevOps Practices</w:t>
            </w:r>
          </w:p>
        </w:tc>
        <w:tc>
          <w:tcPr>
            <w:tcW w:w="7494" w:type="dxa"/>
            <w:vAlign w:val="center"/>
            <w:hideMark/>
          </w:tcPr>
          <w:p w14:paraId="545DBB07" w14:textId="77777777" w:rsidR="003D2F9E" w:rsidRPr="00AA6C22" w:rsidRDefault="003D2F9E" w:rsidP="003E2CBD">
            <w:pPr>
              <w:pStyle w:val="NoSpacing"/>
              <w:rPr>
                <w:rFonts w:ascii="Cambria" w:hAnsi="Cambria" w:cstheme="minorHAnsi"/>
                <w:bCs/>
                <w:lang w:val="en-IN"/>
              </w:rPr>
            </w:pPr>
            <w:proofErr w:type="spellStart"/>
            <w:r w:rsidRPr="00AA6C22">
              <w:rPr>
                <w:rFonts w:ascii="Cambria" w:hAnsi="Cambria" w:cstheme="minorHAnsi"/>
                <w:bCs/>
                <w:lang w:val="en-IN"/>
              </w:rPr>
              <w:t>GitOps</w:t>
            </w:r>
            <w:proofErr w:type="spellEnd"/>
            <w:r w:rsidRPr="00AA6C22">
              <w:rPr>
                <w:rFonts w:ascii="Cambria" w:hAnsi="Cambria" w:cstheme="minorHAnsi"/>
                <w:bCs/>
                <w:lang w:val="en-IN"/>
              </w:rPr>
              <w:t>, CI/CD Pipelines, Infrastructure Automation, Performance Testing, Blue-Green Deployments</w:t>
            </w:r>
          </w:p>
        </w:tc>
      </w:tr>
      <w:tr w:rsidR="003D2F9E" w:rsidRPr="00AA6C22" w14:paraId="3050272E" w14:textId="77777777" w:rsidTr="003D2F9E">
        <w:trPr>
          <w:tblCellSpacing w:w="15" w:type="dxa"/>
        </w:trPr>
        <w:tc>
          <w:tcPr>
            <w:tcW w:w="3216" w:type="dxa"/>
            <w:vAlign w:val="center"/>
            <w:hideMark/>
          </w:tcPr>
          <w:p w14:paraId="74186C19"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Networking &amp; Security</w:t>
            </w:r>
          </w:p>
        </w:tc>
        <w:tc>
          <w:tcPr>
            <w:tcW w:w="7494" w:type="dxa"/>
            <w:vAlign w:val="center"/>
            <w:hideMark/>
          </w:tcPr>
          <w:p w14:paraId="67F80120"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Load Balancer, VPC, VPN, IAM, RBAC, SSO, Security Groups, CloudTrail, Config, Inspector, Trusted Advisor</w:t>
            </w:r>
          </w:p>
        </w:tc>
      </w:tr>
      <w:tr w:rsidR="003D2F9E" w:rsidRPr="00AA6C22" w14:paraId="35D0C348" w14:textId="77777777" w:rsidTr="003D2F9E">
        <w:trPr>
          <w:tblCellSpacing w:w="15" w:type="dxa"/>
        </w:trPr>
        <w:tc>
          <w:tcPr>
            <w:tcW w:w="3216" w:type="dxa"/>
            <w:vAlign w:val="center"/>
            <w:hideMark/>
          </w:tcPr>
          <w:p w14:paraId="0DFBE189"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Databases &amp; Storage</w:t>
            </w:r>
          </w:p>
        </w:tc>
        <w:tc>
          <w:tcPr>
            <w:tcW w:w="7494" w:type="dxa"/>
            <w:vAlign w:val="center"/>
            <w:hideMark/>
          </w:tcPr>
          <w:p w14:paraId="130805BC"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RDS, DynamoDB, Azure SQL, Cosmos DB, S3, Blob Storage, Cloud SQL, Data Lake</w:t>
            </w:r>
          </w:p>
        </w:tc>
      </w:tr>
      <w:tr w:rsidR="003D2F9E" w:rsidRPr="00AA6C22" w14:paraId="172EC18E" w14:textId="77777777" w:rsidTr="003D2F9E">
        <w:trPr>
          <w:tblCellSpacing w:w="15" w:type="dxa"/>
        </w:trPr>
        <w:tc>
          <w:tcPr>
            <w:tcW w:w="3216" w:type="dxa"/>
            <w:vAlign w:val="center"/>
            <w:hideMark/>
          </w:tcPr>
          <w:p w14:paraId="24E06DA9"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Agile &amp; ITSM Tools</w:t>
            </w:r>
          </w:p>
        </w:tc>
        <w:tc>
          <w:tcPr>
            <w:tcW w:w="7494" w:type="dxa"/>
            <w:vAlign w:val="center"/>
            <w:hideMark/>
          </w:tcPr>
          <w:p w14:paraId="50DBB154"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JIRA, Confluence, HPSM, ServiceNow, Trac</w:t>
            </w:r>
          </w:p>
        </w:tc>
      </w:tr>
      <w:tr w:rsidR="003D2F9E" w:rsidRPr="00AA6C22" w14:paraId="5CB891CE" w14:textId="77777777" w:rsidTr="003D2F9E">
        <w:trPr>
          <w:tblCellSpacing w:w="15" w:type="dxa"/>
        </w:trPr>
        <w:tc>
          <w:tcPr>
            <w:tcW w:w="3216" w:type="dxa"/>
            <w:vAlign w:val="center"/>
            <w:hideMark/>
          </w:tcPr>
          <w:p w14:paraId="77C4167C" w14:textId="77777777" w:rsidR="003D2F9E" w:rsidRPr="00AA6C22" w:rsidRDefault="003D2F9E" w:rsidP="003E2CBD">
            <w:pPr>
              <w:pStyle w:val="NoSpacing"/>
              <w:rPr>
                <w:rFonts w:ascii="Cambria" w:hAnsi="Cambria" w:cstheme="minorHAnsi"/>
                <w:b/>
                <w:lang w:val="en-IN"/>
              </w:rPr>
            </w:pPr>
            <w:r w:rsidRPr="00AA6C22">
              <w:rPr>
                <w:rFonts w:ascii="Cambria" w:hAnsi="Cambria" w:cstheme="minorHAnsi"/>
                <w:b/>
                <w:bCs/>
                <w:lang w:val="en-IN"/>
              </w:rPr>
              <w:t>Operating Systems</w:t>
            </w:r>
          </w:p>
        </w:tc>
        <w:tc>
          <w:tcPr>
            <w:tcW w:w="7494" w:type="dxa"/>
            <w:vAlign w:val="center"/>
            <w:hideMark/>
          </w:tcPr>
          <w:p w14:paraId="389F9233" w14:textId="77777777" w:rsidR="003D2F9E" w:rsidRPr="00AA6C22" w:rsidRDefault="003D2F9E" w:rsidP="003E2CBD">
            <w:pPr>
              <w:pStyle w:val="NoSpacing"/>
              <w:rPr>
                <w:rFonts w:ascii="Cambria" w:hAnsi="Cambria" w:cstheme="minorHAnsi"/>
                <w:bCs/>
                <w:lang w:val="en-IN"/>
              </w:rPr>
            </w:pPr>
            <w:r w:rsidRPr="00AA6C22">
              <w:rPr>
                <w:rFonts w:ascii="Cambria" w:hAnsi="Cambria" w:cstheme="minorHAnsi"/>
                <w:bCs/>
                <w:lang w:val="en-IN"/>
              </w:rPr>
              <w:t>Linux (Ubuntu, CentOS, RHEL), Windows Server</w:t>
            </w:r>
          </w:p>
        </w:tc>
      </w:tr>
    </w:tbl>
    <w:p w14:paraId="117632CD" w14:textId="77777777" w:rsidR="007D24EC" w:rsidRDefault="007D24EC" w:rsidP="003E2CBD">
      <w:pPr>
        <w:pStyle w:val="NoSpacing"/>
        <w:rPr>
          <w:rFonts w:ascii="Cambria" w:hAnsi="Cambria" w:cstheme="minorHAnsi"/>
          <w:b/>
        </w:rPr>
      </w:pPr>
    </w:p>
    <w:p w14:paraId="752056E9" w14:textId="77777777" w:rsidR="00DB3093" w:rsidRPr="00DB3093" w:rsidRDefault="00DB3093" w:rsidP="003E2CBD">
      <w:pPr>
        <w:pStyle w:val="NoSpacing"/>
        <w:rPr>
          <w:rFonts w:ascii="Cambria" w:hAnsi="Cambria" w:cstheme="minorHAnsi"/>
          <w:b/>
          <w:bCs/>
        </w:rPr>
      </w:pPr>
      <w:r w:rsidRPr="00DB3093">
        <w:rPr>
          <w:rFonts w:ascii="Cambria" w:hAnsi="Cambria" w:cstheme="minorHAnsi"/>
          <w:b/>
          <w:bCs/>
        </w:rPr>
        <w:t>CERTIFICATIONS:</w:t>
      </w:r>
    </w:p>
    <w:p w14:paraId="74B3282B" w14:textId="77777777" w:rsidR="00DB3093" w:rsidRPr="00DB3093" w:rsidRDefault="00DB3093" w:rsidP="003E2CBD">
      <w:pPr>
        <w:pStyle w:val="NoSpacing"/>
        <w:rPr>
          <w:rFonts w:ascii="Cambria" w:hAnsi="Cambria" w:cstheme="minorHAnsi"/>
          <w:b/>
        </w:rPr>
      </w:pPr>
      <w:r w:rsidRPr="00DB3093">
        <w:rPr>
          <w:rFonts w:ascii="Cambria" w:hAnsi="Cambria" w:cstheme="minorHAnsi"/>
          <w:b/>
        </w:rPr>
        <w:t xml:space="preserve"> • Oracle Cloud Infrastructure certified from Oracle</w:t>
      </w:r>
    </w:p>
    <w:p w14:paraId="1818FFD2" w14:textId="77777777" w:rsidR="00DB3093" w:rsidRPr="00DB3093" w:rsidRDefault="00DB3093" w:rsidP="003E2CBD">
      <w:pPr>
        <w:pStyle w:val="NoSpacing"/>
        <w:rPr>
          <w:rFonts w:ascii="Cambria" w:hAnsi="Cambria" w:cstheme="minorHAnsi"/>
          <w:b/>
        </w:rPr>
      </w:pPr>
      <w:r w:rsidRPr="00DB3093">
        <w:rPr>
          <w:rFonts w:ascii="Cambria" w:hAnsi="Cambria" w:cstheme="minorHAnsi"/>
          <w:b/>
        </w:rPr>
        <w:t xml:space="preserve"> • Oracle Cloud Data management certified from Oracle </w:t>
      </w:r>
    </w:p>
    <w:p w14:paraId="121ADB0E" w14:textId="77777777" w:rsidR="00DB3093" w:rsidRPr="00DB3093" w:rsidRDefault="00DB3093" w:rsidP="003E2CBD">
      <w:pPr>
        <w:pStyle w:val="NoSpacing"/>
        <w:rPr>
          <w:rFonts w:ascii="Cambria" w:hAnsi="Cambria" w:cstheme="minorHAnsi"/>
          <w:b/>
        </w:rPr>
      </w:pPr>
      <w:r w:rsidRPr="00DB3093">
        <w:rPr>
          <w:rFonts w:ascii="Cambria" w:hAnsi="Cambria" w:cstheme="minorHAnsi"/>
          <w:b/>
        </w:rPr>
        <w:t xml:space="preserve"> • Azure Fundamentals (AZ 900) certified from Microsoft</w:t>
      </w:r>
    </w:p>
    <w:p w14:paraId="2B5271AB" w14:textId="77777777" w:rsidR="00DB3093" w:rsidRPr="00DB3093" w:rsidRDefault="00DB3093" w:rsidP="003E2CBD">
      <w:pPr>
        <w:pStyle w:val="NoSpacing"/>
        <w:rPr>
          <w:rFonts w:ascii="Cambria" w:hAnsi="Cambria" w:cstheme="minorHAnsi"/>
          <w:b/>
        </w:rPr>
      </w:pPr>
      <w:r w:rsidRPr="00DB3093">
        <w:rPr>
          <w:rFonts w:ascii="Cambria" w:hAnsi="Cambria" w:cstheme="minorHAnsi"/>
          <w:b/>
        </w:rPr>
        <w:t xml:space="preserve"> • AWS certifications in AWS database service, Amazon Connect, AWS power hour, </w:t>
      </w:r>
    </w:p>
    <w:p w14:paraId="14DF6ED6" w14:textId="77777777" w:rsidR="00DB3093" w:rsidRPr="00DB3093" w:rsidRDefault="00DB3093" w:rsidP="003E2CBD">
      <w:pPr>
        <w:pStyle w:val="NoSpacing"/>
        <w:rPr>
          <w:rFonts w:ascii="Cambria" w:hAnsi="Cambria" w:cstheme="minorHAnsi"/>
          <w:b/>
        </w:rPr>
      </w:pPr>
      <w:r w:rsidRPr="00DB3093">
        <w:rPr>
          <w:rFonts w:ascii="Cambria" w:hAnsi="Cambria" w:cstheme="minorHAnsi"/>
          <w:b/>
        </w:rPr>
        <w:t xml:space="preserve">    Connect </w:t>
      </w:r>
      <w:proofErr w:type="gramStart"/>
      <w:r w:rsidRPr="00DB3093">
        <w:rPr>
          <w:rFonts w:ascii="Cambria" w:hAnsi="Cambria" w:cstheme="minorHAnsi"/>
          <w:b/>
        </w:rPr>
        <w:t>control  panel</w:t>
      </w:r>
      <w:proofErr w:type="gramEnd"/>
    </w:p>
    <w:p w14:paraId="37DEB4B0" w14:textId="77777777" w:rsidR="008A4136" w:rsidRPr="00AA6C22" w:rsidRDefault="008A4136" w:rsidP="003E2CBD">
      <w:pPr>
        <w:pStyle w:val="NoSpacing"/>
        <w:rPr>
          <w:rFonts w:ascii="Cambria" w:hAnsi="Cambria" w:cstheme="minorHAnsi"/>
          <w:b/>
        </w:rPr>
      </w:pPr>
    </w:p>
    <w:p w14:paraId="6C9E403E" w14:textId="7135CA05" w:rsidR="006224E4" w:rsidRPr="00AA6C22" w:rsidRDefault="00C74ABD" w:rsidP="003E2CBD">
      <w:pPr>
        <w:pStyle w:val="NoSpacing"/>
        <w:jc w:val="both"/>
        <w:rPr>
          <w:rFonts w:ascii="Cambria" w:hAnsi="Cambria" w:cstheme="minorHAnsi"/>
          <w:b/>
        </w:rPr>
      </w:pPr>
      <w:r w:rsidRPr="00AA6C22">
        <w:rPr>
          <w:rFonts w:ascii="Cambria" w:hAnsi="Cambria" w:cstheme="minorHAnsi"/>
          <w:b/>
        </w:rPr>
        <w:t>EXPERIENCE HISTORY:</w:t>
      </w:r>
    </w:p>
    <w:p w14:paraId="48A8DCF3" w14:textId="6BCC38C9" w:rsidR="009921FE" w:rsidRPr="00C524F9" w:rsidRDefault="009921FE" w:rsidP="003E2CBD">
      <w:pPr>
        <w:pStyle w:val="NoSpacing"/>
        <w:jc w:val="both"/>
        <w:rPr>
          <w:rFonts w:ascii="Cambria" w:hAnsi="Cambria" w:cstheme="minorHAnsi"/>
          <w:b/>
          <w:bCs/>
          <w:u w:val="single"/>
        </w:rPr>
      </w:pPr>
      <w:r w:rsidRPr="00C524F9">
        <w:rPr>
          <w:rFonts w:ascii="Cambria" w:hAnsi="Cambria" w:cstheme="minorHAnsi"/>
          <w:b/>
          <w:bCs/>
        </w:rPr>
        <w:t xml:space="preserve">Role: </w:t>
      </w:r>
      <w:r w:rsidR="008A4136">
        <w:rPr>
          <w:rFonts w:ascii="Cambria" w:hAnsi="Cambria" w:cstheme="minorHAnsi"/>
          <w:b/>
          <w:bCs/>
        </w:rPr>
        <w:t>Site Reliability Engineer</w:t>
      </w:r>
      <w:r w:rsidR="008A4136" w:rsidRPr="009921FE">
        <w:rPr>
          <w:rFonts w:ascii="Cambria" w:hAnsi="Cambria" w:cstheme="minorHAnsi"/>
        </w:rPr>
        <w:t> </w:t>
      </w:r>
    </w:p>
    <w:p w14:paraId="712B3D24" w14:textId="22D58584" w:rsidR="001B53B4" w:rsidRDefault="00B325D6" w:rsidP="003E2CBD">
      <w:pPr>
        <w:pStyle w:val="NoSpacing"/>
        <w:jc w:val="both"/>
        <w:rPr>
          <w:rFonts w:ascii="Cambria" w:hAnsi="Cambria" w:cstheme="minorHAnsi"/>
          <w:b/>
        </w:rPr>
      </w:pPr>
      <w:proofErr w:type="spellStart"/>
      <w:r w:rsidRPr="00C90A2E">
        <w:rPr>
          <w:rFonts w:ascii="Cambria" w:hAnsi="Cambria" w:cstheme="minorHAnsi"/>
          <w:b/>
        </w:rPr>
        <w:t>Cilent</w:t>
      </w:r>
      <w:proofErr w:type="spellEnd"/>
      <w:r w:rsidRPr="00C90A2E">
        <w:rPr>
          <w:rFonts w:ascii="Cambria" w:hAnsi="Cambria" w:cstheme="minorHAnsi"/>
          <w:b/>
        </w:rPr>
        <w:t xml:space="preserve">: </w:t>
      </w:r>
      <w:r w:rsidR="00A94B25" w:rsidRPr="00C90A2E">
        <w:rPr>
          <w:rFonts w:ascii="Cambria" w:hAnsi="Cambria" w:cstheme="minorHAnsi"/>
          <w:b/>
          <w:u w:val="single"/>
        </w:rPr>
        <w:t>Vanguard</w:t>
      </w:r>
      <w:r w:rsidR="006224E4" w:rsidRPr="00C90A2E">
        <w:rPr>
          <w:rFonts w:ascii="Cambria" w:hAnsi="Cambria" w:cstheme="minorHAnsi"/>
          <w:b/>
        </w:rPr>
        <w:t xml:space="preserve">, </w:t>
      </w:r>
      <w:r w:rsidR="00A94B25" w:rsidRPr="00C90A2E">
        <w:rPr>
          <w:rFonts w:ascii="Cambria" w:hAnsi="Cambria" w:cstheme="minorHAnsi"/>
          <w:b/>
        </w:rPr>
        <w:t>Charlotte</w:t>
      </w:r>
      <w:r w:rsidRPr="00C90A2E">
        <w:rPr>
          <w:rFonts w:ascii="Cambria" w:hAnsi="Cambria" w:cstheme="minorHAnsi"/>
          <w:b/>
        </w:rPr>
        <w:t>, N</w:t>
      </w:r>
      <w:r w:rsidR="006224E4" w:rsidRPr="00C90A2E">
        <w:rPr>
          <w:rFonts w:ascii="Cambria" w:hAnsi="Cambria" w:cstheme="minorHAnsi"/>
          <w:b/>
        </w:rPr>
        <w:t>C</w:t>
      </w:r>
      <w:r w:rsidRPr="00C90A2E">
        <w:rPr>
          <w:rFonts w:ascii="Cambria" w:hAnsi="Cambria" w:cstheme="minorHAnsi"/>
          <w:b/>
        </w:rPr>
        <w:t xml:space="preserve">                                                                                             </w:t>
      </w:r>
      <w:r w:rsidR="00AA6C22" w:rsidRPr="00C90A2E">
        <w:rPr>
          <w:rFonts w:ascii="Cambria" w:hAnsi="Cambria" w:cstheme="minorHAnsi"/>
          <w:b/>
        </w:rPr>
        <w:tab/>
      </w:r>
      <w:r w:rsidR="00AA6C22" w:rsidRPr="00C90A2E">
        <w:rPr>
          <w:rFonts w:ascii="Cambria" w:hAnsi="Cambria" w:cstheme="minorHAnsi"/>
          <w:b/>
        </w:rPr>
        <w:tab/>
      </w:r>
      <w:proofErr w:type="spellStart"/>
      <w:r w:rsidR="00031A1D" w:rsidRPr="00C90A2E">
        <w:rPr>
          <w:rFonts w:ascii="Cambria" w:hAnsi="Cambria" w:cstheme="minorHAnsi"/>
          <w:b/>
        </w:rPr>
        <w:t>Apri</w:t>
      </w:r>
      <w:proofErr w:type="spellEnd"/>
      <w:r w:rsidR="00031A1D" w:rsidRPr="00C90A2E">
        <w:rPr>
          <w:rFonts w:ascii="Cambria" w:hAnsi="Cambria" w:cstheme="minorHAnsi"/>
          <w:b/>
        </w:rPr>
        <w:t xml:space="preserve"> </w:t>
      </w:r>
      <w:r w:rsidR="00694308" w:rsidRPr="00C90A2E">
        <w:rPr>
          <w:rFonts w:ascii="Cambria" w:hAnsi="Cambria" w:cstheme="minorHAnsi"/>
          <w:b/>
        </w:rPr>
        <w:t>202</w:t>
      </w:r>
      <w:r w:rsidR="009B4DFC" w:rsidRPr="00C90A2E">
        <w:rPr>
          <w:rFonts w:ascii="Cambria" w:hAnsi="Cambria" w:cstheme="minorHAnsi"/>
          <w:b/>
        </w:rPr>
        <w:t>3</w:t>
      </w:r>
      <w:r w:rsidR="00694308" w:rsidRPr="00C90A2E">
        <w:rPr>
          <w:rFonts w:ascii="Cambria" w:hAnsi="Cambria" w:cstheme="minorHAnsi"/>
          <w:b/>
        </w:rPr>
        <w:t xml:space="preserve"> –</w:t>
      </w:r>
      <w:r w:rsidR="009921FE" w:rsidRPr="00C90A2E">
        <w:rPr>
          <w:rFonts w:ascii="Cambria" w:hAnsi="Cambria" w:cstheme="minorHAnsi"/>
          <w:b/>
        </w:rPr>
        <w:t xml:space="preserve"> Till Now</w:t>
      </w:r>
    </w:p>
    <w:p w14:paraId="15812B92" w14:textId="5BEBC719" w:rsidR="001B53B4" w:rsidRPr="001B53B4" w:rsidRDefault="001B53B4" w:rsidP="003E2CBD">
      <w:pPr>
        <w:pStyle w:val="NoSpacing"/>
        <w:jc w:val="both"/>
        <w:rPr>
          <w:rFonts w:ascii="Cambria" w:hAnsi="Cambria" w:cstheme="minorHAnsi"/>
          <w:b/>
        </w:rPr>
      </w:pPr>
      <w:r w:rsidRPr="001B53B4">
        <w:rPr>
          <w:rFonts w:ascii="Times New Roman" w:eastAsia="Times New Roman" w:hAnsi="Times New Roman" w:cs="Times New Roman"/>
          <w:b/>
          <w:bCs/>
          <w:sz w:val="24"/>
          <w:szCs w:val="24"/>
          <w:lang w:val="en-IN" w:eastAsia="en-IN"/>
        </w:rPr>
        <w:t>Roles &amp; Responsibilities &amp; Achievements:</w:t>
      </w:r>
    </w:p>
    <w:p w14:paraId="566BD53C" w14:textId="027665C0"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Automated infrastructure provisioning using AWS CloudFormation and Terraform, building and managing scalable cloud stacks including VPC, EC2, S3, RDS, DynamoDB, IAM, EBS, EFS, Route 53, SNS, SES, SQS, Security Groups, and Auto Scaling Groups to support resilient cloud-native architectures.</w:t>
      </w:r>
    </w:p>
    <w:p w14:paraId="13C3E18D" w14:textId="696AD167"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 xml:space="preserve">Configured containerized workloads on AWS ECS and </w:t>
      </w:r>
      <w:proofErr w:type="spellStart"/>
      <w:r w:rsidRPr="005B7110">
        <w:rPr>
          <w:rFonts w:ascii="Cambria" w:eastAsia="Calibri" w:hAnsi="Cambria" w:cstheme="minorHAnsi"/>
          <w:lang w:val="en-IN"/>
        </w:rPr>
        <w:t>Fargate</w:t>
      </w:r>
      <w:proofErr w:type="spellEnd"/>
      <w:r w:rsidRPr="005B7110">
        <w:rPr>
          <w:rFonts w:ascii="Cambria" w:eastAsia="Calibri" w:hAnsi="Cambria" w:cstheme="minorHAnsi"/>
          <w:lang w:val="en-IN"/>
        </w:rPr>
        <w:t xml:space="preserve"> with CloudWatch Alarms enabling dynamic auto-scaling, ensuring optimal elasticity and cost efficiency.</w:t>
      </w:r>
    </w:p>
    <w:p w14:paraId="7E56773D" w14:textId="6DC52700"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Engineered serverless workflows using Python-based AWS Lambda functions (Boto3) for real-time event handling, data backups, and automation across distributed systems.</w:t>
      </w:r>
    </w:p>
    <w:p w14:paraId="0DAC33FB" w14:textId="1F996803"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Developed, secured, and managed serverless and containerized applications on AWS Lambda, GCP Cloud Functions, Docker, and Cloud Run to enable scalable microservices deployments.</w:t>
      </w:r>
    </w:p>
    <w:p w14:paraId="61924442" w14:textId="6CA0F000"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Integrated Chef automation including cookbooks and recipes for infrastructure, database, and application provisioning with tested deployment pipelines.</w:t>
      </w:r>
    </w:p>
    <w:p w14:paraId="2BA9D57F" w14:textId="42782037"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Built and maintained end-to-end CI/CD pipelines utilizing Bitbucket, Jenkins, and Bamboo, incorporating quality assurance tools like Maven, SonarQube, JUnit, PMD, and Artifactory for consistent builds and secure code releases.</w:t>
      </w:r>
    </w:p>
    <w:p w14:paraId="462DE959" w14:textId="1B426805"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Configured and managed AWS IAM with fine-grained RBAC, integrating SSO, Cognito, SAML 2.0, OIDC, and OAuth 2.0 protocols for secure, centralized authentication across organizational applications.</w:t>
      </w:r>
    </w:p>
    <w:p w14:paraId="2AF33FBD" w14:textId="53FBCCF1"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lastRenderedPageBreak/>
        <w:t xml:space="preserve">Provisioned and monitored enterprise storage solutions such as S3, EBS, </w:t>
      </w:r>
      <w:proofErr w:type="spellStart"/>
      <w:r w:rsidRPr="005B7110">
        <w:rPr>
          <w:rFonts w:ascii="Cambria" w:eastAsia="Calibri" w:hAnsi="Cambria" w:cstheme="minorHAnsi"/>
          <w:lang w:val="en-IN"/>
        </w:rPr>
        <w:t>FSx</w:t>
      </w:r>
      <w:proofErr w:type="spellEnd"/>
      <w:r w:rsidRPr="005B7110">
        <w:rPr>
          <w:rFonts w:ascii="Cambria" w:eastAsia="Calibri" w:hAnsi="Cambria" w:cstheme="minorHAnsi"/>
          <w:lang w:val="en-IN"/>
        </w:rPr>
        <w:t xml:space="preserve">, Storage Gateway, </w:t>
      </w:r>
      <w:proofErr w:type="spellStart"/>
      <w:r w:rsidRPr="005B7110">
        <w:rPr>
          <w:rFonts w:ascii="Cambria" w:eastAsia="Calibri" w:hAnsi="Cambria" w:cstheme="minorHAnsi"/>
          <w:lang w:val="en-IN"/>
        </w:rPr>
        <w:t>DataSync</w:t>
      </w:r>
      <w:proofErr w:type="spellEnd"/>
      <w:r w:rsidRPr="005B7110">
        <w:rPr>
          <w:rFonts w:ascii="Cambria" w:eastAsia="Calibri" w:hAnsi="Cambria" w:cstheme="minorHAnsi"/>
          <w:lang w:val="en-IN"/>
        </w:rPr>
        <w:t>, and AWS Transfer Family (SFTP), ensuring secure and reliable data workflows.</w:t>
      </w:r>
    </w:p>
    <w:p w14:paraId="6239B468" w14:textId="2CED8014"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Managed SSL certificate lifecycle across AWS, Apache, Tomcat, and third-party services to ensure encrypted communication and secure load balancer operations.</w:t>
      </w:r>
    </w:p>
    <w:p w14:paraId="359204FD" w14:textId="150EB64A"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Provisioned and administered Google Cloud Platform (GCP) services including Compute Engine, Cloud Storage, VPC networking, Cloud Functions, and Cloud Run, supporting multi-cloud observability and resiliency.</w:t>
      </w:r>
    </w:p>
    <w:p w14:paraId="5F70238C" w14:textId="3DFFAFE5"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Delivered observability and monitoring solutions integrating Prometheus, Grafana, CloudWatch, CloudTrail, Splunk, and Dynatrace to provide real-time metrics, alerts, and performance analytics.</w:t>
      </w:r>
    </w:p>
    <w:p w14:paraId="557259AB" w14:textId="081BD44B"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Designed and deployed secure API gateways enforcing OAuth2, JWT, TLS, and API keys to safeguard external and internal application integrations.</w:t>
      </w:r>
    </w:p>
    <w:p w14:paraId="18117FDE" w14:textId="45B5F202"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Developed and maintained monitoring dashboards in Grafana, Dynatrace, and Splunk for enhanced situational awareness and proactive fault mitigation.</w:t>
      </w:r>
    </w:p>
    <w:p w14:paraId="630DFE83" w14:textId="1637D8A0"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Collaborated with InfoSec teams to maintain IAM policies aligned with regulatory frameworks such as SOC2 and HIPAA, enforcing least privilege and rigorous auditing.</w:t>
      </w:r>
    </w:p>
    <w:p w14:paraId="6A34AB01" w14:textId="1716C46E"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Automated cloud resource management on GCP with scripts optimizing IAM, storage, and compute operations to enhance efficiency and cost-effectiveness.</w:t>
      </w:r>
    </w:p>
    <w:p w14:paraId="38301683" w14:textId="3E99D962"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Configured Artifactory caching proxies for Maven repositories, accelerating build reliability and reducing resolution latency.</w:t>
      </w:r>
    </w:p>
    <w:p w14:paraId="4D1D7146" w14:textId="61930FBC"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 xml:space="preserve">Strengthened security posture by integrating tools like FreeIPA, OpenVPN, Tenable.io, and </w:t>
      </w:r>
      <w:proofErr w:type="spellStart"/>
      <w:r w:rsidRPr="005B7110">
        <w:rPr>
          <w:rFonts w:ascii="Cambria" w:eastAsia="Calibri" w:hAnsi="Cambria" w:cstheme="minorHAnsi"/>
          <w:lang w:val="en-IN"/>
        </w:rPr>
        <w:t>Opsgenie</w:t>
      </w:r>
      <w:proofErr w:type="spellEnd"/>
      <w:r w:rsidRPr="005B7110">
        <w:rPr>
          <w:rFonts w:ascii="Cambria" w:eastAsia="Calibri" w:hAnsi="Cambria" w:cstheme="minorHAnsi"/>
          <w:lang w:val="en-IN"/>
        </w:rPr>
        <w:t xml:space="preserve"> to centralize identity management, vulnerability scanning, and incident alerting.</w:t>
      </w:r>
    </w:p>
    <w:p w14:paraId="01039CDF" w14:textId="70C7D032" w:rsidR="005B7110" w:rsidRPr="005B7110" w:rsidRDefault="005B7110" w:rsidP="003E2CBD">
      <w:pPr>
        <w:pStyle w:val="NoSpacing"/>
        <w:numPr>
          <w:ilvl w:val="0"/>
          <w:numId w:val="4"/>
        </w:numPr>
        <w:jc w:val="both"/>
        <w:rPr>
          <w:rFonts w:ascii="Cambria" w:eastAsia="Calibri" w:hAnsi="Cambria" w:cstheme="minorHAnsi"/>
          <w:lang w:val="en-IN"/>
        </w:rPr>
      </w:pPr>
      <w:r w:rsidRPr="005B7110">
        <w:rPr>
          <w:rFonts w:ascii="Cambria" w:eastAsia="Calibri" w:hAnsi="Cambria" w:cstheme="minorHAnsi"/>
          <w:lang w:val="en-IN"/>
        </w:rPr>
        <w:t>Led multi-environment infrastructure deployments using YAML/JSON templates, Chef, and Ansible, ensuring version consistency across Development, UAT, and Production.</w:t>
      </w:r>
    </w:p>
    <w:p w14:paraId="6BBFB50F" w14:textId="5929458E" w:rsidR="00983BDE" w:rsidRPr="00983BDE" w:rsidRDefault="00983BDE" w:rsidP="00983BDE">
      <w:pPr>
        <w:pStyle w:val="NoSpacing"/>
        <w:numPr>
          <w:ilvl w:val="0"/>
          <w:numId w:val="4"/>
        </w:numPr>
        <w:jc w:val="both"/>
        <w:rPr>
          <w:rFonts w:ascii="Cambria" w:eastAsia="Calibri" w:hAnsi="Cambria" w:cstheme="minorHAnsi"/>
          <w:lang w:val="en-IN"/>
        </w:rPr>
      </w:pPr>
      <w:r w:rsidRPr="00983BDE">
        <w:rPr>
          <w:rFonts w:ascii="Cambria" w:eastAsia="Calibri" w:hAnsi="Cambria" w:cstheme="minorHAnsi"/>
          <w:lang w:val="en-IN"/>
        </w:rPr>
        <w:t>Designed and operated secure API gateway solutions enforcing OAuth2, JWT, TLS, and API key–based access controls for internal and external application integrations, aligning with enterprise security and compliance standards.​</w:t>
      </w:r>
    </w:p>
    <w:p w14:paraId="5B395193" w14:textId="0555BDEC" w:rsidR="00983BDE" w:rsidRPr="00983BDE" w:rsidRDefault="00983BDE" w:rsidP="00983BDE">
      <w:pPr>
        <w:pStyle w:val="NoSpacing"/>
        <w:numPr>
          <w:ilvl w:val="0"/>
          <w:numId w:val="4"/>
        </w:numPr>
        <w:jc w:val="both"/>
        <w:rPr>
          <w:rFonts w:ascii="Cambria" w:eastAsia="Calibri" w:hAnsi="Cambria" w:cstheme="minorHAnsi"/>
          <w:lang w:val="en-IN"/>
        </w:rPr>
      </w:pPr>
      <w:r w:rsidRPr="00983BDE">
        <w:rPr>
          <w:rFonts w:ascii="Cambria" w:eastAsia="Calibri" w:hAnsi="Cambria" w:cstheme="minorHAnsi"/>
          <w:lang w:val="en-IN"/>
        </w:rPr>
        <w:t>Built and maintained observability for API and backend services using Prometheus, Grafana, Splunk, Dynatrace, and CloudWatch, defining SLIs/SLOs and proactive alerting to ensure reliability and performance.​</w:t>
      </w:r>
    </w:p>
    <w:p w14:paraId="40FB6731" w14:textId="77777777" w:rsidR="00983BDE" w:rsidRPr="00983BDE" w:rsidRDefault="00983BDE" w:rsidP="00983BDE">
      <w:pPr>
        <w:pStyle w:val="NoSpacing"/>
        <w:numPr>
          <w:ilvl w:val="0"/>
          <w:numId w:val="4"/>
        </w:numPr>
        <w:jc w:val="both"/>
        <w:rPr>
          <w:rFonts w:ascii="Cambria" w:eastAsia="Calibri" w:hAnsi="Cambria" w:cstheme="minorHAnsi"/>
          <w:lang w:val="en-IN"/>
        </w:rPr>
      </w:pPr>
      <w:r w:rsidRPr="00983BDE">
        <w:rPr>
          <w:rFonts w:ascii="Cambria" w:eastAsia="Calibri" w:hAnsi="Cambria" w:cstheme="minorHAnsi"/>
          <w:lang w:val="en-IN"/>
        </w:rPr>
        <w:t>Automated infrastructure and platform operations using Terraform, CloudFormation, Ansible, and Python/Bash, reducing manual toil and improving consistency across multi-environment API and microservices deployments.​</w:t>
      </w:r>
    </w:p>
    <w:p w14:paraId="2CA4D41F" w14:textId="72BBFCF6" w:rsidR="00983BDE" w:rsidRPr="00983BDE" w:rsidRDefault="00983BDE" w:rsidP="00983BDE">
      <w:pPr>
        <w:pStyle w:val="NoSpacing"/>
        <w:numPr>
          <w:ilvl w:val="0"/>
          <w:numId w:val="4"/>
        </w:numPr>
        <w:jc w:val="both"/>
        <w:rPr>
          <w:rFonts w:ascii="Cambria" w:eastAsia="Calibri" w:hAnsi="Cambria" w:cstheme="minorHAnsi"/>
          <w:lang w:val="en-IN"/>
        </w:rPr>
      </w:pPr>
      <w:r w:rsidRPr="00983BDE">
        <w:rPr>
          <w:rFonts w:ascii="Cambria" w:eastAsia="Calibri" w:hAnsi="Cambria" w:cstheme="minorHAnsi"/>
          <w:lang w:val="en-IN"/>
        </w:rPr>
        <w:t>Led incident response and root cause analysis for production issues impacting API consumers, improving MTTR through better monitoring dashboards, runbooks, and automated remediation.​</w:t>
      </w:r>
    </w:p>
    <w:p w14:paraId="4A6A69A0" w14:textId="77777777" w:rsidR="00983BDE" w:rsidRPr="00983BDE" w:rsidRDefault="00983BDE" w:rsidP="00983BDE">
      <w:pPr>
        <w:pStyle w:val="NoSpacing"/>
        <w:numPr>
          <w:ilvl w:val="0"/>
          <w:numId w:val="4"/>
        </w:numPr>
        <w:jc w:val="both"/>
        <w:rPr>
          <w:rFonts w:ascii="Cambria" w:eastAsia="Calibri" w:hAnsi="Cambria" w:cstheme="minorHAnsi"/>
          <w:lang w:val="en-IN"/>
        </w:rPr>
      </w:pPr>
      <w:r w:rsidRPr="00983BDE">
        <w:rPr>
          <w:rFonts w:ascii="Cambria" w:eastAsia="Calibri" w:hAnsi="Cambria" w:cstheme="minorHAnsi"/>
          <w:lang w:val="en-IN"/>
        </w:rPr>
        <w:t>Collaborated with security, network, and application teams to harden edge and API entry points using SSL certificate lifecycle management, WAF policies, and zero‑trust–oriented IAM/RBAC designs.​</w:t>
      </w:r>
    </w:p>
    <w:p w14:paraId="4F4E32C7" w14:textId="332C5CF9" w:rsidR="00FD7EF4" w:rsidRPr="00C524F9" w:rsidRDefault="00FD7EF4" w:rsidP="003E2CBD">
      <w:pPr>
        <w:pStyle w:val="NoSpacing"/>
        <w:jc w:val="both"/>
        <w:rPr>
          <w:rFonts w:ascii="Cambria" w:hAnsi="Cambria" w:cstheme="minorHAnsi"/>
          <w:bCs/>
        </w:rPr>
      </w:pPr>
      <w:r w:rsidRPr="00C524F9">
        <w:rPr>
          <w:rFonts w:ascii="Cambria" w:hAnsi="Cambria" w:cstheme="minorHAnsi"/>
          <w:b/>
        </w:rPr>
        <w:t>Environment:</w:t>
      </w:r>
      <w:r w:rsidRPr="00C524F9">
        <w:rPr>
          <w:rFonts w:ascii="Cambria" w:hAnsi="Cambria" w:cstheme="minorHAnsi"/>
          <w:bCs/>
        </w:rPr>
        <w:t xml:space="preserve"> </w:t>
      </w:r>
      <w:r w:rsidR="006224E4" w:rsidRPr="00C524F9">
        <w:rPr>
          <w:rFonts w:ascii="Cambria" w:hAnsi="Cambria" w:cstheme="minorHAnsi"/>
          <w:bCs/>
        </w:rPr>
        <w:t xml:space="preserve">AWS (VPC, EC2, S3, RDS, Aurora, Lambda, ECS, </w:t>
      </w:r>
      <w:proofErr w:type="spellStart"/>
      <w:r w:rsidR="006224E4" w:rsidRPr="00C524F9">
        <w:rPr>
          <w:rFonts w:ascii="Cambria" w:hAnsi="Cambria" w:cstheme="minorHAnsi"/>
          <w:bCs/>
        </w:rPr>
        <w:t>Fargate</w:t>
      </w:r>
      <w:proofErr w:type="spellEnd"/>
      <w:r w:rsidR="006224E4" w:rsidRPr="00C524F9">
        <w:rPr>
          <w:rFonts w:ascii="Cambria" w:hAnsi="Cambria" w:cstheme="minorHAnsi"/>
          <w:bCs/>
        </w:rPr>
        <w:t xml:space="preserve">, CloudWatch, CloudTrail, </w:t>
      </w:r>
      <w:proofErr w:type="spellStart"/>
      <w:r w:rsidR="006224E4" w:rsidRPr="00C524F9">
        <w:rPr>
          <w:rFonts w:ascii="Cambria" w:hAnsi="Cambria" w:cstheme="minorHAnsi"/>
          <w:bCs/>
        </w:rPr>
        <w:t>FSx</w:t>
      </w:r>
      <w:proofErr w:type="spellEnd"/>
      <w:r w:rsidR="006224E4" w:rsidRPr="00C524F9">
        <w:rPr>
          <w:rFonts w:ascii="Cambria" w:hAnsi="Cambria" w:cstheme="minorHAnsi"/>
          <w:bCs/>
        </w:rPr>
        <w:t xml:space="preserve">, EFS, Storage Gateway, </w:t>
      </w:r>
      <w:proofErr w:type="spellStart"/>
      <w:r w:rsidR="006224E4" w:rsidRPr="00C524F9">
        <w:rPr>
          <w:rFonts w:ascii="Cambria" w:hAnsi="Cambria" w:cstheme="minorHAnsi"/>
          <w:bCs/>
        </w:rPr>
        <w:t>DataSync</w:t>
      </w:r>
      <w:proofErr w:type="spellEnd"/>
      <w:r w:rsidR="006224E4" w:rsidRPr="00C524F9">
        <w:rPr>
          <w:rFonts w:ascii="Cambria" w:hAnsi="Cambria" w:cstheme="minorHAnsi"/>
          <w:bCs/>
        </w:rPr>
        <w:t xml:space="preserve">, Transfer Family, Route 53, Cognito, IAM, SQS, SNS, SES, API Gateway, Secrets Manager, KMS), GCP (Compute Engine, Cloud Run, Cloud Functions, Cloud Storage, VPC), Terraform, CloudFormation, Chef, Ansible, Jenkins, Bamboo, Bitbucket, Git, Maven, Artifactory, </w:t>
      </w:r>
      <w:proofErr w:type="spellStart"/>
      <w:r w:rsidR="006224E4" w:rsidRPr="00C524F9">
        <w:rPr>
          <w:rFonts w:ascii="Cambria" w:hAnsi="Cambria" w:cstheme="minorHAnsi"/>
          <w:bCs/>
        </w:rPr>
        <w:t>JFrog</w:t>
      </w:r>
      <w:proofErr w:type="spellEnd"/>
      <w:r w:rsidR="006224E4" w:rsidRPr="00C524F9">
        <w:rPr>
          <w:rFonts w:ascii="Cambria" w:hAnsi="Cambria" w:cstheme="minorHAnsi"/>
          <w:bCs/>
        </w:rPr>
        <w:t xml:space="preserve">, Docker, SonarQube, JUnit, Python (Boto3), Node.js, Splunk, Dynatrace, Prometheus, Grafana, </w:t>
      </w:r>
      <w:proofErr w:type="spellStart"/>
      <w:r w:rsidR="006224E4" w:rsidRPr="00C524F9">
        <w:rPr>
          <w:rFonts w:ascii="Cambria" w:hAnsi="Cambria" w:cstheme="minorHAnsi"/>
          <w:bCs/>
        </w:rPr>
        <w:t>Loggly</w:t>
      </w:r>
      <w:proofErr w:type="spellEnd"/>
      <w:r w:rsidR="006224E4" w:rsidRPr="00C524F9">
        <w:rPr>
          <w:rFonts w:ascii="Cambria" w:hAnsi="Cambria" w:cstheme="minorHAnsi"/>
          <w:bCs/>
        </w:rPr>
        <w:t>, FreeIPA, OpenVPN, Tenable.io, Jira, Confluence, Unix/Linux, Bash.</w:t>
      </w:r>
    </w:p>
    <w:p w14:paraId="3C9DC240" w14:textId="77777777" w:rsidR="006224E4" w:rsidRDefault="006224E4" w:rsidP="003E2CBD">
      <w:pPr>
        <w:pStyle w:val="NoSpacing"/>
        <w:jc w:val="both"/>
        <w:rPr>
          <w:rFonts w:ascii="Cambria" w:hAnsi="Cambria" w:cstheme="minorHAnsi"/>
          <w:b/>
        </w:rPr>
      </w:pPr>
    </w:p>
    <w:p w14:paraId="2F08EDD1" w14:textId="77777777" w:rsidR="005B7110" w:rsidRPr="00C524F9" w:rsidRDefault="005B7110" w:rsidP="003E2CBD">
      <w:pPr>
        <w:pStyle w:val="NoSpacing"/>
        <w:jc w:val="both"/>
        <w:rPr>
          <w:rFonts w:ascii="Cambria" w:hAnsi="Cambria" w:cstheme="minorHAnsi"/>
          <w:b/>
        </w:rPr>
      </w:pPr>
    </w:p>
    <w:p w14:paraId="2CCDF428" w14:textId="0F8E2887" w:rsidR="00C90A2E" w:rsidRPr="00C90A2E" w:rsidRDefault="00C90A2E" w:rsidP="003E2CBD">
      <w:pPr>
        <w:pStyle w:val="NoSpacing"/>
        <w:jc w:val="both"/>
        <w:rPr>
          <w:rFonts w:ascii="Cambria" w:hAnsi="Cambria" w:cstheme="minorHAnsi"/>
          <w:b/>
          <w:bCs/>
          <w:lang w:val="en-IN"/>
        </w:rPr>
      </w:pPr>
      <w:r w:rsidRPr="00C90A2E">
        <w:rPr>
          <w:rFonts w:ascii="Cambria" w:hAnsi="Cambria" w:cstheme="minorHAnsi"/>
          <w:b/>
        </w:rPr>
        <w:t>Role</w:t>
      </w:r>
      <w:proofErr w:type="gramStart"/>
      <w:r w:rsidRPr="00C90A2E">
        <w:rPr>
          <w:rFonts w:ascii="Cambria" w:hAnsi="Cambria" w:cstheme="minorHAnsi"/>
          <w:b/>
        </w:rPr>
        <w:t xml:space="preserve">:  </w:t>
      </w:r>
      <w:r w:rsidR="008A4136">
        <w:rPr>
          <w:rFonts w:ascii="Cambria" w:hAnsi="Cambria" w:cstheme="minorHAnsi"/>
          <w:b/>
          <w:bCs/>
        </w:rPr>
        <w:t>Site</w:t>
      </w:r>
      <w:proofErr w:type="gramEnd"/>
      <w:r w:rsidR="008A4136">
        <w:rPr>
          <w:rFonts w:ascii="Cambria" w:hAnsi="Cambria" w:cstheme="minorHAnsi"/>
          <w:b/>
          <w:bCs/>
        </w:rPr>
        <w:t xml:space="preserve"> Reliability Engineer</w:t>
      </w:r>
      <w:r w:rsidR="008A4136" w:rsidRPr="009921FE">
        <w:rPr>
          <w:rFonts w:ascii="Cambria" w:hAnsi="Cambria" w:cstheme="minorHAnsi"/>
        </w:rPr>
        <w:t> </w:t>
      </w:r>
    </w:p>
    <w:p w14:paraId="741C7BFE" w14:textId="680CB5D9" w:rsidR="00C90A2E" w:rsidRDefault="00C90A2E" w:rsidP="003E2CBD">
      <w:pPr>
        <w:pStyle w:val="NoSpacing"/>
        <w:jc w:val="both"/>
        <w:rPr>
          <w:rFonts w:ascii="Cambria" w:hAnsi="Cambria" w:cstheme="minorHAnsi"/>
          <w:b/>
        </w:rPr>
      </w:pPr>
      <w:r w:rsidRPr="00C90A2E">
        <w:rPr>
          <w:rFonts w:ascii="Cambria" w:hAnsi="Cambria" w:cstheme="minorHAnsi"/>
          <w:b/>
        </w:rPr>
        <w:t xml:space="preserve">Client: </w:t>
      </w:r>
      <w:proofErr w:type="spellStart"/>
      <w:r w:rsidRPr="00C90A2E">
        <w:rPr>
          <w:rFonts w:ascii="Cambria" w:hAnsi="Cambria" w:cstheme="minorHAnsi"/>
          <w:b/>
        </w:rPr>
        <w:t>Brightspeed</w:t>
      </w:r>
      <w:proofErr w:type="spellEnd"/>
      <w:r w:rsidRPr="00C90A2E">
        <w:rPr>
          <w:rFonts w:ascii="Cambria" w:hAnsi="Cambria" w:cstheme="minorHAnsi"/>
          <w:b/>
        </w:rPr>
        <w:t xml:space="preserve">- </w:t>
      </w:r>
      <w:proofErr w:type="gramStart"/>
      <w:r w:rsidRPr="00C90A2E">
        <w:rPr>
          <w:rFonts w:ascii="Cambria" w:hAnsi="Cambria" w:cstheme="minorHAnsi"/>
          <w:b/>
        </w:rPr>
        <w:t>Dallas,Texas</w:t>
      </w:r>
      <w:proofErr w:type="gramEnd"/>
      <w:r w:rsidRPr="00C90A2E">
        <w:rPr>
          <w:rFonts w:ascii="Cambria" w:hAnsi="Cambria" w:cstheme="minorHAnsi"/>
          <w:b/>
        </w:rPr>
        <w:tab/>
      </w:r>
      <w:r w:rsidRPr="00C90A2E">
        <w:rPr>
          <w:rFonts w:ascii="Cambria" w:hAnsi="Cambria" w:cstheme="minorHAnsi"/>
          <w:b/>
        </w:rPr>
        <w:tab/>
      </w:r>
      <w:r w:rsidRPr="00C90A2E">
        <w:rPr>
          <w:rFonts w:ascii="Cambria" w:hAnsi="Cambria" w:cstheme="minorHAnsi"/>
          <w:b/>
        </w:rPr>
        <w:tab/>
        <w:t xml:space="preserve">                                              </w:t>
      </w:r>
      <w:r>
        <w:rPr>
          <w:rFonts w:ascii="Cambria" w:hAnsi="Cambria" w:cstheme="minorHAnsi"/>
          <w:b/>
        </w:rPr>
        <w:t xml:space="preserve">                          </w:t>
      </w:r>
      <w:r w:rsidRPr="00C90A2E">
        <w:rPr>
          <w:rFonts w:ascii="Cambria" w:hAnsi="Cambria" w:cstheme="minorHAnsi"/>
          <w:b/>
          <w:bCs/>
        </w:rPr>
        <w:t>Mar 2021 – April 2023</w:t>
      </w:r>
    </w:p>
    <w:p w14:paraId="03CDBAD6" w14:textId="4ACA1035" w:rsidR="00C90A2E" w:rsidRPr="00C90A2E" w:rsidRDefault="001B53B4" w:rsidP="003E2CBD">
      <w:pPr>
        <w:pStyle w:val="NoSpacing"/>
        <w:jc w:val="both"/>
        <w:rPr>
          <w:rFonts w:ascii="Cambria" w:hAnsi="Cambria" w:cstheme="minorHAnsi"/>
          <w:b/>
          <w:lang w:val="en-IN"/>
        </w:rPr>
      </w:pPr>
      <w:r w:rsidRPr="001B53B4">
        <w:rPr>
          <w:rFonts w:ascii="Cambria" w:hAnsi="Cambria" w:cstheme="minorHAnsi"/>
          <w:b/>
          <w:bCs/>
          <w:lang w:val="en-IN"/>
        </w:rPr>
        <w:t>Roles &amp; Responsibilities &amp; Achievements:</w:t>
      </w:r>
    </w:p>
    <w:p w14:paraId="65E0F62A" w14:textId="20A98171"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Designed and maintained highly available cloud infrastructure on AWS, including EC2, S3, RDS, Lambda, EKS, VPC, and IAM, supporting mission-critical telecom applications with a focus on reliability, scalability, and security.</w:t>
      </w:r>
      <w:bookmarkStart w:id="1" w:name="fnref1"/>
      <w:bookmarkEnd w:id="1"/>
      <w:r w:rsidRPr="00F96672">
        <w:rPr>
          <w:rFonts w:ascii="Cambria" w:hAnsi="Cambria" w:cstheme="minorHAnsi"/>
        </w:rPr>
        <w:t xml:space="preserve"> </w:t>
      </w:r>
    </w:p>
    <w:p w14:paraId="02509934" w14:textId="21D79449"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 xml:space="preserve">Architected and implemented CI/CD pipelines using Jenkins, GitHub Actions, and AWS </w:t>
      </w:r>
      <w:proofErr w:type="spellStart"/>
      <w:r w:rsidRPr="006509FC">
        <w:rPr>
          <w:rFonts w:ascii="Cambria" w:hAnsi="Cambria" w:cstheme="minorHAnsi"/>
        </w:rPr>
        <w:t>CodePipeline</w:t>
      </w:r>
      <w:proofErr w:type="spellEnd"/>
      <w:r w:rsidRPr="006509FC">
        <w:rPr>
          <w:rFonts w:ascii="Cambria" w:hAnsi="Cambria" w:cstheme="minorHAnsi"/>
        </w:rPr>
        <w:t>, enabling fully automated deployments across development, staging, and production environments, reducing deployment times by 50%.</w:t>
      </w:r>
      <w:bookmarkStart w:id="2" w:name="fnref1:1"/>
      <w:bookmarkEnd w:id="2"/>
    </w:p>
    <w:p w14:paraId="6912219A" w14:textId="66606BE4"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Automated infrastructure provisioning and configuration management using Terraform and CloudFormation, ensuring environment consistency and reducing manual setup errors by 40%.</w:t>
      </w:r>
      <w:bookmarkStart w:id="3" w:name="fnref1:2"/>
      <w:bookmarkEnd w:id="3"/>
    </w:p>
    <w:p w14:paraId="779FF63F" w14:textId="1C17EC96"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Implemented container orchestration using Docker and Kubernetes (EKS) to enable scalable microservices deployments, reducing system downtime by 30%.</w:t>
      </w:r>
      <w:bookmarkStart w:id="4" w:name="fnref1:3"/>
      <w:bookmarkEnd w:id="4"/>
    </w:p>
    <w:p w14:paraId="4EB6D5E8" w14:textId="5CDBF967"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Developed serverless automation workflows using AWS Lambda and Step Functions to streamline repetitive operational tasks, decreasing manual toil by 25%.</w:t>
      </w:r>
      <w:bookmarkStart w:id="5" w:name="fnref1:4"/>
      <w:bookmarkEnd w:id="5"/>
    </w:p>
    <w:p w14:paraId="57390B68" w14:textId="7B911EA6"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lastRenderedPageBreak/>
        <w:t>Integrated comprehensive monitoring, alerting, and logging solutions using CloudWatch, Prometheus, Grafana, and ELK Stack, improving incident detection and resolution times by 40% and achieving 99.99% uptime for critical systems.</w:t>
      </w:r>
      <w:bookmarkStart w:id="6" w:name="fnref1:5"/>
      <w:bookmarkEnd w:id="6"/>
      <w:r w:rsidRPr="00F96672">
        <w:rPr>
          <w:rFonts w:ascii="Cambria" w:hAnsi="Cambria" w:cstheme="minorHAnsi"/>
        </w:rPr>
        <w:t xml:space="preserve"> </w:t>
      </w:r>
    </w:p>
    <w:p w14:paraId="427784B9" w14:textId="0D3CBD95"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 xml:space="preserve">Enforced cloud security best practices including IAM policies, KMS encryption, </w:t>
      </w:r>
      <w:proofErr w:type="spellStart"/>
      <w:r w:rsidRPr="006509FC">
        <w:rPr>
          <w:rFonts w:ascii="Cambria" w:hAnsi="Cambria" w:cstheme="minorHAnsi"/>
        </w:rPr>
        <w:t>GuardDuty</w:t>
      </w:r>
      <w:proofErr w:type="spellEnd"/>
      <w:r w:rsidRPr="006509FC">
        <w:rPr>
          <w:rFonts w:ascii="Cambria" w:hAnsi="Cambria" w:cstheme="minorHAnsi"/>
        </w:rPr>
        <w:t>, and WAF, ensuring compliance with industry standards and passing all internal/external audits with zero critical findings.</w:t>
      </w:r>
      <w:bookmarkStart w:id="7" w:name="fnref1:6"/>
      <w:bookmarkEnd w:id="7"/>
      <w:r w:rsidRPr="00F96672">
        <w:rPr>
          <w:rFonts w:ascii="Cambria" w:hAnsi="Cambria" w:cstheme="minorHAnsi"/>
        </w:rPr>
        <w:t xml:space="preserve"> </w:t>
      </w:r>
    </w:p>
    <w:p w14:paraId="7E2B9547" w14:textId="3EEC8E12"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Collaborated with development and QA teams to adopt DevOps culture, shift-left testing, and continuous monitoring practices, resulting in a 35% reduction in production defects.</w:t>
      </w:r>
      <w:bookmarkStart w:id="8" w:name="fnref1:7"/>
      <w:bookmarkEnd w:id="8"/>
      <w:r w:rsidRPr="00F96672">
        <w:rPr>
          <w:rFonts w:ascii="Cambria" w:hAnsi="Cambria" w:cstheme="minorHAnsi"/>
        </w:rPr>
        <w:t xml:space="preserve"> </w:t>
      </w:r>
    </w:p>
    <w:p w14:paraId="690AD075" w14:textId="3B71480D"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Mentored junior DevOps engineers on AWS services, DevOps methodologies, automation strategies, and cloud security, strengthening the team's overall technical capabilities.</w:t>
      </w:r>
      <w:bookmarkStart w:id="9" w:name="fnref1:8"/>
      <w:bookmarkEnd w:id="9"/>
      <w:r w:rsidRPr="00F96672">
        <w:rPr>
          <w:rFonts w:ascii="Cambria" w:hAnsi="Cambria" w:cstheme="minorHAnsi"/>
        </w:rPr>
        <w:t xml:space="preserve"> </w:t>
      </w:r>
    </w:p>
    <w:p w14:paraId="5EEC0885" w14:textId="273D517D"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 xml:space="preserve">Partnered with cross-functional teams including networking, software development, and business operations to support </w:t>
      </w:r>
      <w:proofErr w:type="spellStart"/>
      <w:r w:rsidRPr="006509FC">
        <w:rPr>
          <w:rFonts w:ascii="Cambria" w:hAnsi="Cambria" w:cstheme="minorHAnsi"/>
        </w:rPr>
        <w:t>Brightspeed's</w:t>
      </w:r>
      <w:proofErr w:type="spellEnd"/>
      <w:r w:rsidRPr="006509FC">
        <w:rPr>
          <w:rFonts w:ascii="Cambria" w:hAnsi="Cambria" w:cstheme="minorHAnsi"/>
        </w:rPr>
        <w:t xml:space="preserve"> network modernization and digital transformation initiatives, delivering projects on time and within budget.</w:t>
      </w:r>
      <w:bookmarkStart w:id="10" w:name="fnref1:9"/>
      <w:bookmarkEnd w:id="10"/>
      <w:r w:rsidRPr="00F96672">
        <w:rPr>
          <w:rFonts w:ascii="Cambria" w:hAnsi="Cambria" w:cstheme="minorHAnsi"/>
        </w:rPr>
        <w:t xml:space="preserve"> </w:t>
      </w:r>
    </w:p>
    <w:p w14:paraId="200FC55D" w14:textId="242156A7" w:rsidR="006509FC" w:rsidRPr="006509FC" w:rsidRDefault="006509FC" w:rsidP="003E2CBD">
      <w:pPr>
        <w:pStyle w:val="NoSpacing"/>
        <w:numPr>
          <w:ilvl w:val="0"/>
          <w:numId w:val="24"/>
        </w:numPr>
        <w:jc w:val="both"/>
        <w:rPr>
          <w:rFonts w:ascii="Cambria" w:hAnsi="Cambria" w:cstheme="minorHAnsi"/>
        </w:rPr>
      </w:pPr>
      <w:r w:rsidRPr="006509FC">
        <w:rPr>
          <w:rFonts w:ascii="Cambria" w:hAnsi="Cambria" w:cstheme="minorHAnsi"/>
        </w:rPr>
        <w:t>Conducted capacity planning, performance tuning, and cost optimization efforts, resulting in approximately 20% annual savings on cloud expenses.</w:t>
      </w:r>
      <w:bookmarkStart w:id="11" w:name="fnref1:10"/>
      <w:bookmarkEnd w:id="11"/>
      <w:r w:rsidRPr="00F96672">
        <w:rPr>
          <w:rFonts w:ascii="Cambria" w:hAnsi="Cambria" w:cstheme="minorHAnsi"/>
        </w:rPr>
        <w:t xml:space="preserve"> </w:t>
      </w:r>
    </w:p>
    <w:p w14:paraId="1E7589AE" w14:textId="75A06447" w:rsidR="00983BDE" w:rsidRPr="00983BDE" w:rsidRDefault="00983BDE" w:rsidP="00983BDE">
      <w:pPr>
        <w:pStyle w:val="NoSpacing"/>
        <w:numPr>
          <w:ilvl w:val="0"/>
          <w:numId w:val="24"/>
        </w:numPr>
        <w:jc w:val="both"/>
        <w:rPr>
          <w:rFonts w:ascii="Cambria" w:hAnsi="Cambria" w:cstheme="minorHAnsi"/>
        </w:rPr>
      </w:pPr>
      <w:r w:rsidRPr="00983BDE">
        <w:rPr>
          <w:rFonts w:ascii="Cambria" w:hAnsi="Cambria" w:cstheme="minorHAnsi"/>
        </w:rPr>
        <w:t>Supported mission‑critical telecom APIs and microservices on AWS, focusing on reliability, scalability, and security across EC2, EKS, and managed data services.​</w:t>
      </w:r>
    </w:p>
    <w:p w14:paraId="2402AE99" w14:textId="24B57098" w:rsidR="00983BDE" w:rsidRPr="00983BDE" w:rsidRDefault="00983BDE" w:rsidP="00983BDE">
      <w:pPr>
        <w:pStyle w:val="NoSpacing"/>
        <w:numPr>
          <w:ilvl w:val="0"/>
          <w:numId w:val="24"/>
        </w:numPr>
        <w:jc w:val="both"/>
        <w:rPr>
          <w:rFonts w:ascii="Cambria" w:hAnsi="Cambria" w:cstheme="minorHAnsi"/>
        </w:rPr>
      </w:pPr>
      <w:r w:rsidRPr="00983BDE">
        <w:rPr>
          <w:rFonts w:ascii="Cambria" w:hAnsi="Cambria" w:cstheme="minorHAnsi"/>
        </w:rPr>
        <w:t xml:space="preserve">Implemented CI/CD for API and backend workloads using Jenkins, GitHub Actions, and AWS </w:t>
      </w:r>
      <w:proofErr w:type="spellStart"/>
      <w:r w:rsidRPr="00983BDE">
        <w:rPr>
          <w:rFonts w:ascii="Cambria" w:hAnsi="Cambria" w:cstheme="minorHAnsi"/>
        </w:rPr>
        <w:t>CodePipeline</w:t>
      </w:r>
      <w:proofErr w:type="spellEnd"/>
      <w:r w:rsidRPr="00983BDE">
        <w:rPr>
          <w:rFonts w:ascii="Cambria" w:hAnsi="Cambria" w:cstheme="minorHAnsi"/>
        </w:rPr>
        <w:t>, integrating automated tests and monitoring hooks to streamline Apigee‑like gateway and service deployments.​</w:t>
      </w:r>
    </w:p>
    <w:p w14:paraId="57B2DB5D" w14:textId="159EE736" w:rsidR="00983BDE" w:rsidRPr="00983BDE" w:rsidRDefault="00983BDE" w:rsidP="00983BDE">
      <w:pPr>
        <w:pStyle w:val="NoSpacing"/>
        <w:numPr>
          <w:ilvl w:val="0"/>
          <w:numId w:val="24"/>
        </w:numPr>
        <w:jc w:val="both"/>
        <w:rPr>
          <w:rFonts w:ascii="Cambria" w:hAnsi="Cambria" w:cstheme="minorHAnsi"/>
        </w:rPr>
      </w:pPr>
      <w:r w:rsidRPr="00983BDE">
        <w:rPr>
          <w:rFonts w:ascii="Cambria" w:hAnsi="Cambria" w:cstheme="minorHAnsi"/>
        </w:rPr>
        <w:t>Automated infrastructure provisioning and configuration with Terraform and CloudFormation, ensuring consistent environments for API platforms and dependent services.​</w:t>
      </w:r>
    </w:p>
    <w:p w14:paraId="3CA44356" w14:textId="2778F9A3" w:rsidR="00983BDE" w:rsidRPr="00983BDE" w:rsidRDefault="00983BDE" w:rsidP="00983BDE">
      <w:pPr>
        <w:pStyle w:val="NoSpacing"/>
        <w:numPr>
          <w:ilvl w:val="0"/>
          <w:numId w:val="24"/>
        </w:numPr>
        <w:jc w:val="both"/>
        <w:rPr>
          <w:rFonts w:ascii="Cambria" w:hAnsi="Cambria" w:cstheme="minorHAnsi"/>
        </w:rPr>
      </w:pPr>
      <w:r w:rsidRPr="00983BDE">
        <w:rPr>
          <w:rFonts w:ascii="Cambria" w:hAnsi="Cambria" w:cstheme="minorHAnsi"/>
        </w:rPr>
        <w:t>Deployed and managed containerized services with Docker and Kubernetes (EKS), enabling scalable API backends and improving uptime and release velocity.​</w:t>
      </w:r>
    </w:p>
    <w:p w14:paraId="34E27357" w14:textId="51B8B1AE" w:rsidR="006509FC" w:rsidRPr="006509FC" w:rsidRDefault="00983BDE" w:rsidP="00983BDE">
      <w:pPr>
        <w:pStyle w:val="NoSpacing"/>
        <w:numPr>
          <w:ilvl w:val="0"/>
          <w:numId w:val="24"/>
        </w:numPr>
        <w:jc w:val="both"/>
        <w:rPr>
          <w:rFonts w:ascii="Cambria" w:hAnsi="Cambria" w:cstheme="minorHAnsi"/>
          <w:bCs/>
        </w:rPr>
      </w:pPr>
      <w:r w:rsidRPr="00983BDE">
        <w:rPr>
          <w:rFonts w:ascii="Cambria" w:hAnsi="Cambria" w:cstheme="minorHAnsi"/>
        </w:rPr>
        <w:t>Built centralized logging and monitoring (CloudWatch, Prometheus, Grafana, ELK) for API calls, latency, and errors, improving incident detection and resolution</w:t>
      </w:r>
      <w:r>
        <w:rPr>
          <w:rFonts w:ascii="Cambria" w:hAnsi="Cambria" w:cstheme="minorHAnsi"/>
        </w:rPr>
        <w:t xml:space="preserve"> </w:t>
      </w:r>
      <w:r w:rsidRPr="00983BDE">
        <w:rPr>
          <w:rFonts w:ascii="Cambria" w:hAnsi="Cambria" w:cstheme="minorHAnsi"/>
        </w:rPr>
        <w:t>times and maintaining 99.99% uptime</w:t>
      </w:r>
      <w:r w:rsidR="006509FC" w:rsidRPr="006509FC">
        <w:rPr>
          <w:rFonts w:ascii="Cambria" w:hAnsi="Cambria" w:cstheme="minorHAnsi"/>
          <w:bCs/>
          <w:noProof/>
        </w:rPr>
        <mc:AlternateContent>
          <mc:Choice Requires="wps">
            <w:drawing>
              <wp:inline distT="0" distB="0" distL="0" distR="0" wp14:anchorId="7A46B4E0" wp14:editId="4F738A37">
                <wp:extent cx="6038850" cy="635"/>
                <wp:effectExtent l="9525" t="9525" r="9525" b="8890"/>
                <wp:docPr id="696752254"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5A1F6A4C" id="Rectangle 2"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6E6F95C3" w14:textId="7F512015" w:rsidR="006509FC" w:rsidRPr="006509FC" w:rsidRDefault="006509FC" w:rsidP="003E2CBD">
      <w:pPr>
        <w:pStyle w:val="NoSpacing"/>
        <w:jc w:val="both"/>
        <w:rPr>
          <w:rFonts w:ascii="Cambria" w:hAnsi="Cambria" w:cstheme="minorHAnsi"/>
          <w:bCs/>
        </w:rPr>
      </w:pPr>
      <w:r w:rsidRPr="006509FC">
        <w:rPr>
          <w:rFonts w:ascii="Cambria" w:hAnsi="Cambria" w:cstheme="minorHAnsi"/>
          <w:b/>
          <w:bCs/>
        </w:rPr>
        <w:t>Environment/Tech Stack:</w:t>
      </w:r>
      <w:r w:rsidRPr="006509FC">
        <w:rPr>
          <w:rFonts w:ascii="Cambria" w:hAnsi="Cambria" w:cstheme="minorHAnsi"/>
          <w:bCs/>
        </w:rPr>
        <w:t xml:space="preserve"> AWS (EC2, S3, RDS, Lambda, EKS, VPC, IAM, CloudWatch, CloudTrail, </w:t>
      </w:r>
      <w:proofErr w:type="spellStart"/>
      <w:r w:rsidRPr="006509FC">
        <w:rPr>
          <w:rFonts w:ascii="Cambria" w:hAnsi="Cambria" w:cstheme="minorHAnsi"/>
          <w:bCs/>
        </w:rPr>
        <w:t>GuardDuty</w:t>
      </w:r>
      <w:proofErr w:type="spellEnd"/>
      <w:r w:rsidRPr="006509FC">
        <w:rPr>
          <w:rFonts w:ascii="Cambria" w:hAnsi="Cambria" w:cstheme="minorHAnsi"/>
          <w:bCs/>
        </w:rPr>
        <w:t>, WAF), Terraform, CloudFormation, Jenkins, GitHub Actions, Docker, Kubernetes, Python, Bash, Prometheus, Grafana, ELK Stack, Git, Jira, Agile/Scrum, Serverless Architecture, DevOps Methodologies, CI/CD.</w:t>
      </w:r>
      <w:bookmarkStart w:id="12" w:name="fnref1:12"/>
      <w:bookmarkEnd w:id="12"/>
      <w:r w:rsidRPr="006509FC">
        <w:rPr>
          <w:rFonts w:ascii="Cambria" w:hAnsi="Cambria" w:cstheme="minorHAnsi"/>
          <w:bCs/>
        </w:rPr>
        <w:t xml:space="preserve"> </w:t>
      </w:r>
    </w:p>
    <w:p w14:paraId="78C505B4" w14:textId="77777777" w:rsidR="00C90A2E" w:rsidRPr="00C524F9" w:rsidRDefault="00C90A2E" w:rsidP="003E2CBD">
      <w:pPr>
        <w:pStyle w:val="NoSpacing"/>
        <w:jc w:val="both"/>
        <w:rPr>
          <w:rFonts w:ascii="Cambria" w:hAnsi="Cambria" w:cstheme="minorHAnsi"/>
          <w:lang w:val="en-IN"/>
        </w:rPr>
      </w:pPr>
    </w:p>
    <w:bookmarkEnd w:id="0"/>
    <w:p w14:paraId="3A286C5C" w14:textId="77237FB8" w:rsidR="00C90A2E" w:rsidRPr="00C90A2E" w:rsidRDefault="00C90A2E" w:rsidP="003E2CBD">
      <w:pPr>
        <w:pStyle w:val="NoSpacing"/>
        <w:jc w:val="both"/>
        <w:rPr>
          <w:rFonts w:ascii="Cambria" w:hAnsi="Cambria"/>
          <w:b/>
          <w:bCs/>
        </w:rPr>
      </w:pPr>
      <w:r w:rsidRPr="00C90A2E">
        <w:rPr>
          <w:rFonts w:ascii="Cambria" w:hAnsi="Cambria"/>
          <w:b/>
          <w:bCs/>
        </w:rPr>
        <w:t xml:space="preserve">Role: </w:t>
      </w:r>
      <w:r w:rsidR="006509FC">
        <w:rPr>
          <w:rFonts w:ascii="Cambria" w:hAnsi="Cambria" w:cstheme="minorHAnsi"/>
          <w:b/>
          <w:bCs/>
        </w:rPr>
        <w:t>Site Reliability Engineer</w:t>
      </w:r>
      <w:r w:rsidR="006509FC" w:rsidRPr="009921FE">
        <w:rPr>
          <w:rFonts w:ascii="Cambria" w:hAnsi="Cambria" w:cstheme="minorHAnsi"/>
        </w:rPr>
        <w:t> </w:t>
      </w:r>
    </w:p>
    <w:p w14:paraId="5AF56A0A" w14:textId="7D6CD268" w:rsidR="00C90A2E" w:rsidRDefault="00C90A2E" w:rsidP="003E2CBD">
      <w:pPr>
        <w:pStyle w:val="NoSpacing"/>
        <w:jc w:val="both"/>
        <w:rPr>
          <w:rFonts w:ascii="Cambria" w:hAnsi="Cambria"/>
          <w:b/>
          <w:bCs/>
        </w:rPr>
      </w:pPr>
      <w:r w:rsidRPr="00C90A2E">
        <w:rPr>
          <w:rFonts w:ascii="Cambria" w:hAnsi="Cambria"/>
          <w:b/>
          <w:bCs/>
        </w:rPr>
        <w:t xml:space="preserve">Client: Mayo Clinic – Rochester, MN                       </w:t>
      </w:r>
      <w:r>
        <w:rPr>
          <w:rFonts w:ascii="Cambria" w:hAnsi="Cambria"/>
          <w:b/>
          <w:bCs/>
        </w:rPr>
        <w:t xml:space="preserve">                                                                      </w:t>
      </w:r>
      <w:r w:rsidR="006A343F">
        <w:rPr>
          <w:rFonts w:ascii="Cambria" w:hAnsi="Cambria"/>
          <w:b/>
          <w:bCs/>
        </w:rPr>
        <w:t>Jan</w:t>
      </w:r>
      <w:r w:rsidRPr="00C90A2E">
        <w:rPr>
          <w:rFonts w:ascii="Cambria" w:hAnsi="Cambria"/>
          <w:b/>
          <w:bCs/>
        </w:rPr>
        <w:t xml:space="preserve"> 2019 –Feb 2021</w:t>
      </w:r>
    </w:p>
    <w:p w14:paraId="6232CD6A" w14:textId="14812E5B" w:rsidR="00C90A2E" w:rsidRPr="00C90A2E" w:rsidRDefault="00C90A2E" w:rsidP="003E2CBD">
      <w:pPr>
        <w:pStyle w:val="NoSpacing"/>
        <w:jc w:val="both"/>
        <w:rPr>
          <w:rFonts w:ascii="Cambria" w:hAnsi="Cambria"/>
          <w:lang w:val="en-IN"/>
        </w:rPr>
      </w:pPr>
      <w:r w:rsidRPr="00C90A2E">
        <w:rPr>
          <w:rFonts w:ascii="Cambria" w:hAnsi="Cambria"/>
          <w:b/>
          <w:bCs/>
          <w:lang w:val="en-IN"/>
        </w:rPr>
        <w:t>Roles &amp; Responsibilities &amp; Achievements:</w:t>
      </w:r>
    </w:p>
    <w:p w14:paraId="64902296" w14:textId="5EFED5BE" w:rsidR="006509FC" w:rsidRPr="006509FC" w:rsidRDefault="006509FC" w:rsidP="003E2CBD">
      <w:pPr>
        <w:pStyle w:val="NoSpacing"/>
        <w:numPr>
          <w:ilvl w:val="0"/>
          <w:numId w:val="25"/>
        </w:numPr>
        <w:jc w:val="both"/>
        <w:rPr>
          <w:rFonts w:ascii="Cambria" w:hAnsi="Cambria"/>
        </w:rPr>
      </w:pPr>
      <w:r w:rsidRPr="006509FC">
        <w:rPr>
          <w:rFonts w:ascii="Cambria" w:hAnsi="Cambria"/>
        </w:rPr>
        <w:t>Architected and deployed highly secure and compliant cloud infrastructure on AWS (EC2, S3, RDS, Lambda, EKS, VPC) for healthcare applications, ensuring 100% HIPAA compliance and maintaining regulatory standards for patient data protection.</w:t>
      </w:r>
      <w:bookmarkStart w:id="13" w:name="fnref2"/>
      <w:bookmarkEnd w:id="13"/>
      <w:r w:rsidRPr="006509FC">
        <w:rPr>
          <w:rFonts w:ascii="Cambria" w:hAnsi="Cambria"/>
        </w:rPr>
        <w:t xml:space="preserve"> </w:t>
      </w:r>
    </w:p>
    <w:p w14:paraId="088BC8A2" w14:textId="4AA2D379" w:rsidR="006509FC" w:rsidRPr="006509FC" w:rsidRDefault="006509FC" w:rsidP="003E2CBD">
      <w:pPr>
        <w:pStyle w:val="NoSpacing"/>
        <w:numPr>
          <w:ilvl w:val="0"/>
          <w:numId w:val="25"/>
        </w:numPr>
        <w:jc w:val="both"/>
        <w:rPr>
          <w:rFonts w:ascii="Cambria" w:hAnsi="Cambria"/>
        </w:rPr>
      </w:pPr>
      <w:r w:rsidRPr="006509FC">
        <w:rPr>
          <w:rFonts w:ascii="Cambria" w:hAnsi="Cambria"/>
        </w:rPr>
        <w:t>Automated infrastructure provisioning and configuration management using Terraform and CloudFormation, implementing infrastructure-as-code practices that reduced manual setup time by 40% and ensured environment consistency.</w:t>
      </w:r>
      <w:bookmarkStart w:id="14" w:name="fnref2:1"/>
      <w:bookmarkEnd w:id="14"/>
      <w:r w:rsidRPr="006509FC">
        <w:rPr>
          <w:rFonts w:ascii="Cambria" w:hAnsi="Cambria"/>
        </w:rPr>
        <w:t xml:space="preserve"> </w:t>
      </w:r>
    </w:p>
    <w:p w14:paraId="759CB728" w14:textId="0F0D03C6" w:rsidR="006509FC" w:rsidRPr="006509FC" w:rsidRDefault="006509FC" w:rsidP="003E2CBD">
      <w:pPr>
        <w:pStyle w:val="NoSpacing"/>
        <w:numPr>
          <w:ilvl w:val="0"/>
          <w:numId w:val="25"/>
        </w:numPr>
        <w:jc w:val="both"/>
        <w:rPr>
          <w:rFonts w:ascii="Cambria" w:hAnsi="Cambria"/>
        </w:rPr>
      </w:pPr>
      <w:r w:rsidRPr="006509FC">
        <w:rPr>
          <w:rFonts w:ascii="Cambria" w:hAnsi="Cambria"/>
        </w:rPr>
        <w:t>Led cloud migration initiatives by transitioning on-premises healthcare systems to AWS, reducing infrastructure costs by 30% while significantly improving system performance, scalability, and reliability.</w:t>
      </w:r>
      <w:bookmarkStart w:id="15" w:name="fnref2:2"/>
      <w:bookmarkEnd w:id="15"/>
      <w:r w:rsidRPr="006509FC">
        <w:rPr>
          <w:rFonts w:ascii="Cambria" w:hAnsi="Cambria"/>
        </w:rPr>
        <w:t xml:space="preserve"> </w:t>
      </w:r>
    </w:p>
    <w:p w14:paraId="182B5E3D" w14:textId="507E28E0" w:rsidR="006509FC" w:rsidRPr="006509FC" w:rsidRDefault="006509FC" w:rsidP="003E2CBD">
      <w:pPr>
        <w:pStyle w:val="NoSpacing"/>
        <w:numPr>
          <w:ilvl w:val="0"/>
          <w:numId w:val="25"/>
        </w:numPr>
        <w:jc w:val="both"/>
        <w:rPr>
          <w:rFonts w:ascii="Cambria" w:hAnsi="Cambria"/>
        </w:rPr>
      </w:pPr>
      <w:r w:rsidRPr="006509FC">
        <w:rPr>
          <w:rFonts w:ascii="Cambria" w:hAnsi="Cambria"/>
        </w:rPr>
        <w:t xml:space="preserve">Designed and implemented automated CI/CD pipelines using AWS </w:t>
      </w:r>
      <w:proofErr w:type="spellStart"/>
      <w:r w:rsidRPr="006509FC">
        <w:rPr>
          <w:rFonts w:ascii="Cambria" w:hAnsi="Cambria"/>
        </w:rPr>
        <w:t>CodePipeline</w:t>
      </w:r>
      <w:proofErr w:type="spellEnd"/>
      <w:r w:rsidRPr="006509FC">
        <w:rPr>
          <w:rFonts w:ascii="Cambria" w:hAnsi="Cambria"/>
        </w:rPr>
        <w:t>, Jenkins, and GitHub Actions, reducing release cycle time from 2 weeks to 3 days and enabling rapid, reliable deployments.</w:t>
      </w:r>
      <w:bookmarkStart w:id="16" w:name="fnref2:3"/>
      <w:bookmarkEnd w:id="16"/>
      <w:r w:rsidRPr="006509FC">
        <w:rPr>
          <w:rFonts w:ascii="Cambria" w:hAnsi="Cambria"/>
        </w:rPr>
        <w:t xml:space="preserve"> </w:t>
      </w:r>
    </w:p>
    <w:p w14:paraId="52CB026E" w14:textId="78C28F80" w:rsidR="006509FC" w:rsidRPr="006509FC" w:rsidRDefault="006509FC" w:rsidP="003E2CBD">
      <w:pPr>
        <w:pStyle w:val="NoSpacing"/>
        <w:numPr>
          <w:ilvl w:val="0"/>
          <w:numId w:val="25"/>
        </w:numPr>
        <w:jc w:val="both"/>
        <w:rPr>
          <w:rFonts w:ascii="Cambria" w:hAnsi="Cambria"/>
        </w:rPr>
      </w:pPr>
      <w:r w:rsidRPr="006509FC">
        <w:rPr>
          <w:rFonts w:ascii="Cambria" w:hAnsi="Cambria"/>
        </w:rPr>
        <w:t xml:space="preserve">Enforced security and compliance controls by configuring IAM policies, KMS encryption, </w:t>
      </w:r>
      <w:proofErr w:type="spellStart"/>
      <w:r w:rsidRPr="006509FC">
        <w:rPr>
          <w:rFonts w:ascii="Cambria" w:hAnsi="Cambria"/>
        </w:rPr>
        <w:t>GuardDuty</w:t>
      </w:r>
      <w:proofErr w:type="spellEnd"/>
      <w:r w:rsidRPr="006509FC">
        <w:rPr>
          <w:rFonts w:ascii="Cambria" w:hAnsi="Cambria"/>
        </w:rPr>
        <w:t xml:space="preserve"> threat detection, and CloudTrail auditing to safeguard patient data, achieving zero audit findings during compliance reviews.</w:t>
      </w:r>
      <w:bookmarkStart w:id="17" w:name="fnref3"/>
      <w:bookmarkStart w:id="18" w:name="fnref2:4"/>
      <w:bookmarkEnd w:id="17"/>
      <w:bookmarkEnd w:id="18"/>
      <w:r w:rsidRPr="006509FC">
        <w:rPr>
          <w:rFonts w:ascii="Cambria" w:hAnsi="Cambria"/>
        </w:rPr>
        <w:t xml:space="preserve"> </w:t>
      </w:r>
    </w:p>
    <w:p w14:paraId="51291F9C" w14:textId="3AD1E188" w:rsidR="006509FC" w:rsidRPr="006509FC" w:rsidRDefault="006509FC" w:rsidP="003E2CBD">
      <w:pPr>
        <w:pStyle w:val="NoSpacing"/>
        <w:numPr>
          <w:ilvl w:val="0"/>
          <w:numId w:val="25"/>
        </w:numPr>
        <w:jc w:val="both"/>
        <w:rPr>
          <w:rFonts w:ascii="Cambria" w:hAnsi="Cambria"/>
        </w:rPr>
      </w:pPr>
      <w:r w:rsidRPr="006509FC">
        <w:rPr>
          <w:rFonts w:ascii="Cambria" w:hAnsi="Cambria"/>
        </w:rPr>
        <w:t>Integrated healthcare-specific systems including EHR/EMR platforms (Epic, HL7, FHIR APIs) into AWS cloud infrastructure, improving system interoperability and data access speed by 25%.</w:t>
      </w:r>
      <w:bookmarkStart w:id="19" w:name="fnref4"/>
      <w:bookmarkEnd w:id="19"/>
    </w:p>
    <w:p w14:paraId="31AE81DC" w14:textId="426BC0D7" w:rsidR="006509FC" w:rsidRPr="006509FC" w:rsidRDefault="006509FC" w:rsidP="003E2CBD">
      <w:pPr>
        <w:pStyle w:val="NoSpacing"/>
        <w:numPr>
          <w:ilvl w:val="0"/>
          <w:numId w:val="25"/>
        </w:numPr>
        <w:jc w:val="both"/>
        <w:rPr>
          <w:rFonts w:ascii="Cambria" w:hAnsi="Cambria"/>
        </w:rPr>
      </w:pPr>
      <w:r w:rsidRPr="006509FC">
        <w:rPr>
          <w:rFonts w:ascii="Cambria" w:hAnsi="Cambria"/>
        </w:rPr>
        <w:t>Designed and implemented multi-region disaster recovery architecture with automated failover mechanisms, reducing Recovery Time Objective (RTO) and Recovery Point Objective (RPO) from 8 hours to under 1 hour, ensuring business continuity.</w:t>
      </w:r>
      <w:bookmarkStart w:id="20" w:name="fnref2:5"/>
      <w:bookmarkEnd w:id="20"/>
      <w:r w:rsidRPr="006509FC">
        <w:rPr>
          <w:rFonts w:ascii="Cambria" w:hAnsi="Cambria"/>
        </w:rPr>
        <w:t xml:space="preserve"> </w:t>
      </w:r>
    </w:p>
    <w:p w14:paraId="0EB894C4" w14:textId="75C15320" w:rsidR="006509FC" w:rsidRDefault="006509FC" w:rsidP="003E2CBD">
      <w:pPr>
        <w:pStyle w:val="NoSpacing"/>
        <w:numPr>
          <w:ilvl w:val="0"/>
          <w:numId w:val="25"/>
        </w:numPr>
        <w:jc w:val="both"/>
        <w:rPr>
          <w:rFonts w:ascii="Cambria" w:hAnsi="Cambria"/>
        </w:rPr>
      </w:pPr>
      <w:r w:rsidRPr="006509FC">
        <w:rPr>
          <w:rFonts w:ascii="Cambria" w:hAnsi="Cambria"/>
        </w:rPr>
        <w:t>Established comprehensive observability and monitoring by deploying centralized logging and monitoring solutions using CloudWatch, CloudTrail, and ELK Stack, improving incident detection and resolution time by 35%.</w:t>
      </w:r>
      <w:bookmarkStart w:id="21" w:name="fnref2:6"/>
      <w:bookmarkEnd w:id="21"/>
      <w:r w:rsidRPr="006509FC">
        <w:rPr>
          <w:rFonts w:ascii="Cambria" w:hAnsi="Cambria"/>
        </w:rPr>
        <w:t xml:space="preserve"> </w:t>
      </w:r>
    </w:p>
    <w:p w14:paraId="34767A9F" w14:textId="1985A053" w:rsidR="00983BDE" w:rsidRPr="00983BDE" w:rsidRDefault="00983BDE" w:rsidP="00983BDE">
      <w:pPr>
        <w:pStyle w:val="NoSpacing"/>
        <w:numPr>
          <w:ilvl w:val="0"/>
          <w:numId w:val="25"/>
        </w:numPr>
        <w:jc w:val="both"/>
        <w:rPr>
          <w:rFonts w:ascii="Cambria" w:hAnsi="Cambria"/>
        </w:rPr>
      </w:pPr>
      <w:r w:rsidRPr="00983BDE">
        <w:rPr>
          <w:rFonts w:ascii="Cambria" w:hAnsi="Cambria"/>
        </w:rPr>
        <w:lastRenderedPageBreak/>
        <w:t>Ensured reliability and compliance of healthcare APIs and services on AWS, integrating EHR/EMR platforms (Epic, HL7, FHIR APIs) into secure, highly available cloud architectures.​</w:t>
      </w:r>
    </w:p>
    <w:p w14:paraId="1725B52A" w14:textId="08D61AA9" w:rsidR="00983BDE" w:rsidRPr="00983BDE" w:rsidRDefault="00983BDE" w:rsidP="00983BDE">
      <w:pPr>
        <w:pStyle w:val="NoSpacing"/>
        <w:numPr>
          <w:ilvl w:val="0"/>
          <w:numId w:val="25"/>
        </w:numPr>
        <w:jc w:val="both"/>
        <w:rPr>
          <w:rFonts w:ascii="Cambria" w:hAnsi="Cambria"/>
        </w:rPr>
      </w:pPr>
      <w:r w:rsidRPr="00983BDE">
        <w:rPr>
          <w:rFonts w:ascii="Cambria" w:hAnsi="Cambria"/>
        </w:rPr>
        <w:t>Automated infrastructure and deployment for API workloads using Terraform, CloudFormation, Jenkins, and GitHub Actions, reducing release cycles and enforcing consistent configurations.​</w:t>
      </w:r>
    </w:p>
    <w:p w14:paraId="535825F0" w14:textId="6ED7D6FF" w:rsidR="00983BDE" w:rsidRPr="00983BDE" w:rsidRDefault="00983BDE" w:rsidP="00983BDE">
      <w:pPr>
        <w:pStyle w:val="NoSpacing"/>
        <w:numPr>
          <w:ilvl w:val="0"/>
          <w:numId w:val="25"/>
        </w:numPr>
        <w:jc w:val="both"/>
        <w:rPr>
          <w:rFonts w:ascii="Cambria" w:hAnsi="Cambria"/>
        </w:rPr>
      </w:pPr>
      <w:r w:rsidRPr="00983BDE">
        <w:rPr>
          <w:rFonts w:ascii="Cambria" w:hAnsi="Cambria"/>
        </w:rPr>
        <w:t xml:space="preserve">Implemented security and compliance controls (IAM, KMS, </w:t>
      </w:r>
      <w:proofErr w:type="spellStart"/>
      <w:r w:rsidRPr="00983BDE">
        <w:rPr>
          <w:rFonts w:ascii="Cambria" w:hAnsi="Cambria"/>
        </w:rPr>
        <w:t>GuardDuty</w:t>
      </w:r>
      <w:proofErr w:type="spellEnd"/>
      <w:r w:rsidRPr="00983BDE">
        <w:rPr>
          <w:rFonts w:ascii="Cambria" w:hAnsi="Cambria"/>
        </w:rPr>
        <w:t>, CloudTrail) for API and data access paths, achieving zero audit findings under HIPAA.​</w:t>
      </w:r>
    </w:p>
    <w:p w14:paraId="5C6C54A6" w14:textId="5799CAFC" w:rsidR="00983BDE" w:rsidRPr="00983BDE" w:rsidRDefault="00983BDE" w:rsidP="00983BDE">
      <w:pPr>
        <w:pStyle w:val="NoSpacing"/>
        <w:numPr>
          <w:ilvl w:val="0"/>
          <w:numId w:val="25"/>
        </w:numPr>
        <w:jc w:val="both"/>
        <w:rPr>
          <w:rFonts w:ascii="Cambria" w:hAnsi="Cambria"/>
        </w:rPr>
      </w:pPr>
      <w:r w:rsidRPr="00983BDE">
        <w:rPr>
          <w:rFonts w:ascii="Cambria" w:hAnsi="Cambria"/>
        </w:rPr>
        <w:t>Established centralized logging and monitoring (CloudWatch, ELK/OpenSearch) for API traffic and backend services, improving observability and incident response.​</w:t>
      </w:r>
    </w:p>
    <w:p w14:paraId="56AB8CE1" w14:textId="42F84F61" w:rsidR="00983BDE" w:rsidRPr="006509FC" w:rsidRDefault="00983BDE" w:rsidP="00983BDE">
      <w:pPr>
        <w:pStyle w:val="NoSpacing"/>
        <w:numPr>
          <w:ilvl w:val="0"/>
          <w:numId w:val="25"/>
        </w:numPr>
        <w:jc w:val="both"/>
        <w:rPr>
          <w:rFonts w:ascii="Cambria" w:hAnsi="Cambria"/>
        </w:rPr>
      </w:pPr>
      <w:r w:rsidRPr="00983BDE">
        <w:rPr>
          <w:rFonts w:ascii="Cambria" w:hAnsi="Cambria"/>
        </w:rPr>
        <w:t>Designed multi‑region DR strategies for critical services exposed via APIs, reducing RTO/RPO and ensuring business continuity.​</w:t>
      </w:r>
    </w:p>
    <w:p w14:paraId="1E99470D" w14:textId="26F641CD" w:rsidR="006509FC" w:rsidRPr="00983BDE" w:rsidRDefault="006509FC" w:rsidP="00983BDE">
      <w:pPr>
        <w:pStyle w:val="NoSpacing"/>
        <w:numPr>
          <w:ilvl w:val="0"/>
          <w:numId w:val="25"/>
        </w:numPr>
        <w:jc w:val="both"/>
        <w:rPr>
          <w:rFonts w:ascii="Cambria" w:hAnsi="Cambria"/>
        </w:rPr>
      </w:pPr>
      <w:r w:rsidRPr="006509FC">
        <w:rPr>
          <w:rFonts w:ascii="Cambria" w:hAnsi="Cambria"/>
        </w:rPr>
        <w:t>Collaborated cross-functionally with DevOps and clinical IT teams to support Mayo Clinic's cloud-first strategy, implementing SRE best practices that resulted in 99.99% uptime for mission-critical healthcare applications.</w:t>
      </w:r>
      <w:bookmarkStart w:id="22" w:name="fnref2:7"/>
      <w:bookmarkEnd w:id="22"/>
      <w:r w:rsidRPr="006509FC">
        <w:rPr>
          <w:rFonts w:ascii="Cambria" w:hAnsi="Cambria"/>
        </w:rPr>
        <w:t xml:space="preserve"> </w:t>
      </w:r>
      <w:r w:rsidRPr="006509FC">
        <w:rPr>
          <w:rFonts w:ascii="Cambria" w:hAnsi="Cambria"/>
          <w:b/>
          <w:bCs/>
          <w:noProof/>
        </w:rPr>
        <mc:AlternateContent>
          <mc:Choice Requires="wps">
            <w:drawing>
              <wp:inline distT="0" distB="0" distL="0" distR="0" wp14:anchorId="47EF26B9" wp14:editId="498782CF">
                <wp:extent cx="6038850" cy="635"/>
                <wp:effectExtent l="9525" t="9525" r="9525" b="8890"/>
                <wp:docPr id="1226159081" name="Rectangle 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41223BE9" id="Rectangle 4"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A5A872A" w14:textId="794783ED" w:rsidR="00C90A2E" w:rsidRPr="006509FC" w:rsidRDefault="006509FC" w:rsidP="003E2CBD">
      <w:pPr>
        <w:pStyle w:val="NoSpacing"/>
        <w:ind w:left="644"/>
        <w:jc w:val="both"/>
        <w:rPr>
          <w:rFonts w:ascii="Cambria" w:hAnsi="Cambria"/>
          <w:lang w:val="en-IN"/>
        </w:rPr>
      </w:pPr>
      <w:r w:rsidRPr="006509FC">
        <w:rPr>
          <w:rFonts w:ascii="Cambria" w:hAnsi="Cambria"/>
        </w:rPr>
        <w:t xml:space="preserve">Environment / Tech Stack: AWS (EC2, S3, RDS, Lambda, EKS, VPC, CloudWatch, CloudTrail, IAM, KMS, </w:t>
      </w:r>
      <w:proofErr w:type="spellStart"/>
      <w:r w:rsidRPr="006509FC">
        <w:rPr>
          <w:rFonts w:ascii="Cambria" w:hAnsi="Cambria"/>
        </w:rPr>
        <w:t>GuardDuty</w:t>
      </w:r>
      <w:proofErr w:type="spellEnd"/>
      <w:r w:rsidRPr="006509FC">
        <w:rPr>
          <w:rFonts w:ascii="Cambria" w:hAnsi="Cambria"/>
        </w:rPr>
        <w:t>), Terraform, CloudFormation, Jenkins, GitHub Actions, Docker, Kubernetes, Linux, Python, Bash, ELK/OpenSearch, Epic EMR, HL7, FHIR APIs, Git, Jira, Agile/Scrum</w:t>
      </w:r>
      <w:r w:rsidR="00C90A2E" w:rsidRPr="006509FC">
        <w:rPr>
          <w:rFonts w:ascii="Cambria" w:hAnsi="Cambria"/>
          <w:lang w:val="en-IN"/>
        </w:rPr>
        <w:t>.</w:t>
      </w:r>
    </w:p>
    <w:p w14:paraId="37D0F0C8" w14:textId="4E0001DE" w:rsidR="00C90A2E" w:rsidRPr="00C90A2E" w:rsidRDefault="00C90A2E" w:rsidP="003E2CBD">
      <w:pPr>
        <w:pStyle w:val="NoSpacing"/>
        <w:ind w:left="644"/>
        <w:jc w:val="both"/>
        <w:rPr>
          <w:rFonts w:ascii="Cambria" w:hAnsi="Cambria"/>
        </w:rPr>
      </w:pPr>
    </w:p>
    <w:p w14:paraId="66D12458" w14:textId="77777777" w:rsidR="00D239E0" w:rsidRDefault="00D239E0" w:rsidP="00983BDE">
      <w:pPr>
        <w:pStyle w:val="NoSpacing"/>
        <w:jc w:val="both"/>
        <w:rPr>
          <w:rFonts w:ascii="Cambria" w:hAnsi="Cambria"/>
          <w:b/>
          <w:bCs/>
        </w:rPr>
      </w:pPr>
    </w:p>
    <w:p w14:paraId="3054EB6D" w14:textId="17ABFDF4" w:rsidR="00C90A2E" w:rsidRPr="009921FE" w:rsidRDefault="00C90A2E" w:rsidP="00983BDE">
      <w:pPr>
        <w:pStyle w:val="NoSpacing"/>
        <w:ind w:left="720"/>
        <w:rPr>
          <w:rFonts w:ascii="Cambria" w:hAnsi="Cambria"/>
          <w:b/>
          <w:bCs/>
        </w:rPr>
      </w:pPr>
      <w:r w:rsidRPr="009921FE">
        <w:rPr>
          <w:rFonts w:ascii="Cambria" w:hAnsi="Cambria"/>
          <w:b/>
          <w:bCs/>
        </w:rPr>
        <w:t xml:space="preserve">Role: </w:t>
      </w:r>
      <w:r w:rsidR="008A4136">
        <w:rPr>
          <w:rFonts w:ascii="Cambria" w:hAnsi="Cambria" w:cstheme="minorHAnsi"/>
          <w:b/>
          <w:bCs/>
        </w:rPr>
        <w:t>Site Reliability Engineer</w:t>
      </w:r>
    </w:p>
    <w:p w14:paraId="44D876AF" w14:textId="3D5CB2DF" w:rsidR="00C90A2E" w:rsidRPr="00D239E0" w:rsidRDefault="00C90A2E" w:rsidP="00983BDE">
      <w:pPr>
        <w:pStyle w:val="NoSpacing"/>
        <w:ind w:left="720"/>
        <w:rPr>
          <w:rFonts w:ascii="Cambria" w:hAnsi="Cambria"/>
          <w:b/>
          <w:bCs/>
        </w:rPr>
      </w:pPr>
      <w:r w:rsidRPr="00D239E0">
        <w:rPr>
          <w:rFonts w:ascii="Cambria" w:hAnsi="Cambria"/>
          <w:b/>
          <w:bCs/>
        </w:rPr>
        <w:t>Client: Crowd strike - Sunnyvale, CA</w:t>
      </w:r>
      <w:r w:rsidRPr="00D239E0">
        <w:rPr>
          <w:rFonts w:ascii="Cambria" w:hAnsi="Cambria"/>
          <w:b/>
          <w:bCs/>
        </w:rPr>
        <w:tab/>
      </w:r>
      <w:r w:rsidRPr="00D239E0">
        <w:rPr>
          <w:rFonts w:ascii="Cambria" w:hAnsi="Cambria"/>
          <w:b/>
          <w:bCs/>
        </w:rPr>
        <w:tab/>
      </w:r>
      <w:r w:rsidRPr="00D239E0">
        <w:rPr>
          <w:rFonts w:ascii="Cambria" w:hAnsi="Cambria"/>
          <w:b/>
          <w:bCs/>
        </w:rPr>
        <w:tab/>
      </w:r>
      <w:r w:rsidRPr="00D239E0">
        <w:rPr>
          <w:rFonts w:ascii="Cambria" w:hAnsi="Cambria"/>
          <w:b/>
          <w:bCs/>
        </w:rPr>
        <w:tab/>
      </w:r>
      <w:r w:rsidRPr="00D239E0">
        <w:rPr>
          <w:rFonts w:ascii="Cambria" w:hAnsi="Cambria"/>
          <w:b/>
          <w:bCs/>
        </w:rPr>
        <w:tab/>
        <w:t xml:space="preserve">            Feb 2017 to March 201</w:t>
      </w:r>
      <w:r w:rsidR="006A343F" w:rsidRPr="00D239E0">
        <w:rPr>
          <w:rFonts w:ascii="Cambria" w:hAnsi="Cambria"/>
          <w:b/>
          <w:bCs/>
        </w:rPr>
        <w:t>8</w:t>
      </w:r>
    </w:p>
    <w:p w14:paraId="2D63F379" w14:textId="77777777" w:rsidR="00C90A2E" w:rsidRPr="00D239E0" w:rsidRDefault="00C90A2E" w:rsidP="00983BDE">
      <w:pPr>
        <w:pStyle w:val="NoSpacing"/>
        <w:ind w:left="720"/>
        <w:rPr>
          <w:rFonts w:ascii="Cambria" w:hAnsi="Cambria"/>
          <w:b/>
          <w:bCs/>
        </w:rPr>
      </w:pPr>
      <w:r w:rsidRPr="00D239E0">
        <w:rPr>
          <w:rFonts w:ascii="Cambria" w:hAnsi="Cambria"/>
          <w:b/>
          <w:bCs/>
        </w:rPr>
        <w:t>Responsibilities:</w:t>
      </w:r>
    </w:p>
    <w:p w14:paraId="1F1987C3"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Led automation and migration initiatives to streamline CI/CD pipelines using Jenkins, Azure DevOps, GitLab CI, and GitHub Actions, enabling rapid and reliable code integration and deployment across multiple environments while reducing manual operational toil.</w:t>
      </w:r>
    </w:p>
    <w:p w14:paraId="317A0C86"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Designed and managed highly available infrastructure using AWS CloudFormation and Terraform, deploying auto-scaling, fault-tolerant environments leveraging EC2, S3, RDS, DynamoDB, Route 53, SNS, SQS, and IAM to ensure system reliability and performance.</w:t>
      </w:r>
    </w:p>
    <w:p w14:paraId="323F2B80"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Architected serverless event-driven solutions utilizing AWS Lambda, API Gateway, and DynamoDB with automated S3-triggered deployment pipelines, optimizing resource efficiency and enabling scalable, resilient workflows.</w:t>
      </w:r>
    </w:p>
    <w:p w14:paraId="3C749788"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Implemented container orchestration at scale by deploying Docker and Amazon ECS workloads with CloudWatch-based auto-</w:t>
      </w:r>
      <w:proofErr w:type="gramStart"/>
      <w:r w:rsidRPr="00F96672">
        <w:rPr>
          <w:rFonts w:ascii="Cambria" w:eastAsiaTheme="minorHAnsi" w:hAnsi="Cambria" w:cstheme="minorBidi"/>
          <w:bCs/>
        </w:rPr>
        <w:t>scaling, and</w:t>
      </w:r>
      <w:proofErr w:type="gramEnd"/>
      <w:r w:rsidRPr="00F96672">
        <w:rPr>
          <w:rFonts w:ascii="Cambria" w:eastAsiaTheme="minorHAnsi" w:hAnsi="Cambria" w:cstheme="minorBidi"/>
          <w:bCs/>
        </w:rPr>
        <w:t xml:space="preserve"> managing microservices across environments using EKS and Kubernetes to maximize availability and reduce downtime.</w:t>
      </w:r>
    </w:p>
    <w:p w14:paraId="5FE60190" w14:textId="77777777" w:rsid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Established comprehensive monitoring and observability frameworks using Prometheus, Grafana, ELK Stack, Nagios, AppDynamics, and Splunk, implementing proactive alerting based on real-time metrics and log analysis to minimize Mean Time to Detection (MTTD) and Mean Time to Resolution (MTTR).</w:t>
      </w:r>
    </w:p>
    <w:p w14:paraId="53DDDF6A" w14:textId="3E7AB6A1" w:rsidR="00983BDE" w:rsidRPr="00983BDE" w:rsidRDefault="00983BDE" w:rsidP="00983BDE">
      <w:pPr>
        <w:pStyle w:val="ListParagraph"/>
        <w:numPr>
          <w:ilvl w:val="0"/>
          <w:numId w:val="26"/>
        </w:numPr>
        <w:spacing w:line="276" w:lineRule="auto"/>
        <w:jc w:val="both"/>
        <w:rPr>
          <w:rFonts w:ascii="Cambria" w:eastAsiaTheme="minorHAnsi" w:hAnsi="Cambria" w:cstheme="minorBidi"/>
          <w:bCs/>
        </w:rPr>
      </w:pPr>
      <w:r w:rsidRPr="00983BDE">
        <w:rPr>
          <w:rFonts w:ascii="Cambria" w:eastAsiaTheme="minorHAnsi" w:hAnsi="Cambria" w:cstheme="minorBidi"/>
          <w:bCs/>
        </w:rPr>
        <w:t>Architected and operated highly available API‑driven, event‑based systems using AWS Lambda, API Gateway, and containerized microservices, aligning with SRE principles for fault tolerance and scalability.​</w:t>
      </w:r>
    </w:p>
    <w:p w14:paraId="41889CA6" w14:textId="53AE04C1" w:rsidR="00983BDE" w:rsidRPr="00983BDE" w:rsidRDefault="00983BDE" w:rsidP="00983BDE">
      <w:pPr>
        <w:pStyle w:val="ListParagraph"/>
        <w:numPr>
          <w:ilvl w:val="0"/>
          <w:numId w:val="26"/>
        </w:numPr>
        <w:spacing w:line="276" w:lineRule="auto"/>
        <w:jc w:val="both"/>
        <w:rPr>
          <w:rFonts w:ascii="Cambria" w:eastAsiaTheme="minorHAnsi" w:hAnsi="Cambria" w:cstheme="minorBidi"/>
          <w:bCs/>
        </w:rPr>
      </w:pPr>
      <w:r w:rsidRPr="00983BDE">
        <w:rPr>
          <w:rFonts w:ascii="Cambria" w:eastAsiaTheme="minorHAnsi" w:hAnsi="Cambria" w:cstheme="minorBidi"/>
          <w:bCs/>
        </w:rPr>
        <w:t>Implemented comprehensive observability for services and APIs using Prometheus, Grafana, ELK, AppDynamics, Splunk, and Nagios, reducing MTTD/MTTR through proactive alerting.​</w:t>
      </w:r>
    </w:p>
    <w:p w14:paraId="45305DD9" w14:textId="34B2777D" w:rsidR="00983BDE" w:rsidRPr="00983BDE" w:rsidRDefault="00983BDE" w:rsidP="00983BDE">
      <w:pPr>
        <w:pStyle w:val="ListParagraph"/>
        <w:numPr>
          <w:ilvl w:val="0"/>
          <w:numId w:val="26"/>
        </w:numPr>
        <w:spacing w:line="276" w:lineRule="auto"/>
        <w:jc w:val="both"/>
        <w:rPr>
          <w:rFonts w:ascii="Cambria" w:eastAsiaTheme="minorHAnsi" w:hAnsi="Cambria" w:cstheme="minorBidi"/>
          <w:bCs/>
        </w:rPr>
      </w:pPr>
      <w:r w:rsidRPr="00983BDE">
        <w:rPr>
          <w:rFonts w:ascii="Cambria" w:eastAsiaTheme="minorHAnsi" w:hAnsi="Cambria" w:cstheme="minorBidi"/>
          <w:bCs/>
        </w:rPr>
        <w:t>Automated infrastructure and configuration with Terraform, Ansible, and Chef, enabling consistent provisioning of API platforms and supporting components across AWS and GCP.​</w:t>
      </w:r>
    </w:p>
    <w:p w14:paraId="51BEB1F9" w14:textId="6B8D2F9C" w:rsidR="00983BDE" w:rsidRPr="00F96672" w:rsidRDefault="00983BDE" w:rsidP="00983BDE">
      <w:pPr>
        <w:pStyle w:val="ListParagraph"/>
        <w:numPr>
          <w:ilvl w:val="0"/>
          <w:numId w:val="26"/>
        </w:numPr>
        <w:spacing w:line="276" w:lineRule="auto"/>
        <w:jc w:val="both"/>
        <w:rPr>
          <w:rFonts w:ascii="Cambria" w:eastAsiaTheme="minorHAnsi" w:hAnsi="Cambria" w:cstheme="minorBidi"/>
          <w:bCs/>
        </w:rPr>
      </w:pPr>
      <w:r w:rsidRPr="00983BDE">
        <w:rPr>
          <w:rFonts w:ascii="Cambria" w:eastAsiaTheme="minorHAnsi" w:hAnsi="Cambria" w:cstheme="minorBidi"/>
          <w:bCs/>
        </w:rPr>
        <w:t>Developed automation tooling in Python, Shell, and Bash to support deployment, configuration, and troubleshooting of distributed, API‑centric systems.​</w:t>
      </w:r>
    </w:p>
    <w:p w14:paraId="15D6E441"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Automated infrastructure provisioning and configuration management using Ansible and Chef scripts, eliminating manual system provisioning, patching, and configuration tasks across cloud and on-premises infrastructure to reduce operational toil by 40%.</w:t>
      </w:r>
    </w:p>
    <w:p w14:paraId="32B36ADE"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Integrated security and quality assurance tools including SonarQube, Black Duck, and Selenium into CI/CD pipelines to enforce compliance standards, perform static code analysis, and execute automated functional testing, ensuring secure and reliable releases.</w:t>
      </w:r>
    </w:p>
    <w:p w14:paraId="2D46AF27"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lastRenderedPageBreak/>
        <w:t>Implemented enterprise authentication and access management by designing and executing multi-factor authentication (MFA) and single sign-on (SSO) integrations using Amazon Cognito, Okta, Azure AD, and Ping Identity for secure, centralized access control across distributed systems.</w:t>
      </w:r>
    </w:p>
    <w:p w14:paraId="0BBA39C5"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Designed disaster recovery and business continuity solutions using AWS Backup, Elastic Beanstalk, and custom automation scripts for EC2, RDS, and on-premises systems, ensuring compliance, data integrity, and minimal downtime during failure scenarios.</w:t>
      </w:r>
    </w:p>
    <w:p w14:paraId="024702CD"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 xml:space="preserve">Built and maintained automated CI/CD pipelines for Java, .NET, and Node.js applications using Maven, Ant, and Gradle, managing artifacts in </w:t>
      </w:r>
      <w:proofErr w:type="spellStart"/>
      <w:r w:rsidRPr="00F96672">
        <w:rPr>
          <w:rFonts w:ascii="Cambria" w:eastAsiaTheme="minorHAnsi" w:hAnsi="Cambria" w:cstheme="minorBidi"/>
          <w:bCs/>
        </w:rPr>
        <w:t>JFrog</w:t>
      </w:r>
      <w:proofErr w:type="spellEnd"/>
      <w:r w:rsidRPr="00F96672">
        <w:rPr>
          <w:rFonts w:ascii="Cambria" w:eastAsiaTheme="minorHAnsi" w:hAnsi="Cambria" w:cstheme="minorBidi"/>
          <w:bCs/>
        </w:rPr>
        <w:t xml:space="preserve"> Artifactory and Nexus repositories to ensure consistent, reliable software delivery.</w:t>
      </w:r>
    </w:p>
    <w:p w14:paraId="794329D7"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Maintained version control and workflow automation using Git and GitHub, managing branching strategies, pull requests, and integration with Jenkins, SonarQube, and JIRA for comprehensive defect tracking and agile workflow management.</w:t>
      </w:r>
    </w:p>
    <w:p w14:paraId="20A9263B"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 xml:space="preserve">Provisioned and monitored production applications built on AngularJS, </w:t>
      </w:r>
      <w:proofErr w:type="spellStart"/>
      <w:r w:rsidRPr="00F96672">
        <w:rPr>
          <w:rFonts w:ascii="Cambria" w:eastAsiaTheme="minorHAnsi" w:hAnsi="Cambria" w:cstheme="minorBidi"/>
          <w:bCs/>
        </w:rPr>
        <w:t>ExpressJS</w:t>
      </w:r>
      <w:proofErr w:type="spellEnd"/>
      <w:r w:rsidRPr="00F96672">
        <w:rPr>
          <w:rFonts w:ascii="Cambria" w:eastAsiaTheme="minorHAnsi" w:hAnsi="Cambria" w:cstheme="minorBidi"/>
          <w:bCs/>
        </w:rPr>
        <w:t>, C#, and JavaScript, integrating RBAC policies and middleware to ensure secure API consumption and maintain service-level objectives (SLOs).</w:t>
      </w:r>
    </w:p>
    <w:p w14:paraId="04617410"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Managed Kubernetes application lifecycle by configuring Helm charts and Kubernetes manifest files for reproducible builds and releases in AKS and EKS, ensuring deployment reliability and version control.</w:t>
      </w:r>
    </w:p>
    <w:p w14:paraId="29AE3499"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Developed enterprise automation solutions including IBM WebSphere cluster backup automation, Windows PowerShell scripts for user lifecycle management, and Perl/Shell scripts for continuous integration tasks.</w:t>
      </w:r>
    </w:p>
    <w:p w14:paraId="1B24A08F"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Collaborated with cross-functional teams by participating in weekly release meetings with QA and infrastructure teams, coordinating deployments to QA, UAT, and Production environments based on lifecycle progression and change management protocols.</w:t>
      </w:r>
    </w:p>
    <w:p w14:paraId="673052A8" w14:textId="77777777" w:rsidR="00F96672" w:rsidRPr="00F96672" w:rsidRDefault="00F96672" w:rsidP="003E2CBD">
      <w:pPr>
        <w:pStyle w:val="ListParagraph"/>
        <w:numPr>
          <w:ilvl w:val="0"/>
          <w:numId w:val="26"/>
        </w:numPr>
        <w:spacing w:line="276" w:lineRule="auto"/>
        <w:jc w:val="both"/>
        <w:rPr>
          <w:rFonts w:ascii="Cambria" w:eastAsiaTheme="minorHAnsi" w:hAnsi="Cambria" w:cstheme="minorBidi"/>
          <w:bCs/>
        </w:rPr>
      </w:pPr>
      <w:r w:rsidRPr="00F96672">
        <w:rPr>
          <w:rFonts w:ascii="Cambria" w:eastAsiaTheme="minorHAnsi" w:hAnsi="Cambria" w:cstheme="minorBidi"/>
          <w:bCs/>
        </w:rPr>
        <w:t>Drove agile project delivery using JIRA for issue tracking and defect management, implementing workflow customizations and plugin integrations to align with agile sprint planning and improve team velocity.</w:t>
      </w:r>
    </w:p>
    <w:p w14:paraId="43DFE686" w14:textId="4E95A62C" w:rsidR="00F96672" w:rsidRPr="00F96672" w:rsidRDefault="00F96672" w:rsidP="003E2CBD">
      <w:pPr>
        <w:pStyle w:val="ListParagraph"/>
        <w:spacing w:line="276" w:lineRule="auto"/>
        <w:ind w:left="720"/>
        <w:jc w:val="both"/>
        <w:rPr>
          <w:rFonts w:ascii="Cambria" w:eastAsiaTheme="minorHAnsi" w:hAnsi="Cambria" w:cstheme="minorBidi"/>
        </w:rPr>
      </w:pPr>
      <w:r w:rsidRPr="00F96672">
        <w:rPr>
          <w:rFonts w:ascii="Cambria" w:eastAsiaTheme="minorHAnsi" w:hAnsi="Cambria" w:cstheme="minorBidi"/>
          <w:noProof/>
        </w:rPr>
        <mc:AlternateContent>
          <mc:Choice Requires="wps">
            <w:drawing>
              <wp:inline distT="0" distB="0" distL="0" distR="0" wp14:anchorId="731EA085" wp14:editId="0B978352">
                <wp:extent cx="6038850" cy="635"/>
                <wp:effectExtent l="9525" t="9525" r="9525" b="8890"/>
                <wp:docPr id="30242579" name="Rectangle 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140D5D24" id="Rectangle 6"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7F9B874E" w14:textId="77777777" w:rsidR="00F96672" w:rsidRPr="00F96672" w:rsidRDefault="00F96672" w:rsidP="003E2CBD">
      <w:pPr>
        <w:pStyle w:val="ListParagraph"/>
        <w:spacing w:line="276" w:lineRule="auto"/>
        <w:ind w:left="720"/>
        <w:jc w:val="both"/>
        <w:rPr>
          <w:rFonts w:ascii="Cambria" w:eastAsiaTheme="minorHAnsi" w:hAnsi="Cambria" w:cstheme="minorBidi"/>
        </w:rPr>
      </w:pPr>
      <w:r w:rsidRPr="00F96672">
        <w:rPr>
          <w:rFonts w:ascii="Cambria" w:eastAsiaTheme="minorHAnsi" w:hAnsi="Cambria" w:cstheme="minorBidi"/>
          <w:b/>
        </w:rPr>
        <w:t>Environment:</w:t>
      </w:r>
      <w:r w:rsidRPr="00F96672">
        <w:rPr>
          <w:rFonts w:ascii="Cambria" w:eastAsiaTheme="minorHAnsi" w:hAnsi="Cambria" w:cstheme="minorBidi"/>
        </w:rPr>
        <w:t xml:space="preserve"> AWS (EC2, S3, RDS, Lambda, DynamoDB, EKS, ECS, API Gateway, IAM, Route 53, CloudFormation, Beanstalk, Cognito, SQS, SNS), Jenkins, Terraform, Ansible, Chef, Docker, Kubernetes, Git, GitHub, GitLab CI, Azure DevOps, Maven, Ant, Gradle, </w:t>
      </w:r>
      <w:proofErr w:type="spellStart"/>
      <w:r w:rsidRPr="00F96672">
        <w:rPr>
          <w:rFonts w:ascii="Cambria" w:eastAsiaTheme="minorHAnsi" w:hAnsi="Cambria" w:cstheme="minorBidi"/>
        </w:rPr>
        <w:t>JFrog</w:t>
      </w:r>
      <w:proofErr w:type="spellEnd"/>
      <w:r w:rsidRPr="00F96672">
        <w:rPr>
          <w:rFonts w:ascii="Cambria" w:eastAsiaTheme="minorHAnsi" w:hAnsi="Cambria" w:cstheme="minorBidi"/>
        </w:rPr>
        <w:t xml:space="preserve"> Artifactory, Nexus, SonarQube, Selenium, ELK Stack, Prometheus, Grafana, AppDynamics, Splunk, Nagios, Python, Shell, Bash, PowerShell, AngularJS, Node.js, </w:t>
      </w:r>
      <w:proofErr w:type="spellStart"/>
      <w:r w:rsidRPr="00F96672">
        <w:rPr>
          <w:rFonts w:ascii="Cambria" w:eastAsiaTheme="minorHAnsi" w:hAnsi="Cambria" w:cstheme="minorBidi"/>
        </w:rPr>
        <w:t>ExpressJS</w:t>
      </w:r>
      <w:proofErr w:type="spellEnd"/>
      <w:r w:rsidRPr="00F96672">
        <w:rPr>
          <w:rFonts w:ascii="Cambria" w:eastAsiaTheme="minorHAnsi" w:hAnsi="Cambria" w:cstheme="minorBidi"/>
        </w:rPr>
        <w:t>, JavaScript, C#, WebSphere, JIRA, Okta, Ping Identity, Azure AD.</w:t>
      </w:r>
    </w:p>
    <w:p w14:paraId="1DB970C6" w14:textId="77777777" w:rsidR="008A4136" w:rsidRDefault="00C90A2E" w:rsidP="003E2CBD">
      <w:pPr>
        <w:pStyle w:val="ListParagraph"/>
        <w:spacing w:line="276" w:lineRule="auto"/>
        <w:ind w:left="720"/>
        <w:jc w:val="both"/>
        <w:rPr>
          <w:rFonts w:ascii="Cambria" w:eastAsia="Times New Roman" w:hAnsi="Cambria" w:cs="Times New Roman"/>
          <w:b/>
          <w:bCs/>
        </w:rPr>
      </w:pPr>
      <w:r w:rsidRPr="00C90A2E">
        <w:rPr>
          <w:rFonts w:ascii="Cambria" w:eastAsia="Times New Roman" w:hAnsi="Cambria" w:cs="Times New Roman"/>
          <w:b/>
        </w:rPr>
        <w:t xml:space="preserve">Role: </w:t>
      </w:r>
      <w:r w:rsidR="008A4136">
        <w:rPr>
          <w:rFonts w:ascii="Cambria" w:hAnsi="Cambria" w:cstheme="minorHAnsi"/>
          <w:b/>
          <w:bCs/>
        </w:rPr>
        <w:t>Site Reliability Engineer</w:t>
      </w:r>
      <w:r w:rsidR="008A4136" w:rsidRPr="009921FE">
        <w:rPr>
          <w:rFonts w:ascii="Cambria" w:hAnsi="Cambria" w:cstheme="minorHAnsi"/>
        </w:rPr>
        <w:t> </w:t>
      </w:r>
      <w:r w:rsidR="008A4136" w:rsidRPr="00C90A2E">
        <w:rPr>
          <w:rFonts w:ascii="Cambria" w:eastAsia="Times New Roman" w:hAnsi="Cambria" w:cs="Times New Roman"/>
          <w:b/>
          <w:bCs/>
        </w:rPr>
        <w:t xml:space="preserve"> </w:t>
      </w:r>
    </w:p>
    <w:p w14:paraId="27376388" w14:textId="7A4E0241" w:rsidR="00C90A2E" w:rsidRPr="00C90A2E" w:rsidRDefault="00C90A2E" w:rsidP="003E2CBD">
      <w:pPr>
        <w:pStyle w:val="ListParagraph"/>
        <w:spacing w:line="276" w:lineRule="auto"/>
        <w:ind w:left="720"/>
        <w:jc w:val="both"/>
        <w:rPr>
          <w:rFonts w:ascii="Cambria" w:eastAsia="Times New Roman" w:hAnsi="Cambria" w:cs="Times New Roman"/>
          <w:b/>
          <w:bCs/>
        </w:rPr>
      </w:pPr>
      <w:r w:rsidRPr="00C90A2E">
        <w:rPr>
          <w:rFonts w:ascii="Cambria" w:eastAsia="Times New Roman" w:hAnsi="Cambria" w:cs="Times New Roman"/>
          <w:b/>
          <w:bCs/>
        </w:rPr>
        <w:t>Client: Micron – Boise, ID</w:t>
      </w:r>
      <w:r w:rsidRPr="00C90A2E">
        <w:rPr>
          <w:rFonts w:ascii="Cambria" w:eastAsia="Times New Roman" w:hAnsi="Cambria" w:cs="Times New Roman"/>
          <w:b/>
          <w:bCs/>
        </w:rPr>
        <w:tab/>
      </w:r>
      <w:r w:rsidRPr="00C90A2E">
        <w:rPr>
          <w:rFonts w:ascii="Cambria" w:eastAsia="Times New Roman" w:hAnsi="Cambria" w:cs="Times New Roman"/>
          <w:b/>
        </w:rPr>
        <w:tab/>
      </w:r>
      <w:r w:rsidRPr="00C90A2E">
        <w:rPr>
          <w:rFonts w:ascii="Cambria" w:eastAsia="Times New Roman" w:hAnsi="Cambria" w:cs="Times New Roman"/>
          <w:b/>
        </w:rPr>
        <w:tab/>
      </w:r>
      <w:r w:rsidRPr="00C90A2E">
        <w:rPr>
          <w:rFonts w:ascii="Cambria" w:eastAsia="Times New Roman" w:hAnsi="Cambria" w:cs="Times New Roman"/>
          <w:b/>
        </w:rPr>
        <w:tab/>
      </w:r>
      <w:r w:rsidRPr="00C90A2E">
        <w:rPr>
          <w:rFonts w:ascii="Cambria" w:eastAsia="Times New Roman" w:hAnsi="Cambria" w:cs="Times New Roman"/>
          <w:b/>
        </w:rPr>
        <w:tab/>
        <w:t xml:space="preserve">                                            </w:t>
      </w:r>
      <w:r w:rsidRPr="00C90A2E">
        <w:rPr>
          <w:rFonts w:ascii="Cambria" w:eastAsia="Times New Roman" w:hAnsi="Cambria" w:cs="Times New Roman"/>
          <w:b/>
        </w:rPr>
        <w:tab/>
      </w:r>
      <w:proofErr w:type="gramStart"/>
      <w:r w:rsidRPr="001B53B4">
        <w:rPr>
          <w:rFonts w:ascii="Cambria" w:eastAsia="Times New Roman" w:hAnsi="Cambria" w:cs="Times New Roman"/>
        </w:rPr>
        <w:t>Aug  2015</w:t>
      </w:r>
      <w:proofErr w:type="gramEnd"/>
      <w:r w:rsidRPr="001B53B4">
        <w:rPr>
          <w:rFonts w:ascii="Cambria" w:eastAsia="Times New Roman" w:hAnsi="Cambria" w:cs="Times New Roman"/>
        </w:rPr>
        <w:t xml:space="preserve"> to Feb 2017</w:t>
      </w:r>
    </w:p>
    <w:p w14:paraId="12F22177" w14:textId="77777777" w:rsidR="00C90A2E" w:rsidRPr="00C90A2E" w:rsidRDefault="00C90A2E" w:rsidP="003E2CBD">
      <w:pPr>
        <w:pStyle w:val="ListParagraph"/>
        <w:spacing w:line="276" w:lineRule="auto"/>
        <w:ind w:left="720"/>
        <w:jc w:val="both"/>
        <w:rPr>
          <w:rFonts w:ascii="Cambria" w:eastAsia="Times New Roman" w:hAnsi="Cambria" w:cs="Times New Roman"/>
          <w:b/>
        </w:rPr>
      </w:pPr>
      <w:r w:rsidRPr="00C90A2E">
        <w:rPr>
          <w:rFonts w:ascii="Cambria" w:eastAsia="Times New Roman" w:hAnsi="Cambria" w:cs="Times New Roman"/>
          <w:b/>
          <w:u w:val="single"/>
        </w:rPr>
        <w:t>Responsibilities</w:t>
      </w:r>
      <w:r w:rsidRPr="00C90A2E">
        <w:rPr>
          <w:rFonts w:ascii="Cambria" w:eastAsia="Times New Roman" w:hAnsi="Cambria" w:cs="Times New Roman"/>
          <w:b/>
        </w:rPr>
        <w:t>:</w:t>
      </w:r>
    </w:p>
    <w:p w14:paraId="0C8D2B3D"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Architected and implemented comprehensive disaster recovery strategy by replicating on-premises workloads to Azure IaaS using Azure Site Recovery (ASR), ensuring business continuity through synchronized SQL Server and SharePoint data across hybrid environments with defined Recovery Time Objectives (RTO) and Recovery Point Objectives (RPO).</w:t>
      </w:r>
    </w:p>
    <w:p w14:paraId="1EC087B9"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Established automated backup and recovery solutions by deploying Azure Backup services with Recovery Services Vault for VM protection, and integrating Azure Log Analytics to collect, analyze, and visualize diagnostics and performance telemetry for proactive system health monitoring.</w:t>
      </w:r>
    </w:p>
    <w:p w14:paraId="5B237F66"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Automated infrastructure provisioning and deployment by developing Azure Resource Manager (ARM) templates and PowerShell scripts, implementing Azure SQL Databases with Geo-Replication and multi-region failover groups to ensure high availability and disaster resilience.</w:t>
      </w:r>
    </w:p>
    <w:p w14:paraId="7BDB58EC"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Built serverless event-driven automation using HTTP-triggered Azure Functions for scalable event processing, incorporating Application Insights for comprehensive observability, and conducting performance validation through Azure DevOps pipelines.</w:t>
      </w:r>
    </w:p>
    <w:p w14:paraId="28EF5304"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 xml:space="preserve">Implemented enterprise identity and automation workflows by creating Azure Automation Runbooks (Graphical and PowerShell) for scheduled operational </w:t>
      </w:r>
      <w:proofErr w:type="gramStart"/>
      <w:r w:rsidRPr="00F96672">
        <w:rPr>
          <w:rFonts w:ascii="Cambria" w:eastAsia="Times New Roman" w:hAnsi="Cambria" w:cs="Times New Roman"/>
        </w:rPr>
        <w:t>tasks, and</w:t>
      </w:r>
      <w:proofErr w:type="gramEnd"/>
      <w:r w:rsidRPr="00F96672">
        <w:rPr>
          <w:rFonts w:ascii="Cambria" w:eastAsia="Times New Roman" w:hAnsi="Cambria" w:cs="Times New Roman"/>
        </w:rPr>
        <w:t xml:space="preserve"> configuring Azure AD Connect and Active </w:t>
      </w:r>
      <w:r w:rsidRPr="00F96672">
        <w:rPr>
          <w:rFonts w:ascii="Cambria" w:eastAsia="Times New Roman" w:hAnsi="Cambria" w:cs="Times New Roman"/>
        </w:rPr>
        <w:lastRenderedPageBreak/>
        <w:t>Directory Federation Services (AD FS) for hybrid identity management and single sign-on (SSO).</w:t>
      </w:r>
    </w:p>
    <w:p w14:paraId="00508EE8"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 xml:space="preserve">Designed and maintained CI/CD pipelines using Azure DevOps to automate build and deployment processes for </w:t>
      </w:r>
      <w:hyperlink r:id="rId9" w:history="1">
        <w:r w:rsidRPr="00F96672">
          <w:rPr>
            <w:rStyle w:val="Hyperlink"/>
            <w:color w:val="auto"/>
          </w:rPr>
          <w:t>ASP.NET</w:t>
        </w:r>
      </w:hyperlink>
      <w:r w:rsidRPr="00F96672">
        <w:rPr>
          <w:rFonts w:ascii="Cambria" w:eastAsia="Times New Roman" w:hAnsi="Cambria" w:cs="Times New Roman"/>
        </w:rPr>
        <w:t xml:space="preserve"> MVC applications to Azure Web Apps, with continuous integration from GitHub and TFS, ensuring rapid, reliable software delivery.</w:t>
      </w:r>
    </w:p>
    <w:p w14:paraId="2D871494"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Orchestrated containerized workloads at scale by implementing Docker containerization integrated with Jenkins and Azure Container Service (ACS), enabling automated builds and deployments from source control repositories with zero-downtime deployment strategies.</w:t>
      </w:r>
    </w:p>
    <w:p w14:paraId="322D3162"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Managed infrastructure as code by creating and maintaining Terraform modules to automate provisioning of Azure infrastructure including Virtual Machine Scale Sets (VMSS), network interfaces, and Azure Load Balancers, ensuring consistent and repeatable deployments.</w:t>
      </w:r>
    </w:p>
    <w:p w14:paraId="0ACC46A2"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Administered core Azure platform services including Web Roles, Worker Roles, VM backups, Azure SQL, Azure Storage, and Azure AD licensing, monitoring them using Azure Monitor, Cloud Shell, and Azure CLI to maintain operational excellence.</w:t>
      </w:r>
    </w:p>
    <w:p w14:paraId="59BE7A02"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Established unified observability platform by integrating Azure Log Analytics with virtual machines for centralized logging and metrics tracking, enabling proactive health diagnostics and reducing Mean Time to Detection (MTTD).</w:t>
      </w:r>
    </w:p>
    <w:p w14:paraId="7B5B91AA"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Implemented production-grade container orchestration using Kubernetes (AKS) and OpenShift, managing multi-regional cluster deployments with auto-scaling and node-pool configurations to achieve high availability and fault tolerance.</w:t>
      </w:r>
    </w:p>
    <w:p w14:paraId="02F01907"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Streamlined application deployment lifecycle by creating and maintaining Helm charts for Kubernetes applications, implementing reusable templates and automated release processes to ensure consistent microservices packaging and deployment.</w:t>
      </w:r>
    </w:p>
    <w:p w14:paraId="4FFCD52B"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Automated configuration management and provisioning using Ansible, developing modular playbooks, roles, and handlers for scalable deployments of MySQL and SQL Server clusters, eliminating manual configuration drift and reducing operational toil.</w:t>
      </w:r>
    </w:p>
    <w:p w14:paraId="318AB23C"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Deployed centralized logging and monitoring infrastructure by managing the ELK Stack (Elasticsearch, Logstash, Kibana) using Ansible automation, implementing log aggregation pipelines and maintaining alert integrity for proactive incident detection.</w:t>
      </w:r>
    </w:p>
    <w:p w14:paraId="30E46996"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Developed automation and integration tooling using Python and Shell scripts to integrate Git workflows with Jenkins, streamlining end-to-end delivery pipelines with Maven, Docker, and Tomcat deployments for rapid iteration cycles.</w:t>
      </w:r>
    </w:p>
    <w:p w14:paraId="45B36566"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 xml:space="preserve">Managed artifact lifecycle and build automation by building Docker images using Docker Maven plugin, maintaining infrastructure-as-code for microservices, and integrating </w:t>
      </w:r>
      <w:proofErr w:type="spellStart"/>
      <w:r w:rsidRPr="00F96672">
        <w:rPr>
          <w:rFonts w:ascii="Cambria" w:eastAsia="Times New Roman" w:hAnsi="Cambria" w:cs="Times New Roman"/>
        </w:rPr>
        <w:t>JFrog</w:t>
      </w:r>
      <w:proofErr w:type="spellEnd"/>
      <w:r w:rsidRPr="00F96672">
        <w:rPr>
          <w:rFonts w:ascii="Cambria" w:eastAsia="Times New Roman" w:hAnsi="Cambria" w:cs="Times New Roman"/>
        </w:rPr>
        <w:t xml:space="preserve"> Artifactory into Jenkins build pipelines for version control and dependency management.</w:t>
      </w:r>
    </w:p>
    <w:p w14:paraId="0E45E5F4"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Implemented comprehensive system monitoring by configuring Nagios for system health checks, LDAP synchronization, and Azure Active Directory performance monitoring, extending coverage to JBoss, Apache Tomcat, and underlying host metrics.</w:t>
      </w:r>
    </w:p>
    <w:p w14:paraId="2A938AB3" w14:textId="77777777" w:rsidR="00F96672" w:rsidRPr="00F96672" w:rsidRDefault="00F96672" w:rsidP="003E2CBD">
      <w:pPr>
        <w:pStyle w:val="ListParagraph"/>
        <w:numPr>
          <w:ilvl w:val="0"/>
          <w:numId w:val="27"/>
        </w:numPr>
        <w:spacing w:line="276" w:lineRule="auto"/>
        <w:jc w:val="both"/>
        <w:rPr>
          <w:rFonts w:ascii="Cambria" w:eastAsia="Times New Roman" w:hAnsi="Cambria" w:cs="Times New Roman"/>
        </w:rPr>
      </w:pPr>
      <w:r w:rsidRPr="00F96672">
        <w:rPr>
          <w:rFonts w:ascii="Cambria" w:eastAsia="Times New Roman" w:hAnsi="Cambria" w:cs="Times New Roman"/>
        </w:rPr>
        <w:t>Drove operational transparency and collaboration by leveraging Jira as a project tracking system, configuring workflows, and integrating issue tracking with Jenkins and GitHub for comprehensive DevOps traceability and continuous improvement.</w:t>
      </w:r>
    </w:p>
    <w:p w14:paraId="27ABC7F1" w14:textId="3BF9AC57" w:rsidR="00F96672" w:rsidRPr="00983BDE" w:rsidRDefault="00F96672" w:rsidP="00983BDE">
      <w:pPr>
        <w:spacing w:line="276" w:lineRule="auto"/>
        <w:jc w:val="both"/>
        <w:rPr>
          <w:rFonts w:ascii="Cambria" w:eastAsia="Times New Roman" w:hAnsi="Cambria" w:cs="Times New Roman"/>
          <w:bCs/>
        </w:rPr>
      </w:pPr>
      <w:r w:rsidRPr="00F96672">
        <w:rPr>
          <w:noProof/>
        </w:rPr>
        <mc:AlternateContent>
          <mc:Choice Requires="wps">
            <w:drawing>
              <wp:inline distT="0" distB="0" distL="0" distR="0" wp14:anchorId="25884D61" wp14:editId="3ED2E721">
                <wp:extent cx="6038850" cy="635"/>
                <wp:effectExtent l="9525" t="9525" r="9525" b="8890"/>
                <wp:docPr id="2007504208" name="Rectangle 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038850" cy="635"/>
                        </a:xfrm>
                        <a:prstGeom prst="rect">
                          <a:avLst/>
                        </a:prstGeom>
                        <a:solidFill>
                          <a:srgbClr val="FFFFFF"/>
                        </a:solidFill>
                        <a:ln w="12700">
                          <a:solidFill>
                            <a:srgbClr val="000000">
                              <a:alpha val="0"/>
                            </a:srgbClr>
                          </a:solidFill>
                          <a:miter lim="800000"/>
                          <a:headEnd/>
                          <a:tailEnd/>
                        </a:ln>
                      </wps:spPr>
                      <wps:bodyPr rot="0" vert="horz" wrap="square" lIns="91440" tIns="45720" rIns="91440" bIns="45720" anchor="t" anchorCtr="0" upright="1">
                        <a:noAutofit/>
                      </wps:bodyPr>
                    </wps:wsp>
                  </a:graphicData>
                </a:graphic>
              </wp:inline>
            </w:drawing>
          </mc:Choice>
          <mc:Fallback>
            <w:pict>
              <v:rect w14:anchorId="2B794B84" id="Rectangle 8" o:spid="_x0000_s1026" style="width:475.5pt;height:.0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" strokeweight="1pt">
                <v:stroke opacity="0"/>
                <w10:anchorlock/>
              </v:rect>
            </w:pict>
          </mc:Fallback>
        </mc:AlternateContent>
      </w:r>
    </w:p>
    <w:p w14:paraId="04222FA9" w14:textId="77777777" w:rsidR="00F96672" w:rsidRPr="00F96672" w:rsidRDefault="00F96672" w:rsidP="003E2CBD">
      <w:pPr>
        <w:pStyle w:val="ListParagraph"/>
        <w:spacing w:line="276" w:lineRule="auto"/>
        <w:ind w:left="720"/>
        <w:jc w:val="both"/>
        <w:rPr>
          <w:rFonts w:ascii="Cambria" w:eastAsia="Times New Roman" w:hAnsi="Cambria" w:cs="Times New Roman"/>
          <w:bCs/>
        </w:rPr>
      </w:pPr>
      <w:r w:rsidRPr="00F96672">
        <w:rPr>
          <w:rFonts w:ascii="Cambria" w:eastAsia="Times New Roman" w:hAnsi="Cambria" w:cs="Times New Roman"/>
          <w:b/>
          <w:bCs/>
        </w:rPr>
        <w:t>Environment:</w:t>
      </w:r>
      <w:r w:rsidRPr="00F96672">
        <w:rPr>
          <w:rFonts w:ascii="Cambria" w:eastAsia="Times New Roman" w:hAnsi="Cambria" w:cs="Times New Roman"/>
          <w:bCs/>
        </w:rPr>
        <w:t xml:space="preserve"> Azure (ARM, AD, AD Connect, AD DS, ASR, Backup, Monitor, Automation, VMs, Functions, Logic Apps, App Services, SQL DB, Storage, VMSS, Load Balancer, Azure CLI, Log Analytics, Azure DevOps, ACR, AKS), Docker, Kubernetes, OpenShift, Terraform, Ansible, PowerShell, Bash, Jenkins, Maven, Git, GitHub, TFS, Python, Shell Scripting, </w:t>
      </w:r>
      <w:proofErr w:type="spellStart"/>
      <w:r w:rsidRPr="00F96672">
        <w:rPr>
          <w:rFonts w:ascii="Cambria" w:eastAsia="Times New Roman" w:hAnsi="Cambria" w:cs="Times New Roman"/>
          <w:bCs/>
        </w:rPr>
        <w:t>JFrog</w:t>
      </w:r>
      <w:proofErr w:type="spellEnd"/>
      <w:r w:rsidRPr="00F96672">
        <w:rPr>
          <w:rFonts w:ascii="Cambria" w:eastAsia="Times New Roman" w:hAnsi="Cambria" w:cs="Times New Roman"/>
          <w:bCs/>
        </w:rPr>
        <w:t xml:space="preserve"> Artifactory, SonarQube, Helm, VSTS, Jira, Nagios, ELK Stack, LDAP, Windows Server, Nexus.</w:t>
      </w:r>
    </w:p>
    <w:p w14:paraId="3827B5C8" w14:textId="77777777" w:rsidR="00F96672" w:rsidRPr="001B53B4" w:rsidRDefault="00F96672" w:rsidP="003E2CBD">
      <w:pPr>
        <w:pStyle w:val="ListParagraph"/>
        <w:spacing w:line="276" w:lineRule="auto"/>
        <w:ind w:left="720" w:firstLine="0"/>
        <w:jc w:val="both"/>
        <w:rPr>
          <w:rFonts w:ascii="Cambria" w:eastAsia="Times New Roman" w:hAnsi="Cambria" w:cs="Times New Roman"/>
          <w:bCs/>
        </w:rPr>
      </w:pPr>
    </w:p>
    <w:p w14:paraId="0CC4F4FD" w14:textId="7A79AC9B" w:rsidR="00215E61" w:rsidRPr="009921FE" w:rsidRDefault="00215E61" w:rsidP="003E2CBD">
      <w:pPr>
        <w:pStyle w:val="ListParagraph"/>
        <w:spacing w:line="276" w:lineRule="auto"/>
        <w:ind w:left="720" w:firstLine="0"/>
        <w:jc w:val="both"/>
        <w:rPr>
          <w:rFonts w:ascii="Cambria" w:eastAsia="Times New Roman" w:hAnsi="Cambria" w:cs="Times New Roman"/>
          <w:b/>
        </w:rPr>
      </w:pPr>
      <w:r w:rsidRPr="009921FE">
        <w:rPr>
          <w:rFonts w:ascii="Cambria" w:eastAsia="Times New Roman" w:hAnsi="Cambria" w:cs="Times New Roman"/>
          <w:b/>
        </w:rPr>
        <w:t>Role: Build and Release Engineer</w:t>
      </w:r>
    </w:p>
    <w:p w14:paraId="7AF73864" w14:textId="1922A301" w:rsidR="00215E61" w:rsidRPr="00AA184C" w:rsidRDefault="00215E61" w:rsidP="00AA184C">
      <w:pPr>
        <w:pStyle w:val="ListParagraph"/>
        <w:spacing w:line="276" w:lineRule="auto"/>
        <w:ind w:left="720" w:firstLine="0"/>
        <w:jc w:val="both"/>
        <w:rPr>
          <w:rFonts w:ascii="Cambria" w:eastAsia="Times New Roman" w:hAnsi="Cambria" w:cs="Times New Roman"/>
          <w:b/>
        </w:rPr>
      </w:pPr>
      <w:r w:rsidRPr="00AA184C">
        <w:rPr>
          <w:rFonts w:ascii="Cambria" w:eastAsia="Times New Roman" w:hAnsi="Cambria" w:cs="Times New Roman"/>
          <w:b/>
        </w:rPr>
        <w:lastRenderedPageBreak/>
        <w:t xml:space="preserve">Client: PGE- San Ramon, CA </w:t>
      </w:r>
      <w:r w:rsidRPr="00AA184C">
        <w:rPr>
          <w:rFonts w:ascii="Cambria" w:eastAsia="Times New Roman" w:hAnsi="Cambria" w:cs="Times New Roman"/>
          <w:b/>
        </w:rPr>
        <w:tab/>
      </w:r>
      <w:r w:rsidRPr="00AA184C">
        <w:rPr>
          <w:rFonts w:ascii="Cambria" w:eastAsia="Times New Roman" w:hAnsi="Cambria" w:cs="Times New Roman"/>
          <w:b/>
        </w:rPr>
        <w:tab/>
      </w:r>
      <w:r w:rsidRPr="00AA184C">
        <w:rPr>
          <w:rFonts w:ascii="Cambria" w:eastAsia="Times New Roman" w:hAnsi="Cambria" w:cs="Times New Roman"/>
          <w:b/>
        </w:rPr>
        <w:tab/>
      </w:r>
      <w:r w:rsidRPr="00AA184C">
        <w:rPr>
          <w:rFonts w:ascii="Cambria" w:eastAsia="Times New Roman" w:hAnsi="Cambria" w:cs="Times New Roman"/>
          <w:b/>
        </w:rPr>
        <w:tab/>
      </w:r>
      <w:r w:rsidRPr="00AA184C">
        <w:rPr>
          <w:rFonts w:ascii="Cambria" w:eastAsia="Times New Roman" w:hAnsi="Cambria" w:cs="Times New Roman"/>
          <w:b/>
        </w:rPr>
        <w:tab/>
      </w:r>
      <w:r w:rsidRPr="00AA184C">
        <w:rPr>
          <w:rFonts w:ascii="Cambria" w:eastAsia="Times New Roman" w:hAnsi="Cambria" w:cs="Times New Roman"/>
          <w:b/>
        </w:rPr>
        <w:tab/>
        <w:t xml:space="preserve">                  July 2014 to Aug 201</w:t>
      </w:r>
      <w:r w:rsidR="00FD50D1" w:rsidRPr="00AA184C">
        <w:rPr>
          <w:rFonts w:ascii="Cambria" w:eastAsia="Times New Roman" w:hAnsi="Cambria" w:cs="Times New Roman"/>
          <w:b/>
        </w:rPr>
        <w:t>5</w:t>
      </w:r>
    </w:p>
    <w:p w14:paraId="793B5427" w14:textId="77777777" w:rsidR="00215E61" w:rsidRPr="00AA184C" w:rsidRDefault="00215E61" w:rsidP="00AA184C">
      <w:pPr>
        <w:pStyle w:val="ListParagraph"/>
        <w:spacing w:line="276" w:lineRule="auto"/>
        <w:ind w:left="720" w:firstLine="0"/>
        <w:jc w:val="both"/>
        <w:rPr>
          <w:rFonts w:ascii="Cambria" w:eastAsia="Times New Roman" w:hAnsi="Cambria" w:cs="Times New Roman"/>
          <w:b/>
        </w:rPr>
      </w:pPr>
      <w:r w:rsidRPr="00AA184C">
        <w:rPr>
          <w:rFonts w:ascii="Cambria" w:eastAsia="Times New Roman" w:hAnsi="Cambria" w:cs="Times New Roman"/>
          <w:b/>
        </w:rPr>
        <w:t>Responsibilities:</w:t>
      </w:r>
    </w:p>
    <w:p w14:paraId="741857DF"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Gained hands-on experience deploying and managing servers in Microsoft Azure using Azure Resource Manager templates and the Azure Portal.</w:t>
      </w:r>
    </w:p>
    <w:p w14:paraId="64F00204"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Configured and maintained Azure DevOps pipelines for building applications, storing artifacts, and automating deployments across multiple environments.</w:t>
      </w:r>
    </w:p>
    <w:p w14:paraId="668A44F8"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Automated infrastructure provisioning on Azure and AWS using Terraform and CloudFormation, significantly reducing manual tasks and deployment times.</w:t>
      </w:r>
    </w:p>
    <w:p w14:paraId="6184BF0D"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 xml:space="preserve">Designed and implemented CI/CD pipelines using Jenkins, GitHub Actions, and AWS </w:t>
      </w:r>
      <w:proofErr w:type="spellStart"/>
      <w:r w:rsidRPr="009921FE">
        <w:rPr>
          <w:rFonts w:ascii="Cambria" w:eastAsia="Times New Roman" w:hAnsi="Cambria" w:cs="Times New Roman"/>
          <w:bCs/>
        </w:rPr>
        <w:t>CodePipeline</w:t>
      </w:r>
      <w:proofErr w:type="spellEnd"/>
      <w:r w:rsidRPr="009921FE">
        <w:rPr>
          <w:rFonts w:ascii="Cambria" w:eastAsia="Times New Roman" w:hAnsi="Cambria" w:cs="Times New Roman"/>
          <w:bCs/>
        </w:rPr>
        <w:t xml:space="preserve"> to streamline build, test, and deployment processes.</w:t>
      </w:r>
    </w:p>
    <w:p w14:paraId="3CA23136"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Integrated monitoring tools such as AppDynamics, Dynatrace, New Relic, and AWS CloudWatch to track application performance and diagnose issues proactively.</w:t>
      </w:r>
    </w:p>
    <w:p w14:paraId="3546B624"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Managed containerized deployments using Kubernetes and migrated AWS Elastic Beanstalk workloads to Docker with Kubernetes for improved scalability.</w:t>
      </w:r>
    </w:p>
    <w:p w14:paraId="74C64E87"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Created robust CI/CD pipelines in Azure DevOps and Jenkins for .NET and Java applications.</w:t>
      </w:r>
    </w:p>
    <w:p w14:paraId="76BF8DDF"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Automated patching, environment provisioning, and cloud resource setup with PowerShell, Terraform, and Ansible.</w:t>
      </w:r>
    </w:p>
    <w:p w14:paraId="2DB29588"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Migrated applications to containers using Docker and deployed on Kubernetes clusters with centralized logging.</w:t>
      </w:r>
    </w:p>
    <w:p w14:paraId="371F3D13"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Developed PowerShell scripts for automating Windows patching and integrated them into Azure DevOps releases, improving update consistency.</w:t>
      </w:r>
    </w:p>
    <w:p w14:paraId="4476E45C"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Automated deployment and infrastructure setup using Ansible, writing playbooks to streamline server provisioning, software installation, and monitoring.</w:t>
      </w:r>
    </w:p>
    <w:p w14:paraId="20236AD3" w14:textId="77777777" w:rsidR="00215E61" w:rsidRPr="009921F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 xml:space="preserve">Integrated SonarQube, </w:t>
      </w:r>
      <w:proofErr w:type="spellStart"/>
      <w:r w:rsidRPr="009921FE">
        <w:rPr>
          <w:rFonts w:ascii="Cambria" w:eastAsia="Times New Roman" w:hAnsi="Cambria" w:cs="Times New Roman"/>
          <w:bCs/>
        </w:rPr>
        <w:t>Klocwork</w:t>
      </w:r>
      <w:proofErr w:type="spellEnd"/>
      <w:r w:rsidRPr="009921FE">
        <w:rPr>
          <w:rFonts w:ascii="Cambria" w:eastAsia="Times New Roman" w:hAnsi="Cambria" w:cs="Times New Roman"/>
          <w:bCs/>
        </w:rPr>
        <w:t>, and other static analysis tools into CI pipelines to enforce code quality standards and generate comprehensive reports.</w:t>
      </w:r>
    </w:p>
    <w:p w14:paraId="24A801A3" w14:textId="77777777" w:rsidR="001D083E" w:rsidRDefault="00215E61" w:rsidP="003E2CBD">
      <w:pPr>
        <w:pStyle w:val="ListParagraph"/>
        <w:numPr>
          <w:ilvl w:val="0"/>
          <w:numId w:val="14"/>
        </w:numPr>
        <w:spacing w:line="276" w:lineRule="auto"/>
        <w:jc w:val="both"/>
        <w:rPr>
          <w:rFonts w:ascii="Cambria" w:eastAsia="Times New Roman" w:hAnsi="Cambria" w:cs="Times New Roman"/>
          <w:bCs/>
        </w:rPr>
      </w:pPr>
      <w:r w:rsidRPr="009921FE">
        <w:rPr>
          <w:rFonts w:ascii="Cambria" w:eastAsia="Times New Roman" w:hAnsi="Cambria" w:cs="Times New Roman"/>
          <w:bCs/>
        </w:rPr>
        <w:t>Implemented Jenkins-based CI/CD automation, configured plugin ecosystems, resolved build failures, and deployed applications to environments including Azure and Tomcat servers.</w:t>
      </w:r>
    </w:p>
    <w:p w14:paraId="78C7E63F" w14:textId="00C8711C" w:rsidR="00215E61" w:rsidRDefault="00215E61" w:rsidP="003E2CBD">
      <w:pPr>
        <w:pStyle w:val="ListParagraph"/>
        <w:numPr>
          <w:ilvl w:val="0"/>
          <w:numId w:val="14"/>
        </w:numPr>
        <w:spacing w:line="276" w:lineRule="auto"/>
        <w:jc w:val="both"/>
        <w:rPr>
          <w:rFonts w:ascii="Cambria" w:eastAsia="Times New Roman" w:hAnsi="Cambria" w:cs="Times New Roman"/>
          <w:bCs/>
        </w:rPr>
      </w:pPr>
      <w:r w:rsidRPr="001D083E">
        <w:rPr>
          <w:rFonts w:ascii="Cambria" w:eastAsia="Times New Roman" w:hAnsi="Cambria" w:cs="Times New Roman"/>
          <w:b/>
        </w:rPr>
        <w:t>Environment</w:t>
      </w:r>
      <w:r w:rsidRPr="001D083E">
        <w:rPr>
          <w:rFonts w:ascii="Cambria" w:eastAsia="Times New Roman" w:hAnsi="Cambria" w:cs="Times New Roman"/>
          <w:bCs/>
        </w:rPr>
        <w:t xml:space="preserve">: Azure, Jenkins, Windows, TFS, Webhooks, GIT, Gradle, </w:t>
      </w:r>
      <w:proofErr w:type="spellStart"/>
      <w:r w:rsidRPr="001D083E">
        <w:rPr>
          <w:rFonts w:ascii="Cambria" w:eastAsia="Times New Roman" w:hAnsi="Cambria" w:cs="Times New Roman"/>
          <w:bCs/>
        </w:rPr>
        <w:t>MSBuild</w:t>
      </w:r>
      <w:proofErr w:type="spellEnd"/>
      <w:r w:rsidRPr="001D083E">
        <w:rPr>
          <w:rFonts w:ascii="Cambria" w:eastAsia="Times New Roman" w:hAnsi="Cambria" w:cs="Times New Roman"/>
          <w:bCs/>
        </w:rPr>
        <w:t xml:space="preserve">, </w:t>
      </w:r>
      <w:proofErr w:type="spellStart"/>
      <w:r w:rsidRPr="001D083E">
        <w:rPr>
          <w:rFonts w:ascii="Cambria" w:eastAsia="Times New Roman" w:hAnsi="Cambria" w:cs="Times New Roman"/>
          <w:bCs/>
        </w:rPr>
        <w:t>Cmake</w:t>
      </w:r>
      <w:proofErr w:type="spellEnd"/>
      <w:r w:rsidRPr="001D083E">
        <w:rPr>
          <w:rFonts w:ascii="Cambria" w:eastAsia="Times New Roman" w:hAnsi="Cambria" w:cs="Times New Roman"/>
          <w:bCs/>
        </w:rPr>
        <w:t xml:space="preserve">, Terraform, Docker, Docker swarm, Kubernetes, Ansible, Kafka, SonarQube, </w:t>
      </w:r>
      <w:proofErr w:type="spellStart"/>
      <w:r w:rsidRPr="001D083E">
        <w:rPr>
          <w:rFonts w:ascii="Cambria" w:eastAsia="Times New Roman" w:hAnsi="Cambria" w:cs="Times New Roman"/>
          <w:bCs/>
        </w:rPr>
        <w:t>Lattix</w:t>
      </w:r>
      <w:proofErr w:type="spellEnd"/>
      <w:r w:rsidRPr="001D083E">
        <w:rPr>
          <w:rFonts w:ascii="Cambria" w:eastAsia="Times New Roman" w:hAnsi="Cambria" w:cs="Times New Roman"/>
          <w:bCs/>
        </w:rPr>
        <w:t xml:space="preserve">, </w:t>
      </w:r>
      <w:proofErr w:type="spellStart"/>
      <w:r w:rsidRPr="001D083E">
        <w:rPr>
          <w:rFonts w:ascii="Cambria" w:eastAsia="Times New Roman" w:hAnsi="Cambria" w:cs="Times New Roman"/>
          <w:bCs/>
        </w:rPr>
        <w:t>Klocwork</w:t>
      </w:r>
      <w:proofErr w:type="spellEnd"/>
      <w:r w:rsidRPr="001D083E">
        <w:rPr>
          <w:rFonts w:ascii="Cambria" w:eastAsia="Times New Roman" w:hAnsi="Cambria" w:cs="Times New Roman"/>
          <w:bCs/>
        </w:rPr>
        <w:t xml:space="preserve">, </w:t>
      </w:r>
      <w:proofErr w:type="spellStart"/>
      <w:r w:rsidRPr="001D083E">
        <w:rPr>
          <w:rFonts w:ascii="Cambria" w:eastAsia="Times New Roman" w:hAnsi="Cambria" w:cs="Times New Roman"/>
          <w:bCs/>
        </w:rPr>
        <w:t>Semmle</w:t>
      </w:r>
      <w:proofErr w:type="spellEnd"/>
      <w:r w:rsidRPr="001D083E">
        <w:rPr>
          <w:rFonts w:ascii="Cambria" w:eastAsia="Times New Roman" w:hAnsi="Cambria" w:cs="Times New Roman"/>
          <w:bCs/>
        </w:rPr>
        <w:t xml:space="preserve">, </w:t>
      </w:r>
      <w:proofErr w:type="spellStart"/>
      <w:r w:rsidRPr="001D083E">
        <w:rPr>
          <w:rFonts w:ascii="Cambria" w:eastAsia="Times New Roman" w:hAnsi="Cambria" w:cs="Times New Roman"/>
          <w:bCs/>
        </w:rPr>
        <w:t>FxCop</w:t>
      </w:r>
      <w:proofErr w:type="spellEnd"/>
      <w:r w:rsidRPr="001D083E">
        <w:rPr>
          <w:rFonts w:ascii="Cambria" w:eastAsia="Times New Roman" w:hAnsi="Cambria" w:cs="Times New Roman"/>
          <w:bCs/>
        </w:rPr>
        <w:t xml:space="preserve">, Tomcat, Microservices, Java, C++, C#, Shell, Groovy, App Dynamics, </w:t>
      </w:r>
      <w:proofErr w:type="spellStart"/>
      <w:r w:rsidRPr="001D083E">
        <w:rPr>
          <w:rFonts w:ascii="Cambria" w:eastAsia="Times New Roman" w:hAnsi="Cambria" w:cs="Times New Roman"/>
          <w:bCs/>
        </w:rPr>
        <w:t>dynaTraceAgile</w:t>
      </w:r>
      <w:proofErr w:type="spellEnd"/>
      <w:r w:rsidRPr="001D083E">
        <w:rPr>
          <w:rFonts w:ascii="Cambria" w:eastAsia="Times New Roman" w:hAnsi="Cambria" w:cs="Times New Roman"/>
          <w:bCs/>
        </w:rPr>
        <w:t>, SQL Server.</w:t>
      </w:r>
    </w:p>
    <w:p w14:paraId="1044D24D" w14:textId="7D545E2F" w:rsidR="001D083E" w:rsidRPr="001D083E" w:rsidRDefault="001D083E" w:rsidP="003E2CBD">
      <w:pPr>
        <w:pBdr>
          <w:top w:val="single" w:sz="4" w:space="1" w:color="auto"/>
        </w:pBdr>
        <w:spacing w:line="276" w:lineRule="auto"/>
        <w:jc w:val="both"/>
        <w:rPr>
          <w:rFonts w:ascii="Cambria" w:eastAsia="Times New Roman" w:hAnsi="Cambria" w:cs="Times New Roman"/>
          <w:bCs/>
        </w:rPr>
      </w:pPr>
      <w:proofErr w:type="gramStart"/>
      <w:r w:rsidRPr="001D083E">
        <w:rPr>
          <w:rFonts w:ascii="Cambria" w:eastAsia="Times New Roman" w:hAnsi="Cambria" w:cs="Times New Roman"/>
          <w:bCs/>
        </w:rPr>
        <w:t>Reference  01</w:t>
      </w:r>
      <w:proofErr w:type="gramEnd"/>
    </w:p>
    <w:p w14:paraId="3B448C8B" w14:textId="5C844399"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Name: Vamshi Kotha</w:t>
      </w:r>
    </w:p>
    <w:p w14:paraId="4FD08FA8" w14:textId="59221E45"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Client: Vanguard</w:t>
      </w:r>
    </w:p>
    <w:p w14:paraId="0F23EDBC" w14:textId="0CF0272B"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Email: Vamshi_kotha@vanguard.com</w:t>
      </w:r>
    </w:p>
    <w:p w14:paraId="3727120B" w14:textId="70EC0496" w:rsid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 xml:space="preserve">Location: </w:t>
      </w:r>
      <w:proofErr w:type="gramStart"/>
      <w:r w:rsidRPr="001D083E">
        <w:rPr>
          <w:rFonts w:ascii="Cambria" w:eastAsia="Times New Roman" w:hAnsi="Cambria" w:cs="Times New Roman"/>
          <w:bCs/>
        </w:rPr>
        <w:t>Charlotte ,NC</w:t>
      </w:r>
      <w:proofErr w:type="gramEnd"/>
    </w:p>
    <w:p w14:paraId="2552F47A" w14:textId="77777777" w:rsidR="009B4DFC" w:rsidRDefault="00031A1D" w:rsidP="003E2CBD">
      <w:pPr>
        <w:pBdr>
          <w:top w:val="single" w:sz="4" w:space="1" w:color="auto"/>
        </w:pBdr>
        <w:spacing w:line="276" w:lineRule="auto"/>
        <w:jc w:val="both"/>
        <w:rPr>
          <w:rFonts w:ascii="Cambria" w:eastAsia="Times New Roman" w:hAnsi="Cambria" w:cs="Times New Roman"/>
          <w:bCs/>
        </w:rPr>
      </w:pPr>
      <w:proofErr w:type="gramStart"/>
      <w:r w:rsidRPr="001D083E">
        <w:rPr>
          <w:rFonts w:ascii="Cambria" w:eastAsia="Times New Roman" w:hAnsi="Cambria" w:cs="Times New Roman"/>
          <w:bCs/>
        </w:rPr>
        <w:t>Reference  0</w:t>
      </w:r>
      <w:r>
        <w:rPr>
          <w:rFonts w:ascii="Cambria" w:eastAsia="Times New Roman" w:hAnsi="Cambria" w:cs="Times New Roman"/>
          <w:bCs/>
        </w:rPr>
        <w:t>2</w:t>
      </w:r>
      <w:proofErr w:type="gramEnd"/>
    </w:p>
    <w:p w14:paraId="2D28B200" w14:textId="3E56DC6C" w:rsidR="001D083E" w:rsidRPr="001D083E" w:rsidRDefault="001D083E" w:rsidP="003E2CBD">
      <w:pPr>
        <w:pBdr>
          <w:top w:val="single" w:sz="4" w:space="1" w:color="auto"/>
        </w:pBdr>
        <w:spacing w:line="276" w:lineRule="auto"/>
        <w:jc w:val="both"/>
        <w:rPr>
          <w:rFonts w:ascii="Cambria" w:eastAsia="Times New Roman" w:hAnsi="Cambria" w:cs="Times New Roman"/>
          <w:bCs/>
        </w:rPr>
      </w:pPr>
      <w:r w:rsidRPr="001D083E">
        <w:rPr>
          <w:rFonts w:ascii="Cambria" w:eastAsia="Times New Roman" w:hAnsi="Cambria" w:cs="Times New Roman"/>
          <w:bCs/>
        </w:rPr>
        <w:t xml:space="preserve">Name: Shashank Reddy </w:t>
      </w:r>
      <w:proofErr w:type="spellStart"/>
      <w:r w:rsidRPr="001D083E">
        <w:rPr>
          <w:rFonts w:ascii="Cambria" w:eastAsia="Times New Roman" w:hAnsi="Cambria" w:cs="Times New Roman"/>
          <w:bCs/>
        </w:rPr>
        <w:t>Antham</w:t>
      </w:r>
      <w:proofErr w:type="spellEnd"/>
    </w:p>
    <w:p w14:paraId="0D417DA0" w14:textId="77777777"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 xml:space="preserve">Client: </w:t>
      </w:r>
      <w:proofErr w:type="spellStart"/>
      <w:r w:rsidRPr="001D083E">
        <w:rPr>
          <w:rFonts w:ascii="Cambria" w:eastAsia="Times New Roman" w:hAnsi="Cambria" w:cs="Times New Roman"/>
          <w:bCs/>
        </w:rPr>
        <w:t>Brightspeed</w:t>
      </w:r>
      <w:proofErr w:type="spellEnd"/>
    </w:p>
    <w:p w14:paraId="247D0B83" w14:textId="77777777"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Ph.no: 8572300399</w:t>
      </w:r>
    </w:p>
    <w:p w14:paraId="6C2F76C1" w14:textId="77777777"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Email: Shashankreddy.antham@brightspped.com</w:t>
      </w:r>
    </w:p>
    <w:p w14:paraId="208A6B53" w14:textId="1D903D96" w:rsidR="001D083E" w:rsidRPr="001D083E" w:rsidRDefault="001D083E" w:rsidP="003E2CBD">
      <w:pPr>
        <w:spacing w:line="276" w:lineRule="auto"/>
        <w:jc w:val="both"/>
        <w:rPr>
          <w:rFonts w:ascii="Cambria" w:eastAsia="Times New Roman" w:hAnsi="Cambria" w:cs="Times New Roman"/>
          <w:bCs/>
        </w:rPr>
      </w:pPr>
      <w:r w:rsidRPr="001D083E">
        <w:rPr>
          <w:rFonts w:ascii="Cambria" w:eastAsia="Times New Roman" w:hAnsi="Cambria" w:cs="Times New Roman"/>
          <w:bCs/>
        </w:rPr>
        <w:t xml:space="preserve">Location: </w:t>
      </w:r>
      <w:proofErr w:type="spellStart"/>
      <w:proofErr w:type="gramStart"/>
      <w:r w:rsidRPr="001D083E">
        <w:rPr>
          <w:rFonts w:ascii="Cambria" w:eastAsia="Times New Roman" w:hAnsi="Cambria" w:cs="Times New Roman"/>
          <w:bCs/>
        </w:rPr>
        <w:t>Dallas,Texas</w:t>
      </w:r>
      <w:proofErr w:type="spellEnd"/>
      <w:proofErr w:type="gramEnd"/>
      <w:r w:rsidR="00031A1D">
        <w:rPr>
          <w:rFonts w:ascii="Cambria" w:eastAsia="Times New Roman" w:hAnsi="Cambria" w:cs="Times New Roman"/>
          <w:bCs/>
        </w:rPr>
        <w:t>.</w:t>
      </w:r>
    </w:p>
    <w:p w14:paraId="3CE020D4" w14:textId="48BD3741" w:rsidR="001D083E" w:rsidRPr="00215E61" w:rsidRDefault="001D083E" w:rsidP="003E2CBD">
      <w:pPr>
        <w:spacing w:line="276" w:lineRule="auto"/>
        <w:jc w:val="both"/>
        <w:rPr>
          <w:rFonts w:ascii="Cambria" w:eastAsia="Times New Roman" w:hAnsi="Cambria" w:cs="Times New Roman"/>
          <w:bCs/>
        </w:rPr>
      </w:pPr>
    </w:p>
    <w:p w14:paraId="5F4C1F80" w14:textId="7D58375C" w:rsidR="001D083E" w:rsidRPr="001D083E" w:rsidRDefault="001D083E" w:rsidP="003E2CBD">
      <w:pPr>
        <w:spacing w:line="276" w:lineRule="auto"/>
        <w:jc w:val="both"/>
        <w:rPr>
          <w:rFonts w:ascii="Cambria" w:eastAsia="Times New Roman" w:hAnsi="Cambria" w:cs="Times New Roman"/>
          <w:bCs/>
        </w:rPr>
      </w:pPr>
    </w:p>
    <w:p w14:paraId="03DE19B4" w14:textId="77777777" w:rsidR="001D083E" w:rsidRPr="00215E61" w:rsidRDefault="001D083E" w:rsidP="003E2CBD">
      <w:pPr>
        <w:spacing w:line="276" w:lineRule="auto"/>
        <w:jc w:val="both"/>
        <w:rPr>
          <w:rFonts w:ascii="Cambria" w:eastAsia="Times New Roman" w:hAnsi="Cambria" w:cs="Times New Roman"/>
          <w:bCs/>
        </w:rPr>
      </w:pPr>
    </w:p>
    <w:sectPr w:rsidR="001D083E" w:rsidRPr="00215E61" w:rsidSect="00B27A0C">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Helvetica Neue">
    <w:charset w:val="00"/>
    <w:family w:val="auto"/>
    <w:pitch w:val="variable"/>
    <w:sig w:usb0="E50002FF" w:usb1="500079DB" w:usb2="0000001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A134D"/>
    <w:multiLevelType w:val="multilevel"/>
    <w:tmpl w:val="6F2EA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2837E43"/>
    <w:multiLevelType w:val="multilevel"/>
    <w:tmpl w:val="8B4C6D7E"/>
    <w:lvl w:ilvl="0">
      <w:start w:val="1"/>
      <w:numFmt w:val="bullet"/>
      <w:lvlText w:val=""/>
      <w:lvlJc w:val="left"/>
      <w:pPr>
        <w:tabs>
          <w:tab w:val="num" w:pos="436"/>
        </w:tabs>
        <w:ind w:left="436" w:hanging="360"/>
      </w:pPr>
      <w:rPr>
        <w:rFonts w:ascii="Wingdings" w:hAnsi="Wingdings" w:hint="default"/>
        <w:sz w:val="20"/>
      </w:rPr>
    </w:lvl>
    <w:lvl w:ilvl="1" w:tentative="1">
      <w:start w:val="1"/>
      <w:numFmt w:val="bullet"/>
      <w:lvlText w:val=""/>
      <w:lvlJc w:val="left"/>
      <w:pPr>
        <w:tabs>
          <w:tab w:val="num" w:pos="1156"/>
        </w:tabs>
        <w:ind w:left="1156" w:hanging="360"/>
      </w:pPr>
      <w:rPr>
        <w:rFonts w:ascii="Symbol" w:hAnsi="Symbol" w:hint="default"/>
        <w:sz w:val="20"/>
      </w:rPr>
    </w:lvl>
    <w:lvl w:ilvl="2" w:tentative="1">
      <w:start w:val="1"/>
      <w:numFmt w:val="bullet"/>
      <w:lvlText w:val=""/>
      <w:lvlJc w:val="left"/>
      <w:pPr>
        <w:tabs>
          <w:tab w:val="num" w:pos="1876"/>
        </w:tabs>
        <w:ind w:left="1876" w:hanging="360"/>
      </w:pPr>
      <w:rPr>
        <w:rFonts w:ascii="Symbol" w:hAnsi="Symbol" w:hint="default"/>
        <w:sz w:val="20"/>
      </w:rPr>
    </w:lvl>
    <w:lvl w:ilvl="3" w:tentative="1">
      <w:start w:val="1"/>
      <w:numFmt w:val="bullet"/>
      <w:lvlText w:val=""/>
      <w:lvlJc w:val="left"/>
      <w:pPr>
        <w:tabs>
          <w:tab w:val="num" w:pos="2596"/>
        </w:tabs>
        <w:ind w:left="2596" w:hanging="360"/>
      </w:pPr>
      <w:rPr>
        <w:rFonts w:ascii="Symbol" w:hAnsi="Symbol" w:hint="default"/>
        <w:sz w:val="20"/>
      </w:rPr>
    </w:lvl>
    <w:lvl w:ilvl="4" w:tentative="1">
      <w:start w:val="1"/>
      <w:numFmt w:val="bullet"/>
      <w:lvlText w:val=""/>
      <w:lvlJc w:val="left"/>
      <w:pPr>
        <w:tabs>
          <w:tab w:val="num" w:pos="3316"/>
        </w:tabs>
        <w:ind w:left="3316" w:hanging="360"/>
      </w:pPr>
      <w:rPr>
        <w:rFonts w:ascii="Symbol" w:hAnsi="Symbol" w:hint="default"/>
        <w:sz w:val="20"/>
      </w:rPr>
    </w:lvl>
    <w:lvl w:ilvl="5" w:tentative="1">
      <w:start w:val="1"/>
      <w:numFmt w:val="bullet"/>
      <w:lvlText w:val=""/>
      <w:lvlJc w:val="left"/>
      <w:pPr>
        <w:tabs>
          <w:tab w:val="num" w:pos="4036"/>
        </w:tabs>
        <w:ind w:left="4036" w:hanging="360"/>
      </w:pPr>
      <w:rPr>
        <w:rFonts w:ascii="Symbol" w:hAnsi="Symbol" w:hint="default"/>
        <w:sz w:val="20"/>
      </w:rPr>
    </w:lvl>
    <w:lvl w:ilvl="6" w:tentative="1">
      <w:start w:val="1"/>
      <w:numFmt w:val="bullet"/>
      <w:lvlText w:val=""/>
      <w:lvlJc w:val="left"/>
      <w:pPr>
        <w:tabs>
          <w:tab w:val="num" w:pos="4756"/>
        </w:tabs>
        <w:ind w:left="4756" w:hanging="360"/>
      </w:pPr>
      <w:rPr>
        <w:rFonts w:ascii="Symbol" w:hAnsi="Symbol" w:hint="default"/>
        <w:sz w:val="20"/>
      </w:rPr>
    </w:lvl>
    <w:lvl w:ilvl="7" w:tentative="1">
      <w:start w:val="1"/>
      <w:numFmt w:val="bullet"/>
      <w:lvlText w:val=""/>
      <w:lvlJc w:val="left"/>
      <w:pPr>
        <w:tabs>
          <w:tab w:val="num" w:pos="5476"/>
        </w:tabs>
        <w:ind w:left="5476" w:hanging="360"/>
      </w:pPr>
      <w:rPr>
        <w:rFonts w:ascii="Symbol" w:hAnsi="Symbol" w:hint="default"/>
        <w:sz w:val="20"/>
      </w:rPr>
    </w:lvl>
    <w:lvl w:ilvl="8" w:tentative="1">
      <w:start w:val="1"/>
      <w:numFmt w:val="bullet"/>
      <w:lvlText w:val=""/>
      <w:lvlJc w:val="left"/>
      <w:pPr>
        <w:tabs>
          <w:tab w:val="num" w:pos="6196"/>
        </w:tabs>
        <w:ind w:left="6196" w:hanging="360"/>
      </w:pPr>
      <w:rPr>
        <w:rFonts w:ascii="Symbol" w:hAnsi="Symbol" w:hint="default"/>
        <w:sz w:val="20"/>
      </w:rPr>
    </w:lvl>
  </w:abstractNum>
  <w:abstractNum w:abstractNumId="2" w15:restartNumberingAfterBreak="0">
    <w:nsid w:val="0AEF23B8"/>
    <w:multiLevelType w:val="multilevel"/>
    <w:tmpl w:val="1B34F7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DA6455D"/>
    <w:multiLevelType w:val="multilevel"/>
    <w:tmpl w:val="434E889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68635C4"/>
    <w:multiLevelType w:val="multilevel"/>
    <w:tmpl w:val="3E1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18147B43"/>
    <w:multiLevelType w:val="hybridMultilevel"/>
    <w:tmpl w:val="10C0E9DA"/>
    <w:lvl w:ilvl="0" w:tplc="D46012B0">
      <w:start w:val="1"/>
      <w:numFmt w:val="bullet"/>
      <w:lvlText w:val=""/>
      <w:lvlJc w:val="left"/>
      <w:pPr>
        <w:tabs>
          <w:tab w:val="num" w:pos="900"/>
        </w:tabs>
        <w:ind w:left="540" w:hanging="360"/>
      </w:pPr>
      <w:rPr>
        <w:rFonts w:ascii="Symbol" w:hAnsi="Symbol" w:hint="default"/>
      </w:rPr>
    </w:lvl>
    <w:lvl w:ilvl="1" w:tplc="45E033C8">
      <w:numFmt w:val="decimal"/>
      <w:lvlText w:val=""/>
      <w:lvlJc w:val="left"/>
      <w:pPr>
        <w:ind w:left="0" w:firstLine="0"/>
      </w:pPr>
    </w:lvl>
    <w:lvl w:ilvl="2" w:tplc="10F02BA8">
      <w:numFmt w:val="decimal"/>
      <w:lvlText w:val=""/>
      <w:lvlJc w:val="left"/>
      <w:pPr>
        <w:ind w:left="0" w:firstLine="0"/>
      </w:pPr>
    </w:lvl>
    <w:lvl w:ilvl="3" w:tplc="439AE2DA">
      <w:numFmt w:val="decimal"/>
      <w:lvlText w:val=""/>
      <w:lvlJc w:val="left"/>
      <w:pPr>
        <w:ind w:left="0" w:firstLine="0"/>
      </w:pPr>
    </w:lvl>
    <w:lvl w:ilvl="4" w:tplc="67FA8036">
      <w:numFmt w:val="decimal"/>
      <w:lvlText w:val=""/>
      <w:lvlJc w:val="left"/>
      <w:pPr>
        <w:ind w:left="0" w:firstLine="0"/>
      </w:pPr>
    </w:lvl>
    <w:lvl w:ilvl="5" w:tplc="0CB282A0">
      <w:numFmt w:val="decimal"/>
      <w:lvlText w:val=""/>
      <w:lvlJc w:val="left"/>
      <w:pPr>
        <w:ind w:left="0" w:firstLine="0"/>
      </w:pPr>
    </w:lvl>
    <w:lvl w:ilvl="6" w:tplc="DA74579E">
      <w:numFmt w:val="decimal"/>
      <w:lvlText w:val=""/>
      <w:lvlJc w:val="left"/>
      <w:pPr>
        <w:ind w:left="0" w:firstLine="0"/>
      </w:pPr>
    </w:lvl>
    <w:lvl w:ilvl="7" w:tplc="C2605DC6">
      <w:numFmt w:val="decimal"/>
      <w:lvlText w:val=""/>
      <w:lvlJc w:val="left"/>
      <w:pPr>
        <w:ind w:left="0" w:firstLine="0"/>
      </w:pPr>
    </w:lvl>
    <w:lvl w:ilvl="8" w:tplc="D012FD00">
      <w:numFmt w:val="decimal"/>
      <w:lvlText w:val=""/>
      <w:lvlJc w:val="left"/>
      <w:pPr>
        <w:ind w:left="0" w:firstLine="0"/>
      </w:pPr>
    </w:lvl>
  </w:abstractNum>
  <w:abstractNum w:abstractNumId="6" w15:restartNumberingAfterBreak="0">
    <w:nsid w:val="1B012CA4"/>
    <w:multiLevelType w:val="hybridMultilevel"/>
    <w:tmpl w:val="AE1AA3CA"/>
    <w:lvl w:ilvl="0" w:tplc="F5242716">
      <w:start w:val="1"/>
      <w:numFmt w:val="bullet"/>
      <w:lvlText w:val=""/>
      <w:lvlJc w:val="left"/>
      <w:pPr>
        <w:tabs>
          <w:tab w:val="num" w:pos="900"/>
        </w:tabs>
        <w:ind w:left="540" w:hanging="360"/>
      </w:pPr>
      <w:rPr>
        <w:rFonts w:ascii="Symbol" w:hAnsi="Symbol" w:hint="default"/>
      </w:rPr>
    </w:lvl>
    <w:lvl w:ilvl="1" w:tplc="BA3635BE">
      <w:numFmt w:val="decimal"/>
      <w:lvlText w:val=""/>
      <w:lvlJc w:val="left"/>
      <w:pPr>
        <w:ind w:left="0" w:firstLine="0"/>
      </w:pPr>
    </w:lvl>
    <w:lvl w:ilvl="2" w:tplc="01E4DCE6">
      <w:numFmt w:val="decimal"/>
      <w:lvlText w:val=""/>
      <w:lvlJc w:val="left"/>
      <w:pPr>
        <w:ind w:left="0" w:firstLine="0"/>
      </w:pPr>
    </w:lvl>
    <w:lvl w:ilvl="3" w:tplc="F9C22F28">
      <w:numFmt w:val="decimal"/>
      <w:lvlText w:val=""/>
      <w:lvlJc w:val="left"/>
      <w:pPr>
        <w:ind w:left="0" w:firstLine="0"/>
      </w:pPr>
    </w:lvl>
    <w:lvl w:ilvl="4" w:tplc="7854C456">
      <w:numFmt w:val="decimal"/>
      <w:lvlText w:val=""/>
      <w:lvlJc w:val="left"/>
      <w:pPr>
        <w:ind w:left="0" w:firstLine="0"/>
      </w:pPr>
    </w:lvl>
    <w:lvl w:ilvl="5" w:tplc="A0404B92">
      <w:numFmt w:val="decimal"/>
      <w:lvlText w:val=""/>
      <w:lvlJc w:val="left"/>
      <w:pPr>
        <w:ind w:left="0" w:firstLine="0"/>
      </w:pPr>
    </w:lvl>
    <w:lvl w:ilvl="6" w:tplc="8E387B12">
      <w:numFmt w:val="decimal"/>
      <w:lvlText w:val=""/>
      <w:lvlJc w:val="left"/>
      <w:pPr>
        <w:ind w:left="0" w:firstLine="0"/>
      </w:pPr>
    </w:lvl>
    <w:lvl w:ilvl="7" w:tplc="E39093B2">
      <w:numFmt w:val="decimal"/>
      <w:lvlText w:val=""/>
      <w:lvlJc w:val="left"/>
      <w:pPr>
        <w:ind w:left="0" w:firstLine="0"/>
      </w:pPr>
    </w:lvl>
    <w:lvl w:ilvl="8" w:tplc="BFDAAFA4">
      <w:numFmt w:val="decimal"/>
      <w:lvlText w:val=""/>
      <w:lvlJc w:val="left"/>
      <w:pPr>
        <w:ind w:left="0" w:firstLine="0"/>
      </w:pPr>
    </w:lvl>
  </w:abstractNum>
  <w:abstractNum w:abstractNumId="7" w15:restartNumberingAfterBreak="0">
    <w:nsid w:val="1EFE379C"/>
    <w:multiLevelType w:val="multilevel"/>
    <w:tmpl w:val="4C48E4F0"/>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1FBE7699"/>
    <w:multiLevelType w:val="hybridMultilevel"/>
    <w:tmpl w:val="A09E705A"/>
    <w:lvl w:ilvl="0" w:tplc="DDEAF7F2">
      <w:start w:val="1"/>
      <w:numFmt w:val="bullet"/>
      <w:lvlText w:val=""/>
      <w:lvlJc w:val="left"/>
      <w:pPr>
        <w:tabs>
          <w:tab w:val="num" w:pos="900"/>
        </w:tabs>
        <w:ind w:left="540" w:hanging="360"/>
      </w:pPr>
      <w:rPr>
        <w:rFonts w:ascii="Symbol" w:hAnsi="Symbol" w:hint="default"/>
      </w:rPr>
    </w:lvl>
    <w:lvl w:ilvl="1" w:tplc="98E2A568">
      <w:numFmt w:val="decimal"/>
      <w:lvlText w:val=""/>
      <w:lvlJc w:val="left"/>
      <w:pPr>
        <w:ind w:left="0" w:firstLine="0"/>
      </w:pPr>
    </w:lvl>
    <w:lvl w:ilvl="2" w:tplc="F3382C52">
      <w:numFmt w:val="decimal"/>
      <w:lvlText w:val=""/>
      <w:lvlJc w:val="left"/>
      <w:pPr>
        <w:ind w:left="0" w:firstLine="0"/>
      </w:pPr>
    </w:lvl>
    <w:lvl w:ilvl="3" w:tplc="8F88D5DA">
      <w:numFmt w:val="decimal"/>
      <w:lvlText w:val=""/>
      <w:lvlJc w:val="left"/>
      <w:pPr>
        <w:ind w:left="0" w:firstLine="0"/>
      </w:pPr>
    </w:lvl>
    <w:lvl w:ilvl="4" w:tplc="9036FC8E">
      <w:numFmt w:val="decimal"/>
      <w:lvlText w:val=""/>
      <w:lvlJc w:val="left"/>
      <w:pPr>
        <w:ind w:left="0" w:firstLine="0"/>
      </w:pPr>
    </w:lvl>
    <w:lvl w:ilvl="5" w:tplc="604011BA">
      <w:numFmt w:val="decimal"/>
      <w:lvlText w:val=""/>
      <w:lvlJc w:val="left"/>
      <w:pPr>
        <w:ind w:left="0" w:firstLine="0"/>
      </w:pPr>
    </w:lvl>
    <w:lvl w:ilvl="6" w:tplc="655E5CB8">
      <w:numFmt w:val="decimal"/>
      <w:lvlText w:val=""/>
      <w:lvlJc w:val="left"/>
      <w:pPr>
        <w:ind w:left="0" w:firstLine="0"/>
      </w:pPr>
    </w:lvl>
    <w:lvl w:ilvl="7" w:tplc="7D70B9D0">
      <w:numFmt w:val="decimal"/>
      <w:lvlText w:val=""/>
      <w:lvlJc w:val="left"/>
      <w:pPr>
        <w:ind w:left="0" w:firstLine="0"/>
      </w:pPr>
    </w:lvl>
    <w:lvl w:ilvl="8" w:tplc="13DEB3F2">
      <w:numFmt w:val="decimal"/>
      <w:lvlText w:val=""/>
      <w:lvlJc w:val="left"/>
      <w:pPr>
        <w:ind w:left="0" w:firstLine="0"/>
      </w:pPr>
    </w:lvl>
  </w:abstractNum>
  <w:abstractNum w:abstractNumId="9" w15:restartNumberingAfterBreak="0">
    <w:nsid w:val="26292D62"/>
    <w:multiLevelType w:val="hybridMultilevel"/>
    <w:tmpl w:val="561240B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29FF6021"/>
    <w:multiLevelType w:val="hybridMultilevel"/>
    <w:tmpl w:val="5E844E30"/>
    <w:lvl w:ilvl="0" w:tplc="1AEE9CEA">
      <w:start w:val="1"/>
      <w:numFmt w:val="bullet"/>
      <w:lvlText w:val=""/>
      <w:lvlJc w:val="left"/>
      <w:pPr>
        <w:tabs>
          <w:tab w:val="num" w:pos="900"/>
        </w:tabs>
        <w:ind w:left="540" w:hanging="360"/>
      </w:pPr>
      <w:rPr>
        <w:rFonts w:ascii="Symbol" w:hAnsi="Symbol" w:hint="default"/>
      </w:rPr>
    </w:lvl>
    <w:lvl w:ilvl="1" w:tplc="2DF8DEE2">
      <w:numFmt w:val="decimal"/>
      <w:lvlText w:val=""/>
      <w:lvlJc w:val="left"/>
      <w:pPr>
        <w:ind w:left="0" w:firstLine="0"/>
      </w:pPr>
    </w:lvl>
    <w:lvl w:ilvl="2" w:tplc="196EEEE4">
      <w:numFmt w:val="decimal"/>
      <w:lvlText w:val=""/>
      <w:lvlJc w:val="left"/>
      <w:pPr>
        <w:ind w:left="0" w:firstLine="0"/>
      </w:pPr>
    </w:lvl>
    <w:lvl w:ilvl="3" w:tplc="4502E17E">
      <w:numFmt w:val="decimal"/>
      <w:lvlText w:val=""/>
      <w:lvlJc w:val="left"/>
      <w:pPr>
        <w:ind w:left="0" w:firstLine="0"/>
      </w:pPr>
    </w:lvl>
    <w:lvl w:ilvl="4" w:tplc="3242888E">
      <w:numFmt w:val="decimal"/>
      <w:lvlText w:val=""/>
      <w:lvlJc w:val="left"/>
      <w:pPr>
        <w:ind w:left="0" w:firstLine="0"/>
      </w:pPr>
    </w:lvl>
    <w:lvl w:ilvl="5" w:tplc="4F3E77DA">
      <w:numFmt w:val="decimal"/>
      <w:lvlText w:val=""/>
      <w:lvlJc w:val="left"/>
      <w:pPr>
        <w:ind w:left="0" w:firstLine="0"/>
      </w:pPr>
    </w:lvl>
    <w:lvl w:ilvl="6" w:tplc="5828719C">
      <w:numFmt w:val="decimal"/>
      <w:lvlText w:val=""/>
      <w:lvlJc w:val="left"/>
      <w:pPr>
        <w:ind w:left="0" w:firstLine="0"/>
      </w:pPr>
    </w:lvl>
    <w:lvl w:ilvl="7" w:tplc="E5BE6B72">
      <w:numFmt w:val="decimal"/>
      <w:lvlText w:val=""/>
      <w:lvlJc w:val="left"/>
      <w:pPr>
        <w:ind w:left="0" w:firstLine="0"/>
      </w:pPr>
    </w:lvl>
    <w:lvl w:ilvl="8" w:tplc="8E304626">
      <w:numFmt w:val="decimal"/>
      <w:lvlText w:val=""/>
      <w:lvlJc w:val="left"/>
      <w:pPr>
        <w:ind w:left="0" w:firstLine="0"/>
      </w:pPr>
    </w:lvl>
  </w:abstractNum>
  <w:abstractNum w:abstractNumId="11" w15:restartNumberingAfterBreak="0">
    <w:nsid w:val="36FC1085"/>
    <w:multiLevelType w:val="hybridMultilevel"/>
    <w:tmpl w:val="C71C35F2"/>
    <w:lvl w:ilvl="0" w:tplc="E37A6EA0">
      <w:start w:val="1"/>
      <w:numFmt w:val="bullet"/>
      <w:lvlText w:val=""/>
      <w:lvlJc w:val="left"/>
      <w:pPr>
        <w:tabs>
          <w:tab w:val="num" w:pos="900"/>
        </w:tabs>
        <w:ind w:left="540" w:hanging="360"/>
      </w:pPr>
      <w:rPr>
        <w:rFonts w:ascii="Symbol" w:hAnsi="Symbol" w:hint="default"/>
      </w:rPr>
    </w:lvl>
    <w:lvl w:ilvl="1" w:tplc="6F9C0FD8">
      <w:numFmt w:val="decimal"/>
      <w:lvlText w:val=""/>
      <w:lvlJc w:val="left"/>
      <w:pPr>
        <w:ind w:left="0" w:firstLine="0"/>
      </w:pPr>
    </w:lvl>
    <w:lvl w:ilvl="2" w:tplc="52EE0BCA">
      <w:numFmt w:val="decimal"/>
      <w:lvlText w:val=""/>
      <w:lvlJc w:val="left"/>
      <w:pPr>
        <w:ind w:left="0" w:firstLine="0"/>
      </w:pPr>
    </w:lvl>
    <w:lvl w:ilvl="3" w:tplc="B2168A18">
      <w:numFmt w:val="decimal"/>
      <w:lvlText w:val=""/>
      <w:lvlJc w:val="left"/>
      <w:pPr>
        <w:ind w:left="0" w:firstLine="0"/>
      </w:pPr>
    </w:lvl>
    <w:lvl w:ilvl="4" w:tplc="1E0C389C">
      <w:numFmt w:val="decimal"/>
      <w:lvlText w:val=""/>
      <w:lvlJc w:val="left"/>
      <w:pPr>
        <w:ind w:left="0" w:firstLine="0"/>
      </w:pPr>
    </w:lvl>
    <w:lvl w:ilvl="5" w:tplc="2A125DE2">
      <w:numFmt w:val="decimal"/>
      <w:lvlText w:val=""/>
      <w:lvlJc w:val="left"/>
      <w:pPr>
        <w:ind w:left="0" w:firstLine="0"/>
      </w:pPr>
    </w:lvl>
    <w:lvl w:ilvl="6" w:tplc="0F801536">
      <w:numFmt w:val="decimal"/>
      <w:lvlText w:val=""/>
      <w:lvlJc w:val="left"/>
      <w:pPr>
        <w:ind w:left="0" w:firstLine="0"/>
      </w:pPr>
    </w:lvl>
    <w:lvl w:ilvl="7" w:tplc="168A0062">
      <w:numFmt w:val="decimal"/>
      <w:lvlText w:val=""/>
      <w:lvlJc w:val="left"/>
      <w:pPr>
        <w:ind w:left="0" w:firstLine="0"/>
      </w:pPr>
    </w:lvl>
    <w:lvl w:ilvl="8" w:tplc="0EDC796C">
      <w:numFmt w:val="decimal"/>
      <w:lvlText w:val=""/>
      <w:lvlJc w:val="left"/>
      <w:pPr>
        <w:ind w:left="0" w:firstLine="0"/>
      </w:pPr>
    </w:lvl>
  </w:abstractNum>
  <w:abstractNum w:abstractNumId="12" w15:restartNumberingAfterBreak="0">
    <w:nsid w:val="39BE6B78"/>
    <w:multiLevelType w:val="multilevel"/>
    <w:tmpl w:val="401270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DB321D"/>
    <w:multiLevelType w:val="multilevel"/>
    <w:tmpl w:val="6ABAE0F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710" w:hanging="360"/>
      </w:pPr>
      <w:rPr>
        <w:rFonts w:ascii="Courier New" w:eastAsia="Courier New" w:hAnsi="Courier New" w:cs="Courier New"/>
      </w:rPr>
    </w:lvl>
    <w:lvl w:ilvl="2">
      <w:start w:val="1"/>
      <w:numFmt w:val="bullet"/>
      <w:lvlText w:val="■"/>
      <w:lvlJc w:val="left"/>
      <w:pPr>
        <w:ind w:left="2430" w:hanging="360"/>
      </w:pPr>
      <w:rPr>
        <w:rFonts w:ascii="Noto Sans Symbols" w:eastAsia="Noto Sans Symbols" w:hAnsi="Noto Sans Symbols" w:cs="Noto Sans Symbols"/>
      </w:rPr>
    </w:lvl>
    <w:lvl w:ilvl="3">
      <w:start w:val="1"/>
      <w:numFmt w:val="bullet"/>
      <w:lvlText w:val="●"/>
      <w:lvlJc w:val="left"/>
      <w:pPr>
        <w:ind w:left="3150" w:hanging="360"/>
      </w:pPr>
      <w:rPr>
        <w:rFonts w:ascii="Noto Sans Symbols" w:eastAsia="Noto Sans Symbols" w:hAnsi="Noto Sans Symbols" w:cs="Noto Sans Symbols"/>
      </w:rPr>
    </w:lvl>
    <w:lvl w:ilvl="4">
      <w:start w:val="1"/>
      <w:numFmt w:val="bullet"/>
      <w:lvlText w:val="○"/>
      <w:lvlJc w:val="left"/>
      <w:pPr>
        <w:ind w:left="3870" w:hanging="360"/>
      </w:pPr>
      <w:rPr>
        <w:rFonts w:ascii="Courier New" w:eastAsia="Courier New" w:hAnsi="Courier New" w:cs="Courier New"/>
      </w:rPr>
    </w:lvl>
    <w:lvl w:ilvl="5">
      <w:start w:val="1"/>
      <w:numFmt w:val="bullet"/>
      <w:lvlText w:val="■"/>
      <w:lvlJc w:val="left"/>
      <w:pPr>
        <w:ind w:left="4590" w:hanging="360"/>
      </w:pPr>
      <w:rPr>
        <w:rFonts w:ascii="Noto Sans Symbols" w:eastAsia="Noto Sans Symbols" w:hAnsi="Noto Sans Symbols" w:cs="Noto Sans Symbols"/>
      </w:rPr>
    </w:lvl>
    <w:lvl w:ilvl="6">
      <w:start w:val="1"/>
      <w:numFmt w:val="bullet"/>
      <w:lvlText w:val="●"/>
      <w:lvlJc w:val="left"/>
      <w:pPr>
        <w:ind w:left="5310" w:hanging="360"/>
      </w:pPr>
      <w:rPr>
        <w:rFonts w:ascii="Noto Sans Symbols" w:eastAsia="Noto Sans Symbols" w:hAnsi="Noto Sans Symbols" w:cs="Noto Sans Symbols"/>
      </w:rPr>
    </w:lvl>
    <w:lvl w:ilvl="7">
      <w:start w:val="1"/>
      <w:numFmt w:val="bullet"/>
      <w:lvlText w:val="○"/>
      <w:lvlJc w:val="left"/>
      <w:pPr>
        <w:ind w:left="6030" w:hanging="360"/>
      </w:pPr>
      <w:rPr>
        <w:rFonts w:ascii="Courier New" w:eastAsia="Courier New" w:hAnsi="Courier New" w:cs="Courier New"/>
      </w:rPr>
    </w:lvl>
    <w:lvl w:ilvl="8">
      <w:start w:val="1"/>
      <w:numFmt w:val="bullet"/>
      <w:lvlText w:val="■"/>
      <w:lvlJc w:val="left"/>
      <w:pPr>
        <w:ind w:left="6750" w:hanging="360"/>
      </w:pPr>
      <w:rPr>
        <w:rFonts w:ascii="Noto Sans Symbols" w:eastAsia="Noto Sans Symbols" w:hAnsi="Noto Sans Symbols" w:cs="Noto Sans Symbols"/>
      </w:rPr>
    </w:lvl>
  </w:abstractNum>
  <w:abstractNum w:abstractNumId="14" w15:restartNumberingAfterBreak="0">
    <w:nsid w:val="3E8242A9"/>
    <w:multiLevelType w:val="hybridMultilevel"/>
    <w:tmpl w:val="4FF28302"/>
    <w:lvl w:ilvl="0" w:tplc="40090001">
      <w:start w:val="1"/>
      <w:numFmt w:val="bullet"/>
      <w:lvlText w:val=""/>
      <w:lvlJc w:val="left"/>
      <w:pPr>
        <w:ind w:left="644" w:hanging="360"/>
      </w:pPr>
      <w:rPr>
        <w:rFonts w:ascii="Symbol" w:hAnsi="Symbol" w:hint="default"/>
      </w:rPr>
    </w:lvl>
    <w:lvl w:ilvl="1" w:tplc="FFFFFFFF" w:tentative="1">
      <w:start w:val="1"/>
      <w:numFmt w:val="bullet"/>
      <w:lvlText w:val="o"/>
      <w:lvlJc w:val="left"/>
      <w:pPr>
        <w:ind w:left="1364" w:hanging="360"/>
      </w:pPr>
      <w:rPr>
        <w:rFonts w:ascii="Courier New" w:hAnsi="Courier New" w:cs="Courier New" w:hint="default"/>
      </w:rPr>
    </w:lvl>
    <w:lvl w:ilvl="2" w:tplc="FFFFFFFF" w:tentative="1">
      <w:start w:val="1"/>
      <w:numFmt w:val="bullet"/>
      <w:lvlText w:val=""/>
      <w:lvlJc w:val="left"/>
      <w:pPr>
        <w:ind w:left="2084" w:hanging="360"/>
      </w:pPr>
      <w:rPr>
        <w:rFonts w:ascii="Wingdings" w:hAnsi="Wingdings" w:hint="default"/>
      </w:rPr>
    </w:lvl>
    <w:lvl w:ilvl="3" w:tplc="FFFFFFFF" w:tentative="1">
      <w:start w:val="1"/>
      <w:numFmt w:val="bullet"/>
      <w:lvlText w:val=""/>
      <w:lvlJc w:val="left"/>
      <w:pPr>
        <w:ind w:left="2804" w:hanging="360"/>
      </w:pPr>
      <w:rPr>
        <w:rFonts w:ascii="Symbol" w:hAnsi="Symbol" w:hint="default"/>
      </w:rPr>
    </w:lvl>
    <w:lvl w:ilvl="4" w:tplc="FFFFFFFF" w:tentative="1">
      <w:start w:val="1"/>
      <w:numFmt w:val="bullet"/>
      <w:lvlText w:val="o"/>
      <w:lvlJc w:val="left"/>
      <w:pPr>
        <w:ind w:left="3524" w:hanging="360"/>
      </w:pPr>
      <w:rPr>
        <w:rFonts w:ascii="Courier New" w:hAnsi="Courier New" w:cs="Courier New" w:hint="default"/>
      </w:rPr>
    </w:lvl>
    <w:lvl w:ilvl="5" w:tplc="FFFFFFFF" w:tentative="1">
      <w:start w:val="1"/>
      <w:numFmt w:val="bullet"/>
      <w:lvlText w:val=""/>
      <w:lvlJc w:val="left"/>
      <w:pPr>
        <w:ind w:left="4244" w:hanging="360"/>
      </w:pPr>
      <w:rPr>
        <w:rFonts w:ascii="Wingdings" w:hAnsi="Wingdings" w:hint="default"/>
      </w:rPr>
    </w:lvl>
    <w:lvl w:ilvl="6" w:tplc="FFFFFFFF" w:tentative="1">
      <w:start w:val="1"/>
      <w:numFmt w:val="bullet"/>
      <w:lvlText w:val=""/>
      <w:lvlJc w:val="left"/>
      <w:pPr>
        <w:ind w:left="4964" w:hanging="360"/>
      </w:pPr>
      <w:rPr>
        <w:rFonts w:ascii="Symbol" w:hAnsi="Symbol" w:hint="default"/>
      </w:rPr>
    </w:lvl>
    <w:lvl w:ilvl="7" w:tplc="FFFFFFFF" w:tentative="1">
      <w:start w:val="1"/>
      <w:numFmt w:val="bullet"/>
      <w:lvlText w:val="o"/>
      <w:lvlJc w:val="left"/>
      <w:pPr>
        <w:ind w:left="5684" w:hanging="360"/>
      </w:pPr>
      <w:rPr>
        <w:rFonts w:ascii="Courier New" w:hAnsi="Courier New" w:cs="Courier New" w:hint="default"/>
      </w:rPr>
    </w:lvl>
    <w:lvl w:ilvl="8" w:tplc="FFFFFFFF" w:tentative="1">
      <w:start w:val="1"/>
      <w:numFmt w:val="bullet"/>
      <w:lvlText w:val=""/>
      <w:lvlJc w:val="left"/>
      <w:pPr>
        <w:ind w:left="6404" w:hanging="360"/>
      </w:pPr>
      <w:rPr>
        <w:rFonts w:ascii="Wingdings" w:hAnsi="Wingdings" w:hint="default"/>
      </w:rPr>
    </w:lvl>
  </w:abstractNum>
  <w:abstractNum w:abstractNumId="15" w15:restartNumberingAfterBreak="0">
    <w:nsid w:val="424F137E"/>
    <w:multiLevelType w:val="multilevel"/>
    <w:tmpl w:val="C076EF2C"/>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A3E02F0"/>
    <w:multiLevelType w:val="hybridMultilevel"/>
    <w:tmpl w:val="016CF17E"/>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4AC65DD7"/>
    <w:multiLevelType w:val="multilevel"/>
    <w:tmpl w:val="85DE0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AA35E8"/>
    <w:multiLevelType w:val="multilevel"/>
    <w:tmpl w:val="705E65B4"/>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2252F4F"/>
    <w:multiLevelType w:val="hybridMultilevel"/>
    <w:tmpl w:val="5C8244D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0" w15:restartNumberingAfterBreak="0">
    <w:nsid w:val="52BF2294"/>
    <w:multiLevelType w:val="multilevel"/>
    <w:tmpl w:val="6A8280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36E72DF"/>
    <w:multiLevelType w:val="hybridMultilevel"/>
    <w:tmpl w:val="58E473F8"/>
    <w:lvl w:ilvl="0" w:tplc="8C66A174">
      <w:start w:val="1"/>
      <w:numFmt w:val="bullet"/>
      <w:lvlText w:val=""/>
      <w:lvlJc w:val="left"/>
      <w:pPr>
        <w:tabs>
          <w:tab w:val="num" w:pos="900"/>
        </w:tabs>
        <w:ind w:left="540" w:hanging="360"/>
      </w:pPr>
      <w:rPr>
        <w:rFonts w:ascii="Symbol" w:hAnsi="Symbol" w:hint="default"/>
      </w:rPr>
    </w:lvl>
    <w:lvl w:ilvl="1" w:tplc="7DD0048E">
      <w:numFmt w:val="decimal"/>
      <w:lvlText w:val=""/>
      <w:lvlJc w:val="left"/>
      <w:pPr>
        <w:ind w:left="0" w:firstLine="0"/>
      </w:pPr>
    </w:lvl>
    <w:lvl w:ilvl="2" w:tplc="17243AD6">
      <w:numFmt w:val="decimal"/>
      <w:lvlText w:val=""/>
      <w:lvlJc w:val="left"/>
      <w:pPr>
        <w:ind w:left="0" w:firstLine="0"/>
      </w:pPr>
    </w:lvl>
    <w:lvl w:ilvl="3" w:tplc="A83A5A00">
      <w:numFmt w:val="decimal"/>
      <w:lvlText w:val=""/>
      <w:lvlJc w:val="left"/>
      <w:pPr>
        <w:ind w:left="0" w:firstLine="0"/>
      </w:pPr>
    </w:lvl>
    <w:lvl w:ilvl="4" w:tplc="1CFC4A28">
      <w:numFmt w:val="decimal"/>
      <w:lvlText w:val=""/>
      <w:lvlJc w:val="left"/>
      <w:pPr>
        <w:ind w:left="0" w:firstLine="0"/>
      </w:pPr>
    </w:lvl>
    <w:lvl w:ilvl="5" w:tplc="48D22F34">
      <w:numFmt w:val="decimal"/>
      <w:lvlText w:val=""/>
      <w:lvlJc w:val="left"/>
      <w:pPr>
        <w:ind w:left="0" w:firstLine="0"/>
      </w:pPr>
    </w:lvl>
    <w:lvl w:ilvl="6" w:tplc="4964CE32">
      <w:numFmt w:val="decimal"/>
      <w:lvlText w:val=""/>
      <w:lvlJc w:val="left"/>
      <w:pPr>
        <w:ind w:left="0" w:firstLine="0"/>
      </w:pPr>
    </w:lvl>
    <w:lvl w:ilvl="7" w:tplc="01009DF4">
      <w:numFmt w:val="decimal"/>
      <w:lvlText w:val=""/>
      <w:lvlJc w:val="left"/>
      <w:pPr>
        <w:ind w:left="0" w:firstLine="0"/>
      </w:pPr>
    </w:lvl>
    <w:lvl w:ilvl="8" w:tplc="2196EFE2">
      <w:numFmt w:val="decimal"/>
      <w:lvlText w:val=""/>
      <w:lvlJc w:val="left"/>
      <w:pPr>
        <w:ind w:left="0" w:firstLine="0"/>
      </w:pPr>
    </w:lvl>
  </w:abstractNum>
  <w:abstractNum w:abstractNumId="22" w15:restartNumberingAfterBreak="0">
    <w:nsid w:val="5DF7169D"/>
    <w:multiLevelType w:val="hybridMultilevel"/>
    <w:tmpl w:val="924ABB4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3" w15:restartNumberingAfterBreak="0">
    <w:nsid w:val="63502EEF"/>
    <w:multiLevelType w:val="hybridMultilevel"/>
    <w:tmpl w:val="45705B7E"/>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6619171F"/>
    <w:multiLevelType w:val="multilevel"/>
    <w:tmpl w:val="439060FE"/>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7CC02899"/>
    <w:multiLevelType w:val="multilevel"/>
    <w:tmpl w:val="3E1A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994750740">
    <w:abstractNumId w:val="23"/>
  </w:num>
  <w:num w:numId="2" w16cid:durableId="1573007658">
    <w:abstractNumId w:val="16"/>
  </w:num>
  <w:num w:numId="3" w16cid:durableId="1609390765">
    <w:abstractNumId w:val="1"/>
  </w:num>
  <w:num w:numId="4" w16cid:durableId="1401101409">
    <w:abstractNumId w:val="18"/>
  </w:num>
  <w:num w:numId="5" w16cid:durableId="1272856269">
    <w:abstractNumId w:val="25"/>
  </w:num>
  <w:num w:numId="6" w16cid:durableId="1798721632">
    <w:abstractNumId w:val="24"/>
  </w:num>
  <w:num w:numId="7" w16cid:durableId="495076664">
    <w:abstractNumId w:val="3"/>
  </w:num>
  <w:num w:numId="8" w16cid:durableId="1115562972">
    <w:abstractNumId w:val="7"/>
  </w:num>
  <w:num w:numId="9" w16cid:durableId="1259481289">
    <w:abstractNumId w:val="15"/>
  </w:num>
  <w:num w:numId="10" w16cid:durableId="1156217384">
    <w:abstractNumId w:val="13"/>
  </w:num>
  <w:num w:numId="11" w16cid:durableId="1294409066">
    <w:abstractNumId w:val="4"/>
  </w:num>
  <w:num w:numId="12" w16cid:durableId="946616992">
    <w:abstractNumId w:val="22"/>
  </w:num>
  <w:num w:numId="13" w16cid:durableId="222956102">
    <w:abstractNumId w:val="19"/>
  </w:num>
  <w:num w:numId="14" w16cid:durableId="355429410">
    <w:abstractNumId w:val="9"/>
  </w:num>
  <w:num w:numId="15" w16cid:durableId="10497514">
    <w:abstractNumId w:val="14"/>
  </w:num>
  <w:num w:numId="16" w16cid:durableId="608926576">
    <w:abstractNumId w:val="9"/>
  </w:num>
  <w:num w:numId="17" w16cid:durableId="1331717637">
    <w:abstractNumId w:val="25"/>
  </w:num>
  <w:num w:numId="18" w16cid:durableId="188184938">
    <w:abstractNumId w:val="14"/>
  </w:num>
  <w:num w:numId="19" w16cid:durableId="1400712729">
    <w:abstractNumId w:val="17"/>
  </w:num>
  <w:num w:numId="20" w16cid:durableId="1379470334">
    <w:abstractNumId w:val="20"/>
  </w:num>
  <w:num w:numId="21" w16cid:durableId="937830753">
    <w:abstractNumId w:val="12"/>
  </w:num>
  <w:num w:numId="22" w16cid:durableId="2140761458">
    <w:abstractNumId w:val="2"/>
  </w:num>
  <w:num w:numId="23" w16cid:durableId="1649240955">
    <w:abstractNumId w:val="0"/>
  </w:num>
  <w:num w:numId="24" w16cid:durableId="633566024">
    <w:abstractNumId w:val="8"/>
  </w:num>
  <w:num w:numId="25" w16cid:durableId="1283340746">
    <w:abstractNumId w:val="5"/>
  </w:num>
  <w:num w:numId="26" w16cid:durableId="894895479">
    <w:abstractNumId w:val="21"/>
  </w:num>
  <w:num w:numId="27" w16cid:durableId="1170288362">
    <w:abstractNumId w:val="6"/>
  </w:num>
  <w:num w:numId="28" w16cid:durableId="787940526">
    <w:abstractNumId w:val="10"/>
  </w:num>
  <w:num w:numId="29" w16cid:durableId="286349714">
    <w:abstractNumId w:val="11"/>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hideGrammaticalError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63E6"/>
    <w:rsid w:val="0000621E"/>
    <w:rsid w:val="00012CFB"/>
    <w:rsid w:val="00013624"/>
    <w:rsid w:val="00025E7B"/>
    <w:rsid w:val="00031A1D"/>
    <w:rsid w:val="000614A6"/>
    <w:rsid w:val="000666D2"/>
    <w:rsid w:val="0009654C"/>
    <w:rsid w:val="000D312B"/>
    <w:rsid w:val="0011179F"/>
    <w:rsid w:val="00127BFB"/>
    <w:rsid w:val="0013098F"/>
    <w:rsid w:val="0013107E"/>
    <w:rsid w:val="0014653E"/>
    <w:rsid w:val="00152BC3"/>
    <w:rsid w:val="001549D8"/>
    <w:rsid w:val="0016759D"/>
    <w:rsid w:val="00175017"/>
    <w:rsid w:val="00181A32"/>
    <w:rsid w:val="001843F8"/>
    <w:rsid w:val="001B0BE4"/>
    <w:rsid w:val="001B1A5C"/>
    <w:rsid w:val="001B53B4"/>
    <w:rsid w:val="001D083E"/>
    <w:rsid w:val="001D317A"/>
    <w:rsid w:val="001E21C6"/>
    <w:rsid w:val="001F0F2B"/>
    <w:rsid w:val="002076AF"/>
    <w:rsid w:val="00215E61"/>
    <w:rsid w:val="00231BBD"/>
    <w:rsid w:val="00233846"/>
    <w:rsid w:val="00233B58"/>
    <w:rsid w:val="00252B18"/>
    <w:rsid w:val="00275C62"/>
    <w:rsid w:val="002A3EB7"/>
    <w:rsid w:val="002A4E3D"/>
    <w:rsid w:val="002C2A20"/>
    <w:rsid w:val="002D1B55"/>
    <w:rsid w:val="002F1589"/>
    <w:rsid w:val="00301A40"/>
    <w:rsid w:val="00306D6F"/>
    <w:rsid w:val="00317839"/>
    <w:rsid w:val="0032651F"/>
    <w:rsid w:val="003320D1"/>
    <w:rsid w:val="003477EE"/>
    <w:rsid w:val="0035133F"/>
    <w:rsid w:val="003663E6"/>
    <w:rsid w:val="003704A7"/>
    <w:rsid w:val="00391E67"/>
    <w:rsid w:val="003921DA"/>
    <w:rsid w:val="003C229A"/>
    <w:rsid w:val="003D2F9E"/>
    <w:rsid w:val="003E2CBD"/>
    <w:rsid w:val="00423E48"/>
    <w:rsid w:val="00424BE9"/>
    <w:rsid w:val="00454007"/>
    <w:rsid w:val="00454875"/>
    <w:rsid w:val="00455EE2"/>
    <w:rsid w:val="00492179"/>
    <w:rsid w:val="004C4DE8"/>
    <w:rsid w:val="004D10BF"/>
    <w:rsid w:val="004D3A97"/>
    <w:rsid w:val="005063CA"/>
    <w:rsid w:val="0051717F"/>
    <w:rsid w:val="0052283A"/>
    <w:rsid w:val="00536CC2"/>
    <w:rsid w:val="0054046F"/>
    <w:rsid w:val="00563577"/>
    <w:rsid w:val="00570342"/>
    <w:rsid w:val="0058201F"/>
    <w:rsid w:val="005A3916"/>
    <w:rsid w:val="005B3A94"/>
    <w:rsid w:val="005B7110"/>
    <w:rsid w:val="006122C0"/>
    <w:rsid w:val="006224E4"/>
    <w:rsid w:val="006509FC"/>
    <w:rsid w:val="00653B86"/>
    <w:rsid w:val="00682C7B"/>
    <w:rsid w:val="006849A7"/>
    <w:rsid w:val="00692D1E"/>
    <w:rsid w:val="00694308"/>
    <w:rsid w:val="00695A23"/>
    <w:rsid w:val="006966DB"/>
    <w:rsid w:val="006A0B1C"/>
    <w:rsid w:val="006A343F"/>
    <w:rsid w:val="006B161C"/>
    <w:rsid w:val="006E10D6"/>
    <w:rsid w:val="00726A96"/>
    <w:rsid w:val="007322B6"/>
    <w:rsid w:val="007830AD"/>
    <w:rsid w:val="007D24EC"/>
    <w:rsid w:val="007E14F9"/>
    <w:rsid w:val="007F0531"/>
    <w:rsid w:val="00806DC6"/>
    <w:rsid w:val="008072C7"/>
    <w:rsid w:val="00813DB6"/>
    <w:rsid w:val="0081597E"/>
    <w:rsid w:val="00827CD4"/>
    <w:rsid w:val="008313E5"/>
    <w:rsid w:val="00847B62"/>
    <w:rsid w:val="008A4136"/>
    <w:rsid w:val="008A7164"/>
    <w:rsid w:val="008C3F17"/>
    <w:rsid w:val="008D3610"/>
    <w:rsid w:val="008E6278"/>
    <w:rsid w:val="008F6BE1"/>
    <w:rsid w:val="00904F58"/>
    <w:rsid w:val="009405D7"/>
    <w:rsid w:val="00950012"/>
    <w:rsid w:val="009754E4"/>
    <w:rsid w:val="009756F2"/>
    <w:rsid w:val="00983BDE"/>
    <w:rsid w:val="00986A3E"/>
    <w:rsid w:val="009921FE"/>
    <w:rsid w:val="009A7E0D"/>
    <w:rsid w:val="009B4DFC"/>
    <w:rsid w:val="00A3269A"/>
    <w:rsid w:val="00A94B25"/>
    <w:rsid w:val="00AA184C"/>
    <w:rsid w:val="00AA6C22"/>
    <w:rsid w:val="00B13F6E"/>
    <w:rsid w:val="00B230BF"/>
    <w:rsid w:val="00B27A0C"/>
    <w:rsid w:val="00B325D6"/>
    <w:rsid w:val="00B5587D"/>
    <w:rsid w:val="00B57A29"/>
    <w:rsid w:val="00B9374E"/>
    <w:rsid w:val="00BA55CA"/>
    <w:rsid w:val="00BB6103"/>
    <w:rsid w:val="00BC13E3"/>
    <w:rsid w:val="00BC1692"/>
    <w:rsid w:val="00BC673F"/>
    <w:rsid w:val="00BE6792"/>
    <w:rsid w:val="00C24AC2"/>
    <w:rsid w:val="00C26344"/>
    <w:rsid w:val="00C524F9"/>
    <w:rsid w:val="00C608B5"/>
    <w:rsid w:val="00C7206A"/>
    <w:rsid w:val="00C74ABD"/>
    <w:rsid w:val="00C759BD"/>
    <w:rsid w:val="00C85329"/>
    <w:rsid w:val="00C90A2E"/>
    <w:rsid w:val="00C9545C"/>
    <w:rsid w:val="00CA0187"/>
    <w:rsid w:val="00D0798F"/>
    <w:rsid w:val="00D16383"/>
    <w:rsid w:val="00D239E0"/>
    <w:rsid w:val="00D55CBA"/>
    <w:rsid w:val="00D836F5"/>
    <w:rsid w:val="00D8558F"/>
    <w:rsid w:val="00D933D8"/>
    <w:rsid w:val="00DA1411"/>
    <w:rsid w:val="00DB3093"/>
    <w:rsid w:val="00DE6CCB"/>
    <w:rsid w:val="00E14C8D"/>
    <w:rsid w:val="00E20AB5"/>
    <w:rsid w:val="00E25444"/>
    <w:rsid w:val="00E76EBA"/>
    <w:rsid w:val="00E94278"/>
    <w:rsid w:val="00EA5269"/>
    <w:rsid w:val="00EA76CE"/>
    <w:rsid w:val="00EA7A33"/>
    <w:rsid w:val="00EA7AAA"/>
    <w:rsid w:val="00EC789D"/>
    <w:rsid w:val="00F02594"/>
    <w:rsid w:val="00F0542D"/>
    <w:rsid w:val="00F06065"/>
    <w:rsid w:val="00F20907"/>
    <w:rsid w:val="00F20A90"/>
    <w:rsid w:val="00F31280"/>
    <w:rsid w:val="00F315C0"/>
    <w:rsid w:val="00F96672"/>
    <w:rsid w:val="00FB2306"/>
    <w:rsid w:val="00FB3793"/>
    <w:rsid w:val="00FD50D1"/>
    <w:rsid w:val="00FD51E1"/>
    <w:rsid w:val="00FD7E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9337686"/>
  <w15:docId w15:val="{266A3632-87FD-4254-9340-0D4F9265D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before="100" w:beforeAutospacing="1" w:after="100" w:afterAutospacing="1"/>
      </w:pPr>
    </w:pPrDefault>
  </w:docDefaults>
  <w:latentStyles w:defLockedState="0" w:defUIPriority="99" w:defSemiHidden="0" w:defUnhideWhenUsed="0" w:defQFormat="0" w:count="376">
    <w:lsdException w:name="Normal" w:uiPriority="1" w:qFormat="1"/>
    <w:lsdException w:name="heading 1" w:uiPriority="1"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2A4E3D"/>
    <w:pPr>
      <w:widowControl w:val="0"/>
      <w:autoSpaceDE w:val="0"/>
      <w:autoSpaceDN w:val="0"/>
      <w:spacing w:before="0" w:beforeAutospacing="0" w:after="0" w:afterAutospacing="0"/>
    </w:pPr>
    <w:rPr>
      <w:rFonts w:ascii="Calibri" w:eastAsia="Calibri" w:hAnsi="Calibri" w:cs="Calibri"/>
    </w:rPr>
  </w:style>
  <w:style w:type="paragraph" w:styleId="Heading1">
    <w:name w:val="heading 1"/>
    <w:basedOn w:val="Normal"/>
    <w:link w:val="Heading1Char"/>
    <w:uiPriority w:val="1"/>
    <w:qFormat/>
    <w:rsid w:val="002A4E3D"/>
    <w:pPr>
      <w:ind w:left="171"/>
      <w:outlineLvl w:val="0"/>
    </w:pPr>
    <w:rPr>
      <w:b/>
      <w:bCs/>
      <w:sz w:val="24"/>
      <w:szCs w:val="24"/>
    </w:rPr>
  </w:style>
  <w:style w:type="paragraph" w:styleId="Heading2">
    <w:name w:val="heading 2"/>
    <w:basedOn w:val="Normal"/>
    <w:next w:val="Normal"/>
    <w:link w:val="Heading2Char"/>
    <w:uiPriority w:val="9"/>
    <w:semiHidden/>
    <w:unhideWhenUsed/>
    <w:qFormat/>
    <w:rsid w:val="001B53B4"/>
    <w:pPr>
      <w:keepNext/>
      <w:keepLines/>
      <w:spacing w:before="40"/>
      <w:outlineLvl w:val="1"/>
    </w:pPr>
    <w:rPr>
      <w:rFonts w:asciiTheme="majorHAnsi" w:eastAsiaTheme="majorEastAsia" w:hAnsiTheme="majorHAnsi" w:cstheme="majorBidi"/>
      <w:color w:val="365F91" w:themeColor="accent1" w:themeShade="BF"/>
      <w:sz w:val="26"/>
      <w:szCs w:val="2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3663E6"/>
    <w:pPr>
      <w:spacing w:before="0" w:beforeAutospacing="0" w:after="0" w:afterAutospacing="0"/>
    </w:pPr>
  </w:style>
  <w:style w:type="paragraph" w:styleId="ListParagraph">
    <w:name w:val="List Paragraph"/>
    <w:basedOn w:val="Normal"/>
    <w:link w:val="ListParagraphChar"/>
    <w:uiPriority w:val="34"/>
    <w:qFormat/>
    <w:rsid w:val="002A4E3D"/>
    <w:pPr>
      <w:ind w:left="596" w:hanging="356"/>
    </w:pPr>
  </w:style>
  <w:style w:type="paragraph" w:styleId="Title">
    <w:name w:val="Title"/>
    <w:basedOn w:val="Normal"/>
    <w:next w:val="Normal"/>
    <w:link w:val="TitleChar"/>
    <w:rsid w:val="002A4E3D"/>
    <w:pPr>
      <w:keepNext/>
      <w:keepLines/>
      <w:widowControl/>
      <w:autoSpaceDE/>
      <w:autoSpaceDN/>
      <w:spacing w:before="480" w:after="120" w:line="276" w:lineRule="auto"/>
    </w:pPr>
    <w:rPr>
      <w:b/>
      <w:sz w:val="72"/>
      <w:szCs w:val="72"/>
    </w:rPr>
  </w:style>
  <w:style w:type="character" w:customStyle="1" w:styleId="TitleChar">
    <w:name w:val="Title Char"/>
    <w:basedOn w:val="DefaultParagraphFont"/>
    <w:link w:val="Title"/>
    <w:rsid w:val="002A4E3D"/>
    <w:rPr>
      <w:rFonts w:ascii="Calibri" w:eastAsia="Calibri" w:hAnsi="Calibri" w:cs="Calibri"/>
      <w:b/>
      <w:sz w:val="72"/>
      <w:szCs w:val="72"/>
    </w:rPr>
  </w:style>
  <w:style w:type="character" w:customStyle="1" w:styleId="Heading1Char">
    <w:name w:val="Heading 1 Char"/>
    <w:basedOn w:val="DefaultParagraphFont"/>
    <w:link w:val="Heading1"/>
    <w:uiPriority w:val="1"/>
    <w:rsid w:val="002A4E3D"/>
    <w:rPr>
      <w:rFonts w:ascii="Calibri" w:eastAsia="Calibri" w:hAnsi="Calibri" w:cs="Calibri"/>
      <w:b/>
      <w:bCs/>
      <w:sz w:val="24"/>
      <w:szCs w:val="24"/>
    </w:rPr>
  </w:style>
  <w:style w:type="paragraph" w:styleId="BodyText">
    <w:name w:val="Body Text"/>
    <w:basedOn w:val="Normal"/>
    <w:link w:val="BodyTextChar"/>
    <w:uiPriority w:val="1"/>
    <w:qFormat/>
    <w:rsid w:val="002A4E3D"/>
    <w:rPr>
      <w:sz w:val="20"/>
      <w:szCs w:val="20"/>
    </w:rPr>
  </w:style>
  <w:style w:type="character" w:customStyle="1" w:styleId="BodyTextChar">
    <w:name w:val="Body Text Char"/>
    <w:basedOn w:val="DefaultParagraphFont"/>
    <w:link w:val="BodyText"/>
    <w:uiPriority w:val="1"/>
    <w:rsid w:val="002A4E3D"/>
    <w:rPr>
      <w:rFonts w:ascii="Calibri" w:eastAsia="Calibri" w:hAnsi="Calibri" w:cs="Calibri"/>
      <w:sz w:val="20"/>
      <w:szCs w:val="20"/>
    </w:rPr>
  </w:style>
  <w:style w:type="paragraph" w:customStyle="1" w:styleId="TableParagraph">
    <w:name w:val="Table Paragraph"/>
    <w:basedOn w:val="Normal"/>
    <w:uiPriority w:val="1"/>
    <w:qFormat/>
    <w:rsid w:val="002A4E3D"/>
    <w:pPr>
      <w:spacing w:before="1"/>
      <w:ind w:left="827"/>
    </w:pPr>
  </w:style>
  <w:style w:type="table" w:customStyle="1" w:styleId="1">
    <w:name w:val="1"/>
    <w:basedOn w:val="TableNormal"/>
    <w:rsid w:val="002A4E3D"/>
    <w:pPr>
      <w:spacing w:before="0" w:beforeAutospacing="0" w:after="0" w:afterAutospacing="0"/>
    </w:pPr>
    <w:rPr>
      <w:rFonts w:ascii="Calibri" w:eastAsia="Calibri" w:hAnsi="Calibri" w:cs="Calibri"/>
    </w:rPr>
    <w:tblPr>
      <w:tblStyleRowBandSize w:val="1"/>
      <w:tblStyleColBandSize w:val="1"/>
    </w:tblPr>
  </w:style>
  <w:style w:type="paragraph" w:customStyle="1" w:styleId="trt0xe">
    <w:name w:val="trt0xe"/>
    <w:basedOn w:val="Normal"/>
    <w:rsid w:val="00BA55CA"/>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styleId="Hyperlink">
    <w:name w:val="Hyperlink"/>
    <w:basedOn w:val="DefaultParagraphFont"/>
    <w:uiPriority w:val="99"/>
    <w:unhideWhenUsed/>
    <w:rsid w:val="00A3269A"/>
    <w:rPr>
      <w:color w:val="0000FF" w:themeColor="hyperlink"/>
      <w:u w:val="single"/>
    </w:rPr>
  </w:style>
  <w:style w:type="character" w:customStyle="1" w:styleId="UnresolvedMention1">
    <w:name w:val="Unresolved Mention1"/>
    <w:basedOn w:val="DefaultParagraphFont"/>
    <w:uiPriority w:val="99"/>
    <w:semiHidden/>
    <w:unhideWhenUsed/>
    <w:rsid w:val="00A3269A"/>
    <w:rPr>
      <w:color w:val="605E5C"/>
      <w:shd w:val="clear" w:color="auto" w:fill="E1DFDD"/>
    </w:rPr>
  </w:style>
  <w:style w:type="character" w:customStyle="1" w:styleId="NoSpacingChar">
    <w:name w:val="No Spacing Char"/>
    <w:link w:val="NoSpacing"/>
    <w:uiPriority w:val="1"/>
    <w:locked/>
    <w:rsid w:val="009754E4"/>
  </w:style>
  <w:style w:type="paragraph" w:styleId="BalloonText">
    <w:name w:val="Balloon Text"/>
    <w:basedOn w:val="Normal"/>
    <w:link w:val="BalloonTextChar"/>
    <w:uiPriority w:val="99"/>
    <w:semiHidden/>
    <w:unhideWhenUsed/>
    <w:rsid w:val="00BE6792"/>
    <w:rPr>
      <w:rFonts w:ascii="Tahoma" w:hAnsi="Tahoma" w:cs="Tahoma"/>
      <w:sz w:val="16"/>
      <w:szCs w:val="16"/>
    </w:rPr>
  </w:style>
  <w:style w:type="character" w:customStyle="1" w:styleId="BalloonTextChar">
    <w:name w:val="Balloon Text Char"/>
    <w:basedOn w:val="DefaultParagraphFont"/>
    <w:link w:val="BalloonText"/>
    <w:uiPriority w:val="99"/>
    <w:semiHidden/>
    <w:rsid w:val="00BE6792"/>
    <w:rPr>
      <w:rFonts w:ascii="Tahoma" w:eastAsia="Calibri" w:hAnsi="Tahoma" w:cs="Tahoma"/>
      <w:sz w:val="16"/>
      <w:szCs w:val="16"/>
    </w:rPr>
  </w:style>
  <w:style w:type="character" w:customStyle="1" w:styleId="UnresolvedMention2">
    <w:name w:val="Unresolved Mention2"/>
    <w:basedOn w:val="DefaultParagraphFont"/>
    <w:uiPriority w:val="99"/>
    <w:semiHidden/>
    <w:unhideWhenUsed/>
    <w:rsid w:val="00FD7EF4"/>
    <w:rPr>
      <w:color w:val="605E5C"/>
      <w:shd w:val="clear" w:color="auto" w:fill="E1DFDD"/>
    </w:rPr>
  </w:style>
  <w:style w:type="character" w:styleId="FollowedHyperlink">
    <w:name w:val="FollowedHyperlink"/>
    <w:basedOn w:val="DefaultParagraphFont"/>
    <w:uiPriority w:val="99"/>
    <w:semiHidden/>
    <w:unhideWhenUsed/>
    <w:rsid w:val="0058201F"/>
    <w:rPr>
      <w:color w:val="800080" w:themeColor="followedHyperlink"/>
      <w:u w:val="single"/>
    </w:rPr>
  </w:style>
  <w:style w:type="character" w:styleId="Strong">
    <w:name w:val="Strong"/>
    <w:basedOn w:val="DefaultParagraphFont"/>
    <w:uiPriority w:val="22"/>
    <w:qFormat/>
    <w:rsid w:val="00A94B25"/>
    <w:rPr>
      <w:b/>
      <w:bCs/>
    </w:rPr>
  </w:style>
  <w:style w:type="character" w:customStyle="1" w:styleId="apple-converted-space">
    <w:name w:val="apple-converted-space"/>
    <w:basedOn w:val="DefaultParagraphFont"/>
    <w:rsid w:val="00C74ABD"/>
  </w:style>
  <w:style w:type="paragraph" w:styleId="NormalWeb">
    <w:name w:val="Normal (Web)"/>
    <w:basedOn w:val="Normal"/>
    <w:uiPriority w:val="99"/>
    <w:semiHidden/>
    <w:unhideWhenUsed/>
    <w:rsid w:val="00454007"/>
    <w:pPr>
      <w:widowControl/>
      <w:autoSpaceDE/>
      <w:autoSpaceDN/>
      <w:spacing w:before="100" w:beforeAutospacing="1" w:after="100" w:afterAutospacing="1"/>
    </w:pPr>
    <w:rPr>
      <w:rFonts w:ascii="Times New Roman" w:eastAsia="Times New Roman" w:hAnsi="Times New Roman" w:cs="Times New Roman"/>
      <w:sz w:val="24"/>
      <w:szCs w:val="24"/>
    </w:rPr>
  </w:style>
  <w:style w:type="character" w:customStyle="1" w:styleId="ListParagraphChar">
    <w:name w:val="List Paragraph Char"/>
    <w:link w:val="ListParagraph"/>
    <w:uiPriority w:val="34"/>
    <w:locked/>
    <w:rsid w:val="002D1B55"/>
    <w:rPr>
      <w:rFonts w:ascii="Calibri" w:eastAsia="Calibri" w:hAnsi="Calibri" w:cs="Calibri"/>
    </w:rPr>
  </w:style>
  <w:style w:type="paragraph" w:customStyle="1" w:styleId="p1">
    <w:name w:val="p1"/>
    <w:basedOn w:val="Normal"/>
    <w:rsid w:val="002D1B55"/>
    <w:pPr>
      <w:widowControl/>
      <w:autoSpaceDE/>
      <w:autoSpaceDN/>
    </w:pPr>
    <w:rPr>
      <w:rFonts w:ascii="Helvetica Neue" w:eastAsiaTheme="minorHAnsi" w:hAnsi="Helvetica Neue" w:cs="Times New Roman"/>
      <w:sz w:val="18"/>
      <w:szCs w:val="18"/>
    </w:rPr>
  </w:style>
  <w:style w:type="character" w:customStyle="1" w:styleId="Heading2Char">
    <w:name w:val="Heading 2 Char"/>
    <w:basedOn w:val="DefaultParagraphFont"/>
    <w:link w:val="Heading2"/>
    <w:uiPriority w:val="9"/>
    <w:semiHidden/>
    <w:rsid w:val="001B53B4"/>
    <w:rPr>
      <w:rFonts w:asciiTheme="majorHAnsi" w:eastAsiaTheme="majorEastAsia" w:hAnsiTheme="majorHAnsi" w:cstheme="majorBidi"/>
      <w:color w:val="365F91" w:themeColor="accent1" w:themeShade="BF"/>
      <w:sz w:val="26"/>
      <w:szCs w:val="26"/>
    </w:rPr>
  </w:style>
  <w:style w:type="character" w:styleId="UnresolvedMention">
    <w:name w:val="Unresolved Mention"/>
    <w:basedOn w:val="DefaultParagraphFont"/>
    <w:uiPriority w:val="99"/>
    <w:semiHidden/>
    <w:unhideWhenUsed/>
    <w:rsid w:val="006509F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9476596">
      <w:bodyDiv w:val="1"/>
      <w:marLeft w:val="0"/>
      <w:marRight w:val="0"/>
      <w:marTop w:val="0"/>
      <w:marBottom w:val="0"/>
      <w:divBdr>
        <w:top w:val="none" w:sz="0" w:space="0" w:color="auto"/>
        <w:left w:val="none" w:sz="0" w:space="0" w:color="auto"/>
        <w:bottom w:val="none" w:sz="0" w:space="0" w:color="auto"/>
        <w:right w:val="none" w:sz="0" w:space="0" w:color="auto"/>
      </w:divBdr>
    </w:div>
    <w:div w:id="29769871">
      <w:bodyDiv w:val="1"/>
      <w:marLeft w:val="0"/>
      <w:marRight w:val="0"/>
      <w:marTop w:val="0"/>
      <w:marBottom w:val="0"/>
      <w:divBdr>
        <w:top w:val="none" w:sz="0" w:space="0" w:color="auto"/>
        <w:left w:val="none" w:sz="0" w:space="0" w:color="auto"/>
        <w:bottom w:val="none" w:sz="0" w:space="0" w:color="auto"/>
        <w:right w:val="none" w:sz="0" w:space="0" w:color="auto"/>
      </w:divBdr>
    </w:div>
    <w:div w:id="44065337">
      <w:bodyDiv w:val="1"/>
      <w:marLeft w:val="0"/>
      <w:marRight w:val="0"/>
      <w:marTop w:val="0"/>
      <w:marBottom w:val="0"/>
      <w:divBdr>
        <w:top w:val="none" w:sz="0" w:space="0" w:color="auto"/>
        <w:left w:val="none" w:sz="0" w:space="0" w:color="auto"/>
        <w:bottom w:val="none" w:sz="0" w:space="0" w:color="auto"/>
        <w:right w:val="none" w:sz="0" w:space="0" w:color="auto"/>
      </w:divBdr>
    </w:div>
    <w:div w:id="50231309">
      <w:bodyDiv w:val="1"/>
      <w:marLeft w:val="0"/>
      <w:marRight w:val="0"/>
      <w:marTop w:val="0"/>
      <w:marBottom w:val="0"/>
      <w:divBdr>
        <w:top w:val="none" w:sz="0" w:space="0" w:color="auto"/>
        <w:left w:val="none" w:sz="0" w:space="0" w:color="auto"/>
        <w:bottom w:val="none" w:sz="0" w:space="0" w:color="auto"/>
        <w:right w:val="none" w:sz="0" w:space="0" w:color="auto"/>
      </w:divBdr>
    </w:div>
    <w:div w:id="60951838">
      <w:bodyDiv w:val="1"/>
      <w:marLeft w:val="0"/>
      <w:marRight w:val="0"/>
      <w:marTop w:val="0"/>
      <w:marBottom w:val="0"/>
      <w:divBdr>
        <w:top w:val="none" w:sz="0" w:space="0" w:color="auto"/>
        <w:left w:val="none" w:sz="0" w:space="0" w:color="auto"/>
        <w:bottom w:val="none" w:sz="0" w:space="0" w:color="auto"/>
        <w:right w:val="none" w:sz="0" w:space="0" w:color="auto"/>
      </w:divBdr>
    </w:div>
    <w:div w:id="116023547">
      <w:bodyDiv w:val="1"/>
      <w:marLeft w:val="0"/>
      <w:marRight w:val="0"/>
      <w:marTop w:val="0"/>
      <w:marBottom w:val="0"/>
      <w:divBdr>
        <w:top w:val="none" w:sz="0" w:space="0" w:color="auto"/>
        <w:left w:val="none" w:sz="0" w:space="0" w:color="auto"/>
        <w:bottom w:val="none" w:sz="0" w:space="0" w:color="auto"/>
        <w:right w:val="none" w:sz="0" w:space="0" w:color="auto"/>
      </w:divBdr>
    </w:div>
    <w:div w:id="165555378">
      <w:bodyDiv w:val="1"/>
      <w:marLeft w:val="0"/>
      <w:marRight w:val="0"/>
      <w:marTop w:val="0"/>
      <w:marBottom w:val="0"/>
      <w:divBdr>
        <w:top w:val="none" w:sz="0" w:space="0" w:color="auto"/>
        <w:left w:val="none" w:sz="0" w:space="0" w:color="auto"/>
        <w:bottom w:val="none" w:sz="0" w:space="0" w:color="auto"/>
        <w:right w:val="none" w:sz="0" w:space="0" w:color="auto"/>
      </w:divBdr>
    </w:div>
    <w:div w:id="177895005">
      <w:bodyDiv w:val="1"/>
      <w:marLeft w:val="0"/>
      <w:marRight w:val="0"/>
      <w:marTop w:val="0"/>
      <w:marBottom w:val="0"/>
      <w:divBdr>
        <w:top w:val="none" w:sz="0" w:space="0" w:color="auto"/>
        <w:left w:val="none" w:sz="0" w:space="0" w:color="auto"/>
        <w:bottom w:val="none" w:sz="0" w:space="0" w:color="auto"/>
        <w:right w:val="none" w:sz="0" w:space="0" w:color="auto"/>
      </w:divBdr>
    </w:div>
    <w:div w:id="214246297">
      <w:bodyDiv w:val="1"/>
      <w:marLeft w:val="0"/>
      <w:marRight w:val="0"/>
      <w:marTop w:val="0"/>
      <w:marBottom w:val="0"/>
      <w:divBdr>
        <w:top w:val="none" w:sz="0" w:space="0" w:color="auto"/>
        <w:left w:val="none" w:sz="0" w:space="0" w:color="auto"/>
        <w:bottom w:val="none" w:sz="0" w:space="0" w:color="auto"/>
        <w:right w:val="none" w:sz="0" w:space="0" w:color="auto"/>
      </w:divBdr>
    </w:div>
    <w:div w:id="221866213">
      <w:bodyDiv w:val="1"/>
      <w:marLeft w:val="0"/>
      <w:marRight w:val="0"/>
      <w:marTop w:val="0"/>
      <w:marBottom w:val="0"/>
      <w:divBdr>
        <w:top w:val="none" w:sz="0" w:space="0" w:color="auto"/>
        <w:left w:val="none" w:sz="0" w:space="0" w:color="auto"/>
        <w:bottom w:val="none" w:sz="0" w:space="0" w:color="auto"/>
        <w:right w:val="none" w:sz="0" w:space="0" w:color="auto"/>
      </w:divBdr>
    </w:div>
    <w:div w:id="262568218">
      <w:bodyDiv w:val="1"/>
      <w:marLeft w:val="0"/>
      <w:marRight w:val="0"/>
      <w:marTop w:val="0"/>
      <w:marBottom w:val="0"/>
      <w:divBdr>
        <w:top w:val="none" w:sz="0" w:space="0" w:color="auto"/>
        <w:left w:val="none" w:sz="0" w:space="0" w:color="auto"/>
        <w:bottom w:val="none" w:sz="0" w:space="0" w:color="auto"/>
        <w:right w:val="none" w:sz="0" w:space="0" w:color="auto"/>
      </w:divBdr>
    </w:div>
    <w:div w:id="270744245">
      <w:bodyDiv w:val="1"/>
      <w:marLeft w:val="0"/>
      <w:marRight w:val="0"/>
      <w:marTop w:val="0"/>
      <w:marBottom w:val="0"/>
      <w:divBdr>
        <w:top w:val="none" w:sz="0" w:space="0" w:color="auto"/>
        <w:left w:val="none" w:sz="0" w:space="0" w:color="auto"/>
        <w:bottom w:val="none" w:sz="0" w:space="0" w:color="auto"/>
        <w:right w:val="none" w:sz="0" w:space="0" w:color="auto"/>
      </w:divBdr>
    </w:div>
    <w:div w:id="273681053">
      <w:bodyDiv w:val="1"/>
      <w:marLeft w:val="0"/>
      <w:marRight w:val="0"/>
      <w:marTop w:val="0"/>
      <w:marBottom w:val="0"/>
      <w:divBdr>
        <w:top w:val="none" w:sz="0" w:space="0" w:color="auto"/>
        <w:left w:val="none" w:sz="0" w:space="0" w:color="auto"/>
        <w:bottom w:val="none" w:sz="0" w:space="0" w:color="auto"/>
        <w:right w:val="none" w:sz="0" w:space="0" w:color="auto"/>
      </w:divBdr>
    </w:div>
    <w:div w:id="285283513">
      <w:bodyDiv w:val="1"/>
      <w:marLeft w:val="0"/>
      <w:marRight w:val="0"/>
      <w:marTop w:val="0"/>
      <w:marBottom w:val="0"/>
      <w:divBdr>
        <w:top w:val="none" w:sz="0" w:space="0" w:color="auto"/>
        <w:left w:val="none" w:sz="0" w:space="0" w:color="auto"/>
        <w:bottom w:val="none" w:sz="0" w:space="0" w:color="auto"/>
        <w:right w:val="none" w:sz="0" w:space="0" w:color="auto"/>
      </w:divBdr>
    </w:div>
    <w:div w:id="312367664">
      <w:bodyDiv w:val="1"/>
      <w:marLeft w:val="0"/>
      <w:marRight w:val="0"/>
      <w:marTop w:val="0"/>
      <w:marBottom w:val="0"/>
      <w:divBdr>
        <w:top w:val="none" w:sz="0" w:space="0" w:color="auto"/>
        <w:left w:val="none" w:sz="0" w:space="0" w:color="auto"/>
        <w:bottom w:val="none" w:sz="0" w:space="0" w:color="auto"/>
        <w:right w:val="none" w:sz="0" w:space="0" w:color="auto"/>
      </w:divBdr>
    </w:div>
    <w:div w:id="323440537">
      <w:bodyDiv w:val="1"/>
      <w:marLeft w:val="0"/>
      <w:marRight w:val="0"/>
      <w:marTop w:val="0"/>
      <w:marBottom w:val="0"/>
      <w:divBdr>
        <w:top w:val="none" w:sz="0" w:space="0" w:color="auto"/>
        <w:left w:val="none" w:sz="0" w:space="0" w:color="auto"/>
        <w:bottom w:val="none" w:sz="0" w:space="0" w:color="auto"/>
        <w:right w:val="none" w:sz="0" w:space="0" w:color="auto"/>
      </w:divBdr>
    </w:div>
    <w:div w:id="323583912">
      <w:bodyDiv w:val="1"/>
      <w:marLeft w:val="0"/>
      <w:marRight w:val="0"/>
      <w:marTop w:val="0"/>
      <w:marBottom w:val="0"/>
      <w:divBdr>
        <w:top w:val="none" w:sz="0" w:space="0" w:color="auto"/>
        <w:left w:val="none" w:sz="0" w:space="0" w:color="auto"/>
        <w:bottom w:val="none" w:sz="0" w:space="0" w:color="auto"/>
        <w:right w:val="none" w:sz="0" w:space="0" w:color="auto"/>
      </w:divBdr>
    </w:div>
    <w:div w:id="325134067">
      <w:bodyDiv w:val="1"/>
      <w:marLeft w:val="0"/>
      <w:marRight w:val="0"/>
      <w:marTop w:val="0"/>
      <w:marBottom w:val="0"/>
      <w:divBdr>
        <w:top w:val="none" w:sz="0" w:space="0" w:color="auto"/>
        <w:left w:val="none" w:sz="0" w:space="0" w:color="auto"/>
        <w:bottom w:val="none" w:sz="0" w:space="0" w:color="auto"/>
        <w:right w:val="none" w:sz="0" w:space="0" w:color="auto"/>
      </w:divBdr>
    </w:div>
    <w:div w:id="334386042">
      <w:bodyDiv w:val="1"/>
      <w:marLeft w:val="0"/>
      <w:marRight w:val="0"/>
      <w:marTop w:val="0"/>
      <w:marBottom w:val="0"/>
      <w:divBdr>
        <w:top w:val="none" w:sz="0" w:space="0" w:color="auto"/>
        <w:left w:val="none" w:sz="0" w:space="0" w:color="auto"/>
        <w:bottom w:val="none" w:sz="0" w:space="0" w:color="auto"/>
        <w:right w:val="none" w:sz="0" w:space="0" w:color="auto"/>
      </w:divBdr>
    </w:div>
    <w:div w:id="338629918">
      <w:bodyDiv w:val="1"/>
      <w:marLeft w:val="0"/>
      <w:marRight w:val="0"/>
      <w:marTop w:val="0"/>
      <w:marBottom w:val="0"/>
      <w:divBdr>
        <w:top w:val="none" w:sz="0" w:space="0" w:color="auto"/>
        <w:left w:val="none" w:sz="0" w:space="0" w:color="auto"/>
        <w:bottom w:val="none" w:sz="0" w:space="0" w:color="auto"/>
        <w:right w:val="none" w:sz="0" w:space="0" w:color="auto"/>
      </w:divBdr>
    </w:div>
    <w:div w:id="349265103">
      <w:bodyDiv w:val="1"/>
      <w:marLeft w:val="0"/>
      <w:marRight w:val="0"/>
      <w:marTop w:val="0"/>
      <w:marBottom w:val="0"/>
      <w:divBdr>
        <w:top w:val="none" w:sz="0" w:space="0" w:color="auto"/>
        <w:left w:val="none" w:sz="0" w:space="0" w:color="auto"/>
        <w:bottom w:val="none" w:sz="0" w:space="0" w:color="auto"/>
        <w:right w:val="none" w:sz="0" w:space="0" w:color="auto"/>
      </w:divBdr>
    </w:div>
    <w:div w:id="357781372">
      <w:bodyDiv w:val="1"/>
      <w:marLeft w:val="0"/>
      <w:marRight w:val="0"/>
      <w:marTop w:val="0"/>
      <w:marBottom w:val="0"/>
      <w:divBdr>
        <w:top w:val="none" w:sz="0" w:space="0" w:color="auto"/>
        <w:left w:val="none" w:sz="0" w:space="0" w:color="auto"/>
        <w:bottom w:val="none" w:sz="0" w:space="0" w:color="auto"/>
        <w:right w:val="none" w:sz="0" w:space="0" w:color="auto"/>
      </w:divBdr>
    </w:div>
    <w:div w:id="361639143">
      <w:bodyDiv w:val="1"/>
      <w:marLeft w:val="0"/>
      <w:marRight w:val="0"/>
      <w:marTop w:val="0"/>
      <w:marBottom w:val="0"/>
      <w:divBdr>
        <w:top w:val="none" w:sz="0" w:space="0" w:color="auto"/>
        <w:left w:val="none" w:sz="0" w:space="0" w:color="auto"/>
        <w:bottom w:val="none" w:sz="0" w:space="0" w:color="auto"/>
        <w:right w:val="none" w:sz="0" w:space="0" w:color="auto"/>
      </w:divBdr>
    </w:div>
    <w:div w:id="363411232">
      <w:bodyDiv w:val="1"/>
      <w:marLeft w:val="0"/>
      <w:marRight w:val="0"/>
      <w:marTop w:val="0"/>
      <w:marBottom w:val="0"/>
      <w:divBdr>
        <w:top w:val="none" w:sz="0" w:space="0" w:color="auto"/>
        <w:left w:val="none" w:sz="0" w:space="0" w:color="auto"/>
        <w:bottom w:val="none" w:sz="0" w:space="0" w:color="auto"/>
        <w:right w:val="none" w:sz="0" w:space="0" w:color="auto"/>
      </w:divBdr>
    </w:div>
    <w:div w:id="365909922">
      <w:bodyDiv w:val="1"/>
      <w:marLeft w:val="0"/>
      <w:marRight w:val="0"/>
      <w:marTop w:val="0"/>
      <w:marBottom w:val="0"/>
      <w:divBdr>
        <w:top w:val="none" w:sz="0" w:space="0" w:color="auto"/>
        <w:left w:val="none" w:sz="0" w:space="0" w:color="auto"/>
        <w:bottom w:val="none" w:sz="0" w:space="0" w:color="auto"/>
        <w:right w:val="none" w:sz="0" w:space="0" w:color="auto"/>
      </w:divBdr>
    </w:div>
    <w:div w:id="367338560">
      <w:bodyDiv w:val="1"/>
      <w:marLeft w:val="0"/>
      <w:marRight w:val="0"/>
      <w:marTop w:val="0"/>
      <w:marBottom w:val="0"/>
      <w:divBdr>
        <w:top w:val="none" w:sz="0" w:space="0" w:color="auto"/>
        <w:left w:val="none" w:sz="0" w:space="0" w:color="auto"/>
        <w:bottom w:val="none" w:sz="0" w:space="0" w:color="auto"/>
        <w:right w:val="none" w:sz="0" w:space="0" w:color="auto"/>
      </w:divBdr>
    </w:div>
    <w:div w:id="367996631">
      <w:bodyDiv w:val="1"/>
      <w:marLeft w:val="0"/>
      <w:marRight w:val="0"/>
      <w:marTop w:val="0"/>
      <w:marBottom w:val="0"/>
      <w:divBdr>
        <w:top w:val="none" w:sz="0" w:space="0" w:color="auto"/>
        <w:left w:val="none" w:sz="0" w:space="0" w:color="auto"/>
        <w:bottom w:val="none" w:sz="0" w:space="0" w:color="auto"/>
        <w:right w:val="none" w:sz="0" w:space="0" w:color="auto"/>
      </w:divBdr>
    </w:div>
    <w:div w:id="413354012">
      <w:bodyDiv w:val="1"/>
      <w:marLeft w:val="0"/>
      <w:marRight w:val="0"/>
      <w:marTop w:val="0"/>
      <w:marBottom w:val="0"/>
      <w:divBdr>
        <w:top w:val="none" w:sz="0" w:space="0" w:color="auto"/>
        <w:left w:val="none" w:sz="0" w:space="0" w:color="auto"/>
        <w:bottom w:val="none" w:sz="0" w:space="0" w:color="auto"/>
        <w:right w:val="none" w:sz="0" w:space="0" w:color="auto"/>
      </w:divBdr>
    </w:div>
    <w:div w:id="428552643">
      <w:bodyDiv w:val="1"/>
      <w:marLeft w:val="0"/>
      <w:marRight w:val="0"/>
      <w:marTop w:val="0"/>
      <w:marBottom w:val="0"/>
      <w:divBdr>
        <w:top w:val="none" w:sz="0" w:space="0" w:color="auto"/>
        <w:left w:val="none" w:sz="0" w:space="0" w:color="auto"/>
        <w:bottom w:val="none" w:sz="0" w:space="0" w:color="auto"/>
        <w:right w:val="none" w:sz="0" w:space="0" w:color="auto"/>
      </w:divBdr>
    </w:div>
    <w:div w:id="432674706">
      <w:bodyDiv w:val="1"/>
      <w:marLeft w:val="0"/>
      <w:marRight w:val="0"/>
      <w:marTop w:val="0"/>
      <w:marBottom w:val="0"/>
      <w:divBdr>
        <w:top w:val="none" w:sz="0" w:space="0" w:color="auto"/>
        <w:left w:val="none" w:sz="0" w:space="0" w:color="auto"/>
        <w:bottom w:val="none" w:sz="0" w:space="0" w:color="auto"/>
        <w:right w:val="none" w:sz="0" w:space="0" w:color="auto"/>
      </w:divBdr>
    </w:div>
    <w:div w:id="438455944">
      <w:bodyDiv w:val="1"/>
      <w:marLeft w:val="0"/>
      <w:marRight w:val="0"/>
      <w:marTop w:val="0"/>
      <w:marBottom w:val="0"/>
      <w:divBdr>
        <w:top w:val="none" w:sz="0" w:space="0" w:color="auto"/>
        <w:left w:val="none" w:sz="0" w:space="0" w:color="auto"/>
        <w:bottom w:val="none" w:sz="0" w:space="0" w:color="auto"/>
        <w:right w:val="none" w:sz="0" w:space="0" w:color="auto"/>
      </w:divBdr>
    </w:div>
    <w:div w:id="450592242">
      <w:bodyDiv w:val="1"/>
      <w:marLeft w:val="0"/>
      <w:marRight w:val="0"/>
      <w:marTop w:val="0"/>
      <w:marBottom w:val="0"/>
      <w:divBdr>
        <w:top w:val="none" w:sz="0" w:space="0" w:color="auto"/>
        <w:left w:val="none" w:sz="0" w:space="0" w:color="auto"/>
        <w:bottom w:val="none" w:sz="0" w:space="0" w:color="auto"/>
        <w:right w:val="none" w:sz="0" w:space="0" w:color="auto"/>
      </w:divBdr>
    </w:div>
    <w:div w:id="455879219">
      <w:bodyDiv w:val="1"/>
      <w:marLeft w:val="0"/>
      <w:marRight w:val="0"/>
      <w:marTop w:val="0"/>
      <w:marBottom w:val="0"/>
      <w:divBdr>
        <w:top w:val="none" w:sz="0" w:space="0" w:color="auto"/>
        <w:left w:val="none" w:sz="0" w:space="0" w:color="auto"/>
        <w:bottom w:val="none" w:sz="0" w:space="0" w:color="auto"/>
        <w:right w:val="none" w:sz="0" w:space="0" w:color="auto"/>
      </w:divBdr>
    </w:div>
    <w:div w:id="456526336">
      <w:bodyDiv w:val="1"/>
      <w:marLeft w:val="0"/>
      <w:marRight w:val="0"/>
      <w:marTop w:val="0"/>
      <w:marBottom w:val="0"/>
      <w:divBdr>
        <w:top w:val="none" w:sz="0" w:space="0" w:color="auto"/>
        <w:left w:val="none" w:sz="0" w:space="0" w:color="auto"/>
        <w:bottom w:val="none" w:sz="0" w:space="0" w:color="auto"/>
        <w:right w:val="none" w:sz="0" w:space="0" w:color="auto"/>
      </w:divBdr>
    </w:div>
    <w:div w:id="464852477">
      <w:bodyDiv w:val="1"/>
      <w:marLeft w:val="0"/>
      <w:marRight w:val="0"/>
      <w:marTop w:val="0"/>
      <w:marBottom w:val="0"/>
      <w:divBdr>
        <w:top w:val="none" w:sz="0" w:space="0" w:color="auto"/>
        <w:left w:val="none" w:sz="0" w:space="0" w:color="auto"/>
        <w:bottom w:val="none" w:sz="0" w:space="0" w:color="auto"/>
        <w:right w:val="none" w:sz="0" w:space="0" w:color="auto"/>
      </w:divBdr>
    </w:div>
    <w:div w:id="531765363">
      <w:bodyDiv w:val="1"/>
      <w:marLeft w:val="0"/>
      <w:marRight w:val="0"/>
      <w:marTop w:val="0"/>
      <w:marBottom w:val="0"/>
      <w:divBdr>
        <w:top w:val="none" w:sz="0" w:space="0" w:color="auto"/>
        <w:left w:val="none" w:sz="0" w:space="0" w:color="auto"/>
        <w:bottom w:val="none" w:sz="0" w:space="0" w:color="auto"/>
        <w:right w:val="none" w:sz="0" w:space="0" w:color="auto"/>
      </w:divBdr>
    </w:div>
    <w:div w:id="600070058">
      <w:bodyDiv w:val="1"/>
      <w:marLeft w:val="0"/>
      <w:marRight w:val="0"/>
      <w:marTop w:val="0"/>
      <w:marBottom w:val="0"/>
      <w:divBdr>
        <w:top w:val="none" w:sz="0" w:space="0" w:color="auto"/>
        <w:left w:val="none" w:sz="0" w:space="0" w:color="auto"/>
        <w:bottom w:val="none" w:sz="0" w:space="0" w:color="auto"/>
        <w:right w:val="none" w:sz="0" w:space="0" w:color="auto"/>
      </w:divBdr>
    </w:div>
    <w:div w:id="617875598">
      <w:bodyDiv w:val="1"/>
      <w:marLeft w:val="0"/>
      <w:marRight w:val="0"/>
      <w:marTop w:val="0"/>
      <w:marBottom w:val="0"/>
      <w:divBdr>
        <w:top w:val="none" w:sz="0" w:space="0" w:color="auto"/>
        <w:left w:val="none" w:sz="0" w:space="0" w:color="auto"/>
        <w:bottom w:val="none" w:sz="0" w:space="0" w:color="auto"/>
        <w:right w:val="none" w:sz="0" w:space="0" w:color="auto"/>
      </w:divBdr>
    </w:div>
    <w:div w:id="643243483">
      <w:bodyDiv w:val="1"/>
      <w:marLeft w:val="0"/>
      <w:marRight w:val="0"/>
      <w:marTop w:val="0"/>
      <w:marBottom w:val="0"/>
      <w:divBdr>
        <w:top w:val="none" w:sz="0" w:space="0" w:color="auto"/>
        <w:left w:val="none" w:sz="0" w:space="0" w:color="auto"/>
        <w:bottom w:val="none" w:sz="0" w:space="0" w:color="auto"/>
        <w:right w:val="none" w:sz="0" w:space="0" w:color="auto"/>
      </w:divBdr>
    </w:div>
    <w:div w:id="644941728">
      <w:bodyDiv w:val="1"/>
      <w:marLeft w:val="0"/>
      <w:marRight w:val="0"/>
      <w:marTop w:val="0"/>
      <w:marBottom w:val="0"/>
      <w:divBdr>
        <w:top w:val="none" w:sz="0" w:space="0" w:color="auto"/>
        <w:left w:val="none" w:sz="0" w:space="0" w:color="auto"/>
        <w:bottom w:val="none" w:sz="0" w:space="0" w:color="auto"/>
        <w:right w:val="none" w:sz="0" w:space="0" w:color="auto"/>
      </w:divBdr>
    </w:div>
    <w:div w:id="677276241">
      <w:bodyDiv w:val="1"/>
      <w:marLeft w:val="0"/>
      <w:marRight w:val="0"/>
      <w:marTop w:val="0"/>
      <w:marBottom w:val="0"/>
      <w:divBdr>
        <w:top w:val="none" w:sz="0" w:space="0" w:color="auto"/>
        <w:left w:val="none" w:sz="0" w:space="0" w:color="auto"/>
        <w:bottom w:val="none" w:sz="0" w:space="0" w:color="auto"/>
        <w:right w:val="none" w:sz="0" w:space="0" w:color="auto"/>
      </w:divBdr>
      <w:divsChild>
        <w:div w:id="1353216926">
          <w:marLeft w:val="0"/>
          <w:marRight w:val="0"/>
          <w:marTop w:val="0"/>
          <w:marBottom w:val="0"/>
          <w:divBdr>
            <w:top w:val="none" w:sz="0" w:space="0" w:color="auto"/>
            <w:left w:val="none" w:sz="0" w:space="0" w:color="auto"/>
            <w:bottom w:val="none" w:sz="0" w:space="0" w:color="auto"/>
            <w:right w:val="none" w:sz="0" w:space="0" w:color="auto"/>
          </w:divBdr>
        </w:div>
        <w:div w:id="399866900">
          <w:marLeft w:val="0"/>
          <w:marRight w:val="0"/>
          <w:marTop w:val="0"/>
          <w:marBottom w:val="0"/>
          <w:divBdr>
            <w:top w:val="none" w:sz="0" w:space="0" w:color="auto"/>
            <w:left w:val="none" w:sz="0" w:space="0" w:color="auto"/>
            <w:bottom w:val="none" w:sz="0" w:space="0" w:color="auto"/>
            <w:right w:val="none" w:sz="0" w:space="0" w:color="auto"/>
          </w:divBdr>
        </w:div>
      </w:divsChild>
    </w:div>
    <w:div w:id="679239740">
      <w:bodyDiv w:val="1"/>
      <w:marLeft w:val="0"/>
      <w:marRight w:val="0"/>
      <w:marTop w:val="0"/>
      <w:marBottom w:val="0"/>
      <w:divBdr>
        <w:top w:val="none" w:sz="0" w:space="0" w:color="auto"/>
        <w:left w:val="none" w:sz="0" w:space="0" w:color="auto"/>
        <w:bottom w:val="none" w:sz="0" w:space="0" w:color="auto"/>
        <w:right w:val="none" w:sz="0" w:space="0" w:color="auto"/>
      </w:divBdr>
    </w:div>
    <w:div w:id="680593500">
      <w:bodyDiv w:val="1"/>
      <w:marLeft w:val="0"/>
      <w:marRight w:val="0"/>
      <w:marTop w:val="0"/>
      <w:marBottom w:val="0"/>
      <w:divBdr>
        <w:top w:val="none" w:sz="0" w:space="0" w:color="auto"/>
        <w:left w:val="none" w:sz="0" w:space="0" w:color="auto"/>
        <w:bottom w:val="none" w:sz="0" w:space="0" w:color="auto"/>
        <w:right w:val="none" w:sz="0" w:space="0" w:color="auto"/>
      </w:divBdr>
    </w:div>
    <w:div w:id="684746397">
      <w:bodyDiv w:val="1"/>
      <w:marLeft w:val="0"/>
      <w:marRight w:val="0"/>
      <w:marTop w:val="0"/>
      <w:marBottom w:val="0"/>
      <w:divBdr>
        <w:top w:val="none" w:sz="0" w:space="0" w:color="auto"/>
        <w:left w:val="none" w:sz="0" w:space="0" w:color="auto"/>
        <w:bottom w:val="none" w:sz="0" w:space="0" w:color="auto"/>
        <w:right w:val="none" w:sz="0" w:space="0" w:color="auto"/>
      </w:divBdr>
    </w:div>
    <w:div w:id="689524477">
      <w:bodyDiv w:val="1"/>
      <w:marLeft w:val="0"/>
      <w:marRight w:val="0"/>
      <w:marTop w:val="0"/>
      <w:marBottom w:val="0"/>
      <w:divBdr>
        <w:top w:val="none" w:sz="0" w:space="0" w:color="auto"/>
        <w:left w:val="none" w:sz="0" w:space="0" w:color="auto"/>
        <w:bottom w:val="none" w:sz="0" w:space="0" w:color="auto"/>
        <w:right w:val="none" w:sz="0" w:space="0" w:color="auto"/>
      </w:divBdr>
    </w:div>
    <w:div w:id="708652008">
      <w:bodyDiv w:val="1"/>
      <w:marLeft w:val="0"/>
      <w:marRight w:val="0"/>
      <w:marTop w:val="0"/>
      <w:marBottom w:val="0"/>
      <w:divBdr>
        <w:top w:val="none" w:sz="0" w:space="0" w:color="auto"/>
        <w:left w:val="none" w:sz="0" w:space="0" w:color="auto"/>
        <w:bottom w:val="none" w:sz="0" w:space="0" w:color="auto"/>
        <w:right w:val="none" w:sz="0" w:space="0" w:color="auto"/>
      </w:divBdr>
    </w:div>
    <w:div w:id="753670598">
      <w:bodyDiv w:val="1"/>
      <w:marLeft w:val="0"/>
      <w:marRight w:val="0"/>
      <w:marTop w:val="0"/>
      <w:marBottom w:val="0"/>
      <w:divBdr>
        <w:top w:val="none" w:sz="0" w:space="0" w:color="auto"/>
        <w:left w:val="none" w:sz="0" w:space="0" w:color="auto"/>
        <w:bottom w:val="none" w:sz="0" w:space="0" w:color="auto"/>
        <w:right w:val="none" w:sz="0" w:space="0" w:color="auto"/>
      </w:divBdr>
    </w:div>
    <w:div w:id="771703381">
      <w:bodyDiv w:val="1"/>
      <w:marLeft w:val="0"/>
      <w:marRight w:val="0"/>
      <w:marTop w:val="0"/>
      <w:marBottom w:val="0"/>
      <w:divBdr>
        <w:top w:val="none" w:sz="0" w:space="0" w:color="auto"/>
        <w:left w:val="none" w:sz="0" w:space="0" w:color="auto"/>
        <w:bottom w:val="none" w:sz="0" w:space="0" w:color="auto"/>
        <w:right w:val="none" w:sz="0" w:space="0" w:color="auto"/>
      </w:divBdr>
    </w:div>
    <w:div w:id="779684300">
      <w:bodyDiv w:val="1"/>
      <w:marLeft w:val="0"/>
      <w:marRight w:val="0"/>
      <w:marTop w:val="0"/>
      <w:marBottom w:val="0"/>
      <w:divBdr>
        <w:top w:val="none" w:sz="0" w:space="0" w:color="auto"/>
        <w:left w:val="none" w:sz="0" w:space="0" w:color="auto"/>
        <w:bottom w:val="none" w:sz="0" w:space="0" w:color="auto"/>
        <w:right w:val="none" w:sz="0" w:space="0" w:color="auto"/>
      </w:divBdr>
    </w:div>
    <w:div w:id="893077084">
      <w:bodyDiv w:val="1"/>
      <w:marLeft w:val="0"/>
      <w:marRight w:val="0"/>
      <w:marTop w:val="0"/>
      <w:marBottom w:val="0"/>
      <w:divBdr>
        <w:top w:val="none" w:sz="0" w:space="0" w:color="auto"/>
        <w:left w:val="none" w:sz="0" w:space="0" w:color="auto"/>
        <w:bottom w:val="none" w:sz="0" w:space="0" w:color="auto"/>
        <w:right w:val="none" w:sz="0" w:space="0" w:color="auto"/>
      </w:divBdr>
    </w:div>
    <w:div w:id="940524434">
      <w:bodyDiv w:val="1"/>
      <w:marLeft w:val="0"/>
      <w:marRight w:val="0"/>
      <w:marTop w:val="0"/>
      <w:marBottom w:val="0"/>
      <w:divBdr>
        <w:top w:val="none" w:sz="0" w:space="0" w:color="auto"/>
        <w:left w:val="none" w:sz="0" w:space="0" w:color="auto"/>
        <w:bottom w:val="none" w:sz="0" w:space="0" w:color="auto"/>
        <w:right w:val="none" w:sz="0" w:space="0" w:color="auto"/>
      </w:divBdr>
    </w:div>
    <w:div w:id="944118397">
      <w:bodyDiv w:val="1"/>
      <w:marLeft w:val="0"/>
      <w:marRight w:val="0"/>
      <w:marTop w:val="0"/>
      <w:marBottom w:val="0"/>
      <w:divBdr>
        <w:top w:val="none" w:sz="0" w:space="0" w:color="auto"/>
        <w:left w:val="none" w:sz="0" w:space="0" w:color="auto"/>
        <w:bottom w:val="none" w:sz="0" w:space="0" w:color="auto"/>
        <w:right w:val="none" w:sz="0" w:space="0" w:color="auto"/>
      </w:divBdr>
    </w:div>
    <w:div w:id="959410024">
      <w:bodyDiv w:val="1"/>
      <w:marLeft w:val="0"/>
      <w:marRight w:val="0"/>
      <w:marTop w:val="0"/>
      <w:marBottom w:val="0"/>
      <w:divBdr>
        <w:top w:val="none" w:sz="0" w:space="0" w:color="auto"/>
        <w:left w:val="none" w:sz="0" w:space="0" w:color="auto"/>
        <w:bottom w:val="none" w:sz="0" w:space="0" w:color="auto"/>
        <w:right w:val="none" w:sz="0" w:space="0" w:color="auto"/>
      </w:divBdr>
    </w:div>
    <w:div w:id="977147924">
      <w:bodyDiv w:val="1"/>
      <w:marLeft w:val="0"/>
      <w:marRight w:val="0"/>
      <w:marTop w:val="0"/>
      <w:marBottom w:val="0"/>
      <w:divBdr>
        <w:top w:val="none" w:sz="0" w:space="0" w:color="auto"/>
        <w:left w:val="none" w:sz="0" w:space="0" w:color="auto"/>
        <w:bottom w:val="none" w:sz="0" w:space="0" w:color="auto"/>
        <w:right w:val="none" w:sz="0" w:space="0" w:color="auto"/>
      </w:divBdr>
    </w:div>
    <w:div w:id="982395559">
      <w:bodyDiv w:val="1"/>
      <w:marLeft w:val="0"/>
      <w:marRight w:val="0"/>
      <w:marTop w:val="0"/>
      <w:marBottom w:val="0"/>
      <w:divBdr>
        <w:top w:val="none" w:sz="0" w:space="0" w:color="auto"/>
        <w:left w:val="none" w:sz="0" w:space="0" w:color="auto"/>
        <w:bottom w:val="none" w:sz="0" w:space="0" w:color="auto"/>
        <w:right w:val="none" w:sz="0" w:space="0" w:color="auto"/>
      </w:divBdr>
    </w:div>
    <w:div w:id="985203126">
      <w:bodyDiv w:val="1"/>
      <w:marLeft w:val="0"/>
      <w:marRight w:val="0"/>
      <w:marTop w:val="0"/>
      <w:marBottom w:val="0"/>
      <w:divBdr>
        <w:top w:val="none" w:sz="0" w:space="0" w:color="auto"/>
        <w:left w:val="none" w:sz="0" w:space="0" w:color="auto"/>
        <w:bottom w:val="none" w:sz="0" w:space="0" w:color="auto"/>
        <w:right w:val="none" w:sz="0" w:space="0" w:color="auto"/>
      </w:divBdr>
    </w:div>
    <w:div w:id="985738607">
      <w:bodyDiv w:val="1"/>
      <w:marLeft w:val="0"/>
      <w:marRight w:val="0"/>
      <w:marTop w:val="0"/>
      <w:marBottom w:val="0"/>
      <w:divBdr>
        <w:top w:val="none" w:sz="0" w:space="0" w:color="auto"/>
        <w:left w:val="none" w:sz="0" w:space="0" w:color="auto"/>
        <w:bottom w:val="none" w:sz="0" w:space="0" w:color="auto"/>
        <w:right w:val="none" w:sz="0" w:space="0" w:color="auto"/>
      </w:divBdr>
    </w:div>
    <w:div w:id="988553030">
      <w:bodyDiv w:val="1"/>
      <w:marLeft w:val="0"/>
      <w:marRight w:val="0"/>
      <w:marTop w:val="0"/>
      <w:marBottom w:val="0"/>
      <w:divBdr>
        <w:top w:val="none" w:sz="0" w:space="0" w:color="auto"/>
        <w:left w:val="none" w:sz="0" w:space="0" w:color="auto"/>
        <w:bottom w:val="none" w:sz="0" w:space="0" w:color="auto"/>
        <w:right w:val="none" w:sz="0" w:space="0" w:color="auto"/>
      </w:divBdr>
    </w:div>
    <w:div w:id="993728050">
      <w:bodyDiv w:val="1"/>
      <w:marLeft w:val="0"/>
      <w:marRight w:val="0"/>
      <w:marTop w:val="0"/>
      <w:marBottom w:val="0"/>
      <w:divBdr>
        <w:top w:val="none" w:sz="0" w:space="0" w:color="auto"/>
        <w:left w:val="none" w:sz="0" w:space="0" w:color="auto"/>
        <w:bottom w:val="none" w:sz="0" w:space="0" w:color="auto"/>
        <w:right w:val="none" w:sz="0" w:space="0" w:color="auto"/>
      </w:divBdr>
    </w:div>
    <w:div w:id="1000935480">
      <w:bodyDiv w:val="1"/>
      <w:marLeft w:val="0"/>
      <w:marRight w:val="0"/>
      <w:marTop w:val="0"/>
      <w:marBottom w:val="0"/>
      <w:divBdr>
        <w:top w:val="none" w:sz="0" w:space="0" w:color="auto"/>
        <w:left w:val="none" w:sz="0" w:space="0" w:color="auto"/>
        <w:bottom w:val="none" w:sz="0" w:space="0" w:color="auto"/>
        <w:right w:val="none" w:sz="0" w:space="0" w:color="auto"/>
      </w:divBdr>
    </w:div>
    <w:div w:id="1023870334">
      <w:bodyDiv w:val="1"/>
      <w:marLeft w:val="0"/>
      <w:marRight w:val="0"/>
      <w:marTop w:val="0"/>
      <w:marBottom w:val="0"/>
      <w:divBdr>
        <w:top w:val="none" w:sz="0" w:space="0" w:color="auto"/>
        <w:left w:val="none" w:sz="0" w:space="0" w:color="auto"/>
        <w:bottom w:val="none" w:sz="0" w:space="0" w:color="auto"/>
        <w:right w:val="none" w:sz="0" w:space="0" w:color="auto"/>
      </w:divBdr>
    </w:div>
    <w:div w:id="1024135744">
      <w:bodyDiv w:val="1"/>
      <w:marLeft w:val="0"/>
      <w:marRight w:val="0"/>
      <w:marTop w:val="0"/>
      <w:marBottom w:val="0"/>
      <w:divBdr>
        <w:top w:val="none" w:sz="0" w:space="0" w:color="auto"/>
        <w:left w:val="none" w:sz="0" w:space="0" w:color="auto"/>
        <w:bottom w:val="none" w:sz="0" w:space="0" w:color="auto"/>
        <w:right w:val="none" w:sz="0" w:space="0" w:color="auto"/>
      </w:divBdr>
    </w:div>
    <w:div w:id="1029523325">
      <w:bodyDiv w:val="1"/>
      <w:marLeft w:val="0"/>
      <w:marRight w:val="0"/>
      <w:marTop w:val="0"/>
      <w:marBottom w:val="0"/>
      <w:divBdr>
        <w:top w:val="none" w:sz="0" w:space="0" w:color="auto"/>
        <w:left w:val="none" w:sz="0" w:space="0" w:color="auto"/>
        <w:bottom w:val="none" w:sz="0" w:space="0" w:color="auto"/>
        <w:right w:val="none" w:sz="0" w:space="0" w:color="auto"/>
      </w:divBdr>
    </w:div>
    <w:div w:id="1039359045">
      <w:bodyDiv w:val="1"/>
      <w:marLeft w:val="0"/>
      <w:marRight w:val="0"/>
      <w:marTop w:val="0"/>
      <w:marBottom w:val="0"/>
      <w:divBdr>
        <w:top w:val="none" w:sz="0" w:space="0" w:color="auto"/>
        <w:left w:val="none" w:sz="0" w:space="0" w:color="auto"/>
        <w:bottom w:val="none" w:sz="0" w:space="0" w:color="auto"/>
        <w:right w:val="none" w:sz="0" w:space="0" w:color="auto"/>
      </w:divBdr>
    </w:div>
    <w:div w:id="1047145198">
      <w:bodyDiv w:val="1"/>
      <w:marLeft w:val="0"/>
      <w:marRight w:val="0"/>
      <w:marTop w:val="0"/>
      <w:marBottom w:val="0"/>
      <w:divBdr>
        <w:top w:val="none" w:sz="0" w:space="0" w:color="auto"/>
        <w:left w:val="none" w:sz="0" w:space="0" w:color="auto"/>
        <w:bottom w:val="none" w:sz="0" w:space="0" w:color="auto"/>
        <w:right w:val="none" w:sz="0" w:space="0" w:color="auto"/>
      </w:divBdr>
    </w:div>
    <w:div w:id="1056050074">
      <w:bodyDiv w:val="1"/>
      <w:marLeft w:val="0"/>
      <w:marRight w:val="0"/>
      <w:marTop w:val="0"/>
      <w:marBottom w:val="0"/>
      <w:divBdr>
        <w:top w:val="none" w:sz="0" w:space="0" w:color="auto"/>
        <w:left w:val="none" w:sz="0" w:space="0" w:color="auto"/>
        <w:bottom w:val="none" w:sz="0" w:space="0" w:color="auto"/>
        <w:right w:val="none" w:sz="0" w:space="0" w:color="auto"/>
      </w:divBdr>
    </w:div>
    <w:div w:id="1098719610">
      <w:bodyDiv w:val="1"/>
      <w:marLeft w:val="0"/>
      <w:marRight w:val="0"/>
      <w:marTop w:val="0"/>
      <w:marBottom w:val="0"/>
      <w:divBdr>
        <w:top w:val="none" w:sz="0" w:space="0" w:color="auto"/>
        <w:left w:val="none" w:sz="0" w:space="0" w:color="auto"/>
        <w:bottom w:val="none" w:sz="0" w:space="0" w:color="auto"/>
        <w:right w:val="none" w:sz="0" w:space="0" w:color="auto"/>
      </w:divBdr>
    </w:div>
    <w:div w:id="1110932659">
      <w:bodyDiv w:val="1"/>
      <w:marLeft w:val="0"/>
      <w:marRight w:val="0"/>
      <w:marTop w:val="0"/>
      <w:marBottom w:val="0"/>
      <w:divBdr>
        <w:top w:val="none" w:sz="0" w:space="0" w:color="auto"/>
        <w:left w:val="none" w:sz="0" w:space="0" w:color="auto"/>
        <w:bottom w:val="none" w:sz="0" w:space="0" w:color="auto"/>
        <w:right w:val="none" w:sz="0" w:space="0" w:color="auto"/>
      </w:divBdr>
    </w:div>
    <w:div w:id="1119027632">
      <w:bodyDiv w:val="1"/>
      <w:marLeft w:val="0"/>
      <w:marRight w:val="0"/>
      <w:marTop w:val="0"/>
      <w:marBottom w:val="0"/>
      <w:divBdr>
        <w:top w:val="none" w:sz="0" w:space="0" w:color="auto"/>
        <w:left w:val="none" w:sz="0" w:space="0" w:color="auto"/>
        <w:bottom w:val="none" w:sz="0" w:space="0" w:color="auto"/>
        <w:right w:val="none" w:sz="0" w:space="0" w:color="auto"/>
      </w:divBdr>
    </w:div>
    <w:div w:id="1120762128">
      <w:bodyDiv w:val="1"/>
      <w:marLeft w:val="0"/>
      <w:marRight w:val="0"/>
      <w:marTop w:val="0"/>
      <w:marBottom w:val="0"/>
      <w:divBdr>
        <w:top w:val="none" w:sz="0" w:space="0" w:color="auto"/>
        <w:left w:val="none" w:sz="0" w:space="0" w:color="auto"/>
        <w:bottom w:val="none" w:sz="0" w:space="0" w:color="auto"/>
        <w:right w:val="none" w:sz="0" w:space="0" w:color="auto"/>
      </w:divBdr>
    </w:div>
    <w:div w:id="1123034278">
      <w:bodyDiv w:val="1"/>
      <w:marLeft w:val="0"/>
      <w:marRight w:val="0"/>
      <w:marTop w:val="0"/>
      <w:marBottom w:val="0"/>
      <w:divBdr>
        <w:top w:val="none" w:sz="0" w:space="0" w:color="auto"/>
        <w:left w:val="none" w:sz="0" w:space="0" w:color="auto"/>
        <w:bottom w:val="none" w:sz="0" w:space="0" w:color="auto"/>
        <w:right w:val="none" w:sz="0" w:space="0" w:color="auto"/>
      </w:divBdr>
    </w:div>
    <w:div w:id="1127429585">
      <w:bodyDiv w:val="1"/>
      <w:marLeft w:val="0"/>
      <w:marRight w:val="0"/>
      <w:marTop w:val="0"/>
      <w:marBottom w:val="0"/>
      <w:divBdr>
        <w:top w:val="none" w:sz="0" w:space="0" w:color="auto"/>
        <w:left w:val="none" w:sz="0" w:space="0" w:color="auto"/>
        <w:bottom w:val="none" w:sz="0" w:space="0" w:color="auto"/>
        <w:right w:val="none" w:sz="0" w:space="0" w:color="auto"/>
      </w:divBdr>
    </w:div>
    <w:div w:id="1155023889">
      <w:bodyDiv w:val="1"/>
      <w:marLeft w:val="0"/>
      <w:marRight w:val="0"/>
      <w:marTop w:val="0"/>
      <w:marBottom w:val="0"/>
      <w:divBdr>
        <w:top w:val="none" w:sz="0" w:space="0" w:color="auto"/>
        <w:left w:val="none" w:sz="0" w:space="0" w:color="auto"/>
        <w:bottom w:val="none" w:sz="0" w:space="0" w:color="auto"/>
        <w:right w:val="none" w:sz="0" w:space="0" w:color="auto"/>
      </w:divBdr>
    </w:div>
    <w:div w:id="1181549623">
      <w:bodyDiv w:val="1"/>
      <w:marLeft w:val="0"/>
      <w:marRight w:val="0"/>
      <w:marTop w:val="0"/>
      <w:marBottom w:val="0"/>
      <w:divBdr>
        <w:top w:val="none" w:sz="0" w:space="0" w:color="auto"/>
        <w:left w:val="none" w:sz="0" w:space="0" w:color="auto"/>
        <w:bottom w:val="none" w:sz="0" w:space="0" w:color="auto"/>
        <w:right w:val="none" w:sz="0" w:space="0" w:color="auto"/>
      </w:divBdr>
    </w:div>
    <w:div w:id="1192644687">
      <w:bodyDiv w:val="1"/>
      <w:marLeft w:val="0"/>
      <w:marRight w:val="0"/>
      <w:marTop w:val="0"/>
      <w:marBottom w:val="0"/>
      <w:divBdr>
        <w:top w:val="none" w:sz="0" w:space="0" w:color="auto"/>
        <w:left w:val="none" w:sz="0" w:space="0" w:color="auto"/>
        <w:bottom w:val="none" w:sz="0" w:space="0" w:color="auto"/>
        <w:right w:val="none" w:sz="0" w:space="0" w:color="auto"/>
      </w:divBdr>
    </w:div>
    <w:div w:id="1192644871">
      <w:bodyDiv w:val="1"/>
      <w:marLeft w:val="0"/>
      <w:marRight w:val="0"/>
      <w:marTop w:val="0"/>
      <w:marBottom w:val="0"/>
      <w:divBdr>
        <w:top w:val="none" w:sz="0" w:space="0" w:color="auto"/>
        <w:left w:val="none" w:sz="0" w:space="0" w:color="auto"/>
        <w:bottom w:val="none" w:sz="0" w:space="0" w:color="auto"/>
        <w:right w:val="none" w:sz="0" w:space="0" w:color="auto"/>
      </w:divBdr>
    </w:div>
    <w:div w:id="1209681400">
      <w:bodyDiv w:val="1"/>
      <w:marLeft w:val="0"/>
      <w:marRight w:val="0"/>
      <w:marTop w:val="0"/>
      <w:marBottom w:val="0"/>
      <w:divBdr>
        <w:top w:val="none" w:sz="0" w:space="0" w:color="auto"/>
        <w:left w:val="none" w:sz="0" w:space="0" w:color="auto"/>
        <w:bottom w:val="none" w:sz="0" w:space="0" w:color="auto"/>
        <w:right w:val="none" w:sz="0" w:space="0" w:color="auto"/>
      </w:divBdr>
    </w:div>
    <w:div w:id="1249660291">
      <w:bodyDiv w:val="1"/>
      <w:marLeft w:val="0"/>
      <w:marRight w:val="0"/>
      <w:marTop w:val="0"/>
      <w:marBottom w:val="0"/>
      <w:divBdr>
        <w:top w:val="none" w:sz="0" w:space="0" w:color="auto"/>
        <w:left w:val="none" w:sz="0" w:space="0" w:color="auto"/>
        <w:bottom w:val="none" w:sz="0" w:space="0" w:color="auto"/>
        <w:right w:val="none" w:sz="0" w:space="0" w:color="auto"/>
      </w:divBdr>
    </w:div>
    <w:div w:id="1257405213">
      <w:bodyDiv w:val="1"/>
      <w:marLeft w:val="0"/>
      <w:marRight w:val="0"/>
      <w:marTop w:val="0"/>
      <w:marBottom w:val="0"/>
      <w:divBdr>
        <w:top w:val="none" w:sz="0" w:space="0" w:color="auto"/>
        <w:left w:val="none" w:sz="0" w:space="0" w:color="auto"/>
        <w:bottom w:val="none" w:sz="0" w:space="0" w:color="auto"/>
        <w:right w:val="none" w:sz="0" w:space="0" w:color="auto"/>
      </w:divBdr>
    </w:div>
    <w:div w:id="1259097264">
      <w:bodyDiv w:val="1"/>
      <w:marLeft w:val="0"/>
      <w:marRight w:val="0"/>
      <w:marTop w:val="0"/>
      <w:marBottom w:val="0"/>
      <w:divBdr>
        <w:top w:val="none" w:sz="0" w:space="0" w:color="auto"/>
        <w:left w:val="none" w:sz="0" w:space="0" w:color="auto"/>
        <w:bottom w:val="none" w:sz="0" w:space="0" w:color="auto"/>
        <w:right w:val="none" w:sz="0" w:space="0" w:color="auto"/>
      </w:divBdr>
    </w:div>
    <w:div w:id="1260211470">
      <w:bodyDiv w:val="1"/>
      <w:marLeft w:val="0"/>
      <w:marRight w:val="0"/>
      <w:marTop w:val="0"/>
      <w:marBottom w:val="0"/>
      <w:divBdr>
        <w:top w:val="none" w:sz="0" w:space="0" w:color="auto"/>
        <w:left w:val="none" w:sz="0" w:space="0" w:color="auto"/>
        <w:bottom w:val="none" w:sz="0" w:space="0" w:color="auto"/>
        <w:right w:val="none" w:sz="0" w:space="0" w:color="auto"/>
      </w:divBdr>
    </w:div>
    <w:div w:id="1281916441">
      <w:bodyDiv w:val="1"/>
      <w:marLeft w:val="0"/>
      <w:marRight w:val="0"/>
      <w:marTop w:val="0"/>
      <w:marBottom w:val="0"/>
      <w:divBdr>
        <w:top w:val="none" w:sz="0" w:space="0" w:color="auto"/>
        <w:left w:val="none" w:sz="0" w:space="0" w:color="auto"/>
        <w:bottom w:val="none" w:sz="0" w:space="0" w:color="auto"/>
        <w:right w:val="none" w:sz="0" w:space="0" w:color="auto"/>
      </w:divBdr>
    </w:div>
    <w:div w:id="1295334077">
      <w:bodyDiv w:val="1"/>
      <w:marLeft w:val="0"/>
      <w:marRight w:val="0"/>
      <w:marTop w:val="0"/>
      <w:marBottom w:val="0"/>
      <w:divBdr>
        <w:top w:val="none" w:sz="0" w:space="0" w:color="auto"/>
        <w:left w:val="none" w:sz="0" w:space="0" w:color="auto"/>
        <w:bottom w:val="none" w:sz="0" w:space="0" w:color="auto"/>
        <w:right w:val="none" w:sz="0" w:space="0" w:color="auto"/>
      </w:divBdr>
    </w:div>
    <w:div w:id="1297756703">
      <w:bodyDiv w:val="1"/>
      <w:marLeft w:val="0"/>
      <w:marRight w:val="0"/>
      <w:marTop w:val="0"/>
      <w:marBottom w:val="0"/>
      <w:divBdr>
        <w:top w:val="none" w:sz="0" w:space="0" w:color="auto"/>
        <w:left w:val="none" w:sz="0" w:space="0" w:color="auto"/>
        <w:bottom w:val="none" w:sz="0" w:space="0" w:color="auto"/>
        <w:right w:val="none" w:sz="0" w:space="0" w:color="auto"/>
      </w:divBdr>
    </w:div>
    <w:div w:id="1305354187">
      <w:bodyDiv w:val="1"/>
      <w:marLeft w:val="0"/>
      <w:marRight w:val="0"/>
      <w:marTop w:val="0"/>
      <w:marBottom w:val="0"/>
      <w:divBdr>
        <w:top w:val="none" w:sz="0" w:space="0" w:color="auto"/>
        <w:left w:val="none" w:sz="0" w:space="0" w:color="auto"/>
        <w:bottom w:val="none" w:sz="0" w:space="0" w:color="auto"/>
        <w:right w:val="none" w:sz="0" w:space="0" w:color="auto"/>
      </w:divBdr>
    </w:div>
    <w:div w:id="1306816390">
      <w:bodyDiv w:val="1"/>
      <w:marLeft w:val="0"/>
      <w:marRight w:val="0"/>
      <w:marTop w:val="0"/>
      <w:marBottom w:val="0"/>
      <w:divBdr>
        <w:top w:val="none" w:sz="0" w:space="0" w:color="auto"/>
        <w:left w:val="none" w:sz="0" w:space="0" w:color="auto"/>
        <w:bottom w:val="none" w:sz="0" w:space="0" w:color="auto"/>
        <w:right w:val="none" w:sz="0" w:space="0" w:color="auto"/>
      </w:divBdr>
    </w:div>
    <w:div w:id="1320116092">
      <w:bodyDiv w:val="1"/>
      <w:marLeft w:val="0"/>
      <w:marRight w:val="0"/>
      <w:marTop w:val="0"/>
      <w:marBottom w:val="0"/>
      <w:divBdr>
        <w:top w:val="none" w:sz="0" w:space="0" w:color="auto"/>
        <w:left w:val="none" w:sz="0" w:space="0" w:color="auto"/>
        <w:bottom w:val="none" w:sz="0" w:space="0" w:color="auto"/>
        <w:right w:val="none" w:sz="0" w:space="0" w:color="auto"/>
      </w:divBdr>
    </w:div>
    <w:div w:id="1321009176">
      <w:bodyDiv w:val="1"/>
      <w:marLeft w:val="0"/>
      <w:marRight w:val="0"/>
      <w:marTop w:val="0"/>
      <w:marBottom w:val="0"/>
      <w:divBdr>
        <w:top w:val="none" w:sz="0" w:space="0" w:color="auto"/>
        <w:left w:val="none" w:sz="0" w:space="0" w:color="auto"/>
        <w:bottom w:val="none" w:sz="0" w:space="0" w:color="auto"/>
        <w:right w:val="none" w:sz="0" w:space="0" w:color="auto"/>
      </w:divBdr>
    </w:div>
    <w:div w:id="1325354200">
      <w:bodyDiv w:val="1"/>
      <w:marLeft w:val="0"/>
      <w:marRight w:val="0"/>
      <w:marTop w:val="0"/>
      <w:marBottom w:val="0"/>
      <w:divBdr>
        <w:top w:val="none" w:sz="0" w:space="0" w:color="auto"/>
        <w:left w:val="none" w:sz="0" w:space="0" w:color="auto"/>
        <w:bottom w:val="none" w:sz="0" w:space="0" w:color="auto"/>
        <w:right w:val="none" w:sz="0" w:space="0" w:color="auto"/>
      </w:divBdr>
    </w:div>
    <w:div w:id="1362047001">
      <w:bodyDiv w:val="1"/>
      <w:marLeft w:val="0"/>
      <w:marRight w:val="0"/>
      <w:marTop w:val="0"/>
      <w:marBottom w:val="0"/>
      <w:divBdr>
        <w:top w:val="none" w:sz="0" w:space="0" w:color="auto"/>
        <w:left w:val="none" w:sz="0" w:space="0" w:color="auto"/>
        <w:bottom w:val="none" w:sz="0" w:space="0" w:color="auto"/>
        <w:right w:val="none" w:sz="0" w:space="0" w:color="auto"/>
      </w:divBdr>
    </w:div>
    <w:div w:id="1375354188">
      <w:bodyDiv w:val="1"/>
      <w:marLeft w:val="0"/>
      <w:marRight w:val="0"/>
      <w:marTop w:val="0"/>
      <w:marBottom w:val="0"/>
      <w:divBdr>
        <w:top w:val="none" w:sz="0" w:space="0" w:color="auto"/>
        <w:left w:val="none" w:sz="0" w:space="0" w:color="auto"/>
        <w:bottom w:val="none" w:sz="0" w:space="0" w:color="auto"/>
        <w:right w:val="none" w:sz="0" w:space="0" w:color="auto"/>
      </w:divBdr>
    </w:div>
    <w:div w:id="1379664932">
      <w:bodyDiv w:val="1"/>
      <w:marLeft w:val="0"/>
      <w:marRight w:val="0"/>
      <w:marTop w:val="0"/>
      <w:marBottom w:val="0"/>
      <w:divBdr>
        <w:top w:val="none" w:sz="0" w:space="0" w:color="auto"/>
        <w:left w:val="none" w:sz="0" w:space="0" w:color="auto"/>
        <w:bottom w:val="none" w:sz="0" w:space="0" w:color="auto"/>
        <w:right w:val="none" w:sz="0" w:space="0" w:color="auto"/>
      </w:divBdr>
    </w:div>
    <w:div w:id="1397898419">
      <w:bodyDiv w:val="1"/>
      <w:marLeft w:val="0"/>
      <w:marRight w:val="0"/>
      <w:marTop w:val="0"/>
      <w:marBottom w:val="0"/>
      <w:divBdr>
        <w:top w:val="none" w:sz="0" w:space="0" w:color="auto"/>
        <w:left w:val="none" w:sz="0" w:space="0" w:color="auto"/>
        <w:bottom w:val="none" w:sz="0" w:space="0" w:color="auto"/>
        <w:right w:val="none" w:sz="0" w:space="0" w:color="auto"/>
      </w:divBdr>
    </w:div>
    <w:div w:id="1411728716">
      <w:bodyDiv w:val="1"/>
      <w:marLeft w:val="0"/>
      <w:marRight w:val="0"/>
      <w:marTop w:val="0"/>
      <w:marBottom w:val="0"/>
      <w:divBdr>
        <w:top w:val="none" w:sz="0" w:space="0" w:color="auto"/>
        <w:left w:val="none" w:sz="0" w:space="0" w:color="auto"/>
        <w:bottom w:val="none" w:sz="0" w:space="0" w:color="auto"/>
        <w:right w:val="none" w:sz="0" w:space="0" w:color="auto"/>
      </w:divBdr>
    </w:div>
    <w:div w:id="1461876794">
      <w:bodyDiv w:val="1"/>
      <w:marLeft w:val="0"/>
      <w:marRight w:val="0"/>
      <w:marTop w:val="0"/>
      <w:marBottom w:val="0"/>
      <w:divBdr>
        <w:top w:val="none" w:sz="0" w:space="0" w:color="auto"/>
        <w:left w:val="none" w:sz="0" w:space="0" w:color="auto"/>
        <w:bottom w:val="none" w:sz="0" w:space="0" w:color="auto"/>
        <w:right w:val="none" w:sz="0" w:space="0" w:color="auto"/>
      </w:divBdr>
    </w:div>
    <w:div w:id="1473253516">
      <w:bodyDiv w:val="1"/>
      <w:marLeft w:val="0"/>
      <w:marRight w:val="0"/>
      <w:marTop w:val="0"/>
      <w:marBottom w:val="0"/>
      <w:divBdr>
        <w:top w:val="none" w:sz="0" w:space="0" w:color="auto"/>
        <w:left w:val="none" w:sz="0" w:space="0" w:color="auto"/>
        <w:bottom w:val="none" w:sz="0" w:space="0" w:color="auto"/>
        <w:right w:val="none" w:sz="0" w:space="0" w:color="auto"/>
      </w:divBdr>
    </w:div>
    <w:div w:id="1479037235">
      <w:bodyDiv w:val="1"/>
      <w:marLeft w:val="0"/>
      <w:marRight w:val="0"/>
      <w:marTop w:val="0"/>
      <w:marBottom w:val="0"/>
      <w:divBdr>
        <w:top w:val="none" w:sz="0" w:space="0" w:color="auto"/>
        <w:left w:val="none" w:sz="0" w:space="0" w:color="auto"/>
        <w:bottom w:val="none" w:sz="0" w:space="0" w:color="auto"/>
        <w:right w:val="none" w:sz="0" w:space="0" w:color="auto"/>
      </w:divBdr>
    </w:div>
    <w:div w:id="1486555116">
      <w:bodyDiv w:val="1"/>
      <w:marLeft w:val="0"/>
      <w:marRight w:val="0"/>
      <w:marTop w:val="0"/>
      <w:marBottom w:val="0"/>
      <w:divBdr>
        <w:top w:val="none" w:sz="0" w:space="0" w:color="auto"/>
        <w:left w:val="none" w:sz="0" w:space="0" w:color="auto"/>
        <w:bottom w:val="none" w:sz="0" w:space="0" w:color="auto"/>
        <w:right w:val="none" w:sz="0" w:space="0" w:color="auto"/>
      </w:divBdr>
    </w:div>
    <w:div w:id="1494567247">
      <w:bodyDiv w:val="1"/>
      <w:marLeft w:val="0"/>
      <w:marRight w:val="0"/>
      <w:marTop w:val="0"/>
      <w:marBottom w:val="0"/>
      <w:divBdr>
        <w:top w:val="none" w:sz="0" w:space="0" w:color="auto"/>
        <w:left w:val="none" w:sz="0" w:space="0" w:color="auto"/>
        <w:bottom w:val="none" w:sz="0" w:space="0" w:color="auto"/>
        <w:right w:val="none" w:sz="0" w:space="0" w:color="auto"/>
      </w:divBdr>
    </w:div>
    <w:div w:id="1510752718">
      <w:bodyDiv w:val="1"/>
      <w:marLeft w:val="0"/>
      <w:marRight w:val="0"/>
      <w:marTop w:val="0"/>
      <w:marBottom w:val="0"/>
      <w:divBdr>
        <w:top w:val="none" w:sz="0" w:space="0" w:color="auto"/>
        <w:left w:val="none" w:sz="0" w:space="0" w:color="auto"/>
        <w:bottom w:val="none" w:sz="0" w:space="0" w:color="auto"/>
        <w:right w:val="none" w:sz="0" w:space="0" w:color="auto"/>
      </w:divBdr>
    </w:div>
    <w:div w:id="1521814024">
      <w:bodyDiv w:val="1"/>
      <w:marLeft w:val="0"/>
      <w:marRight w:val="0"/>
      <w:marTop w:val="0"/>
      <w:marBottom w:val="0"/>
      <w:divBdr>
        <w:top w:val="none" w:sz="0" w:space="0" w:color="auto"/>
        <w:left w:val="none" w:sz="0" w:space="0" w:color="auto"/>
        <w:bottom w:val="none" w:sz="0" w:space="0" w:color="auto"/>
        <w:right w:val="none" w:sz="0" w:space="0" w:color="auto"/>
      </w:divBdr>
    </w:div>
    <w:div w:id="1533765146">
      <w:bodyDiv w:val="1"/>
      <w:marLeft w:val="0"/>
      <w:marRight w:val="0"/>
      <w:marTop w:val="0"/>
      <w:marBottom w:val="0"/>
      <w:divBdr>
        <w:top w:val="none" w:sz="0" w:space="0" w:color="auto"/>
        <w:left w:val="none" w:sz="0" w:space="0" w:color="auto"/>
        <w:bottom w:val="none" w:sz="0" w:space="0" w:color="auto"/>
        <w:right w:val="none" w:sz="0" w:space="0" w:color="auto"/>
      </w:divBdr>
    </w:div>
    <w:div w:id="1533809856">
      <w:bodyDiv w:val="1"/>
      <w:marLeft w:val="0"/>
      <w:marRight w:val="0"/>
      <w:marTop w:val="0"/>
      <w:marBottom w:val="0"/>
      <w:divBdr>
        <w:top w:val="none" w:sz="0" w:space="0" w:color="auto"/>
        <w:left w:val="none" w:sz="0" w:space="0" w:color="auto"/>
        <w:bottom w:val="none" w:sz="0" w:space="0" w:color="auto"/>
        <w:right w:val="none" w:sz="0" w:space="0" w:color="auto"/>
      </w:divBdr>
    </w:div>
    <w:div w:id="1596858797">
      <w:bodyDiv w:val="1"/>
      <w:marLeft w:val="0"/>
      <w:marRight w:val="0"/>
      <w:marTop w:val="0"/>
      <w:marBottom w:val="0"/>
      <w:divBdr>
        <w:top w:val="none" w:sz="0" w:space="0" w:color="auto"/>
        <w:left w:val="none" w:sz="0" w:space="0" w:color="auto"/>
        <w:bottom w:val="none" w:sz="0" w:space="0" w:color="auto"/>
        <w:right w:val="none" w:sz="0" w:space="0" w:color="auto"/>
      </w:divBdr>
    </w:div>
    <w:div w:id="1636447266">
      <w:bodyDiv w:val="1"/>
      <w:marLeft w:val="0"/>
      <w:marRight w:val="0"/>
      <w:marTop w:val="0"/>
      <w:marBottom w:val="0"/>
      <w:divBdr>
        <w:top w:val="none" w:sz="0" w:space="0" w:color="auto"/>
        <w:left w:val="none" w:sz="0" w:space="0" w:color="auto"/>
        <w:bottom w:val="none" w:sz="0" w:space="0" w:color="auto"/>
        <w:right w:val="none" w:sz="0" w:space="0" w:color="auto"/>
      </w:divBdr>
    </w:div>
    <w:div w:id="1646547493">
      <w:bodyDiv w:val="1"/>
      <w:marLeft w:val="0"/>
      <w:marRight w:val="0"/>
      <w:marTop w:val="0"/>
      <w:marBottom w:val="0"/>
      <w:divBdr>
        <w:top w:val="none" w:sz="0" w:space="0" w:color="auto"/>
        <w:left w:val="none" w:sz="0" w:space="0" w:color="auto"/>
        <w:bottom w:val="none" w:sz="0" w:space="0" w:color="auto"/>
        <w:right w:val="none" w:sz="0" w:space="0" w:color="auto"/>
      </w:divBdr>
    </w:div>
    <w:div w:id="1655060674">
      <w:bodyDiv w:val="1"/>
      <w:marLeft w:val="0"/>
      <w:marRight w:val="0"/>
      <w:marTop w:val="0"/>
      <w:marBottom w:val="0"/>
      <w:divBdr>
        <w:top w:val="none" w:sz="0" w:space="0" w:color="auto"/>
        <w:left w:val="none" w:sz="0" w:space="0" w:color="auto"/>
        <w:bottom w:val="none" w:sz="0" w:space="0" w:color="auto"/>
        <w:right w:val="none" w:sz="0" w:space="0" w:color="auto"/>
      </w:divBdr>
    </w:div>
    <w:div w:id="1673486677">
      <w:bodyDiv w:val="1"/>
      <w:marLeft w:val="0"/>
      <w:marRight w:val="0"/>
      <w:marTop w:val="0"/>
      <w:marBottom w:val="0"/>
      <w:divBdr>
        <w:top w:val="none" w:sz="0" w:space="0" w:color="auto"/>
        <w:left w:val="none" w:sz="0" w:space="0" w:color="auto"/>
        <w:bottom w:val="none" w:sz="0" w:space="0" w:color="auto"/>
        <w:right w:val="none" w:sz="0" w:space="0" w:color="auto"/>
      </w:divBdr>
    </w:div>
    <w:div w:id="1689864062">
      <w:bodyDiv w:val="1"/>
      <w:marLeft w:val="0"/>
      <w:marRight w:val="0"/>
      <w:marTop w:val="0"/>
      <w:marBottom w:val="0"/>
      <w:divBdr>
        <w:top w:val="none" w:sz="0" w:space="0" w:color="auto"/>
        <w:left w:val="none" w:sz="0" w:space="0" w:color="auto"/>
        <w:bottom w:val="none" w:sz="0" w:space="0" w:color="auto"/>
        <w:right w:val="none" w:sz="0" w:space="0" w:color="auto"/>
      </w:divBdr>
    </w:div>
    <w:div w:id="1735279972">
      <w:bodyDiv w:val="1"/>
      <w:marLeft w:val="0"/>
      <w:marRight w:val="0"/>
      <w:marTop w:val="0"/>
      <w:marBottom w:val="0"/>
      <w:divBdr>
        <w:top w:val="none" w:sz="0" w:space="0" w:color="auto"/>
        <w:left w:val="none" w:sz="0" w:space="0" w:color="auto"/>
        <w:bottom w:val="none" w:sz="0" w:space="0" w:color="auto"/>
        <w:right w:val="none" w:sz="0" w:space="0" w:color="auto"/>
      </w:divBdr>
    </w:div>
    <w:div w:id="1737892717">
      <w:bodyDiv w:val="1"/>
      <w:marLeft w:val="0"/>
      <w:marRight w:val="0"/>
      <w:marTop w:val="0"/>
      <w:marBottom w:val="0"/>
      <w:divBdr>
        <w:top w:val="none" w:sz="0" w:space="0" w:color="auto"/>
        <w:left w:val="none" w:sz="0" w:space="0" w:color="auto"/>
        <w:bottom w:val="none" w:sz="0" w:space="0" w:color="auto"/>
        <w:right w:val="none" w:sz="0" w:space="0" w:color="auto"/>
      </w:divBdr>
    </w:div>
    <w:div w:id="1802305549">
      <w:bodyDiv w:val="1"/>
      <w:marLeft w:val="0"/>
      <w:marRight w:val="0"/>
      <w:marTop w:val="0"/>
      <w:marBottom w:val="0"/>
      <w:divBdr>
        <w:top w:val="none" w:sz="0" w:space="0" w:color="auto"/>
        <w:left w:val="none" w:sz="0" w:space="0" w:color="auto"/>
        <w:bottom w:val="none" w:sz="0" w:space="0" w:color="auto"/>
        <w:right w:val="none" w:sz="0" w:space="0" w:color="auto"/>
      </w:divBdr>
    </w:div>
    <w:div w:id="1811635040">
      <w:bodyDiv w:val="1"/>
      <w:marLeft w:val="0"/>
      <w:marRight w:val="0"/>
      <w:marTop w:val="0"/>
      <w:marBottom w:val="0"/>
      <w:divBdr>
        <w:top w:val="none" w:sz="0" w:space="0" w:color="auto"/>
        <w:left w:val="none" w:sz="0" w:space="0" w:color="auto"/>
        <w:bottom w:val="none" w:sz="0" w:space="0" w:color="auto"/>
        <w:right w:val="none" w:sz="0" w:space="0" w:color="auto"/>
      </w:divBdr>
    </w:div>
    <w:div w:id="1818764600">
      <w:bodyDiv w:val="1"/>
      <w:marLeft w:val="0"/>
      <w:marRight w:val="0"/>
      <w:marTop w:val="0"/>
      <w:marBottom w:val="0"/>
      <w:divBdr>
        <w:top w:val="none" w:sz="0" w:space="0" w:color="auto"/>
        <w:left w:val="none" w:sz="0" w:space="0" w:color="auto"/>
        <w:bottom w:val="none" w:sz="0" w:space="0" w:color="auto"/>
        <w:right w:val="none" w:sz="0" w:space="0" w:color="auto"/>
      </w:divBdr>
    </w:div>
    <w:div w:id="1824656169">
      <w:bodyDiv w:val="1"/>
      <w:marLeft w:val="0"/>
      <w:marRight w:val="0"/>
      <w:marTop w:val="0"/>
      <w:marBottom w:val="0"/>
      <w:divBdr>
        <w:top w:val="none" w:sz="0" w:space="0" w:color="auto"/>
        <w:left w:val="none" w:sz="0" w:space="0" w:color="auto"/>
        <w:bottom w:val="none" w:sz="0" w:space="0" w:color="auto"/>
        <w:right w:val="none" w:sz="0" w:space="0" w:color="auto"/>
      </w:divBdr>
    </w:div>
    <w:div w:id="1853951847">
      <w:bodyDiv w:val="1"/>
      <w:marLeft w:val="0"/>
      <w:marRight w:val="0"/>
      <w:marTop w:val="0"/>
      <w:marBottom w:val="0"/>
      <w:divBdr>
        <w:top w:val="none" w:sz="0" w:space="0" w:color="auto"/>
        <w:left w:val="none" w:sz="0" w:space="0" w:color="auto"/>
        <w:bottom w:val="none" w:sz="0" w:space="0" w:color="auto"/>
        <w:right w:val="none" w:sz="0" w:space="0" w:color="auto"/>
      </w:divBdr>
    </w:div>
    <w:div w:id="1901599342">
      <w:bodyDiv w:val="1"/>
      <w:marLeft w:val="0"/>
      <w:marRight w:val="0"/>
      <w:marTop w:val="0"/>
      <w:marBottom w:val="0"/>
      <w:divBdr>
        <w:top w:val="none" w:sz="0" w:space="0" w:color="auto"/>
        <w:left w:val="none" w:sz="0" w:space="0" w:color="auto"/>
        <w:bottom w:val="none" w:sz="0" w:space="0" w:color="auto"/>
        <w:right w:val="none" w:sz="0" w:space="0" w:color="auto"/>
      </w:divBdr>
    </w:div>
    <w:div w:id="1907840248">
      <w:bodyDiv w:val="1"/>
      <w:marLeft w:val="0"/>
      <w:marRight w:val="0"/>
      <w:marTop w:val="0"/>
      <w:marBottom w:val="0"/>
      <w:divBdr>
        <w:top w:val="none" w:sz="0" w:space="0" w:color="auto"/>
        <w:left w:val="none" w:sz="0" w:space="0" w:color="auto"/>
        <w:bottom w:val="none" w:sz="0" w:space="0" w:color="auto"/>
        <w:right w:val="none" w:sz="0" w:space="0" w:color="auto"/>
      </w:divBdr>
    </w:div>
    <w:div w:id="1912689148">
      <w:bodyDiv w:val="1"/>
      <w:marLeft w:val="0"/>
      <w:marRight w:val="0"/>
      <w:marTop w:val="0"/>
      <w:marBottom w:val="0"/>
      <w:divBdr>
        <w:top w:val="none" w:sz="0" w:space="0" w:color="auto"/>
        <w:left w:val="none" w:sz="0" w:space="0" w:color="auto"/>
        <w:bottom w:val="none" w:sz="0" w:space="0" w:color="auto"/>
        <w:right w:val="none" w:sz="0" w:space="0" w:color="auto"/>
      </w:divBdr>
    </w:div>
    <w:div w:id="1954557296">
      <w:bodyDiv w:val="1"/>
      <w:marLeft w:val="0"/>
      <w:marRight w:val="0"/>
      <w:marTop w:val="0"/>
      <w:marBottom w:val="0"/>
      <w:divBdr>
        <w:top w:val="none" w:sz="0" w:space="0" w:color="auto"/>
        <w:left w:val="none" w:sz="0" w:space="0" w:color="auto"/>
        <w:bottom w:val="none" w:sz="0" w:space="0" w:color="auto"/>
        <w:right w:val="none" w:sz="0" w:space="0" w:color="auto"/>
      </w:divBdr>
    </w:div>
    <w:div w:id="1969697984">
      <w:bodyDiv w:val="1"/>
      <w:marLeft w:val="0"/>
      <w:marRight w:val="0"/>
      <w:marTop w:val="0"/>
      <w:marBottom w:val="0"/>
      <w:divBdr>
        <w:top w:val="none" w:sz="0" w:space="0" w:color="auto"/>
        <w:left w:val="none" w:sz="0" w:space="0" w:color="auto"/>
        <w:bottom w:val="none" w:sz="0" w:space="0" w:color="auto"/>
        <w:right w:val="none" w:sz="0" w:space="0" w:color="auto"/>
      </w:divBdr>
    </w:div>
    <w:div w:id="1982424962">
      <w:bodyDiv w:val="1"/>
      <w:marLeft w:val="0"/>
      <w:marRight w:val="0"/>
      <w:marTop w:val="0"/>
      <w:marBottom w:val="0"/>
      <w:divBdr>
        <w:top w:val="none" w:sz="0" w:space="0" w:color="auto"/>
        <w:left w:val="none" w:sz="0" w:space="0" w:color="auto"/>
        <w:bottom w:val="none" w:sz="0" w:space="0" w:color="auto"/>
        <w:right w:val="none" w:sz="0" w:space="0" w:color="auto"/>
      </w:divBdr>
    </w:div>
    <w:div w:id="1984001802">
      <w:bodyDiv w:val="1"/>
      <w:marLeft w:val="0"/>
      <w:marRight w:val="0"/>
      <w:marTop w:val="0"/>
      <w:marBottom w:val="0"/>
      <w:divBdr>
        <w:top w:val="none" w:sz="0" w:space="0" w:color="auto"/>
        <w:left w:val="none" w:sz="0" w:space="0" w:color="auto"/>
        <w:bottom w:val="none" w:sz="0" w:space="0" w:color="auto"/>
        <w:right w:val="none" w:sz="0" w:space="0" w:color="auto"/>
      </w:divBdr>
    </w:div>
    <w:div w:id="1984893946">
      <w:bodyDiv w:val="1"/>
      <w:marLeft w:val="0"/>
      <w:marRight w:val="0"/>
      <w:marTop w:val="0"/>
      <w:marBottom w:val="0"/>
      <w:divBdr>
        <w:top w:val="none" w:sz="0" w:space="0" w:color="auto"/>
        <w:left w:val="none" w:sz="0" w:space="0" w:color="auto"/>
        <w:bottom w:val="none" w:sz="0" w:space="0" w:color="auto"/>
        <w:right w:val="none" w:sz="0" w:space="0" w:color="auto"/>
      </w:divBdr>
    </w:div>
    <w:div w:id="1992322542">
      <w:bodyDiv w:val="1"/>
      <w:marLeft w:val="0"/>
      <w:marRight w:val="0"/>
      <w:marTop w:val="0"/>
      <w:marBottom w:val="0"/>
      <w:divBdr>
        <w:top w:val="none" w:sz="0" w:space="0" w:color="auto"/>
        <w:left w:val="none" w:sz="0" w:space="0" w:color="auto"/>
        <w:bottom w:val="none" w:sz="0" w:space="0" w:color="auto"/>
        <w:right w:val="none" w:sz="0" w:space="0" w:color="auto"/>
      </w:divBdr>
    </w:div>
    <w:div w:id="1993409209">
      <w:bodyDiv w:val="1"/>
      <w:marLeft w:val="0"/>
      <w:marRight w:val="0"/>
      <w:marTop w:val="0"/>
      <w:marBottom w:val="0"/>
      <w:divBdr>
        <w:top w:val="none" w:sz="0" w:space="0" w:color="auto"/>
        <w:left w:val="none" w:sz="0" w:space="0" w:color="auto"/>
        <w:bottom w:val="none" w:sz="0" w:space="0" w:color="auto"/>
        <w:right w:val="none" w:sz="0" w:space="0" w:color="auto"/>
      </w:divBdr>
    </w:div>
    <w:div w:id="2008289384">
      <w:bodyDiv w:val="1"/>
      <w:marLeft w:val="0"/>
      <w:marRight w:val="0"/>
      <w:marTop w:val="0"/>
      <w:marBottom w:val="0"/>
      <w:divBdr>
        <w:top w:val="none" w:sz="0" w:space="0" w:color="auto"/>
        <w:left w:val="none" w:sz="0" w:space="0" w:color="auto"/>
        <w:bottom w:val="none" w:sz="0" w:space="0" w:color="auto"/>
        <w:right w:val="none" w:sz="0" w:space="0" w:color="auto"/>
      </w:divBdr>
    </w:div>
    <w:div w:id="2025282830">
      <w:bodyDiv w:val="1"/>
      <w:marLeft w:val="0"/>
      <w:marRight w:val="0"/>
      <w:marTop w:val="0"/>
      <w:marBottom w:val="0"/>
      <w:divBdr>
        <w:top w:val="none" w:sz="0" w:space="0" w:color="auto"/>
        <w:left w:val="none" w:sz="0" w:space="0" w:color="auto"/>
        <w:bottom w:val="none" w:sz="0" w:space="0" w:color="auto"/>
        <w:right w:val="none" w:sz="0" w:space="0" w:color="auto"/>
      </w:divBdr>
    </w:div>
    <w:div w:id="2076270023">
      <w:bodyDiv w:val="1"/>
      <w:marLeft w:val="0"/>
      <w:marRight w:val="0"/>
      <w:marTop w:val="0"/>
      <w:marBottom w:val="0"/>
      <w:divBdr>
        <w:top w:val="none" w:sz="0" w:space="0" w:color="auto"/>
        <w:left w:val="none" w:sz="0" w:space="0" w:color="auto"/>
        <w:bottom w:val="none" w:sz="0" w:space="0" w:color="auto"/>
        <w:right w:val="none" w:sz="0" w:space="0" w:color="auto"/>
      </w:divBdr>
    </w:div>
    <w:div w:id="2091613267">
      <w:bodyDiv w:val="1"/>
      <w:marLeft w:val="0"/>
      <w:marRight w:val="0"/>
      <w:marTop w:val="0"/>
      <w:marBottom w:val="0"/>
      <w:divBdr>
        <w:top w:val="none" w:sz="0" w:space="0" w:color="auto"/>
        <w:left w:val="none" w:sz="0" w:space="0" w:color="auto"/>
        <w:bottom w:val="none" w:sz="0" w:space="0" w:color="auto"/>
        <w:right w:val="none" w:sz="0" w:space="0" w:color="auto"/>
      </w:divBdr>
    </w:div>
    <w:div w:id="2120488577">
      <w:bodyDiv w:val="1"/>
      <w:marLeft w:val="0"/>
      <w:marRight w:val="0"/>
      <w:marTop w:val="0"/>
      <w:marBottom w:val="0"/>
      <w:divBdr>
        <w:top w:val="none" w:sz="0" w:space="0" w:color="auto"/>
        <w:left w:val="none" w:sz="0" w:space="0" w:color="auto"/>
        <w:bottom w:val="none" w:sz="0" w:space="0" w:color="auto"/>
        <w:right w:val="none" w:sz="0" w:space="0" w:color="auto"/>
      </w:divBdr>
    </w:div>
    <w:div w:id="2127650567">
      <w:bodyDiv w:val="1"/>
      <w:marLeft w:val="0"/>
      <w:marRight w:val="0"/>
      <w:marTop w:val="0"/>
      <w:marBottom w:val="0"/>
      <w:divBdr>
        <w:top w:val="none" w:sz="0" w:space="0" w:color="auto"/>
        <w:left w:val="none" w:sz="0" w:space="0" w:color="auto"/>
        <w:bottom w:val="none" w:sz="0" w:space="0" w:color="auto"/>
        <w:right w:val="none" w:sz="0" w:space="0" w:color="auto"/>
      </w:divBdr>
    </w:div>
    <w:div w:id="2134251660">
      <w:bodyDiv w:val="1"/>
      <w:marLeft w:val="0"/>
      <w:marRight w:val="0"/>
      <w:marTop w:val="0"/>
      <w:marBottom w:val="0"/>
      <w:divBdr>
        <w:top w:val="none" w:sz="0" w:space="0" w:color="auto"/>
        <w:left w:val="none" w:sz="0" w:space="0" w:color="auto"/>
        <w:bottom w:val="none" w:sz="0" w:space="0" w:color="auto"/>
        <w:right w:val="none" w:sz="0" w:space="0" w:color="auto"/>
      </w:divBdr>
    </w:div>
    <w:div w:id="213660604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ASP.NE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65D2A7B-E72F-43D6-B0FC-D3F4CAF599E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TotalTime>
  <Pages>8</Pages>
  <Words>3655</Words>
  <Characters>25884</Characters>
  <Application>Microsoft Office Word</Application>
  <DocSecurity>0</DocSecurity>
  <Lines>431</Lines>
  <Paragraphs>230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Pranay Potu</cp:lastModifiedBy>
  <cp:revision>9</cp:revision>
  <dcterms:created xsi:type="dcterms:W3CDTF">2025-10-07T18:50:00Z</dcterms:created>
  <dcterms:modified xsi:type="dcterms:W3CDTF">2025-12-03T19:11:00Z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badcfa398aa1b1d47c272c95942c0d83be53aa3fea58cb287d842b55b012bdaa</vt:lpwstr>
  </property>
</Properties>
</file>