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516FB">
      <w:pPr>
        <w:contextualSpacing/>
        <w:jc w:val="center"/>
        <w:rPr>
          <w:rFonts w:asciiTheme="minorHAnsi" w:hAnsiTheme="minorHAnsi" w:cstheme="minorHAnsi"/>
          <w:b/>
          <w:sz w:val="22"/>
          <w:szCs w:val="22"/>
        </w:rPr>
      </w:pPr>
      <w:bookmarkStart w:id="0" w:name="_GoBack"/>
      <w:bookmarkEnd w:id="0"/>
      <w:r>
        <w:rPr>
          <w:rFonts w:asciiTheme="minorHAnsi" w:hAnsiTheme="minorHAnsi" w:cstheme="minorHAnsi"/>
          <w:b/>
          <w:sz w:val="22"/>
          <w:szCs w:val="22"/>
        </w:rPr>
        <w:t>Rajesh Kolipineni</w:t>
      </w:r>
    </w:p>
    <w:p w14:paraId="17EAD761">
      <w:pPr>
        <w:jc w:val="center"/>
        <w:rPr>
          <w:rFonts w:asciiTheme="minorHAnsi" w:hAnsiTheme="minorHAnsi" w:cstheme="minorHAnsi"/>
          <w:b/>
          <w:sz w:val="22"/>
          <w:szCs w:val="22"/>
          <w:lang w:val="fr-FR"/>
        </w:rPr>
      </w:pPr>
      <w:r>
        <w:rPr>
          <w:rFonts w:asciiTheme="minorHAnsi" w:hAnsiTheme="minorHAnsi" w:cstheme="minorHAnsi"/>
          <w:b/>
          <w:sz w:val="22"/>
          <w:szCs w:val="22"/>
          <w:lang w:val="fr-FR"/>
        </w:rPr>
        <w:t>+19373691453</w:t>
      </w:r>
    </w:p>
    <w:p w14:paraId="3D9FD01A">
      <w:pPr>
        <w:jc w:val="center"/>
        <w:rPr>
          <w:rFonts w:asciiTheme="minorHAnsi" w:hAnsiTheme="minorHAnsi" w:cstheme="minorHAnsi"/>
          <w:b/>
          <w:sz w:val="22"/>
          <w:szCs w:val="22"/>
          <w:u w:val="single"/>
          <w:lang w:val="fr-FR"/>
        </w:rPr>
      </w:pPr>
      <w:r>
        <w:fldChar w:fldCharType="begin"/>
      </w:r>
      <w:r>
        <w:instrText xml:space="preserve"> HYPERLINK "mailto:rajeshkolipineni@gmail.com" </w:instrText>
      </w:r>
      <w:r>
        <w:fldChar w:fldCharType="separate"/>
      </w:r>
      <w:r>
        <w:rPr>
          <w:rStyle w:val="15"/>
          <w:rFonts w:asciiTheme="minorHAnsi" w:hAnsiTheme="minorHAnsi" w:cstheme="minorHAnsi"/>
          <w:b/>
          <w:color w:val="auto"/>
          <w:sz w:val="22"/>
          <w:szCs w:val="22"/>
          <w:lang w:val="fr-FR"/>
        </w:rPr>
        <w:t>rajeshkolipineni@gmail.com</w:t>
      </w:r>
      <w:r>
        <w:rPr>
          <w:rStyle w:val="15"/>
          <w:rFonts w:asciiTheme="minorHAnsi" w:hAnsiTheme="minorHAnsi" w:cstheme="minorHAnsi"/>
          <w:b/>
          <w:color w:val="auto"/>
          <w:sz w:val="22"/>
          <w:szCs w:val="22"/>
          <w:lang w:val="fr-FR"/>
        </w:rPr>
        <w:fldChar w:fldCharType="end"/>
      </w:r>
    </w:p>
    <w:p w14:paraId="7EC44D7D">
      <w:pPr>
        <w:contextualSpacing/>
        <w:jc w:val="center"/>
        <w:rPr>
          <w:rFonts w:asciiTheme="minorHAnsi" w:hAnsiTheme="minorHAnsi" w:cstheme="minorHAnsi"/>
          <w:b/>
          <w:sz w:val="22"/>
          <w:szCs w:val="22"/>
          <w:u w:val="single"/>
          <w:lang w:val="fr-FR"/>
        </w:rPr>
      </w:pPr>
      <w:r>
        <w:fldChar w:fldCharType="begin"/>
      </w:r>
      <w:r>
        <w:instrText xml:space="preserve"> HYPERLINK "http://www.linkedin.com/in/rajesh-kolipineni" </w:instrText>
      </w:r>
      <w:r>
        <w:fldChar w:fldCharType="separate"/>
      </w:r>
      <w:r>
        <w:rPr>
          <w:rStyle w:val="15"/>
          <w:rFonts w:asciiTheme="minorHAnsi" w:hAnsiTheme="minorHAnsi" w:cstheme="minorHAnsi"/>
          <w:b/>
          <w:sz w:val="22"/>
          <w:szCs w:val="22"/>
          <w:lang w:val="fr-FR"/>
        </w:rPr>
        <w:t>http://www.linkedin.com/in/rajesh-kolipineni</w:t>
      </w:r>
      <w:r>
        <w:rPr>
          <w:rStyle w:val="15"/>
          <w:rFonts w:asciiTheme="minorHAnsi" w:hAnsiTheme="minorHAnsi" w:cstheme="minorHAnsi"/>
          <w:b/>
          <w:sz w:val="22"/>
          <w:szCs w:val="22"/>
          <w:lang w:val="fr-FR"/>
        </w:rPr>
        <w:fldChar w:fldCharType="end"/>
      </w:r>
    </w:p>
    <w:p w14:paraId="3CB2AD90">
      <w:pPr>
        <w:contextualSpacing/>
        <w:jc w:val="center"/>
        <w:rPr>
          <w:rFonts w:asciiTheme="minorHAnsi" w:hAnsiTheme="minorHAnsi" w:cstheme="minorHAnsi"/>
          <w:b/>
          <w:sz w:val="22"/>
          <w:szCs w:val="22"/>
          <w:u w:val="single"/>
        </w:rPr>
      </w:pPr>
      <w:r>
        <w:rPr>
          <w:rFonts w:asciiTheme="minorHAnsi" w:hAnsiTheme="minorHAnsi" w:cstheme="minorHAnsi"/>
          <w:b/>
          <w:sz w:val="22"/>
          <w:szCs w:val="22"/>
          <w:u w:val="single"/>
        </w:rPr>
        <w:t>Bedford, Texas</w:t>
      </w:r>
    </w:p>
    <w:p w14:paraId="79BF7CF6">
      <w:pPr>
        <w:contextualSpacing/>
        <w:jc w:val="both"/>
        <w:rPr>
          <w:rFonts w:asciiTheme="minorHAnsi" w:hAnsiTheme="minorHAnsi" w:cstheme="minorHAnsi"/>
          <w:b/>
          <w:sz w:val="22"/>
          <w:szCs w:val="22"/>
        </w:rPr>
      </w:pPr>
    </w:p>
    <w:p w14:paraId="4CCC36C2">
      <w:pPr>
        <w:contextualSpacing/>
        <w:jc w:val="both"/>
        <w:rPr>
          <w:rFonts w:asciiTheme="minorHAnsi" w:hAnsiTheme="minorHAnsi" w:cstheme="minorHAnsi"/>
          <w:b/>
          <w:sz w:val="22"/>
          <w:szCs w:val="22"/>
        </w:rPr>
      </w:pPr>
    </w:p>
    <w:p w14:paraId="4229EB38">
      <w:pPr>
        <w:contextualSpacing/>
        <w:jc w:val="both"/>
        <w:rPr>
          <w:rFonts w:asciiTheme="minorHAnsi" w:hAnsiTheme="minorHAnsi" w:cstheme="minorHAnsi"/>
          <w:b/>
          <w:sz w:val="22"/>
          <w:szCs w:val="22"/>
        </w:rPr>
      </w:pPr>
      <w:r>
        <w:rPr>
          <w:rFonts w:asciiTheme="minorHAnsi" w:hAnsiTheme="minorHAnsi" w:cstheme="minorHAnsi"/>
          <w:b/>
          <w:sz w:val="22"/>
          <w:szCs w:val="22"/>
        </w:rPr>
        <w:t>Summary of Qualifications:</w:t>
      </w:r>
    </w:p>
    <w:p w14:paraId="269347DA">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Have around 13 years of experience as Oracle DBA in the field of IT Industry.</w:t>
      </w:r>
    </w:p>
    <w:p w14:paraId="7B383E0C">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Performed migration from Oracle Database to AWS RDS, including provisioning, configuration, performance tuning, and ongoing administration of RDS instances.</w:t>
      </w:r>
    </w:p>
    <w:p w14:paraId="3966289C">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Have experience working on SQL, UNIX, Shell scripting and automation Worked on quick turnaround adhoc analysis requests using SQL and Excel Pivot tables Experience in troubleshooting, Problem resolution, and root cause analysis for data loads.</w:t>
      </w:r>
    </w:p>
    <w:p w14:paraId="75B29E90">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Executed in-place/out-of-place upgrades (12c to 19c),applied</w:t>
      </w:r>
      <w:r>
        <w:rPr>
          <w:rFonts w:hint="default" w:asciiTheme="minorHAnsi" w:hAnsiTheme="minorHAnsi" w:cstheme="minorHAnsi"/>
          <w:sz w:val="22"/>
          <w:szCs w:val="22"/>
          <w:lang w:val="en-US"/>
        </w:rPr>
        <w:t xml:space="preserve"> </w:t>
      </w:r>
      <w:r>
        <w:rPr>
          <w:rFonts w:hint="default" w:asciiTheme="minorHAnsi" w:hAnsiTheme="minorHAnsi" w:cstheme="minorHAnsi"/>
          <w:sz w:val="22"/>
          <w:szCs w:val="22"/>
        </w:rPr>
        <w:fldChar w:fldCharType="begin"/>
      </w:r>
      <w:r>
        <w:rPr>
          <w:rFonts w:hint="default" w:asciiTheme="minorHAnsi" w:hAnsiTheme="minorHAnsi" w:cstheme="minorHAnsi"/>
          <w:sz w:val="22"/>
          <w:szCs w:val="22"/>
        </w:rPr>
        <w:instrText xml:space="preserve"> HYPERLINK "https://www.google.com/search?q=OPatch&amp;rlz=1C1UEAD_enUS1163US1163&amp;oq=Administer+Oracle+12c/19c+including+RAC,+ASM,+RMAN+resume&amp;gs_lcrp=EgZjaHJvbWUyBggAEEUYOdIBCTM1OTRqMGoxNagCCLACAQ&amp;sourceid=chrome&amp;ie=UTF-8&amp;mstk=AUtExfCdDQApzf74mRnBey1Pg0pir5wPGl1v4KMufzxFP0C501gOLRoDDigUtZJAuxSJ_n6zDk4RN14aTKDGIeMewqBB7z2qztwFpCFSTt3qwkDURGwQCdScIB58X9dfMj9yHYf2D_Qaco6Tf4_nkcJCmE4uGw1WFYS-CNktzcSU9pqQm6apNNi6rvgFsHnSZFyV7YT5oWuk8VrLyLJVdWZMtkRjtrW32-t3OBFpPsuZE3fL9fWl7y3wCOsazirrxYfCJJP53yoan1oVzLEp2yY2iT7IZ3OZcNQvaXz-K_0H0WT4UA&amp;csui=3&amp;ved=2ahUKEwjh1Kefz6eRAxV8C0QIHQg_I4kQgK4QegQIBhAD" </w:instrText>
      </w:r>
      <w:r>
        <w:rPr>
          <w:rFonts w:hint="default" w:asciiTheme="minorHAnsi" w:hAnsiTheme="minorHAnsi" w:cstheme="minorHAnsi"/>
          <w:sz w:val="22"/>
          <w:szCs w:val="22"/>
        </w:rPr>
        <w:fldChar w:fldCharType="separate"/>
      </w:r>
      <w:r>
        <w:rPr>
          <w:rFonts w:hint="default" w:asciiTheme="minorHAnsi" w:hAnsiTheme="minorHAnsi" w:cstheme="minorHAnsi"/>
          <w:sz w:val="22"/>
          <w:szCs w:val="22"/>
        </w:rPr>
        <w:t>OPatch</w:t>
      </w:r>
      <w:r>
        <w:rPr>
          <w:rFonts w:hint="default" w:asciiTheme="minorHAnsi" w:hAnsiTheme="minorHAnsi" w:cstheme="minorHAnsi"/>
          <w:sz w:val="22"/>
          <w:szCs w:val="22"/>
        </w:rPr>
        <w:fldChar w:fldCharType="end"/>
      </w:r>
      <w:r>
        <w:rPr>
          <w:rFonts w:hint="default" w:asciiTheme="minorHAnsi" w:hAnsiTheme="minorHAnsi" w:cstheme="minorHAnsi"/>
          <w:sz w:val="22"/>
          <w:szCs w:val="22"/>
          <w:lang w:val="en-US"/>
        </w:rPr>
        <w:t xml:space="preserve"> </w:t>
      </w:r>
      <w:r>
        <w:rPr>
          <w:rFonts w:hint="default" w:asciiTheme="minorHAnsi" w:hAnsiTheme="minorHAnsi" w:cstheme="minorHAnsi"/>
          <w:sz w:val="22"/>
          <w:szCs w:val="22"/>
        </w:rPr>
        <w:t>patches,and performed </w:t>
      </w:r>
      <w:r>
        <w:rPr>
          <w:rFonts w:hint="default" w:asciiTheme="minorHAnsi" w:hAnsiTheme="minorHAnsi" w:cstheme="minorHAnsi"/>
          <w:sz w:val="22"/>
          <w:szCs w:val="22"/>
        </w:rPr>
        <w:fldChar w:fldCharType="begin"/>
      </w:r>
      <w:r>
        <w:rPr>
          <w:rFonts w:hint="default" w:asciiTheme="minorHAnsi" w:hAnsiTheme="minorHAnsi" w:cstheme="minorHAnsi"/>
          <w:sz w:val="22"/>
          <w:szCs w:val="22"/>
        </w:rPr>
        <w:instrText xml:space="preserve"> HYPERLINK "https://www.google.com/search?q=rolling+patches&amp;rlz=1C1UEAD_enUS1163US1163&amp;oq=Administer+Oracle+12c/19c+including+RAC,+ASM,+RMAN+resume&amp;gs_lcrp=EgZjaHJvbWUyBggAEEUYOdIBCTM1OTRqMGoxNagCCLACAQ&amp;sourceid=chrome&amp;ie=UTF-8&amp;mstk=AUtExfCdDQApzf74mRnBey1Pg0pir5wPGl1v4KMufzxFP0C501gOLRoDDigUtZJAuxSJ_n6zDk4RN14aTKDGIeMewqBB7z2qztwFpCFSTt3qwkDURGwQCdScIB58X9dfMj9yHYf2D_Qaco6Tf4_nkcJCmE4uGw1WFYS-CNktzcSU9pqQm6apNNi6rvgFsHnSZFyV7YT5oWuk8VrLyLJVdWZMtkRjtrW32-t3OBFpPsuZE3fL9fWl7y3wCOsazirrxYfCJJP53yoan1oVzLEp2yY2iT7IZ3OZcNQvaXz-K_0H0WT4UA&amp;csui=3&amp;ved=2ahUKEwjh1Kefz6eRAxV8C0QIHQg_I4kQgK4QegQIBhAE" </w:instrText>
      </w:r>
      <w:r>
        <w:rPr>
          <w:rFonts w:hint="default" w:asciiTheme="minorHAnsi" w:hAnsiTheme="minorHAnsi" w:cstheme="minorHAnsi"/>
          <w:sz w:val="22"/>
          <w:szCs w:val="22"/>
        </w:rPr>
        <w:fldChar w:fldCharType="separate"/>
      </w:r>
      <w:r>
        <w:rPr>
          <w:rFonts w:hint="default" w:asciiTheme="minorHAnsi" w:hAnsiTheme="minorHAnsi" w:cstheme="minorHAnsi"/>
          <w:sz w:val="22"/>
          <w:szCs w:val="22"/>
        </w:rPr>
        <w:t>rolling patches</w:t>
      </w:r>
      <w:r>
        <w:rPr>
          <w:rFonts w:hint="default" w:asciiTheme="minorHAnsi" w:hAnsiTheme="minorHAnsi" w:cstheme="minorHAnsi"/>
          <w:sz w:val="22"/>
          <w:szCs w:val="22"/>
        </w:rPr>
        <w:fldChar w:fldCharType="end"/>
      </w:r>
      <w:r>
        <w:rPr>
          <w:rFonts w:hint="default" w:asciiTheme="minorHAnsi" w:hAnsiTheme="minorHAnsi" w:cstheme="minorHAnsi"/>
          <w:sz w:val="22"/>
          <w:szCs w:val="22"/>
        </w:rPr>
        <w:t> on RAC clusters.</w:t>
      </w:r>
    </w:p>
    <w:p w14:paraId="11148C91">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"Results-driven Senior DBA proficient in Oracle 12c/19c RAC, ASM, and Data Guard, with proven success in complex upgrades (12c to 19c), rolling patching, disaster recovery, and migrating on-premise to</w:t>
      </w:r>
      <w:r>
        <w:rPr>
          <w:rFonts w:hint="default" w:asciiTheme="minorHAnsi" w:hAnsiTheme="minorHAnsi" w:cstheme="minorHAnsi"/>
          <w:sz w:val="22"/>
          <w:szCs w:val="22"/>
          <w:lang w:val="en-US"/>
        </w:rPr>
        <w:t xml:space="preserve"> non-permise.</w:t>
      </w:r>
    </w:p>
    <w:p w14:paraId="4ADD2102">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Daily administration tasks specific to RAC, such as managing cluster resources, services, and instances;</w:t>
      </w:r>
      <w:r>
        <w:rPr>
          <w:rFonts w:hint="default" w:asciiTheme="minorHAnsi" w:hAnsiTheme="minorHAnsi" w:cstheme="minorHAnsi"/>
          <w:sz w:val="22"/>
          <w:szCs w:val="22"/>
        </w:rPr>
        <w:t> patching and upgrading RAC components; and performing database cloning within a RAC setup.</w:t>
      </w:r>
    </w:p>
    <w:p w14:paraId="4B746225">
      <w:pPr>
        <w:pStyle w:val="21"/>
        <w:numPr>
          <w:ilvl w:val="0"/>
          <w:numId w:val="1"/>
        </w:numPr>
        <w:jc w:val="both"/>
        <w:rPr>
          <w:rFonts w:asciiTheme="minorHAnsi" w:hAnsiTheme="minorHAnsi" w:cstheme="minorHAnsi"/>
          <w:sz w:val="22"/>
          <w:szCs w:val="22"/>
        </w:rPr>
      </w:pPr>
      <w:r>
        <w:rPr>
          <w:rFonts w:hint="default" w:asciiTheme="minorHAnsi" w:hAnsiTheme="minorHAnsi" w:cstheme="minorHAnsi"/>
          <w:sz w:val="22"/>
          <w:szCs w:val="22"/>
          <w:lang w:val="en-US"/>
        </w:rPr>
        <w:t>E</w:t>
      </w:r>
      <w:r>
        <w:rPr>
          <w:rFonts w:asciiTheme="minorHAnsi" w:hAnsiTheme="minorHAnsi" w:cstheme="minorHAnsi"/>
          <w:sz w:val="22"/>
          <w:szCs w:val="22"/>
        </w:rPr>
        <w:t>xpertise in optimizing RAC database performance, including tuning SQL queries, I/O, memory, and utilizing tools like AWR, ADDM, and Statspack.</w:t>
      </w:r>
    </w:p>
    <w:p w14:paraId="70223739">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Administered RAC/ASM, managed</w:t>
      </w:r>
      <w:r>
        <w:rPr>
          <w:rFonts w:hint="default" w:asciiTheme="minorHAnsi" w:hAnsiTheme="minorHAnsi" w:cstheme="minorHAnsi"/>
          <w:sz w:val="22"/>
          <w:szCs w:val="22"/>
        </w:rPr>
        <w:t> </w:t>
      </w:r>
      <w:r>
        <w:rPr>
          <w:rFonts w:hint="default" w:asciiTheme="minorHAnsi" w:hAnsiTheme="minorHAnsi" w:cstheme="minorHAnsi"/>
          <w:sz w:val="22"/>
          <w:szCs w:val="22"/>
        </w:rPr>
        <w:fldChar w:fldCharType="begin"/>
      </w:r>
      <w:r>
        <w:rPr>
          <w:rFonts w:hint="default" w:asciiTheme="minorHAnsi" w:hAnsiTheme="minorHAnsi" w:cstheme="minorHAnsi"/>
          <w:sz w:val="22"/>
          <w:szCs w:val="22"/>
        </w:rPr>
        <w:instrText xml:space="preserve"> HYPERLINK "https://www.google.com/search?q=Clusterware&amp;rlz=1C1UEAD_enUS1163US1163&amp;oq=Administer+Oracle+12c/19c+including+RAC,+ASM,+RMAN+resume&amp;gs_lcrp=EgZjaHJvbWUyBggAEEUYOdIBCTM1OTRqMGoxNagCCLACAQ&amp;sourceid=chrome&amp;ie=UTF-8&amp;mstk=AUtExfCdDQApzf74mRnBey1Pg0pir5wPGl1v4KMufzxFP0C501gOLRoDDigUtZJAuxSJ_n6zDk4RN14aTKDGIeMewqBB7z2qztwFpCFSTt3qwkDURGwQCdScIB58X9dfMj9yHYf2D_Qaco6Tf4_nkcJCmE4uGw1WFYS-CNktzcSU9pqQm6apNNi6rvgFsHnSZFyV7YT5oWuk8VrLyLJVdWZMtkRjtrW32-t3OBFpPsuZE3fL9fWl7y3wCOsazirrxYfCJJP53yoan1oVzLEp2yY2iT7IZ3OZcNQvaXz-K_0H0WT4UA&amp;csui=3&amp;ved=2ahUKEwjh1Kefz6eRAxV8C0QIHQg_I4kQgK4QegQIBhAJ" </w:instrText>
      </w:r>
      <w:r>
        <w:rPr>
          <w:rFonts w:hint="default" w:asciiTheme="minorHAnsi" w:hAnsiTheme="minorHAnsi" w:cstheme="minorHAnsi"/>
          <w:sz w:val="22"/>
          <w:szCs w:val="22"/>
        </w:rPr>
        <w:fldChar w:fldCharType="separate"/>
      </w:r>
      <w:r>
        <w:rPr>
          <w:rFonts w:hint="default" w:asciiTheme="minorHAnsi" w:hAnsiTheme="minorHAnsi" w:cstheme="minorHAnsi"/>
          <w:sz w:val="22"/>
          <w:szCs w:val="22"/>
        </w:rPr>
        <w:t>Clusterware</w:t>
      </w:r>
      <w:r>
        <w:rPr>
          <w:rFonts w:hint="default" w:asciiTheme="minorHAnsi" w:hAnsiTheme="minorHAnsi" w:cstheme="minorHAnsi"/>
          <w:sz w:val="22"/>
          <w:szCs w:val="22"/>
        </w:rPr>
        <w:fldChar w:fldCharType="end"/>
      </w:r>
      <w:r>
        <w:rPr>
          <w:rFonts w:hint="default" w:asciiTheme="minorHAnsi" w:hAnsiTheme="minorHAnsi" w:cstheme="minorHAnsi"/>
          <w:sz w:val="22"/>
          <w:szCs w:val="22"/>
        </w:rPr>
        <w:t>, handled node addition/deletion</w:t>
      </w:r>
      <w:r>
        <w:rPr>
          <w:rFonts w:hint="default" w:asciiTheme="minorHAnsi" w:hAnsiTheme="minorHAnsi" w:cstheme="minorHAnsi"/>
          <w:sz w:val="22"/>
          <w:szCs w:val="22"/>
          <w:lang w:val="en-US"/>
        </w:rPr>
        <w:t xml:space="preserve"> and</w:t>
      </w:r>
      <w:r>
        <w:rPr>
          <w:rFonts w:hint="default" w:asciiTheme="minorHAnsi" w:hAnsiTheme="minorHAnsi" w:cstheme="minorHAnsi"/>
          <w:sz w:val="22"/>
          <w:szCs w:val="22"/>
        </w:rPr>
        <w:t xml:space="preserve"> configured </w:t>
      </w:r>
      <w:r>
        <w:rPr>
          <w:rFonts w:hint="default" w:asciiTheme="minorHAnsi" w:hAnsiTheme="minorHAnsi" w:cstheme="minorHAnsi"/>
          <w:sz w:val="22"/>
          <w:szCs w:val="22"/>
        </w:rPr>
        <w:fldChar w:fldCharType="begin"/>
      </w:r>
      <w:r>
        <w:rPr>
          <w:rFonts w:hint="default" w:asciiTheme="minorHAnsi" w:hAnsiTheme="minorHAnsi" w:cstheme="minorHAnsi"/>
          <w:sz w:val="22"/>
          <w:szCs w:val="22"/>
        </w:rPr>
        <w:instrText xml:space="preserve"> HYPERLINK "https://www.google.com/search?q=Data+Guard&amp;rlz=1C1UEAD_enUS1163US1163&amp;oq=Administer+Oracle+12c/19c+including+RAC,+ASM,+RMAN+resume&amp;gs_lcrp=EgZjaHJvbWUyBggAEEUYOdIBCTM1OTRqMGoxNagCCLACAQ&amp;sourceid=chrome&amp;ie=UTF-8&amp;mstk=AUtExfCdDQApzf74mRnBey1Pg0pir5wPGl1v4KMufzxFP0C501gOLRoDDigUtZJAuxSJ_n6zDk4RN14aTKDGIeMewqBB7z2qztwFpCFSTt3qwkDURGwQCdScIB58X9dfMj9yHYf2D_Qaco6Tf4_nkcJCmE4uGw1WFYS-CNktzcSU9pqQm6apNNi6rvgFsHnSZFyV7YT5oWuk8VrLyLJVdWZMtkRjtrW32-t3OBFpPsuZE3fL9fWl7y3wCOsazirrxYfCJJP53yoan1oVzLEp2yY2iT7IZ3OZcNQvaXz-K_0H0WT4UA&amp;csui=3&amp;ved=2ahUKEwjh1Kefz6eRAxV8C0QIHQg_I4kQgK4QegQIBhAK" </w:instrText>
      </w:r>
      <w:r>
        <w:rPr>
          <w:rFonts w:hint="default" w:asciiTheme="minorHAnsi" w:hAnsiTheme="minorHAnsi" w:cstheme="minorHAnsi"/>
          <w:sz w:val="22"/>
          <w:szCs w:val="22"/>
        </w:rPr>
        <w:fldChar w:fldCharType="separate"/>
      </w:r>
      <w:r>
        <w:rPr>
          <w:rFonts w:hint="default" w:asciiTheme="minorHAnsi" w:hAnsiTheme="minorHAnsi" w:cstheme="minorHAnsi"/>
          <w:sz w:val="22"/>
          <w:szCs w:val="22"/>
        </w:rPr>
        <w:t>Data Guard</w:t>
      </w:r>
      <w:r>
        <w:rPr>
          <w:rFonts w:hint="default" w:asciiTheme="minorHAnsi" w:hAnsiTheme="minorHAnsi" w:cstheme="minorHAnsi"/>
          <w:sz w:val="22"/>
          <w:szCs w:val="22"/>
        </w:rPr>
        <w:fldChar w:fldCharType="end"/>
      </w:r>
      <w:r>
        <w:rPr>
          <w:rFonts w:hint="default" w:asciiTheme="minorHAnsi" w:hAnsiTheme="minorHAnsi" w:cstheme="minorHAnsi"/>
          <w:sz w:val="22"/>
          <w:szCs w:val="22"/>
        </w:rPr>
        <w:t> Broker</w:t>
      </w:r>
      <w:r>
        <w:rPr>
          <w:rFonts w:hint="default" w:asciiTheme="minorHAnsi" w:hAnsiTheme="minorHAnsi" w:cstheme="minorHAnsi"/>
          <w:sz w:val="22"/>
          <w:szCs w:val="22"/>
          <w:lang w:val="en-US"/>
        </w:rPr>
        <w:t>.</w:t>
      </w:r>
    </w:p>
    <w:p w14:paraId="38F641BB">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The failed hardware must be replaced or repaired before a restore can begin. Standardized hardware can help speed up this process.</w:t>
      </w:r>
    </w:p>
    <w:p w14:paraId="1B2EB5B1">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Using SQL and PL/SQL scripts for ad-hoc profiling and data analysis within Oracle databases.</w:t>
      </w:r>
    </w:p>
    <w:p w14:paraId="6DA82F3A">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Designing and implementing data quality rules and validation checks (e.g., referential integrity, domain constraints, uniqueness).</w:t>
      </w:r>
    </w:p>
    <w:p w14:paraId="5C93A83B">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Developing and executing test plans for data quality assurance.</w:t>
      </w:r>
    </w:p>
    <w:p w14:paraId="5B584FF8">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Monitoring data quality over time and reporting on trends and improvements.</w:t>
      </w:r>
    </w:p>
    <w:p w14:paraId="1B058D8C">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Experience with data cleansing techniques such as standardization, de-duplication, parsing, and enrichment.</w:t>
      </w:r>
    </w:p>
    <w:p w14:paraId="6DE5C102">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Using Oracle tools or custom PL/SQL scripts for data manipulation and correction.</w:t>
      </w:r>
    </w:p>
    <w:p w14:paraId="42F879DC">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Optimized SQL queries and implemented materialized views and aggregates in collaboration with BI teams, increasing data processing speed by 30% and improving report generation performance</w:t>
      </w:r>
      <w:r>
        <w:rPr>
          <w:rFonts w:hint="default" w:asciiTheme="minorHAnsi" w:hAnsiTheme="minorHAnsi" w:cstheme="minorHAnsi"/>
          <w:sz w:val="22"/>
          <w:szCs w:val="22"/>
          <w:lang w:val="en-US"/>
        </w:rPr>
        <w:t>.</w:t>
      </w:r>
    </w:p>
    <w:p w14:paraId="61C358B6">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User/Role/Privilege Management, Auditing, Patch Management (CPU/PSU), Data Encryption (e.g., Oracle Advanced Security), SOX Compliance, Identity Management.</w:t>
      </w:r>
    </w:p>
    <w:p w14:paraId="1A2E16B8">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Policy/Procedure Development, Naming Standards, Metadata Management, Data Quality, Disaster Recovery Planning, SLA Adherence.</w:t>
      </w:r>
    </w:p>
    <w:p w14:paraId="0E3D2AA1">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Data Management:</w:t>
      </w:r>
      <w:r>
        <w:rPr>
          <w:rFonts w:hint="default" w:asciiTheme="minorHAnsi" w:hAnsiTheme="minorHAnsi" w:cstheme="minorHAnsi"/>
          <w:sz w:val="22"/>
          <w:szCs w:val="22"/>
        </w:rPr>
        <w:t> RMAN, Data Pump,Data Guard, RAC, ASM, Capacity Planning, Data Warehousing, Data Modeling.</w:t>
      </w:r>
    </w:p>
    <w:p w14:paraId="33AE75A7">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Managed and administered data dictionaries</w:t>
      </w:r>
      <w:r>
        <w:rPr>
          <w:rFonts w:hint="default" w:asciiTheme="minorHAnsi" w:hAnsiTheme="minorHAnsi" w:cstheme="minorHAnsi"/>
          <w:sz w:val="22"/>
          <w:szCs w:val="22"/>
        </w:rPr>
        <w:t> enterprise-wide in development and production environments, ensuring all metadata was current and accessible for data governance initiatives.</w:t>
      </w:r>
    </w:p>
    <w:p w14:paraId="67F1EDC0">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Authored comprehensive database documentation</w:t>
      </w:r>
      <w:r>
        <w:rPr>
          <w:rFonts w:hint="default" w:asciiTheme="minorHAnsi" w:hAnsiTheme="minorHAnsi" w:cstheme="minorHAnsi"/>
          <w:sz w:val="22"/>
          <w:szCs w:val="22"/>
        </w:rPr>
        <w:t>, including data standards, procedures, definitions, and naming conventions for the data dictionary, providing clear guidance for data analysts and developers.</w:t>
      </w:r>
    </w:p>
    <w:p w14:paraId="79DD4129">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Created and maintained data models (logical and physical)</w:t>
      </w:r>
      <w:r>
        <w:rPr>
          <w:rFonts w:hint="default" w:asciiTheme="minorHAnsi" w:hAnsiTheme="minorHAnsi" w:cstheme="minorHAnsi"/>
          <w:sz w:val="22"/>
          <w:szCs w:val="22"/>
        </w:rPr>
        <w:t> using tools like Erwin, which included managing associated metadata, data dictionaries, and defining business rules.</w:t>
      </w:r>
    </w:p>
    <w:p w14:paraId="636EFD7B">
      <w:pPr>
        <w:pStyle w:val="21"/>
        <w:numPr>
          <w:ilvl w:val="0"/>
          <w:numId w:val="1"/>
        </w:numPr>
        <w:jc w:val="both"/>
        <w:rPr>
          <w:rFonts w:asciiTheme="minorHAnsi" w:hAnsiTheme="minorHAnsi" w:cstheme="minorHAnsi"/>
          <w:sz w:val="22"/>
          <w:szCs w:val="22"/>
        </w:rPr>
      </w:pPr>
      <w:r>
        <w:rPr>
          <w:rFonts w:hint="default" w:asciiTheme="minorHAnsi" w:hAnsiTheme="minorHAnsi" w:cstheme="minorHAnsi"/>
          <w:sz w:val="22"/>
          <w:szCs w:val="22"/>
          <w:lang w:val="en-US"/>
        </w:rPr>
        <w:t>E</w:t>
      </w:r>
      <w:r>
        <w:rPr>
          <w:rFonts w:asciiTheme="minorHAnsi" w:hAnsiTheme="minorHAnsi" w:cstheme="minorHAnsi"/>
          <w:sz w:val="22"/>
          <w:szCs w:val="22"/>
        </w:rPr>
        <w:t>xperience in managing high-availability databases and leading cross-functional teams in project delivery, scheduling, and reporting</w:t>
      </w:r>
    </w:p>
    <w:p w14:paraId="4933A9A6">
      <w:pPr>
        <w:pStyle w:val="21"/>
        <w:numPr>
          <w:ilvl w:val="0"/>
          <w:numId w:val="1"/>
        </w:numPr>
        <w:jc w:val="both"/>
        <w:rPr>
          <w:rFonts w:asciiTheme="minorHAnsi" w:hAnsiTheme="minorHAnsi" w:cstheme="minorHAnsi"/>
          <w:sz w:val="22"/>
          <w:szCs w:val="22"/>
        </w:rPr>
      </w:pPr>
      <w:r>
        <w:rPr>
          <w:rFonts w:hint="default" w:asciiTheme="minorHAnsi" w:hAnsiTheme="minorHAnsi" w:cstheme="minorHAnsi"/>
          <w:sz w:val="22"/>
          <w:szCs w:val="22"/>
          <w:lang w:val="en-US"/>
        </w:rPr>
        <w:t>E</w:t>
      </w:r>
      <w:r>
        <w:rPr>
          <w:rFonts w:asciiTheme="minorHAnsi" w:hAnsiTheme="minorHAnsi" w:cstheme="minorHAnsi"/>
          <w:sz w:val="22"/>
          <w:szCs w:val="22"/>
        </w:rPr>
        <w:t>xpertise in database administration, performance tuning, and project lifecycle management, including scheduling, progress tracking, and stakeholder reporting</w:t>
      </w:r>
    </w:p>
    <w:p w14:paraId="0DBB606E">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Status Reporting (weekly/monthly), Performance Analysis, AWR/ADDM Reports, Capacity Planning Reports, Documentation &amp; SOP creation.</w:t>
      </w:r>
      <w:r>
        <w:rPr>
          <w:rFonts w:hint="default" w:asciiTheme="minorHAnsi" w:hAnsiTheme="minorHAnsi" w:cstheme="minorHAnsi"/>
          <w:sz w:val="22"/>
          <w:szCs w:val="22"/>
        </w:rPr>
        <w:t> </w:t>
      </w:r>
    </w:p>
    <w:p w14:paraId="5AB78E08">
      <w:pPr>
        <w:pStyle w:val="21"/>
        <w:numPr>
          <w:ilvl w:val="0"/>
          <w:numId w:val="1"/>
        </w:numPr>
        <w:jc w:val="both"/>
        <w:rPr>
          <w:rFonts w:asciiTheme="minorHAnsi" w:hAnsiTheme="minorHAnsi" w:cstheme="minorHAnsi"/>
          <w:sz w:val="22"/>
          <w:szCs w:val="22"/>
        </w:rPr>
      </w:pPr>
      <w:r>
        <w:rPr>
          <w:rFonts w:hint="default" w:asciiTheme="minorHAnsi" w:hAnsiTheme="minorHAnsi" w:cstheme="minorHAnsi"/>
          <w:sz w:val="22"/>
          <w:szCs w:val="22"/>
          <w:lang w:val="en-US"/>
        </w:rPr>
        <w:t>E</w:t>
      </w:r>
      <w:r>
        <w:rPr>
          <w:rFonts w:asciiTheme="minorHAnsi" w:hAnsiTheme="minorHAnsi" w:cstheme="minorHAnsi"/>
          <w:sz w:val="22"/>
          <w:szCs w:val="22"/>
        </w:rPr>
        <w:t>xperience in managing large-scale, high-availability database environments, with a strong focus on data governance, security, and performance optimization. Proven track record of implementing standardized data management procedures and ensuring regulatory compliance.</w:t>
      </w:r>
      <w:r>
        <w:rPr>
          <w:rFonts w:hint="default" w:asciiTheme="minorHAnsi" w:hAnsiTheme="minorHAnsi" w:cstheme="minorHAnsi"/>
          <w:sz w:val="22"/>
          <w:szCs w:val="22"/>
        </w:rPr>
        <w:t> </w:t>
      </w:r>
    </w:p>
    <w:p w14:paraId="325BAA9C">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Designed and deployed engaging data visualizations using Tableau/Power BI, enhancing user experience and improving stakeholder communication by 10-20%</w:t>
      </w:r>
    </w:p>
    <w:p w14:paraId="5024051A">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Utilized R and Python to develop machine learning models for predictive analysis, leading to a 20% increase in operational efficiency</w:t>
      </w:r>
    </w:p>
    <w:p w14:paraId="517BE0AA">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Resolving data quality issues identified during profiling and quality checks.</w:t>
      </w:r>
    </w:p>
    <w:p w14:paraId="35BC0A8F">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Seasoned Oracle DBA with </w:t>
      </w:r>
      <w:r>
        <w:rPr>
          <w:rFonts w:hint="default" w:asciiTheme="minorHAnsi" w:hAnsiTheme="minorHAnsi" w:cstheme="minorHAnsi"/>
          <w:sz w:val="22"/>
          <w:szCs w:val="22"/>
          <w:lang w:val="en-US"/>
        </w:rPr>
        <w:t>13</w:t>
      </w:r>
      <w:r>
        <w:rPr>
          <w:rFonts w:asciiTheme="minorHAnsi" w:hAnsiTheme="minorHAnsi" w:cstheme="minorHAnsi"/>
          <w:sz w:val="22"/>
          <w:szCs w:val="22"/>
        </w:rPr>
        <w:t xml:space="preserve"> years of experience, specializing in optimizing database performance for Business Intelligence (BI), Data Mining, and Data Visualization applications. Expertise in managing enterprise-level Oracle 11g/10g environments, coupled with strong analytical skills in data modeling, ETL processes, and utilizing tools like Tableau and Power BI to deliver actionable insights</w:t>
      </w:r>
    </w:p>
    <w:p w14:paraId="1EF02CA7">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Defining and documenting data quality rules and metrics based on profiling insights.</w:t>
      </w:r>
    </w:p>
    <w:p w14:paraId="78544221">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Ability to analyze profiling results to identify data quality issues, inconsistencies, and patterns.</w:t>
      </w:r>
    </w:p>
    <w:p w14:paraId="44B5BF95">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Experienced Oracle Database Administrator proficient in managing complex, high-availability environments and performance tuning across 11g, 12c, and 19c databases. Expertise includes leveraging</w:t>
      </w:r>
      <w:r>
        <w:rPr>
          <w:rFonts w:hint="default" w:asciiTheme="minorHAnsi" w:hAnsiTheme="minorHAnsi" w:cstheme="minorHAnsi"/>
          <w:sz w:val="22"/>
          <w:szCs w:val="22"/>
        </w:rPr>
        <w:t> Oracle Enterprise Manager (OEM) for proactive monitoring and diagnostics, optimizing RMAN backup and recovery strategies, and managing multi-terabyte Multitenant and Data Guard environments. Strong background in PL/SQL and Shell scripting to automate routine tasks and implement robust performance solutions. </w:t>
      </w:r>
    </w:p>
    <w:p w14:paraId="7A4A5FFE">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Ability to diagnose and resolve complex issues within a RAC environment, including cluster interconnect problems, instance failures, and performance bottlenecks.</w:t>
      </w:r>
    </w:p>
    <w:p w14:paraId="28EDAEB1">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Strong knowledge of RMAN (Recovery Manager) for backing up and recovering RAC databases, including cold and hot backups, and disaster recovery scenarios.</w:t>
      </w:r>
    </w:p>
    <w:p w14:paraId="5E153E77">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Implemented &amp; managed RMAN for full/incremental/PITR backups; used Data Pump for logical migrations; configured</w:t>
      </w:r>
      <w:r>
        <w:rPr>
          <w:rFonts w:hint="default" w:asciiTheme="minorHAnsi" w:hAnsiTheme="minorHAnsi" w:cstheme="minorHAnsi"/>
          <w:sz w:val="22"/>
          <w:szCs w:val="22"/>
        </w:rPr>
        <w:t> </w:t>
      </w:r>
      <w:r>
        <w:rPr>
          <w:rFonts w:hint="default" w:asciiTheme="minorHAnsi" w:hAnsiTheme="minorHAnsi" w:cstheme="minorHAnsi"/>
          <w:sz w:val="22"/>
          <w:szCs w:val="22"/>
        </w:rPr>
        <w:fldChar w:fldCharType="begin"/>
      </w:r>
      <w:r>
        <w:rPr>
          <w:rFonts w:hint="default" w:asciiTheme="minorHAnsi" w:hAnsiTheme="minorHAnsi" w:cstheme="minorHAnsi"/>
          <w:sz w:val="22"/>
          <w:szCs w:val="22"/>
        </w:rPr>
        <w:instrText xml:space="preserve"> HYPERLINK "https://www.google.com/search?q=RMAN&amp;rlz=1C1UEAD_enUS1163US1163&amp;oq=Administer+Oracle+12c/19c+including+RAC,+ASM,+RMAN+resume&amp;gs_lcrp=EgZjaHJvbWUyBggAEEUYOdIBCTM1OTRqMGoxNagCCLACAQ&amp;sourceid=chrome&amp;ie=UTF-8&amp;mstk=AUtExfCdDQApzf74mRnBey1Pg0pir5wPGl1v4KMufzxFP0C501gOLRoDDigUtZJAuxSJ_n6zDk4RN14aTKDGIeMewqBB7z2qztwFpCFSTt3qwkDURGwQCdScIB58X9dfMj9yHYf2D_Qaco6Tf4_nkcJCmE4uGw1WFYS-CNktzcSU9pqQm6apNNi6rvgFsHnSZFyV7YT5oWuk8VrLyLJVdWZMtkRjtrW32-t3OBFpPsuZE3fL9fWl7y3wCOsazirrxYfCJJP53yoan1oVzLEp2yY2iT7IZ3OZcNQvaXz-K_0H0WT4UA&amp;csui=3&amp;ved=2ahUKEwjh1Kefz6eRAxV8C0QIHQg_I4kQgK4QegQIBhAG" </w:instrText>
      </w:r>
      <w:r>
        <w:rPr>
          <w:rFonts w:hint="default" w:asciiTheme="minorHAnsi" w:hAnsiTheme="minorHAnsi" w:cstheme="minorHAnsi"/>
          <w:sz w:val="22"/>
          <w:szCs w:val="22"/>
        </w:rPr>
        <w:fldChar w:fldCharType="separate"/>
      </w:r>
      <w:r>
        <w:rPr>
          <w:rFonts w:hint="default" w:asciiTheme="minorHAnsi" w:hAnsiTheme="minorHAnsi" w:cstheme="minorHAnsi"/>
          <w:sz w:val="22"/>
          <w:szCs w:val="22"/>
        </w:rPr>
        <w:t>RMAN</w:t>
      </w:r>
      <w:r>
        <w:rPr>
          <w:rFonts w:hint="default" w:asciiTheme="minorHAnsi" w:hAnsiTheme="minorHAnsi" w:cstheme="minorHAnsi"/>
          <w:sz w:val="22"/>
          <w:szCs w:val="22"/>
        </w:rPr>
        <w:fldChar w:fldCharType="end"/>
      </w:r>
      <w:r>
        <w:rPr>
          <w:rFonts w:hint="default" w:asciiTheme="minorHAnsi" w:hAnsiTheme="minorHAnsi" w:cstheme="minorHAnsi"/>
          <w:sz w:val="22"/>
          <w:szCs w:val="22"/>
        </w:rPr>
        <w:t> cloning.</w:t>
      </w:r>
    </w:p>
    <w:p w14:paraId="72A71237">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Experience in monitoring and troubleshooting performance issues like long -running queries, CPU, Memory and 1/0 issues.</w:t>
      </w:r>
    </w:p>
    <w:p w14:paraId="606FAD0A">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Configuring and maintaining high availability solutions (Always on, log-shipping and Clustering) on Prem /Cloud.</w:t>
      </w:r>
    </w:p>
    <w:p w14:paraId="79C557F3">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Experience in RDBMS oracle PL/SQL, SQL ,Stored Procedures ,Functions, Packages ,Triggers worked with Tera bytes of volume databases.</w:t>
      </w:r>
    </w:p>
    <w:p w14:paraId="37B159FB">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Hands-on experience in AWS RDS for Oracle and PostgreSQL – managing backups, monitoring, and failover configurations in cloud environments.</w:t>
      </w:r>
    </w:p>
    <w:p w14:paraId="716BA80D">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Well-versed in Oracle database architecture, with working knowledge of PostgreSQL and AWS RDS platforms.</w:t>
      </w:r>
    </w:p>
    <w:p w14:paraId="08B362DB">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Worked on Oracle GoldenGate for real-time data replication between on-prem and cloud environments. Configured and monitored extract, pump, and replicate processes to ensure data consistency and availability.</w:t>
      </w:r>
    </w:p>
    <w:p w14:paraId="64E43044">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Have knowledge on RAC.</w:t>
      </w:r>
    </w:p>
    <w:p w14:paraId="211C9033">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Provided 24x7x365 System DBA on-call support for production databases, catering to applications including mission-critical and priority 1 OLTP/Online systems. Also supported development and test instances.</w:t>
      </w:r>
    </w:p>
    <w:p w14:paraId="5FD4B2CB">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Maintained SLAs like scheduled adherence and P1 outage resolutions.</w:t>
      </w:r>
    </w:p>
    <w:p w14:paraId="7DDBED69">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Performed database backup configuration and database recovery as needed. Performed monitoring of database backups. Coordinated with Storage Management and System Administration groups for backups and recoveries.</w:t>
      </w:r>
    </w:p>
    <w:p w14:paraId="792FC2E9">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Communicated and worked proactively and reactively with practically all the groups in the organization, which include management, development and testing teams, application DBAs, capacity planners, backup planners, storage planners, vendors and their technical support teams, system administrators, security administrators, end users, NetBackup and TSM administrators, etc.</w:t>
      </w:r>
    </w:p>
    <w:p w14:paraId="385568E5">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Performed Oracle client software installation, maintenance, and upgrades when requested by the Application DBA.</w:t>
      </w:r>
    </w:p>
    <w:p w14:paraId="3FA5E398">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Monitored Database performance and ensured Oracle init.ora parameters such as SGA, log buffers, and sort area deliver optimum performance to the database.</w:t>
      </w:r>
    </w:p>
    <w:p w14:paraId="5A192638">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Created, upgraded, migrated, and managed Oracle DBMS tablespaces.</w:t>
      </w:r>
    </w:p>
    <w:p w14:paraId="11DC10AE">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Maintained database security and system-level audit ability as required by AT&amp;T Operating Practices.</w:t>
      </w:r>
    </w:p>
    <w:p w14:paraId="1D30C710">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Created PostgreSQL functions and managed schema objects using psql, pgAdmin, and automated scripts for ETL and data management.</w:t>
      </w:r>
    </w:p>
    <w:p w14:paraId="7C34D27C">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Performed SQL tuning using EXPLAIN plans, AWR reports, and PostgreSQL query plans to reduce execution times and improve performance.</w:t>
      </w:r>
    </w:p>
    <w:p w14:paraId="4278B0FD">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Have experience in applying database patches regularly to resolve various issues.</w:t>
      </w:r>
    </w:p>
    <w:p w14:paraId="2B2AA238">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Creating, managing, and monitoring tablespace usage and space-related issues.</w:t>
      </w:r>
    </w:p>
    <w:p w14:paraId="1D9DFCB0">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Experience in working with Global Teams and supporting databases across Data Centers.</w:t>
      </w:r>
    </w:p>
    <w:p w14:paraId="50F3A435">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Hands-on experience upgrading Production Databases using Patch Set Upgrade (PSU).</w:t>
      </w:r>
    </w:p>
    <w:p w14:paraId="2DEF6EE7">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Experienced in providing 24/7 on-call production support environment.</w:t>
      </w:r>
    </w:p>
    <w:p w14:paraId="557E721A">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Willing to acquire new knowledge and train cross-functional teams on Oracle.</w:t>
      </w:r>
    </w:p>
    <w:p w14:paraId="21490B5B">
      <w:pPr>
        <w:contextualSpacing/>
        <w:jc w:val="both"/>
        <w:rPr>
          <w:rFonts w:asciiTheme="minorHAnsi" w:hAnsiTheme="minorHAnsi" w:cstheme="minorHAnsi"/>
          <w:sz w:val="22"/>
          <w:szCs w:val="22"/>
        </w:rPr>
      </w:pPr>
    </w:p>
    <w:p w14:paraId="0A4554DD">
      <w:pPr>
        <w:contextualSpacing/>
        <w:jc w:val="both"/>
        <w:rPr>
          <w:rFonts w:asciiTheme="minorHAnsi" w:hAnsiTheme="minorHAnsi" w:cstheme="minorHAnsi"/>
          <w:b/>
          <w:sz w:val="22"/>
          <w:szCs w:val="22"/>
        </w:rPr>
      </w:pPr>
      <w:r>
        <w:rPr>
          <w:rFonts w:asciiTheme="minorHAnsi" w:hAnsiTheme="minorHAnsi" w:cstheme="minorHAnsi"/>
          <w:b/>
          <w:sz w:val="22"/>
          <w:szCs w:val="22"/>
        </w:rPr>
        <w:t>Technical Skills:</w:t>
      </w:r>
    </w:p>
    <w:p w14:paraId="47162AD3">
      <w:pPr>
        <w:pStyle w:val="21"/>
        <w:numPr>
          <w:ilvl w:val="0"/>
          <w:numId w:val="1"/>
        </w:numPr>
        <w:jc w:val="both"/>
        <w:rPr>
          <w:rFonts w:asciiTheme="minorHAnsi" w:hAnsiTheme="minorHAnsi" w:cstheme="minorHAnsi"/>
          <w:sz w:val="22"/>
          <w:szCs w:val="22"/>
        </w:rPr>
      </w:pPr>
      <w:r>
        <w:rPr>
          <w:rFonts w:asciiTheme="minorHAnsi" w:hAnsiTheme="minorHAnsi" w:cstheme="minorHAnsi"/>
          <w:b/>
          <w:bCs/>
          <w:sz w:val="22"/>
          <w:szCs w:val="22"/>
        </w:rPr>
        <w:t xml:space="preserve">Primary Skills: </w:t>
      </w:r>
      <w:r>
        <w:rPr>
          <w:rFonts w:asciiTheme="minorHAnsi" w:hAnsiTheme="minorHAnsi" w:cstheme="minorHAnsi"/>
          <w:sz w:val="22"/>
          <w:szCs w:val="22"/>
        </w:rPr>
        <w:t>RMAN, RAC, Data Guard, AWS RDS, Oracle GoldenGate, PostgreSQL,Azure</w:t>
      </w:r>
    </w:p>
    <w:p w14:paraId="3875B552">
      <w:pPr>
        <w:pStyle w:val="21"/>
        <w:numPr>
          <w:ilvl w:val="0"/>
          <w:numId w:val="1"/>
        </w:numPr>
        <w:jc w:val="both"/>
        <w:rPr>
          <w:rFonts w:asciiTheme="minorHAnsi" w:hAnsiTheme="minorHAnsi" w:cstheme="minorHAnsi"/>
          <w:b/>
          <w:bCs/>
          <w:sz w:val="22"/>
          <w:szCs w:val="22"/>
        </w:rPr>
      </w:pPr>
      <w:r>
        <w:rPr>
          <w:rFonts w:asciiTheme="minorHAnsi" w:hAnsiTheme="minorHAnsi" w:cstheme="minorHAnsi"/>
          <w:b/>
          <w:bCs/>
          <w:sz w:val="22"/>
          <w:szCs w:val="22"/>
        </w:rPr>
        <w:t xml:space="preserve">Operating Systems: </w:t>
      </w:r>
      <w:r>
        <w:rPr>
          <w:rFonts w:asciiTheme="minorHAnsi" w:hAnsiTheme="minorHAnsi" w:cstheme="minorHAnsi"/>
          <w:sz w:val="22"/>
          <w:szCs w:val="22"/>
        </w:rPr>
        <w:t>Linux, Sun Solaris, RHEL, Windows</w:t>
      </w:r>
    </w:p>
    <w:p w14:paraId="16B9EE5F">
      <w:pPr>
        <w:pStyle w:val="21"/>
        <w:numPr>
          <w:ilvl w:val="0"/>
          <w:numId w:val="1"/>
        </w:numPr>
        <w:jc w:val="both"/>
        <w:rPr>
          <w:rFonts w:asciiTheme="minorHAnsi" w:hAnsiTheme="minorHAnsi" w:cstheme="minorHAnsi"/>
          <w:sz w:val="22"/>
          <w:szCs w:val="22"/>
        </w:rPr>
      </w:pPr>
      <w:r>
        <w:rPr>
          <w:rFonts w:asciiTheme="minorHAnsi" w:hAnsiTheme="minorHAnsi" w:cstheme="minorHAnsi"/>
          <w:b/>
          <w:bCs/>
          <w:sz w:val="22"/>
          <w:szCs w:val="22"/>
        </w:rPr>
        <w:t xml:space="preserve">Tools: </w:t>
      </w:r>
      <w:r>
        <w:rPr>
          <w:rFonts w:asciiTheme="minorHAnsi" w:hAnsiTheme="minorHAnsi" w:cstheme="minorHAnsi"/>
          <w:sz w:val="22"/>
          <w:szCs w:val="22"/>
        </w:rPr>
        <w:t>OEM 12c and 13c, RMAN, Oracle GoldenGate Console, PgAdmin</w:t>
      </w:r>
    </w:p>
    <w:p w14:paraId="75FA7558">
      <w:pPr>
        <w:pStyle w:val="21"/>
        <w:numPr>
          <w:ilvl w:val="0"/>
          <w:numId w:val="1"/>
        </w:numPr>
        <w:jc w:val="both"/>
        <w:rPr>
          <w:rFonts w:asciiTheme="minorHAnsi" w:hAnsiTheme="minorHAnsi" w:cstheme="minorHAnsi"/>
          <w:sz w:val="22"/>
          <w:szCs w:val="22"/>
        </w:rPr>
      </w:pPr>
      <w:r>
        <w:rPr>
          <w:rFonts w:asciiTheme="minorHAnsi" w:hAnsiTheme="minorHAnsi" w:cstheme="minorHAnsi"/>
          <w:b/>
          <w:bCs/>
          <w:sz w:val="22"/>
          <w:szCs w:val="22"/>
        </w:rPr>
        <w:t xml:space="preserve">Languages: </w:t>
      </w:r>
      <w:r>
        <w:rPr>
          <w:rFonts w:asciiTheme="minorHAnsi" w:hAnsiTheme="minorHAnsi" w:cstheme="minorHAnsi"/>
          <w:sz w:val="22"/>
          <w:szCs w:val="22"/>
        </w:rPr>
        <w:t>SQL, PL/SQL, PostgreSQL SQL (psql scripting),Shell,Bash</w:t>
      </w:r>
    </w:p>
    <w:p w14:paraId="2474B212">
      <w:pPr>
        <w:pStyle w:val="21"/>
        <w:numPr>
          <w:ilvl w:val="0"/>
          <w:numId w:val="1"/>
        </w:numPr>
        <w:jc w:val="both"/>
        <w:rPr>
          <w:rFonts w:asciiTheme="minorHAnsi" w:hAnsiTheme="minorHAnsi" w:cstheme="minorHAnsi"/>
          <w:sz w:val="22"/>
          <w:szCs w:val="22"/>
        </w:rPr>
      </w:pPr>
      <w:r>
        <w:rPr>
          <w:rFonts w:asciiTheme="minorHAnsi" w:hAnsiTheme="minorHAnsi" w:cstheme="minorHAnsi"/>
          <w:b/>
          <w:bCs/>
          <w:sz w:val="22"/>
          <w:szCs w:val="22"/>
        </w:rPr>
        <w:t xml:space="preserve">Databases: </w:t>
      </w:r>
      <w:r>
        <w:rPr>
          <w:rFonts w:asciiTheme="minorHAnsi" w:hAnsiTheme="minorHAnsi" w:cstheme="minorHAnsi"/>
          <w:sz w:val="22"/>
          <w:szCs w:val="22"/>
        </w:rPr>
        <w:t>Oracle 9i, 10g, 11g, 12c, 19c; PostgreSQL 11–15</w:t>
      </w:r>
    </w:p>
    <w:p w14:paraId="2BE0352E">
      <w:pPr>
        <w:pStyle w:val="21"/>
        <w:numPr>
          <w:ilvl w:val="0"/>
          <w:numId w:val="1"/>
        </w:numPr>
        <w:jc w:val="both"/>
        <w:rPr>
          <w:rFonts w:asciiTheme="minorHAnsi" w:hAnsiTheme="minorHAnsi" w:cstheme="minorHAnsi"/>
          <w:sz w:val="22"/>
          <w:szCs w:val="22"/>
        </w:rPr>
      </w:pPr>
      <w:r>
        <w:rPr>
          <w:rFonts w:asciiTheme="minorHAnsi" w:hAnsiTheme="minorHAnsi" w:cstheme="minorHAnsi"/>
          <w:b/>
          <w:bCs/>
          <w:sz w:val="22"/>
          <w:szCs w:val="22"/>
        </w:rPr>
        <w:t xml:space="preserve">Cloud Platforms: </w:t>
      </w:r>
      <w:r>
        <w:rPr>
          <w:rFonts w:asciiTheme="minorHAnsi" w:hAnsiTheme="minorHAnsi" w:cstheme="minorHAnsi"/>
          <w:sz w:val="22"/>
          <w:szCs w:val="22"/>
        </w:rPr>
        <w:t>AWS RDS for Oracle/PostgreSQL – provisioning, monitoring, backup &amp; performance tuning</w:t>
      </w:r>
    </w:p>
    <w:p w14:paraId="5364FAFA">
      <w:pPr>
        <w:pStyle w:val="21"/>
        <w:numPr>
          <w:ilvl w:val="0"/>
          <w:numId w:val="1"/>
        </w:numPr>
        <w:jc w:val="both"/>
        <w:rPr>
          <w:rFonts w:asciiTheme="minorHAnsi" w:hAnsiTheme="minorHAnsi" w:cstheme="minorHAnsi"/>
          <w:sz w:val="22"/>
          <w:szCs w:val="22"/>
        </w:rPr>
      </w:pPr>
      <w:r>
        <w:rPr>
          <w:rFonts w:asciiTheme="minorHAnsi" w:hAnsiTheme="minorHAnsi" w:cstheme="minorHAnsi"/>
          <w:b/>
          <w:bCs/>
          <w:sz w:val="22"/>
          <w:szCs w:val="22"/>
        </w:rPr>
        <w:t xml:space="preserve">Utilities: </w:t>
      </w:r>
      <w:r>
        <w:rPr>
          <w:rFonts w:asciiTheme="minorHAnsi" w:hAnsiTheme="minorHAnsi" w:cstheme="minorHAnsi"/>
          <w:sz w:val="22"/>
          <w:szCs w:val="22"/>
        </w:rPr>
        <w:t>PuTTY, Toad, VMware, AWS Console, DMS (Database Migration Service), SQL*Plus, psql</w:t>
      </w:r>
    </w:p>
    <w:p w14:paraId="098AC457">
      <w:pPr>
        <w:jc w:val="both"/>
        <w:rPr>
          <w:rFonts w:asciiTheme="minorHAnsi" w:hAnsiTheme="minorHAnsi" w:cstheme="minorHAnsi"/>
          <w:b/>
          <w:sz w:val="22"/>
          <w:szCs w:val="22"/>
        </w:rPr>
      </w:pPr>
    </w:p>
    <w:p w14:paraId="0667D131">
      <w:pPr>
        <w:jc w:val="both"/>
        <w:rPr>
          <w:rFonts w:asciiTheme="minorHAnsi" w:hAnsiTheme="minorHAnsi" w:cstheme="minorHAnsi"/>
          <w:b/>
          <w:sz w:val="22"/>
          <w:szCs w:val="22"/>
        </w:rPr>
      </w:pPr>
    </w:p>
    <w:p w14:paraId="4B6DD66E">
      <w:pPr>
        <w:jc w:val="both"/>
        <w:rPr>
          <w:rFonts w:asciiTheme="minorHAnsi" w:hAnsiTheme="minorHAnsi" w:cstheme="minorHAnsi"/>
          <w:b/>
          <w:sz w:val="22"/>
          <w:szCs w:val="22"/>
        </w:rPr>
      </w:pPr>
      <w:r>
        <w:rPr>
          <w:rFonts w:asciiTheme="minorHAnsi" w:hAnsiTheme="minorHAnsi" w:cstheme="minorHAnsi"/>
          <w:b/>
          <w:sz w:val="22"/>
          <w:szCs w:val="22"/>
        </w:rPr>
        <w:t>Client: Pfizer Inc.                                          May 2025 to Present</w:t>
      </w:r>
    </w:p>
    <w:p w14:paraId="39FADA38">
      <w:pPr>
        <w:jc w:val="both"/>
        <w:rPr>
          <w:rFonts w:asciiTheme="minorHAnsi" w:hAnsiTheme="minorHAnsi" w:cstheme="minorHAnsi"/>
          <w:b/>
          <w:sz w:val="22"/>
          <w:szCs w:val="22"/>
        </w:rPr>
      </w:pPr>
      <w:r>
        <w:rPr>
          <w:rFonts w:asciiTheme="minorHAnsi" w:hAnsiTheme="minorHAnsi" w:cstheme="minorHAnsi"/>
          <w:b/>
          <w:sz w:val="22"/>
          <w:szCs w:val="22"/>
        </w:rPr>
        <w:t xml:space="preserve">Role : Sr. Oracle Database Administrator </w:t>
      </w:r>
    </w:p>
    <w:p w14:paraId="4BEE4F2B">
      <w:pPr>
        <w:jc w:val="both"/>
        <w:rPr>
          <w:rFonts w:asciiTheme="minorHAnsi" w:hAnsiTheme="minorHAnsi" w:cstheme="minorHAnsi"/>
          <w:b/>
          <w:sz w:val="22"/>
          <w:szCs w:val="22"/>
        </w:rPr>
      </w:pPr>
      <w:r>
        <w:rPr>
          <w:rFonts w:asciiTheme="minorHAnsi" w:hAnsiTheme="minorHAnsi" w:cstheme="minorHAnsi"/>
          <w:b/>
          <w:sz w:val="22"/>
          <w:szCs w:val="22"/>
        </w:rPr>
        <w:t>Project Summary</w:t>
      </w:r>
    </w:p>
    <w:p w14:paraId="4CDFEFFB">
      <w:pPr>
        <w:suppressAutoHyphens/>
        <w:spacing w:line="276" w:lineRule="auto"/>
        <w:rPr>
          <w:rFonts w:asciiTheme="minorHAnsi" w:hAnsiTheme="minorHAnsi" w:cstheme="minorHAnsi"/>
          <w:sz w:val="22"/>
          <w:szCs w:val="22"/>
        </w:rPr>
      </w:pPr>
      <w:r>
        <w:rPr>
          <w:rFonts w:asciiTheme="minorHAnsi" w:hAnsiTheme="minorHAnsi" w:cstheme="minorHAnsi"/>
          <w:sz w:val="22"/>
          <w:szCs w:val="22"/>
        </w:rPr>
        <w:t xml:space="preserve">Pfizer Inc.  is one of the world's largest pharmaceutical companies. The company developed and produces medicines and vaccines for a wide range of medical disciplines, including immunology, oncology, cardiology, endocrinology, and neurology. </w:t>
      </w:r>
    </w:p>
    <w:p w14:paraId="3B9411EB">
      <w:pPr>
        <w:jc w:val="both"/>
        <w:rPr>
          <w:rFonts w:asciiTheme="minorHAnsi" w:hAnsiTheme="minorHAnsi" w:cstheme="minorHAnsi"/>
          <w:sz w:val="22"/>
          <w:szCs w:val="22"/>
        </w:rPr>
      </w:pPr>
      <w:r>
        <w:rPr>
          <w:rFonts w:asciiTheme="minorHAnsi" w:hAnsiTheme="minorHAnsi" w:cstheme="minorHAnsi"/>
          <w:b/>
          <w:sz w:val="22"/>
          <w:szCs w:val="22"/>
        </w:rPr>
        <w:t>Responsibilities:</w:t>
      </w:r>
    </w:p>
    <w:p w14:paraId="7F297F8C">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Configuring Azure services PaaS/laaS and migrated database from on premise to Azure.</w:t>
      </w:r>
    </w:p>
    <w:p w14:paraId="46384B0A">
      <w:pPr>
        <w:pStyle w:val="21"/>
        <w:numPr>
          <w:ilvl w:val="0"/>
          <w:numId w:val="2"/>
        </w:numPr>
        <w:jc w:val="both"/>
        <w:rPr>
          <w:rFonts w:asciiTheme="minorHAnsi" w:hAnsiTheme="minorHAnsi" w:cstheme="minorHAnsi"/>
          <w:bCs/>
          <w:sz w:val="22"/>
          <w:szCs w:val="22"/>
        </w:rPr>
      </w:pPr>
      <w:r>
        <w:rPr>
          <w:rFonts w:asciiTheme="minorHAnsi" w:hAnsiTheme="minorHAnsi" w:cstheme="minorHAnsi"/>
          <w:sz w:val="22"/>
          <w:szCs w:val="22"/>
        </w:rPr>
        <w:t>Experience in creating and maintaining Azure SQL databases using the right tiers.</w:t>
      </w:r>
    </w:p>
    <w:p w14:paraId="7173B394">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Installation and upgrading of Oracle, PostgreSQL, and SQL Server databases in production and development environments.</w:t>
      </w:r>
    </w:p>
    <w:p w14:paraId="40A4E8F5">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Responsible for ensuring daily backups/exports of the database, archive logs to disk/tape systems. Set up and maintained backup procedures using RMAN (Oracle), pgBackRest (PostgreSQL), and SQL Server Maintenance Plans.</w:t>
      </w:r>
    </w:p>
    <w:p w14:paraId="6E88D6BF">
      <w:pPr>
        <w:pStyle w:val="21"/>
        <w:numPr>
          <w:ilvl w:val="0"/>
          <w:numId w:val="1"/>
        </w:numPr>
        <w:jc w:val="both"/>
        <w:rPr>
          <w:rFonts w:asciiTheme="minorHAnsi" w:hAnsiTheme="minorHAnsi" w:cstheme="minorHAnsi"/>
          <w:sz w:val="22"/>
          <w:szCs w:val="22"/>
        </w:rPr>
      </w:pPr>
      <w:r>
        <w:rPr>
          <w:rFonts w:asciiTheme="minorHAnsi" w:hAnsiTheme="minorHAnsi" w:cstheme="minorHAnsi"/>
          <w:sz w:val="22"/>
          <w:szCs w:val="22"/>
        </w:rPr>
        <w:t>Worked with multiple teams involved in gathering requirements, testing, development and support Worked on large data warehouse involving fact and dimension star schema modeling</w:t>
      </w:r>
    </w:p>
    <w:p w14:paraId="3E47B82C">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Applied bug fixes and bundle patches (BP) in standalone and RAC environments (PROD, DEV, TEST) for Oracle RDBMS and Grid Infrastructure (GI) using rolling and non-rolling methods.</w:t>
      </w:r>
    </w:p>
    <w:p w14:paraId="5870DD43">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Applied PSU patches every quarter as recommended by Oracle on Standalone and RAC.</w:t>
      </w:r>
    </w:p>
    <w:p w14:paraId="0E309226">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Planned and implemented Physical Standby Databases (Data Guard) for High Availability and Disaster Recovery (DR).</w:t>
      </w:r>
    </w:p>
    <w:p w14:paraId="495C39E5">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Configured PostgreSQL streaming replication and SQL Server Log Shipping/Always On Availability Groups for high availability and disaster recovery solutions.</w:t>
      </w:r>
    </w:p>
    <w:p w14:paraId="0D62B316">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Resolved archive log gaps between Primary and Standby databases using RMAN incremental backup and managed Media Recovery processes, network failures, and configuration issues.</w:t>
      </w:r>
    </w:p>
    <w:p w14:paraId="74C0E6D0">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Performed Data Guard switch-over and failover scenarios as part of DR testing and support.</w:t>
      </w:r>
    </w:p>
    <w:p w14:paraId="59CC5B2E">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Troubleshot database issues like Tablespace utilization, Temp and Undo tablespaces in Oracle; monitored tablespace and WAL usage in PostgreSQL and transaction logs in SQL Server.</w:t>
      </w:r>
    </w:p>
    <w:p w14:paraId="00DF491D">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Configured and administered ASM instances and disk groups; performed disk group resizing and monitoring.</w:t>
      </w:r>
    </w:p>
    <w:p w14:paraId="4F64E0E3">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Cloned/refreshed production databases to UAT/DEV environments using RMAN Duplicate, Data Pump, pg_dump/pg_restore, and SQL Server Import/Export Utility.</w:t>
      </w:r>
    </w:p>
    <w:p w14:paraId="42C93638">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Tuned SQL queries using AWR reports, Explain Plans, and Plan Hash Values; analyzed PostgreSQL EXPLAIN ANALYZE and SQL Server Query Plans for performance tuning.</w:t>
      </w:r>
    </w:p>
    <w:p w14:paraId="0A727833">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Created comprehensive Database Health Check reports covering database growth, CPU/memory utilization, and top SQL analysis.</w:t>
      </w:r>
    </w:p>
    <w:p w14:paraId="574A0087">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Implemented Oracle GoldenGate installation and configured uni-directional and bi-directional replication between Oracle and heterogeneous databases.</w:t>
      </w:r>
    </w:p>
    <w:p w14:paraId="3318069C">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Managed GoldenGate Extract, Pump, and Replicat processes; monitored replication trail files and resolved lag and latency issues to ensure real-time data sync.</w:t>
      </w:r>
    </w:p>
    <w:p w14:paraId="5E649AB1">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Performed replication failover testing and cross-region data replication using GoldenGate in hybrid (on-prem to cloud) environments.</w:t>
      </w:r>
    </w:p>
    <w:p w14:paraId="453B7DDF">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Provisioned and managed Oracle, PostgreSQL, and SQL Server databases on AWS RDS, including patching, backup/restore configuration, snapshot management, performance tuning, and integration with AWS CloudWatch.</w:t>
      </w:r>
    </w:p>
    <w:p w14:paraId="6AC9EE2B">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Migrated on-premise databases (Oracle/PostgreSQL/SQL Server) to AWS RDS using AWS Database Migration Service (DMS) and native tools like Oracle Data Pump, pg_dump/pg_restore, and SQL Server BACPAC export/import.</w:t>
      </w:r>
    </w:p>
    <w:p w14:paraId="2A0CEE2E">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Handled parameter group configurations, storage optimization, and maintenance window scheduling for RDS production environments.</w:t>
      </w:r>
    </w:p>
    <w:p w14:paraId="48EE5EEB">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Provided full DBA support to development teams as well as 24x7 production support for critical applications across Oracle, PostgreSQL, and SQL Server environments.</w:t>
      </w:r>
    </w:p>
    <w:p w14:paraId="794F0FE2">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Monitored and analyzed Oracle alert logs, PostgreSQL logs, and SQL Server error logs to proactively identify and resolve system errors.</w:t>
      </w:r>
    </w:p>
    <w:p w14:paraId="43BF9394">
      <w:pPr>
        <w:contextualSpacing/>
        <w:jc w:val="both"/>
        <w:rPr>
          <w:rFonts w:asciiTheme="minorHAnsi" w:hAnsiTheme="minorHAnsi" w:cstheme="minorHAnsi"/>
          <w:b/>
          <w:sz w:val="22"/>
          <w:szCs w:val="22"/>
        </w:rPr>
      </w:pPr>
      <w:r>
        <w:rPr>
          <w:rFonts w:asciiTheme="minorHAnsi" w:hAnsiTheme="minorHAnsi" w:cstheme="minorHAnsi"/>
          <w:b/>
          <w:sz w:val="22"/>
          <w:szCs w:val="22"/>
        </w:rPr>
        <w:t xml:space="preserve">             </w:t>
      </w:r>
    </w:p>
    <w:p w14:paraId="3FC6F9D8">
      <w:pPr>
        <w:jc w:val="both"/>
        <w:rPr>
          <w:rFonts w:asciiTheme="minorHAnsi" w:hAnsiTheme="minorHAnsi" w:cstheme="minorHAnsi"/>
          <w:b/>
          <w:sz w:val="22"/>
          <w:szCs w:val="22"/>
        </w:rPr>
      </w:pPr>
      <w:r>
        <w:rPr>
          <w:rFonts w:asciiTheme="minorHAnsi" w:hAnsiTheme="minorHAnsi" w:cstheme="minorHAnsi"/>
          <w:b/>
          <w:sz w:val="22"/>
          <w:szCs w:val="22"/>
        </w:rPr>
        <w:t xml:space="preserve">Client: Exxon Mobil.                       Dec 2018 to May 2025                      </w:t>
      </w:r>
    </w:p>
    <w:p w14:paraId="26B13D32">
      <w:pPr>
        <w:jc w:val="both"/>
        <w:rPr>
          <w:rFonts w:asciiTheme="minorHAnsi" w:hAnsiTheme="minorHAnsi" w:cstheme="minorHAnsi"/>
          <w:b/>
          <w:sz w:val="22"/>
          <w:szCs w:val="22"/>
        </w:rPr>
      </w:pPr>
      <w:r>
        <w:rPr>
          <w:rFonts w:asciiTheme="minorHAnsi" w:hAnsiTheme="minorHAnsi" w:cstheme="minorHAnsi"/>
          <w:b/>
          <w:sz w:val="22"/>
          <w:szCs w:val="22"/>
        </w:rPr>
        <w:t xml:space="preserve">Role: Sr.Oracle Database Administrator </w:t>
      </w:r>
    </w:p>
    <w:p w14:paraId="275772B8">
      <w:pPr>
        <w:jc w:val="both"/>
        <w:rPr>
          <w:rFonts w:asciiTheme="minorHAnsi" w:hAnsiTheme="minorHAnsi" w:cstheme="minorHAnsi"/>
          <w:bCs/>
          <w:sz w:val="22"/>
          <w:szCs w:val="22"/>
        </w:rPr>
      </w:pPr>
      <w:r>
        <w:rPr>
          <w:rFonts w:asciiTheme="minorHAnsi" w:hAnsiTheme="minorHAnsi" w:cstheme="minorHAnsi"/>
          <w:b/>
          <w:sz w:val="22"/>
          <w:szCs w:val="22"/>
        </w:rPr>
        <w:t>Project Summary:</w:t>
      </w:r>
      <w:r>
        <w:rPr>
          <w:rFonts w:asciiTheme="minorHAnsi" w:hAnsiTheme="minorHAnsi" w:cstheme="minorHAnsi"/>
          <w:bCs/>
          <w:sz w:val="22"/>
          <w:szCs w:val="22"/>
        </w:rPr>
        <w:t xml:space="preserve">  </w:t>
      </w:r>
    </w:p>
    <w:p w14:paraId="629F0A57">
      <w:pPr>
        <w:suppressAutoHyphens/>
        <w:spacing w:line="276" w:lineRule="auto"/>
        <w:rPr>
          <w:rFonts w:asciiTheme="minorHAnsi" w:hAnsiTheme="minorHAnsi" w:cstheme="minorHAnsi"/>
          <w:sz w:val="22"/>
          <w:szCs w:val="22"/>
        </w:rPr>
      </w:pPr>
      <w:r>
        <w:rPr>
          <w:rFonts w:asciiTheme="minorHAnsi" w:hAnsiTheme="minorHAnsi" w:cstheme="minorHAnsi"/>
          <w:sz w:val="22"/>
          <w:szCs w:val="22"/>
        </w:rPr>
        <w:t>ExxonMobil is a multinational energy and chemical corporation, one of the world's largest publicly traded oil and gas companies. It's involved in the exploration, production, and sale of crude oil, natural gas, and petroleum products, as well as the manufacturing and marketing of chemicals. </w:t>
      </w:r>
    </w:p>
    <w:p w14:paraId="5946EA00">
      <w:pPr>
        <w:jc w:val="both"/>
        <w:rPr>
          <w:rFonts w:asciiTheme="minorHAnsi" w:hAnsiTheme="minorHAnsi" w:cstheme="minorHAnsi"/>
          <w:b/>
          <w:sz w:val="22"/>
          <w:szCs w:val="22"/>
        </w:rPr>
      </w:pPr>
      <w:r>
        <w:rPr>
          <w:rFonts w:asciiTheme="minorHAnsi" w:hAnsiTheme="minorHAnsi" w:cstheme="minorHAnsi"/>
          <w:b/>
          <w:sz w:val="22"/>
          <w:szCs w:val="22"/>
        </w:rPr>
        <w:t>Responsibilities:</w:t>
      </w:r>
    </w:p>
    <w:p w14:paraId="0059727E">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Analyzed, designed, developed, deployed implemented Exxon Mobil Oracle Enterprise Database Oracle 19c,12c,11/10g, 9i, 8i systems.</w:t>
      </w:r>
    </w:p>
    <w:p w14:paraId="660CB734">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 xml:space="preserve">Migrated databases </w:t>
      </w:r>
      <w:r>
        <w:fldChar w:fldCharType="begin"/>
      </w:r>
      <w:r>
        <w:instrText xml:space="preserve"> HYPERLINK "https://www.google.com/search?sca_esv=2e47c951dd57c6d7&amp;sxsrf=AE3TifNZgUuu0tv0x5Rs9pWuCZtmWHCfOg:1754933324110&amp;q=migrate+databases+from+on+premise+to+non+on+premise&amp;spell=1&amp;sa=X&amp;ved=2ahUKEwjBl42LpIOPAxXMnSYFHYqPEAcQBSgAegQIDRAB" </w:instrText>
      </w:r>
      <w:r>
        <w:fldChar w:fldCharType="separate"/>
      </w:r>
      <w:r>
        <w:rPr>
          <w:rFonts w:asciiTheme="minorHAnsi" w:hAnsiTheme="minorHAnsi" w:cstheme="minorHAnsi"/>
          <w:bCs/>
          <w:sz w:val="22"/>
          <w:szCs w:val="22"/>
        </w:rPr>
        <w:t>from on premise to non on premise</w:t>
      </w:r>
      <w:r>
        <w:rPr>
          <w:rFonts w:asciiTheme="minorHAnsi" w:hAnsiTheme="minorHAnsi" w:cstheme="minorHAnsi"/>
          <w:bCs/>
          <w:sz w:val="22"/>
          <w:szCs w:val="22"/>
        </w:rPr>
        <w:fldChar w:fldCharType="end"/>
      </w:r>
    </w:p>
    <w:p w14:paraId="08573A17">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Patch Exadata databases to higher versions of Oracle, with all exadata components (YUM, CELLS, IB) with high trouble shouting skills</w:t>
      </w:r>
    </w:p>
    <w:p w14:paraId="74486F16">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Upgrade/Migration of Databases from different Oracle versions. Upgraded to 19C 18C 12c Grid Infrastructure from 12C</w:t>
      </w:r>
    </w:p>
    <w:p w14:paraId="64BF1094">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Used TOAD for database management.</w:t>
      </w:r>
    </w:p>
    <w:p w14:paraId="5B4D02F0">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Performed SQL and PL/SQL tuning, oracle contention and monitored production database using automatic workload</w:t>
      </w:r>
    </w:p>
    <w:p w14:paraId="527B7084">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repository (AWR), automatic database diagnostic monitor (ADDM) and Active Session History (ASH).</w:t>
      </w:r>
    </w:p>
    <w:p w14:paraId="5689A65D">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Performed Database Maintenance Tasks, Rebuilding Fragmented tables, gathering statistics, refreshing materialized views, created partition tables and maintaining index's</w:t>
      </w:r>
    </w:p>
    <w:p w14:paraId="3B4F4D45">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Enabled Flashback for database to create restore points and supporting DDL changes</w:t>
      </w:r>
    </w:p>
    <w:p w14:paraId="3E33F243">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Used Oracle database vault and proactively protecting application data, Created Oracle Wallet, Enabling Transparent Data Encryption, Automatic Login Enabled for Transparent Data Encryption, Setting and Resetting the Master Key, Adding and Removing Salt from an Encrypted Columns, created encrypted table spaces and backup wallet and master keys to tapes</w:t>
      </w:r>
    </w:p>
    <w:p w14:paraId="2F203E41">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Monitored Goldengate using 12c Goldengate Plugin and also Goldengate Director and shell scripts for alerting GG process down alerts.</w:t>
      </w:r>
    </w:p>
    <w:p w14:paraId="1A95943F">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Login for the Keystore for cdb$root and Pluggable databases</w:t>
      </w:r>
    </w:p>
    <w:p w14:paraId="55203E8A">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Applied PSU quarterly on 11g/12c GRID &amp; RDBMS homes using opatch auto and Up-gradation of 11g/12c databases and</w:t>
      </w:r>
    </w:p>
    <w:p w14:paraId="3C37B46F">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Implementing catalog backup from RMAN</w:t>
      </w:r>
    </w:p>
    <w:p w14:paraId="7ED6D609">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Provided support in database modifications in all three production/testing/development environments and designed structures.</w:t>
      </w:r>
    </w:p>
    <w:p w14:paraId="1AD48B3A">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Installed and maintained upgraded databases, patches under various OS platforms Sun Solaris 5.X/Windows 200X. Setup DB disasters and recovery systems Oracle 11gR1/10R2 RAC, Oracle 11g Active Data Guard.</w:t>
      </w:r>
    </w:p>
    <w:p w14:paraId="299EC315">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Developed database applications forms, banner using Oracle Application Express Apex 4.0 and maintained databases backup and recovery systems RMAN .</w:t>
      </w:r>
    </w:p>
    <w:p w14:paraId="3C53CBF1">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Created/removed databases user profiles/setting accounts and granted resources for smooth database operations. Installed, and configured oracle application servers Fusion Middleware11g, Web Logic 10.3, 11S Server</w:t>
      </w:r>
    </w:p>
    <w:p w14:paraId="0736598F">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Provided after-hours on-call support of production environments.</w:t>
      </w:r>
    </w:p>
    <w:p w14:paraId="36590F93">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Monitored databases, applications and hosts OEM, HP Open view, Fog Lights, analyzed performance of the data health and tuned/refreshed the databases when needed.</w:t>
      </w:r>
    </w:p>
    <w:p w14:paraId="25A2CD93">
      <w:pPr>
        <w:pStyle w:val="21"/>
        <w:numPr>
          <w:ilvl w:val="0"/>
          <w:numId w:val="2"/>
        </w:numPr>
        <w:jc w:val="both"/>
        <w:rPr>
          <w:rFonts w:asciiTheme="minorHAnsi" w:hAnsiTheme="minorHAnsi" w:cstheme="minorHAnsi"/>
          <w:bCs/>
          <w:sz w:val="22"/>
          <w:szCs w:val="22"/>
        </w:rPr>
      </w:pPr>
      <w:r>
        <w:rPr>
          <w:rFonts w:asciiTheme="minorHAnsi" w:hAnsiTheme="minorHAnsi" w:cstheme="minorHAnsi"/>
          <w:bCs/>
          <w:sz w:val="22"/>
          <w:szCs w:val="22"/>
        </w:rPr>
        <w:t>Provided databases and applications technical support to Exxon Mobil users using Oracle Golden Gate 11.1.1.1, TOAD Oracle 10.7, DB Artisan, and Remedy10.7.</w:t>
      </w:r>
    </w:p>
    <w:p w14:paraId="61724E0E">
      <w:pPr>
        <w:jc w:val="both"/>
        <w:rPr>
          <w:rFonts w:asciiTheme="minorHAnsi" w:hAnsiTheme="minorHAnsi" w:cstheme="minorHAnsi"/>
          <w:b/>
          <w:sz w:val="22"/>
          <w:szCs w:val="22"/>
        </w:rPr>
      </w:pPr>
      <w:r>
        <w:rPr>
          <w:rFonts w:asciiTheme="minorHAnsi" w:hAnsiTheme="minorHAnsi" w:cstheme="minorHAnsi"/>
          <w:b/>
          <w:sz w:val="22"/>
          <w:szCs w:val="22"/>
        </w:rPr>
        <w:t xml:space="preserve">   </w:t>
      </w:r>
    </w:p>
    <w:p w14:paraId="40175105">
      <w:pPr>
        <w:jc w:val="both"/>
        <w:rPr>
          <w:rFonts w:asciiTheme="minorHAnsi" w:hAnsiTheme="minorHAnsi" w:cstheme="minorHAnsi"/>
          <w:b/>
          <w:sz w:val="22"/>
          <w:szCs w:val="22"/>
        </w:rPr>
      </w:pPr>
      <w:r>
        <w:rPr>
          <w:rFonts w:asciiTheme="minorHAnsi" w:hAnsiTheme="minorHAnsi" w:cstheme="minorHAnsi"/>
          <w:b/>
          <w:sz w:val="22"/>
          <w:szCs w:val="22"/>
        </w:rPr>
        <w:t>Clinet : Best Seller                               Nov 2015 – Nov 2018</w:t>
      </w:r>
    </w:p>
    <w:p w14:paraId="284D8397">
      <w:pPr>
        <w:jc w:val="both"/>
        <w:rPr>
          <w:rFonts w:asciiTheme="minorHAnsi" w:hAnsiTheme="minorHAnsi" w:cstheme="minorHAnsi"/>
          <w:b/>
          <w:sz w:val="22"/>
          <w:szCs w:val="22"/>
        </w:rPr>
      </w:pPr>
      <w:r>
        <w:rPr>
          <w:rFonts w:asciiTheme="minorHAnsi" w:hAnsiTheme="minorHAnsi" w:cstheme="minorHAnsi"/>
          <w:b/>
          <w:sz w:val="22"/>
          <w:szCs w:val="22"/>
        </w:rPr>
        <w:t xml:space="preserve">Role: Oracle Database Administrator </w:t>
      </w:r>
    </w:p>
    <w:p w14:paraId="1936854C">
      <w:pPr>
        <w:jc w:val="both"/>
        <w:rPr>
          <w:rFonts w:asciiTheme="minorHAnsi" w:hAnsiTheme="minorHAnsi" w:cstheme="minorHAnsi"/>
          <w:bCs/>
          <w:sz w:val="22"/>
          <w:szCs w:val="22"/>
        </w:rPr>
      </w:pPr>
      <w:r>
        <w:rPr>
          <w:rFonts w:asciiTheme="minorHAnsi" w:hAnsiTheme="minorHAnsi" w:cstheme="minorHAnsi"/>
          <w:b/>
          <w:sz w:val="22"/>
          <w:szCs w:val="22"/>
        </w:rPr>
        <w:t>Project Summary:</w:t>
      </w:r>
      <w:r>
        <w:rPr>
          <w:rFonts w:asciiTheme="minorHAnsi" w:hAnsiTheme="minorHAnsi" w:cstheme="minorHAnsi"/>
          <w:bCs/>
          <w:sz w:val="22"/>
          <w:szCs w:val="22"/>
        </w:rPr>
        <w:t xml:space="preserve">  </w:t>
      </w:r>
    </w:p>
    <w:p w14:paraId="5BA46B3B">
      <w:pPr>
        <w:jc w:val="both"/>
        <w:rPr>
          <w:rFonts w:asciiTheme="minorHAnsi" w:hAnsiTheme="minorHAnsi" w:cstheme="minorHAnsi"/>
          <w:bCs/>
          <w:sz w:val="22"/>
          <w:szCs w:val="22"/>
        </w:rPr>
      </w:pPr>
      <w:r>
        <w:rPr>
          <w:rFonts w:asciiTheme="minorHAnsi" w:hAnsiTheme="minorHAnsi" w:cstheme="minorHAnsi"/>
          <w:bCs/>
          <w:sz w:val="22"/>
          <w:szCs w:val="22"/>
        </w:rPr>
        <w:t>The project is a retail management system. This project contains several modules which are divided into small applications. Each application deals with different shopping experiences like credit card or Debit card billing system, seasonal offers in Wal-Mart store like any offers, list of goods, financial services, Global Distributed system etc. And also implementing new enhancements to few applications as per the requirements.</w:t>
      </w:r>
    </w:p>
    <w:p w14:paraId="2BD7CA19">
      <w:pPr>
        <w:jc w:val="both"/>
        <w:rPr>
          <w:rFonts w:asciiTheme="minorHAnsi" w:hAnsiTheme="minorHAnsi" w:cstheme="minorHAnsi"/>
          <w:b/>
          <w:sz w:val="22"/>
          <w:szCs w:val="22"/>
        </w:rPr>
      </w:pPr>
      <w:r>
        <w:rPr>
          <w:rFonts w:asciiTheme="minorHAnsi" w:hAnsiTheme="minorHAnsi" w:cstheme="minorHAnsi"/>
          <w:b/>
          <w:sz w:val="22"/>
          <w:szCs w:val="22"/>
        </w:rPr>
        <w:t>Responsibilities:</w:t>
      </w:r>
    </w:p>
    <w:p w14:paraId="03002D46">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Performed daily health checks on all database servers and shared detailed reports with the client.</w:t>
      </w:r>
    </w:p>
    <w:p w14:paraId="38D57F31">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Provided end-to-end DBA support for development teams and production environments across multiple business-critical applications.</w:t>
      </w:r>
    </w:p>
    <w:p w14:paraId="717D4D72">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Continuously monitored alert logs, trace files, and listener logs to proactively identify and resolve database errors.</w:t>
      </w:r>
    </w:p>
    <w:p w14:paraId="6F110CAA">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Cloned/refreshed production databases to UAT and DEV environments using RMAN Duplicate and Data Pump, supporting development and testing efforts.</w:t>
      </w:r>
    </w:p>
    <w:p w14:paraId="7C1FD881">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Experienced in cloning databases for development and QA teams to ensure consistent test environments.</w:t>
      </w:r>
    </w:p>
    <w:p w14:paraId="6CC1CBB7">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Identified and terminated defunct or hung sessions to minimize server load and improve overall performance.</w:t>
      </w:r>
    </w:p>
    <w:p w14:paraId="61B11940">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Monitored scheduled jobs and logs to ensure successful execution and timely resolution of failures.</w:t>
      </w:r>
    </w:p>
    <w:p w14:paraId="62228A22">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Created and managed users, roles, and privileges, enforcing database security policies and access controls.</w:t>
      </w:r>
    </w:p>
    <w:p w14:paraId="621A2B0B">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Managed daily backup operations and performed recovery tasks as needed, ensuring data integrity and availability.</w:t>
      </w:r>
    </w:p>
    <w:p w14:paraId="20F22608">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Conducted regular reviews of alert logs, trace files, and job execution logs to maintain database health.</w:t>
      </w:r>
    </w:p>
    <w:p w14:paraId="04A9BD01">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Resolved day-to-day user issues related to connectivity, performance, and access, ensuring minimal downtime.</w:t>
      </w:r>
    </w:p>
    <w:p w14:paraId="7EC47666">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Installed, upgraded, migrated, and maintained Oracle databases on various operating systems including Linux, Solaris, and Windows.</w:t>
      </w:r>
    </w:p>
    <w:p w14:paraId="51FF193F">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Hands-on experience in upgrading production databases using Patch Set Upgrades (PSUs) as part of routine maintenance and compliance.</w:t>
      </w:r>
    </w:p>
    <w:p w14:paraId="6EA7DD17">
      <w:pPr>
        <w:jc w:val="both"/>
        <w:rPr>
          <w:rFonts w:asciiTheme="minorHAnsi" w:hAnsiTheme="minorHAnsi" w:cstheme="minorHAnsi"/>
          <w:b/>
          <w:sz w:val="22"/>
          <w:szCs w:val="22"/>
        </w:rPr>
      </w:pPr>
      <w:r>
        <w:rPr>
          <w:rFonts w:asciiTheme="minorHAnsi" w:hAnsiTheme="minorHAnsi" w:cstheme="minorHAnsi"/>
          <w:b/>
          <w:sz w:val="22"/>
          <w:szCs w:val="22"/>
        </w:rPr>
        <w:t xml:space="preserve">                                 </w:t>
      </w:r>
    </w:p>
    <w:p w14:paraId="1C4BBD0F">
      <w:pPr>
        <w:jc w:val="both"/>
        <w:rPr>
          <w:rFonts w:asciiTheme="minorHAnsi" w:hAnsiTheme="minorHAnsi" w:cstheme="minorHAnsi"/>
          <w:b/>
          <w:sz w:val="22"/>
          <w:szCs w:val="22"/>
        </w:rPr>
      </w:pPr>
      <w:r>
        <w:rPr>
          <w:rFonts w:asciiTheme="minorHAnsi" w:hAnsiTheme="minorHAnsi" w:cstheme="minorHAnsi"/>
          <w:b/>
          <w:sz w:val="22"/>
          <w:szCs w:val="22"/>
        </w:rPr>
        <w:t xml:space="preserve">Clinet : AT&amp;T                                             Dec 2012 to Jul 2015                                      </w:t>
      </w:r>
    </w:p>
    <w:p w14:paraId="24B0891E">
      <w:pPr>
        <w:jc w:val="both"/>
        <w:rPr>
          <w:rFonts w:asciiTheme="minorHAnsi" w:hAnsiTheme="minorHAnsi" w:cstheme="minorHAnsi"/>
          <w:b/>
          <w:sz w:val="22"/>
          <w:szCs w:val="22"/>
        </w:rPr>
      </w:pPr>
      <w:r>
        <w:rPr>
          <w:rFonts w:asciiTheme="minorHAnsi" w:hAnsiTheme="minorHAnsi" w:cstheme="minorHAnsi"/>
          <w:b/>
          <w:sz w:val="22"/>
          <w:szCs w:val="22"/>
        </w:rPr>
        <w:t xml:space="preserve">Role: Oracle Database Administrator </w:t>
      </w:r>
    </w:p>
    <w:p w14:paraId="4C8BB507">
      <w:pPr>
        <w:jc w:val="both"/>
        <w:rPr>
          <w:rFonts w:asciiTheme="minorHAnsi" w:hAnsiTheme="minorHAnsi" w:cstheme="minorHAnsi"/>
          <w:b/>
          <w:sz w:val="22"/>
          <w:szCs w:val="22"/>
        </w:rPr>
      </w:pPr>
      <w:r>
        <w:rPr>
          <w:rFonts w:asciiTheme="minorHAnsi" w:hAnsiTheme="minorHAnsi" w:cstheme="minorHAnsi"/>
          <w:b/>
          <w:sz w:val="22"/>
          <w:szCs w:val="22"/>
        </w:rPr>
        <w:t>Project Summary:</w:t>
      </w:r>
    </w:p>
    <w:p w14:paraId="26ACB505">
      <w:pPr>
        <w:jc w:val="both"/>
        <w:rPr>
          <w:rFonts w:asciiTheme="minorHAnsi" w:hAnsiTheme="minorHAnsi" w:cstheme="minorHAnsi"/>
          <w:bCs/>
          <w:sz w:val="22"/>
          <w:szCs w:val="22"/>
        </w:rPr>
      </w:pPr>
      <w:r>
        <w:rPr>
          <w:rFonts w:asciiTheme="minorHAnsi" w:hAnsiTheme="minorHAnsi" w:cstheme="minorHAnsi"/>
          <w:bCs/>
          <w:sz w:val="22"/>
          <w:szCs w:val="22"/>
        </w:rPr>
        <w:t>The project is based on telecom domain. AT&amp;T Inc. is an American multinational telecommunications corporation, AT&amp;T is the second largest provider of mobile telephone and the largest provider of fixed telephone in the United States and provides broadband subscription television services.</w:t>
      </w:r>
    </w:p>
    <w:p w14:paraId="6058156B">
      <w:pPr>
        <w:jc w:val="both"/>
        <w:rPr>
          <w:rFonts w:asciiTheme="minorHAnsi" w:hAnsiTheme="minorHAnsi" w:cstheme="minorHAnsi"/>
          <w:b/>
          <w:sz w:val="22"/>
          <w:szCs w:val="22"/>
        </w:rPr>
      </w:pPr>
      <w:r>
        <w:rPr>
          <w:rFonts w:asciiTheme="minorHAnsi" w:hAnsiTheme="minorHAnsi" w:cstheme="minorHAnsi"/>
          <w:b/>
          <w:sz w:val="22"/>
          <w:szCs w:val="22"/>
        </w:rPr>
        <w:t>Responsibilities:</w:t>
      </w:r>
    </w:p>
    <w:p w14:paraId="4B72DC3E">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Installed and upgraded Oracle databases across production and development environments on various OS platforms, ensuring high availability and compliance with business needs.</w:t>
      </w:r>
    </w:p>
    <w:p w14:paraId="10780401">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Administered Oracle databases hosted both on-premises and on AWS RDS, including provisioning, parameter tuning, backup/restore configuration, and performance monitoring.</w:t>
      </w:r>
    </w:p>
    <w:p w14:paraId="673E46CB">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Configured and maintained AWS DMS (Database Migration Service) for secure, real-time replication from on-premise Oracle databases to cloud targets, including ongoing migration support and troubleshooting.</w:t>
      </w:r>
    </w:p>
    <w:p w14:paraId="5B2ECEEF">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Managed daily health checks on all database servers and shared detailed status reports with stakeholders.</w:t>
      </w:r>
    </w:p>
    <w:p w14:paraId="2DC583F6">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Configured and maintained RMAN for full and incremental backups, archive log maintenance, and automated recovery; performed disaster recovery tests and real-time restores as needed.</w:t>
      </w:r>
    </w:p>
    <w:p w14:paraId="0D6445BE">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Applied Oracle PSUs, bundle patches, and bug fixes in standalone and RAC (PROD, DEV, TEST) environments using both rolling and non-rolling upgrade methods.</w:t>
      </w:r>
    </w:p>
    <w:p w14:paraId="5AD4478A">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Planned and implemented Oracle Data Guard (Physical Standby) configurations for high availability and disaster recovery (DR); supported switchover and failover activities.</w:t>
      </w:r>
    </w:p>
    <w:p w14:paraId="1CC957D8">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Resolved archive log gaps using RMAN incremental backups and managed recovery processes in both Data Guard and primary databases.</w:t>
      </w:r>
    </w:p>
    <w:p w14:paraId="733BC3B8">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Performed database cloning and refresh activities from Production to UAT/DEV using RMAN Duplicate and Data Pump (expdp/impdp) as per development requirements.</w:t>
      </w:r>
    </w:p>
    <w:p w14:paraId="56D06A45">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Developed and optimized PL/SQL procedures, triggers, functions, and packages to support business logic implementation and batch processing requirements.</w:t>
      </w:r>
    </w:p>
    <w:p w14:paraId="1489BFCC">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Created complex SQL queries to generate ad hoc reports for application teams and stakeholders.</w:t>
      </w:r>
    </w:p>
    <w:p w14:paraId="038FA9B7">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Monitored tablespace usage, TEMP, and UNDO management, resizing data files, and resolving space management issues proactively.</w:t>
      </w:r>
    </w:p>
    <w:p w14:paraId="396E723A">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Tuned and optimized complex SQL queries using AWR Reports, Explain Plans, Plan Hash Values, and initialized parameters for performance improvements.</w:t>
      </w:r>
    </w:p>
    <w:p w14:paraId="5D20DD01">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Identified slow-running SQL using v$session and v$sql views, then refactored or suggested appropriate indexing strategies.</w:t>
      </w:r>
    </w:p>
    <w:p w14:paraId="50CB6992">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Administered and monitored ASM instances and disk groups—added/resized disks and ensured optimal storage distribution.</w:t>
      </w:r>
    </w:p>
    <w:p w14:paraId="269DE9B2">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Created, managed, and monitored users, roles, profiles, and security policies; ensured proper quota allocations and permissions.</w:t>
      </w:r>
    </w:p>
    <w:p w14:paraId="131B1B79">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Addressed database locks, hung sessions, and memory bottlenecks to optimize system performance and user experience.</w:t>
      </w:r>
    </w:p>
    <w:p w14:paraId="11F9A137">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Raised Service Requests (SR) with Oracle Support for ORA errors and performance issues, sharing diagnostics using TFACTL and ADRCI.</w:t>
      </w:r>
    </w:p>
    <w:p w14:paraId="30AA6D8F">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Monitored alert logs, listener logs, trace files, and job execution logs daily; took preventive and corrective actions as needed.</w:t>
      </w:r>
    </w:p>
    <w:p w14:paraId="1539D1BB">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Delivered prompt resolution of user issues and requests through email and ticketing systems (ServiceNow/Jira).</w:t>
      </w:r>
    </w:p>
    <w:p w14:paraId="662FB10C">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Created and shared weekly/monthly Database Health Check Reports (DB growth, CPU/memory utilization, top SQLs).</w:t>
      </w:r>
    </w:p>
    <w:p w14:paraId="4EA80974">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Installed and configured Oracle GoldenGate for real-time data replication in uni-directional and bi-directional modes between Oracle and heterogeneous databases (e.g., SQL Server, MySQL).</w:t>
      </w:r>
    </w:p>
    <w:p w14:paraId="1F7F76CB">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Managed Extract, Pump, and Replicat processes in GoldenGate; monitored replication lag and ensured data consistency across environments.</w:t>
      </w:r>
    </w:p>
    <w:p w14:paraId="77FD0071">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Troubleshot GoldenGate issues including process abends, trail file corruption, and replication lag; participated in DR and failover scenarios.</w:t>
      </w:r>
    </w:p>
    <w:p w14:paraId="4006DFD1">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Provided full lifecycle DBA support to multiple application teams across development, testing, and production environments.</w:t>
      </w:r>
    </w:p>
    <w:p w14:paraId="62C53D00">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Used SQL*Plus and SQL Developer for database maintenance tasks, ad hoc queries, and schema object management.</w:t>
      </w:r>
    </w:p>
    <w:p w14:paraId="43C20E4E">
      <w:pPr>
        <w:pStyle w:val="21"/>
        <w:numPr>
          <w:ilvl w:val="0"/>
          <w:numId w:val="3"/>
        </w:numPr>
        <w:jc w:val="both"/>
        <w:rPr>
          <w:rFonts w:asciiTheme="minorHAnsi" w:hAnsiTheme="minorHAnsi" w:cstheme="minorHAnsi"/>
          <w:bCs/>
          <w:sz w:val="22"/>
          <w:szCs w:val="22"/>
        </w:rPr>
      </w:pPr>
      <w:r>
        <w:rPr>
          <w:rFonts w:asciiTheme="minorHAnsi" w:hAnsiTheme="minorHAnsi" w:cstheme="minorHAnsi"/>
          <w:bCs/>
          <w:sz w:val="22"/>
          <w:szCs w:val="22"/>
        </w:rPr>
        <w:t>Wrote custom SQL scripts for data validation, audit trail tracking, space management, and performance monitoring.</w:t>
      </w:r>
    </w:p>
    <w:p w14:paraId="0B435895">
      <w:pPr>
        <w:contextualSpacing/>
        <w:jc w:val="both"/>
        <w:rPr>
          <w:rFonts w:eastAsia="Garamond" w:asciiTheme="minorHAnsi" w:hAnsiTheme="minorHAnsi" w:cstheme="minorHAnsi"/>
          <w:sz w:val="22"/>
          <w:szCs w:val="22"/>
        </w:rPr>
      </w:pPr>
    </w:p>
    <w:p w14:paraId="0989AAEE">
      <w:pPr>
        <w:contextualSpacing/>
        <w:jc w:val="both"/>
        <w:rPr>
          <w:rFonts w:asciiTheme="minorHAnsi" w:hAnsiTheme="minorHAnsi" w:cstheme="minorHAnsi"/>
          <w:b/>
          <w:sz w:val="22"/>
          <w:szCs w:val="22"/>
        </w:rPr>
      </w:pPr>
      <w:r>
        <w:rPr>
          <w:rFonts w:asciiTheme="minorHAnsi" w:hAnsiTheme="minorHAnsi" w:cstheme="minorHAnsi"/>
          <w:b/>
          <w:sz w:val="22"/>
          <w:szCs w:val="22"/>
        </w:rPr>
        <w:t>Education:</w:t>
      </w:r>
    </w:p>
    <w:p w14:paraId="2A908D0D">
      <w:pPr>
        <w:pStyle w:val="21"/>
        <w:numPr>
          <w:ilvl w:val="0"/>
          <w:numId w:val="4"/>
        </w:numPr>
        <w:jc w:val="both"/>
        <w:rPr>
          <w:rFonts w:asciiTheme="minorHAnsi" w:hAnsiTheme="minorHAnsi" w:cstheme="minorHAnsi"/>
          <w:sz w:val="22"/>
          <w:szCs w:val="22"/>
        </w:rPr>
      </w:pPr>
      <w:r>
        <w:rPr>
          <w:rFonts w:asciiTheme="minorHAnsi" w:hAnsiTheme="minorHAnsi" w:cstheme="minorHAnsi"/>
          <w:sz w:val="22"/>
          <w:szCs w:val="22"/>
        </w:rPr>
        <w:t>Master of Computer Application (MCA) from Osmania University, Hyderabad, Telangana, India, 2012</w:t>
      </w:r>
    </w:p>
    <w:p w14:paraId="4B940C26">
      <w:pPr>
        <w:pStyle w:val="21"/>
        <w:numPr>
          <w:ilvl w:val="0"/>
          <w:numId w:val="4"/>
        </w:numPr>
        <w:jc w:val="both"/>
        <w:rPr>
          <w:rFonts w:asciiTheme="minorHAnsi" w:hAnsiTheme="minorHAnsi" w:cstheme="minorHAnsi"/>
          <w:sz w:val="22"/>
          <w:szCs w:val="22"/>
        </w:rPr>
      </w:pPr>
      <w:r>
        <w:rPr>
          <w:rFonts w:asciiTheme="minorHAnsi" w:hAnsiTheme="minorHAnsi" w:cstheme="minorHAnsi"/>
          <w:sz w:val="22"/>
          <w:szCs w:val="22"/>
        </w:rPr>
        <w:t>Bachelor’s of Science in Computer Science, India, 2008</w:t>
      </w:r>
    </w:p>
    <w:sectPr>
      <w:pgSz w:w="12240" w:h="15840"/>
      <w:pgMar w:top="1440" w:right="1440" w:bottom="1440" w:left="1440" w:header="144"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rial Unicode MS">
    <w:altName w:val="Arial"/>
    <w:panose1 w:val="020B0604020202020204"/>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Garamond">
    <w:panose1 w:val="02020404030301010803"/>
    <w:charset w:val="00"/>
    <w:family w:val="roman"/>
    <w:pitch w:val="default"/>
    <w:sig w:usb0="00000287" w:usb1="00000000" w:usb2="00000000" w:usb3="00000000" w:csb0="0000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801D7"/>
    <w:multiLevelType w:val="multilevel"/>
    <w:tmpl w:val="05B801D7"/>
    <w:lvl w:ilvl="0" w:tentative="0">
      <w:start w:val="1"/>
      <w:numFmt w:val="bullet"/>
      <w:lvlText w:val=""/>
      <w:lvlJc w:val="left"/>
      <w:pPr>
        <w:ind w:left="720" w:hanging="360"/>
      </w:pPr>
      <w:rPr>
        <w:rFonts w:hint="default" w:ascii="Symbol" w:hAnsi="Symbol"/>
      </w:rPr>
    </w:lvl>
    <w:lvl w:ilvl="1" w:tentative="0">
      <w:start w:val="0"/>
      <w:numFmt w:val="bullet"/>
      <w:lvlText w:val="•"/>
      <w:lvlJc w:val="left"/>
      <w:pPr>
        <w:ind w:left="1440" w:hanging="360"/>
      </w:pPr>
      <w:rPr>
        <w:rFonts w:hint="default" w:ascii="Arial" w:hAnsi="Arial" w:eastAsia="Times New Roman" w:cs="Aria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6BA5AD8"/>
    <w:multiLevelType w:val="multilevel"/>
    <w:tmpl w:val="26BA5A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F620256"/>
    <w:multiLevelType w:val="multilevel"/>
    <w:tmpl w:val="2F6202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9AF2C9C"/>
    <w:multiLevelType w:val="multilevel"/>
    <w:tmpl w:val="69AF2C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rawingGridHorizontalSpacing w:val="1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727"/>
    <w:rsid w:val="00001541"/>
    <w:rsid w:val="00012EA2"/>
    <w:rsid w:val="00023881"/>
    <w:rsid w:val="000331DE"/>
    <w:rsid w:val="00042766"/>
    <w:rsid w:val="00043BBE"/>
    <w:rsid w:val="00051EA4"/>
    <w:rsid w:val="000712A8"/>
    <w:rsid w:val="000734DC"/>
    <w:rsid w:val="00074059"/>
    <w:rsid w:val="00087FA9"/>
    <w:rsid w:val="00090DDA"/>
    <w:rsid w:val="000A7326"/>
    <w:rsid w:val="000D6233"/>
    <w:rsid w:val="000E131D"/>
    <w:rsid w:val="000F6FDF"/>
    <w:rsid w:val="0011571A"/>
    <w:rsid w:val="001339AB"/>
    <w:rsid w:val="0013699F"/>
    <w:rsid w:val="001454A6"/>
    <w:rsid w:val="00145A7C"/>
    <w:rsid w:val="00162033"/>
    <w:rsid w:val="00174BA2"/>
    <w:rsid w:val="00175068"/>
    <w:rsid w:val="001A7BF8"/>
    <w:rsid w:val="001B2D17"/>
    <w:rsid w:val="001C1DC7"/>
    <w:rsid w:val="001C6578"/>
    <w:rsid w:val="001C6657"/>
    <w:rsid w:val="001C6EE4"/>
    <w:rsid w:val="001D08B8"/>
    <w:rsid w:val="001E631E"/>
    <w:rsid w:val="001F1FB4"/>
    <w:rsid w:val="001F5133"/>
    <w:rsid w:val="001F7DDD"/>
    <w:rsid w:val="00201971"/>
    <w:rsid w:val="00205D23"/>
    <w:rsid w:val="00212FD8"/>
    <w:rsid w:val="0022639C"/>
    <w:rsid w:val="00230CB6"/>
    <w:rsid w:val="002440D0"/>
    <w:rsid w:val="002774DC"/>
    <w:rsid w:val="00281BD3"/>
    <w:rsid w:val="002B4736"/>
    <w:rsid w:val="002C22C5"/>
    <w:rsid w:val="002D579A"/>
    <w:rsid w:val="002E1727"/>
    <w:rsid w:val="002F2FA3"/>
    <w:rsid w:val="002F5EFB"/>
    <w:rsid w:val="002F6B59"/>
    <w:rsid w:val="003072AC"/>
    <w:rsid w:val="0031074D"/>
    <w:rsid w:val="003262B7"/>
    <w:rsid w:val="00331E5B"/>
    <w:rsid w:val="00353C70"/>
    <w:rsid w:val="00373B1D"/>
    <w:rsid w:val="003774C2"/>
    <w:rsid w:val="003A4222"/>
    <w:rsid w:val="003A567E"/>
    <w:rsid w:val="003A766B"/>
    <w:rsid w:val="003C03CA"/>
    <w:rsid w:val="003C180B"/>
    <w:rsid w:val="003D6063"/>
    <w:rsid w:val="003D7249"/>
    <w:rsid w:val="003E54F3"/>
    <w:rsid w:val="003F1539"/>
    <w:rsid w:val="00421F8B"/>
    <w:rsid w:val="0042587E"/>
    <w:rsid w:val="004272F7"/>
    <w:rsid w:val="00433CE5"/>
    <w:rsid w:val="004413DE"/>
    <w:rsid w:val="004632E3"/>
    <w:rsid w:val="00482361"/>
    <w:rsid w:val="00497090"/>
    <w:rsid w:val="004A34C0"/>
    <w:rsid w:val="004C48E6"/>
    <w:rsid w:val="004C59CA"/>
    <w:rsid w:val="004C6708"/>
    <w:rsid w:val="004E554F"/>
    <w:rsid w:val="004F0080"/>
    <w:rsid w:val="004F035E"/>
    <w:rsid w:val="004F0817"/>
    <w:rsid w:val="004F0D49"/>
    <w:rsid w:val="00500C9E"/>
    <w:rsid w:val="00501B0A"/>
    <w:rsid w:val="00510BE3"/>
    <w:rsid w:val="00513E8E"/>
    <w:rsid w:val="00517A26"/>
    <w:rsid w:val="00530AD2"/>
    <w:rsid w:val="00531A9D"/>
    <w:rsid w:val="005425B3"/>
    <w:rsid w:val="00543AEB"/>
    <w:rsid w:val="0056137F"/>
    <w:rsid w:val="00566E12"/>
    <w:rsid w:val="00571AE1"/>
    <w:rsid w:val="0059227D"/>
    <w:rsid w:val="005A6326"/>
    <w:rsid w:val="005B60A0"/>
    <w:rsid w:val="005C4197"/>
    <w:rsid w:val="005D563F"/>
    <w:rsid w:val="005D6409"/>
    <w:rsid w:val="005D679D"/>
    <w:rsid w:val="005F761C"/>
    <w:rsid w:val="006020B3"/>
    <w:rsid w:val="00626510"/>
    <w:rsid w:val="00626F24"/>
    <w:rsid w:val="0065415F"/>
    <w:rsid w:val="00655A75"/>
    <w:rsid w:val="00660D99"/>
    <w:rsid w:val="00662645"/>
    <w:rsid w:val="00682533"/>
    <w:rsid w:val="006850D7"/>
    <w:rsid w:val="00691510"/>
    <w:rsid w:val="006929A4"/>
    <w:rsid w:val="0069387C"/>
    <w:rsid w:val="006A75A0"/>
    <w:rsid w:val="006A7681"/>
    <w:rsid w:val="006C1A42"/>
    <w:rsid w:val="006E18AC"/>
    <w:rsid w:val="006F2E36"/>
    <w:rsid w:val="00705010"/>
    <w:rsid w:val="00712231"/>
    <w:rsid w:val="007314C4"/>
    <w:rsid w:val="00735639"/>
    <w:rsid w:val="00737F5C"/>
    <w:rsid w:val="00744855"/>
    <w:rsid w:val="00750587"/>
    <w:rsid w:val="00771329"/>
    <w:rsid w:val="00773964"/>
    <w:rsid w:val="007825FF"/>
    <w:rsid w:val="00783C48"/>
    <w:rsid w:val="0078795C"/>
    <w:rsid w:val="007D4F4F"/>
    <w:rsid w:val="007E3B21"/>
    <w:rsid w:val="007F0E91"/>
    <w:rsid w:val="007F65F7"/>
    <w:rsid w:val="0081257A"/>
    <w:rsid w:val="00814D96"/>
    <w:rsid w:val="008325DA"/>
    <w:rsid w:val="00834C02"/>
    <w:rsid w:val="00837A1D"/>
    <w:rsid w:val="008417C3"/>
    <w:rsid w:val="00846E81"/>
    <w:rsid w:val="008A7867"/>
    <w:rsid w:val="008B7E84"/>
    <w:rsid w:val="008D429D"/>
    <w:rsid w:val="0090374B"/>
    <w:rsid w:val="00904C44"/>
    <w:rsid w:val="00906A37"/>
    <w:rsid w:val="00925BD8"/>
    <w:rsid w:val="009461A2"/>
    <w:rsid w:val="00947F09"/>
    <w:rsid w:val="009529F6"/>
    <w:rsid w:val="0095505D"/>
    <w:rsid w:val="009601A2"/>
    <w:rsid w:val="0097741E"/>
    <w:rsid w:val="00980E6E"/>
    <w:rsid w:val="00994326"/>
    <w:rsid w:val="00995FF9"/>
    <w:rsid w:val="009A1CFD"/>
    <w:rsid w:val="009C7A96"/>
    <w:rsid w:val="009D34E8"/>
    <w:rsid w:val="009D6616"/>
    <w:rsid w:val="009E6D32"/>
    <w:rsid w:val="009F1EE6"/>
    <w:rsid w:val="00A14A57"/>
    <w:rsid w:val="00A27F5C"/>
    <w:rsid w:val="00A54FB4"/>
    <w:rsid w:val="00A70524"/>
    <w:rsid w:val="00A71F91"/>
    <w:rsid w:val="00A723F5"/>
    <w:rsid w:val="00A831E5"/>
    <w:rsid w:val="00A83756"/>
    <w:rsid w:val="00A87FF3"/>
    <w:rsid w:val="00A97027"/>
    <w:rsid w:val="00AA0F5D"/>
    <w:rsid w:val="00AA6225"/>
    <w:rsid w:val="00AC733D"/>
    <w:rsid w:val="00AD0203"/>
    <w:rsid w:val="00AD462C"/>
    <w:rsid w:val="00AE4510"/>
    <w:rsid w:val="00AE5FAD"/>
    <w:rsid w:val="00B1373B"/>
    <w:rsid w:val="00B16B72"/>
    <w:rsid w:val="00B631E5"/>
    <w:rsid w:val="00B717C4"/>
    <w:rsid w:val="00B85AE3"/>
    <w:rsid w:val="00B93C78"/>
    <w:rsid w:val="00BB056D"/>
    <w:rsid w:val="00BC3214"/>
    <w:rsid w:val="00BC35FD"/>
    <w:rsid w:val="00BD3ED5"/>
    <w:rsid w:val="00C00A17"/>
    <w:rsid w:val="00C01F07"/>
    <w:rsid w:val="00C279DE"/>
    <w:rsid w:val="00C27D69"/>
    <w:rsid w:val="00C349C5"/>
    <w:rsid w:val="00C41D69"/>
    <w:rsid w:val="00C9208F"/>
    <w:rsid w:val="00CA3E70"/>
    <w:rsid w:val="00CA57D4"/>
    <w:rsid w:val="00CC7284"/>
    <w:rsid w:val="00CD3C7B"/>
    <w:rsid w:val="00CD3E6F"/>
    <w:rsid w:val="00CE124E"/>
    <w:rsid w:val="00CE378E"/>
    <w:rsid w:val="00CF350E"/>
    <w:rsid w:val="00D06396"/>
    <w:rsid w:val="00D12C3B"/>
    <w:rsid w:val="00D17732"/>
    <w:rsid w:val="00D21187"/>
    <w:rsid w:val="00D219EF"/>
    <w:rsid w:val="00D25F38"/>
    <w:rsid w:val="00D27001"/>
    <w:rsid w:val="00D56D00"/>
    <w:rsid w:val="00D77992"/>
    <w:rsid w:val="00D82B15"/>
    <w:rsid w:val="00DB3EF9"/>
    <w:rsid w:val="00DB557C"/>
    <w:rsid w:val="00DB5BA3"/>
    <w:rsid w:val="00DC7931"/>
    <w:rsid w:val="00DD19C2"/>
    <w:rsid w:val="00DE0DAE"/>
    <w:rsid w:val="00DE4AE9"/>
    <w:rsid w:val="00DE5C7F"/>
    <w:rsid w:val="00E10360"/>
    <w:rsid w:val="00E2792C"/>
    <w:rsid w:val="00E35AEB"/>
    <w:rsid w:val="00E373CD"/>
    <w:rsid w:val="00E44206"/>
    <w:rsid w:val="00E51560"/>
    <w:rsid w:val="00E53D6C"/>
    <w:rsid w:val="00E60B89"/>
    <w:rsid w:val="00E614EA"/>
    <w:rsid w:val="00E63190"/>
    <w:rsid w:val="00E7578F"/>
    <w:rsid w:val="00E84DA9"/>
    <w:rsid w:val="00EB4C07"/>
    <w:rsid w:val="00EB5169"/>
    <w:rsid w:val="00EB6DF1"/>
    <w:rsid w:val="00EC4E9E"/>
    <w:rsid w:val="00ED072B"/>
    <w:rsid w:val="00EF6590"/>
    <w:rsid w:val="00F02543"/>
    <w:rsid w:val="00F05EB0"/>
    <w:rsid w:val="00F237E6"/>
    <w:rsid w:val="00F338E9"/>
    <w:rsid w:val="00F43FB9"/>
    <w:rsid w:val="00F508AE"/>
    <w:rsid w:val="00F5299E"/>
    <w:rsid w:val="00F96C59"/>
    <w:rsid w:val="00FA6108"/>
    <w:rsid w:val="00FE19C4"/>
    <w:rsid w:val="00FF059A"/>
    <w:rsid w:val="02AF69F7"/>
    <w:rsid w:val="08C52D6F"/>
    <w:rsid w:val="0E387D9D"/>
    <w:rsid w:val="130322F0"/>
    <w:rsid w:val="16387403"/>
    <w:rsid w:val="25207D76"/>
    <w:rsid w:val="2AE25969"/>
    <w:rsid w:val="2AF15F83"/>
    <w:rsid w:val="2BC54191"/>
    <w:rsid w:val="37A029B4"/>
    <w:rsid w:val="39B479BB"/>
    <w:rsid w:val="3C196B18"/>
    <w:rsid w:val="415129BE"/>
    <w:rsid w:val="4A8401CF"/>
    <w:rsid w:val="51066F16"/>
    <w:rsid w:val="54A8542D"/>
    <w:rsid w:val="57CA1416"/>
    <w:rsid w:val="5A4F4CDE"/>
    <w:rsid w:val="5EE5503B"/>
    <w:rsid w:val="6D304B8D"/>
    <w:rsid w:val="6F4A2AB0"/>
    <w:rsid w:val="72FC1E33"/>
    <w:rsid w:val="784C5C22"/>
    <w:rsid w:val="79E60B0D"/>
    <w:rsid w:val="7A4D7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qFormat="1" w:uiPriority="0" w:semiHidden="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34"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6"/>
    <w:qFormat/>
    <w:uiPriority w:val="0"/>
    <w:pPr>
      <w:keepNext/>
      <w:spacing w:before="240" w:after="60"/>
      <w:outlineLvl w:val="0"/>
    </w:pPr>
    <w:rPr>
      <w:rFonts w:ascii="Cambria" w:hAnsi="Cambria"/>
      <w:b/>
      <w:bCs/>
      <w:kern w:val="32"/>
      <w:sz w:val="32"/>
      <w:szCs w:val="32"/>
    </w:rPr>
  </w:style>
  <w:style w:type="paragraph" w:styleId="3">
    <w:name w:val="heading 2"/>
    <w:basedOn w:val="1"/>
    <w:next w:val="1"/>
    <w:link w:val="23"/>
    <w:semiHidden/>
    <w:unhideWhenUsed/>
    <w:qFormat/>
    <w:uiPriority w:val="0"/>
    <w:pPr>
      <w:keepNext/>
      <w:spacing w:before="240" w:after="60"/>
      <w:outlineLvl w:val="1"/>
    </w:pPr>
    <w:rPr>
      <w:rFonts w:ascii="Cambria" w:hAnsi="Cambria"/>
      <w:b/>
      <w:bCs/>
      <w:i/>
      <w:iCs/>
      <w:sz w:val="28"/>
      <w:szCs w:val="28"/>
    </w:rPr>
  </w:style>
  <w:style w:type="paragraph" w:styleId="4">
    <w:name w:val="heading 3"/>
    <w:basedOn w:val="1"/>
    <w:next w:val="1"/>
    <w:link w:val="27"/>
    <w:semiHidden/>
    <w:unhideWhenUsed/>
    <w:qFormat/>
    <w:uiPriority w:val="0"/>
    <w:pPr>
      <w:keepNext/>
      <w:spacing w:before="240" w:after="60"/>
      <w:outlineLvl w:val="2"/>
    </w:pPr>
    <w:rPr>
      <w:rFonts w:ascii="Cambria" w:hAnsi="Cambria"/>
      <w:b/>
      <w:bCs/>
      <w:sz w:val="26"/>
      <w:szCs w:val="26"/>
    </w:rPr>
  </w:style>
  <w:style w:type="paragraph" w:styleId="5">
    <w:name w:val="heading 4"/>
    <w:basedOn w:val="1"/>
    <w:next w:val="1"/>
    <w:link w:val="24"/>
    <w:semiHidden/>
    <w:unhideWhenUsed/>
    <w:qFormat/>
    <w:uiPriority w:val="0"/>
    <w:pPr>
      <w:keepNext/>
      <w:spacing w:before="240" w:after="60"/>
      <w:outlineLvl w:val="3"/>
    </w:pPr>
    <w:rPr>
      <w:rFonts w:ascii="Calibri" w:hAnsi="Calibri"/>
      <w:b/>
      <w:bCs/>
      <w:sz w:val="28"/>
      <w:szCs w:val="28"/>
    </w:rPr>
  </w:style>
  <w:style w:type="paragraph" w:styleId="6">
    <w:name w:val="heading 5"/>
    <w:basedOn w:val="1"/>
    <w:link w:val="20"/>
    <w:qFormat/>
    <w:uiPriority w:val="9"/>
    <w:pPr>
      <w:spacing w:before="100" w:beforeAutospacing="1" w:after="100" w:afterAutospacing="1"/>
      <w:outlineLvl w:val="4"/>
    </w:pPr>
    <w:rPr>
      <w:b/>
      <w:bCs/>
      <w:sz w:val="20"/>
      <w:szCs w:val="20"/>
    </w:rPr>
  </w:style>
  <w:style w:type="paragraph" w:styleId="7">
    <w:name w:val="heading 8"/>
    <w:basedOn w:val="1"/>
    <w:next w:val="1"/>
    <w:link w:val="33"/>
    <w:semiHidden/>
    <w:unhideWhenUsed/>
    <w:qFormat/>
    <w:uiPriority w:val="0"/>
    <w:pPr>
      <w:spacing w:before="240" w:after="60"/>
      <w:outlineLvl w:val="7"/>
    </w:pPr>
    <w:rPr>
      <w:rFonts w:ascii="Calibri" w:hAnsi="Calibri"/>
      <w:i/>
      <w:iCs/>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38"/>
    <w:qFormat/>
    <w:uiPriority w:val="0"/>
    <w:pPr>
      <w:spacing w:after="120"/>
    </w:pPr>
  </w:style>
  <w:style w:type="paragraph" w:styleId="11">
    <w:name w:val="Body Text 3"/>
    <w:basedOn w:val="1"/>
    <w:link w:val="29"/>
    <w:unhideWhenUsed/>
    <w:qFormat/>
    <w:uiPriority w:val="0"/>
    <w:pPr>
      <w:spacing w:after="120"/>
      <w:jc w:val="both"/>
    </w:pPr>
    <w:rPr>
      <w:sz w:val="16"/>
      <w:szCs w:val="16"/>
    </w:rPr>
  </w:style>
  <w:style w:type="paragraph" w:styleId="12">
    <w:name w:val="Body Text Indent"/>
    <w:basedOn w:val="1"/>
    <w:link w:val="36"/>
    <w:uiPriority w:val="0"/>
    <w:pPr>
      <w:spacing w:after="120"/>
      <w:ind w:left="360"/>
    </w:pPr>
  </w:style>
  <w:style w:type="paragraph" w:styleId="13">
    <w:name w:val="footer"/>
    <w:basedOn w:val="1"/>
    <w:link w:val="19"/>
    <w:qFormat/>
    <w:uiPriority w:val="99"/>
    <w:pPr>
      <w:tabs>
        <w:tab w:val="center" w:pos="4680"/>
        <w:tab w:val="right" w:pos="9360"/>
      </w:tabs>
    </w:pPr>
  </w:style>
  <w:style w:type="paragraph" w:styleId="14">
    <w:name w:val="header"/>
    <w:basedOn w:val="1"/>
    <w:link w:val="18"/>
    <w:qFormat/>
    <w:uiPriority w:val="99"/>
    <w:pPr>
      <w:tabs>
        <w:tab w:val="center" w:pos="4680"/>
        <w:tab w:val="right" w:pos="9360"/>
      </w:tabs>
    </w:pPr>
  </w:style>
  <w:style w:type="character" w:styleId="15">
    <w:name w:val="Hyperlink"/>
    <w:unhideWhenUsed/>
    <w:qFormat/>
    <w:uiPriority w:val="99"/>
    <w:rPr>
      <w:color w:val="0000FF"/>
      <w:u w:val="single"/>
    </w:rPr>
  </w:style>
  <w:style w:type="character" w:styleId="16">
    <w:name w:val="Strong"/>
    <w:qFormat/>
    <w:uiPriority w:val="0"/>
    <w:rPr>
      <w:b/>
      <w:bCs/>
    </w:rPr>
  </w:style>
  <w:style w:type="table" w:styleId="17">
    <w:name w:val="Colorful List Accent 1"/>
    <w:basedOn w:val="9"/>
    <w:qFormat/>
    <w:uiPriority w:val="34"/>
    <w:rPr>
      <w:rFonts w:ascii="Calibri" w:hAnsi="Calibri"/>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8">
    <w:name w:val="Header Char"/>
    <w:link w:val="14"/>
    <w:qFormat/>
    <w:uiPriority w:val="99"/>
    <w:rPr>
      <w:sz w:val="24"/>
      <w:szCs w:val="24"/>
    </w:rPr>
  </w:style>
  <w:style w:type="character" w:customStyle="1" w:styleId="19">
    <w:name w:val="Footer Char"/>
    <w:link w:val="13"/>
    <w:qFormat/>
    <w:uiPriority w:val="99"/>
    <w:rPr>
      <w:sz w:val="24"/>
      <w:szCs w:val="24"/>
    </w:rPr>
  </w:style>
  <w:style w:type="character" w:customStyle="1" w:styleId="20">
    <w:name w:val="Heading 5 Char"/>
    <w:link w:val="6"/>
    <w:qFormat/>
    <w:uiPriority w:val="9"/>
    <w:rPr>
      <w:b/>
      <w:bCs/>
    </w:rPr>
  </w:style>
  <w:style w:type="paragraph" w:styleId="21">
    <w:name w:val="List Paragraph"/>
    <w:basedOn w:val="1"/>
    <w:qFormat/>
    <w:uiPriority w:val="34"/>
    <w:pPr>
      <w:ind w:left="720"/>
      <w:contextualSpacing/>
    </w:pPr>
  </w:style>
  <w:style w:type="character" w:customStyle="1" w:styleId="22">
    <w:name w:val="apple-converted-space"/>
    <w:basedOn w:val="8"/>
    <w:qFormat/>
    <w:uiPriority w:val="0"/>
  </w:style>
  <w:style w:type="character" w:customStyle="1" w:styleId="23">
    <w:name w:val="Heading 2 Char"/>
    <w:link w:val="3"/>
    <w:semiHidden/>
    <w:qFormat/>
    <w:uiPriority w:val="0"/>
    <w:rPr>
      <w:rFonts w:ascii="Cambria" w:hAnsi="Cambria" w:eastAsia="Times New Roman" w:cs="Times New Roman"/>
      <w:b/>
      <w:bCs/>
      <w:i/>
      <w:iCs/>
      <w:sz w:val="28"/>
      <w:szCs w:val="28"/>
    </w:rPr>
  </w:style>
  <w:style w:type="character" w:customStyle="1" w:styleId="24">
    <w:name w:val="Heading 4 Char"/>
    <w:link w:val="5"/>
    <w:semiHidden/>
    <w:qFormat/>
    <w:uiPriority w:val="0"/>
    <w:rPr>
      <w:rFonts w:ascii="Calibri" w:hAnsi="Calibri" w:eastAsia="Times New Roman" w:cs="Times New Roman"/>
      <w:b/>
      <w:bCs/>
      <w:sz w:val="28"/>
      <w:szCs w:val="28"/>
    </w:rPr>
  </w:style>
  <w:style w:type="paragraph" w:customStyle="1" w:styleId="25">
    <w:name w:val="Default"/>
    <w:qFormat/>
    <w:uiPriority w:val="0"/>
    <w:pPr>
      <w:autoSpaceDE w:val="0"/>
      <w:autoSpaceDN w:val="0"/>
      <w:adjustRightInd w:val="0"/>
    </w:pPr>
    <w:rPr>
      <w:rFonts w:ascii="Arial" w:hAnsi="Arial" w:eastAsia="Times New Roman" w:cs="Arial"/>
      <w:color w:val="000000"/>
      <w:sz w:val="24"/>
      <w:szCs w:val="24"/>
      <w:lang w:val="en-US" w:eastAsia="en-US" w:bidi="ar-SA"/>
    </w:rPr>
  </w:style>
  <w:style w:type="character" w:customStyle="1" w:styleId="26">
    <w:name w:val="Heading 1 Char"/>
    <w:link w:val="2"/>
    <w:qFormat/>
    <w:uiPriority w:val="0"/>
    <w:rPr>
      <w:rFonts w:ascii="Cambria" w:hAnsi="Cambria" w:eastAsia="Times New Roman" w:cs="Times New Roman"/>
      <w:b/>
      <w:bCs/>
      <w:kern w:val="32"/>
      <w:sz w:val="32"/>
      <w:szCs w:val="32"/>
    </w:rPr>
  </w:style>
  <w:style w:type="character" w:customStyle="1" w:styleId="27">
    <w:name w:val="Heading 3 Char"/>
    <w:link w:val="4"/>
    <w:semiHidden/>
    <w:qFormat/>
    <w:uiPriority w:val="0"/>
    <w:rPr>
      <w:rFonts w:ascii="Cambria" w:hAnsi="Cambria" w:eastAsia="Times New Roman" w:cs="Times New Roman"/>
      <w:b/>
      <w:bCs/>
      <w:sz w:val="26"/>
      <w:szCs w:val="26"/>
    </w:rPr>
  </w:style>
  <w:style w:type="character" w:customStyle="1" w:styleId="28">
    <w:name w:val="Colorful List - Accent 1 Char"/>
    <w:qFormat/>
    <w:locked/>
    <w:uiPriority w:val="34"/>
    <w:rPr>
      <w:rFonts w:ascii="Calibri" w:hAnsi="Calibri" w:eastAsia="Times New Roman" w:cs="Times New Roman"/>
    </w:rPr>
  </w:style>
  <w:style w:type="character" w:customStyle="1" w:styleId="29">
    <w:name w:val="Body Text 3 Char"/>
    <w:link w:val="11"/>
    <w:qFormat/>
    <w:uiPriority w:val="0"/>
    <w:rPr>
      <w:sz w:val="16"/>
      <w:szCs w:val="16"/>
    </w:rPr>
  </w:style>
  <w:style w:type="character" w:customStyle="1" w:styleId="30">
    <w:name w:val="hl"/>
    <w:qFormat/>
    <w:uiPriority w:val="0"/>
  </w:style>
  <w:style w:type="character" w:customStyle="1" w:styleId="31">
    <w:name w:val="bold"/>
    <w:qFormat/>
    <w:uiPriority w:val="0"/>
  </w:style>
  <w:style w:type="paragraph" w:customStyle="1" w:styleId="32">
    <w:name w:val="work_description"/>
    <w:basedOn w:val="1"/>
    <w:qFormat/>
    <w:uiPriority w:val="0"/>
    <w:pPr>
      <w:spacing w:before="100" w:beforeAutospacing="1" w:after="100" w:afterAutospacing="1"/>
    </w:pPr>
  </w:style>
  <w:style w:type="character" w:customStyle="1" w:styleId="33">
    <w:name w:val="Heading 8 Char"/>
    <w:link w:val="7"/>
    <w:semiHidden/>
    <w:qFormat/>
    <w:uiPriority w:val="0"/>
    <w:rPr>
      <w:rFonts w:ascii="Calibri" w:hAnsi="Calibri" w:eastAsia="Times New Roman" w:cs="Times New Roman"/>
      <w:i/>
      <w:iCs/>
      <w:sz w:val="24"/>
      <w:szCs w:val="24"/>
    </w:rPr>
  </w:style>
  <w:style w:type="paragraph" w:styleId="34">
    <w:name w:val="No Spacing"/>
    <w:qFormat/>
    <w:uiPriority w:val="99"/>
    <w:rPr>
      <w:rFonts w:ascii="Calibri" w:hAnsi="Calibri" w:eastAsia="Times New Roman" w:cs="Times New Roman"/>
      <w:sz w:val="22"/>
      <w:szCs w:val="22"/>
      <w:lang w:val="en-US" w:eastAsia="en-US" w:bidi="ar-SA"/>
    </w:rPr>
  </w:style>
  <w:style w:type="paragraph" w:customStyle="1" w:styleId="35">
    <w:name w:val="Body"/>
    <w:qFormat/>
    <w:uiPriority w:val="0"/>
    <w:rPr>
      <w:rFonts w:ascii="Times New Roman" w:hAnsi="Times New Roman" w:eastAsia="Arial Unicode MS" w:cs="Arial Unicode MS"/>
      <w:color w:val="000000"/>
      <w:sz w:val="24"/>
      <w:szCs w:val="24"/>
      <w:u w:color="000000"/>
      <w:lang w:val="en-US" w:eastAsia="en-US" w:bidi="ar-SA"/>
    </w:rPr>
  </w:style>
  <w:style w:type="character" w:customStyle="1" w:styleId="36">
    <w:name w:val="Body Text Indent Char"/>
    <w:link w:val="12"/>
    <w:qFormat/>
    <w:uiPriority w:val="0"/>
    <w:rPr>
      <w:sz w:val="24"/>
      <w:szCs w:val="24"/>
    </w:rPr>
  </w:style>
  <w:style w:type="paragraph" w:customStyle="1" w:styleId="37">
    <w:name w:val="Standard2"/>
    <w:basedOn w:val="1"/>
    <w:qFormat/>
    <w:uiPriority w:val="0"/>
    <w:pPr>
      <w:spacing w:before="60" w:after="60"/>
    </w:pPr>
    <w:rPr>
      <w:rFonts w:ascii="Arial" w:hAnsi="Arial"/>
      <w:b/>
      <w:sz w:val="20"/>
      <w:szCs w:val="20"/>
    </w:rPr>
  </w:style>
  <w:style w:type="character" w:customStyle="1" w:styleId="38">
    <w:name w:val="Body Text Char"/>
    <w:link w:val="10"/>
    <w:qFormat/>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tech-530784\OneDrive%20-%20Mastech%20Digital\Desktop\Sample\New%20Sample%20All%20In%20One%20(Kaiser,Avanad,Fidility,HT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New Sample All In One (Kaiser,Avanad,Fidility,HTC)</Template>
  <Company>Collabera</Company>
  <Pages>8</Pages>
  <Words>2289</Words>
  <Characters>15195</Characters>
  <Lines>273</Lines>
  <Paragraphs>148</Paragraphs>
  <TotalTime>41</TotalTime>
  <ScaleCrop>false</ScaleCrop>
  <LinksUpToDate>false</LinksUpToDate>
  <CharactersWithSpaces>17714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2025-07-29T13:55:00Z</dcterms:created>
  <dc:creator>Mastech-530784</dc:creator>
  <cp:lastModifiedBy>rajesh</cp:lastModifiedBy>
  <cp:lastPrinted>2017-04-04T22:07:00Z</cp:lastPrinted>
  <dcterms:modified xsi:type="dcterms:W3CDTF">2025-12-06T00:12:58Z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d977278c5accc607112b4c01d6218f7e0c516ccd81a56d1340ec3a543d470952</vt:lpwstr>
  </property>
  <property fmtid="{D5CDD505-2E9C-101B-9397-08002B2CF9AE}" pid="3" name="KSOProductBuildVer">
    <vt:lpwstr>1033-12.2.0.23155</vt:lpwstr>
  </property>
  <property fmtid="{D5CDD505-2E9C-101B-9397-08002B2CF9AE}" pid="4" name="ICV">
    <vt:lpwstr>67FBD29D99AA4FB89EDBEC5DA108DE00_13</vt:lpwstr>
  </property>
</Properties>
</file>