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B0B9B" w14:textId="77777777" w:rsidR="001E0960" w:rsidRDefault="00000000">
      <w:pPr>
        <w:pStyle w:val="BodyText"/>
        <w:ind w:left="142" w:firstLine="0"/>
        <w:rPr>
          <w:sz w:val="20"/>
        </w:rPr>
      </w:pPr>
      <w:r>
        <w:rPr>
          <w:noProof/>
          <w:sz w:val="20"/>
        </w:rPr>
        <w:drawing>
          <wp:inline distT="0" distB="0" distL="0" distR="0" wp14:anchorId="7C9B6FF3" wp14:editId="7222A640">
            <wp:extent cx="905918" cy="452627"/>
            <wp:effectExtent l="0" t="0" r="0" b="0"/>
            <wp:docPr id="2" name="Image 2" descr="sap_log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sap_logo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5918" cy="452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91B3D" w14:textId="1A72E68A" w:rsidR="001E0960" w:rsidRPr="00844522" w:rsidRDefault="00000000">
      <w:pPr>
        <w:pStyle w:val="Title"/>
        <w:rPr>
          <w:lang w:val="pt-BR"/>
        </w:rPr>
      </w:pPr>
      <w:r w:rsidRPr="00844522">
        <w:rPr>
          <w:lang w:val="pt-BR"/>
        </w:rPr>
        <w:t>Rajesh</w:t>
      </w:r>
      <w:r w:rsidRPr="00844522">
        <w:rPr>
          <w:spacing w:val="-19"/>
          <w:lang w:val="pt-BR"/>
        </w:rPr>
        <w:t xml:space="preserve"> </w:t>
      </w:r>
      <w:r w:rsidRPr="00844522">
        <w:rPr>
          <w:spacing w:val="-10"/>
          <w:lang w:val="pt-BR"/>
        </w:rPr>
        <w:t>D</w:t>
      </w:r>
      <w:r w:rsidR="000F5A42" w:rsidRPr="00844522">
        <w:rPr>
          <w:spacing w:val="-10"/>
          <w:lang w:val="pt-BR"/>
        </w:rPr>
        <w:t>ammalapati</w:t>
      </w:r>
    </w:p>
    <w:p w14:paraId="6F76DC82" w14:textId="13889617" w:rsidR="001E0960" w:rsidRPr="00844522" w:rsidRDefault="00844522">
      <w:pPr>
        <w:pStyle w:val="BodyText"/>
        <w:spacing w:line="275" w:lineRule="exact"/>
        <w:ind w:left="143" w:firstLine="0"/>
        <w:rPr>
          <w:lang w:val="pt-BR"/>
        </w:rPr>
      </w:pPr>
      <w:r w:rsidRPr="00844522">
        <w:rPr>
          <w:lang w:val="pt-BR"/>
        </w:rPr>
        <w:t>Sr.</w:t>
      </w:r>
      <w:r w:rsidRPr="00844522">
        <w:rPr>
          <w:spacing w:val="-12"/>
          <w:lang w:val="pt-BR"/>
        </w:rPr>
        <w:t xml:space="preserve"> </w:t>
      </w:r>
      <w:r w:rsidRPr="00844522">
        <w:rPr>
          <w:lang w:val="pt-BR"/>
        </w:rPr>
        <w:t>SAP</w:t>
      </w:r>
      <w:r w:rsidRPr="00844522">
        <w:rPr>
          <w:spacing w:val="-3"/>
          <w:lang w:val="pt-BR"/>
        </w:rPr>
        <w:t xml:space="preserve"> </w:t>
      </w:r>
      <w:r w:rsidRPr="00844522">
        <w:rPr>
          <w:lang w:val="pt-BR"/>
        </w:rPr>
        <w:t>SD/</w:t>
      </w:r>
      <w:r w:rsidR="0041368B" w:rsidRPr="00844522">
        <w:rPr>
          <w:lang w:val="pt-BR"/>
        </w:rPr>
        <w:t>OTC/</w:t>
      </w:r>
      <w:r w:rsidRPr="00844522">
        <w:rPr>
          <w:lang w:val="pt-BR"/>
        </w:rPr>
        <w:t>EDI/S4</w:t>
      </w:r>
      <w:r w:rsidRPr="00844522">
        <w:rPr>
          <w:spacing w:val="-3"/>
          <w:lang w:val="pt-BR"/>
        </w:rPr>
        <w:t xml:space="preserve"> </w:t>
      </w:r>
      <w:r w:rsidRPr="00844522">
        <w:rPr>
          <w:lang w:val="pt-BR"/>
        </w:rPr>
        <w:t>Hana</w:t>
      </w:r>
      <w:r w:rsidR="00B516C8" w:rsidRPr="00844522">
        <w:rPr>
          <w:lang w:val="pt-BR"/>
        </w:rPr>
        <w:t xml:space="preserve"> </w:t>
      </w:r>
      <w:r w:rsidR="000F5A42" w:rsidRPr="00844522">
        <w:rPr>
          <w:spacing w:val="-7"/>
          <w:lang w:val="pt-BR"/>
        </w:rPr>
        <w:t>Consultant</w:t>
      </w:r>
    </w:p>
    <w:p w14:paraId="3DF64FE7" w14:textId="04BAA7F6" w:rsidR="001E0960" w:rsidRDefault="00000000">
      <w:pPr>
        <w:pStyle w:val="BodyText"/>
        <w:tabs>
          <w:tab w:val="left" w:pos="7682"/>
        </w:tabs>
        <w:ind w:left="143" w:firstLine="0"/>
      </w:pPr>
      <w:r>
        <w:t>Phone:</w:t>
      </w:r>
      <w:r>
        <w:rPr>
          <w:spacing w:val="-3"/>
        </w:rPr>
        <w:t xml:space="preserve"> </w:t>
      </w:r>
      <w:r w:rsidR="00DB048A">
        <w:t>732-401-8795 Ext:108</w:t>
      </w:r>
      <w:r w:rsidR="00844522">
        <w:t xml:space="preserve">                                                           </w:t>
      </w:r>
      <w:r w:rsidR="00DB048A">
        <w:t>Email:sudheer@cststech.com</w:t>
      </w:r>
    </w:p>
    <w:p w14:paraId="2D642151" w14:textId="77777777" w:rsidR="001E0960" w:rsidRDefault="00000000">
      <w:pPr>
        <w:pStyle w:val="BodyText"/>
        <w:spacing w:before="2"/>
        <w:ind w:left="0" w:firstLine="0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87840" behindDoc="1" locked="0" layoutInCell="1" allowOverlap="1" wp14:anchorId="3650D186" wp14:editId="5582C749">
            <wp:simplePos x="0" y="0"/>
            <wp:positionH relativeFrom="page">
              <wp:posOffset>1046480</wp:posOffset>
            </wp:positionH>
            <wp:positionV relativeFrom="paragraph">
              <wp:posOffset>53443</wp:posOffset>
            </wp:positionV>
            <wp:extent cx="6267519" cy="11430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7519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5EF671" w14:textId="77777777" w:rsidR="001E0960" w:rsidRDefault="001E0960">
      <w:pPr>
        <w:pStyle w:val="BodyText"/>
        <w:spacing w:before="63"/>
        <w:ind w:left="0" w:firstLine="0"/>
      </w:pPr>
    </w:p>
    <w:p w14:paraId="65EE513D" w14:textId="3094357D" w:rsidR="003304AF" w:rsidRPr="003304AF" w:rsidRDefault="00000000" w:rsidP="003304AF">
      <w:pPr>
        <w:pStyle w:val="Heading1"/>
      </w:pPr>
      <w:r>
        <w:rPr>
          <w:color w:val="2C5293"/>
          <w:spacing w:val="-2"/>
        </w:rPr>
        <w:t>Professional</w:t>
      </w:r>
      <w:r>
        <w:rPr>
          <w:color w:val="2C5293"/>
          <w:spacing w:val="-7"/>
        </w:rPr>
        <w:t xml:space="preserve"> </w:t>
      </w:r>
      <w:r>
        <w:rPr>
          <w:color w:val="2C5293"/>
          <w:spacing w:val="-2"/>
        </w:rPr>
        <w:t>Summary:</w:t>
      </w:r>
    </w:p>
    <w:p w14:paraId="523C475E" w14:textId="1B66BF3D" w:rsidR="004B29F4" w:rsidRDefault="004B29F4" w:rsidP="004B29F4">
      <w:pPr>
        <w:pStyle w:val="NormalWeb"/>
        <w:numPr>
          <w:ilvl w:val="0"/>
          <w:numId w:val="2"/>
        </w:numPr>
      </w:pPr>
      <w:r>
        <w:rPr>
          <w:rStyle w:val="Strong"/>
        </w:rPr>
        <w:t>Senior SAP SD / EDI / S/4HANA Consultant</w:t>
      </w:r>
      <w:r>
        <w:t xml:space="preserve"> with </w:t>
      </w:r>
      <w:r w:rsidR="00A85A6B">
        <w:rPr>
          <w:rStyle w:val="Strong"/>
        </w:rPr>
        <w:t>6</w:t>
      </w:r>
      <w:r>
        <w:rPr>
          <w:rStyle w:val="Strong"/>
        </w:rPr>
        <w:t>+ years of hands-on experience</w:t>
      </w:r>
      <w:r>
        <w:t xml:space="preserve"> delivering execution-focused SAP SD EDI integrations across Order-to-Cash processes in manufacturing and logistics-driven environments.</w:t>
      </w:r>
    </w:p>
    <w:p w14:paraId="01C38497" w14:textId="36D9F1EF" w:rsidR="004B29F4" w:rsidRDefault="004B29F4" w:rsidP="004B29F4">
      <w:pPr>
        <w:pStyle w:val="NormalWeb"/>
        <w:numPr>
          <w:ilvl w:val="0"/>
          <w:numId w:val="2"/>
        </w:numPr>
      </w:pPr>
      <w:r>
        <w:t xml:space="preserve">Extensive </w:t>
      </w:r>
      <w:r w:rsidRPr="004B29F4">
        <w:rPr>
          <w:rStyle w:val="Strong"/>
          <w:b w:val="0"/>
          <w:bCs w:val="0"/>
        </w:rPr>
        <w:t>hands-on experience configuring SAP SD EDI</w:t>
      </w:r>
      <w:r>
        <w:t xml:space="preserve"> including </w:t>
      </w:r>
      <w:r w:rsidRPr="004B29F4">
        <w:rPr>
          <w:rStyle w:val="Strong"/>
          <w:b w:val="0"/>
          <w:bCs w:val="0"/>
        </w:rPr>
        <w:t>partner profiles (WE20)</w:t>
      </w:r>
      <w:r w:rsidRPr="004B29F4">
        <w:rPr>
          <w:b/>
          <w:bCs/>
        </w:rPr>
        <w:t xml:space="preserve">, </w:t>
      </w:r>
      <w:r w:rsidRPr="004B29F4">
        <w:rPr>
          <w:rStyle w:val="Strong"/>
          <w:b w:val="0"/>
          <w:bCs w:val="0"/>
        </w:rPr>
        <w:t>message control / output determination</w:t>
      </w:r>
      <w:r>
        <w:t>, IDoc types, and SD integration settings.</w:t>
      </w:r>
    </w:p>
    <w:p w14:paraId="44C245EF" w14:textId="64A5D111" w:rsidR="004B29F4" w:rsidRDefault="004B29F4" w:rsidP="004B29F4">
      <w:pPr>
        <w:pStyle w:val="NormalWeb"/>
        <w:numPr>
          <w:ilvl w:val="0"/>
          <w:numId w:val="2"/>
        </w:numPr>
      </w:pPr>
      <w:r>
        <w:t xml:space="preserve">Proven expertise supporting </w:t>
      </w:r>
      <w:r>
        <w:rPr>
          <w:rStyle w:val="Strong"/>
        </w:rPr>
        <w:t>core EDI message types</w:t>
      </w:r>
      <w:r>
        <w:t>:</w:t>
      </w:r>
      <w:r>
        <w:rPr>
          <w:rStyle w:val="Strong"/>
        </w:rPr>
        <w:t>850 (Inbound Sales Orders), 855 (Order Acknowledgments), 856 (ASN), 810 (Invoices)</w:t>
      </w:r>
      <w:r>
        <w:t xml:space="preserve">, along with </w:t>
      </w:r>
      <w:r>
        <w:rPr>
          <w:rStyle w:val="Strong"/>
        </w:rPr>
        <w:t>carrier EDI messages (214, 219, 220)</w:t>
      </w:r>
      <w:r>
        <w:t>.</w:t>
      </w:r>
    </w:p>
    <w:p w14:paraId="6C01BAB0" w14:textId="05ECF156" w:rsidR="004B29F4" w:rsidRDefault="004B29F4" w:rsidP="004B29F4">
      <w:pPr>
        <w:pStyle w:val="NormalWeb"/>
        <w:numPr>
          <w:ilvl w:val="0"/>
          <w:numId w:val="2"/>
        </w:numPr>
      </w:pPr>
      <w:r>
        <w:t xml:space="preserve">Strong working experience integrating SAP SD with </w:t>
      </w:r>
      <w:r>
        <w:rPr>
          <w:rStyle w:val="Strong"/>
        </w:rPr>
        <w:t>SPS Commerce</w:t>
      </w:r>
      <w:r>
        <w:t xml:space="preserve"> and similar EDI providers, managing mapping specifications, partner onboarding, certification testing, and production cutovers.</w:t>
      </w:r>
    </w:p>
    <w:p w14:paraId="1963F31E" w14:textId="22CB05BC" w:rsidR="004B29F4" w:rsidRDefault="004B29F4" w:rsidP="004B29F4">
      <w:pPr>
        <w:pStyle w:val="NormalWeb"/>
        <w:numPr>
          <w:ilvl w:val="0"/>
          <w:numId w:val="2"/>
        </w:numPr>
      </w:pPr>
      <w:r>
        <w:t xml:space="preserve">Hands-on collaboration with </w:t>
      </w:r>
      <w:r>
        <w:rPr>
          <w:rStyle w:val="Strong"/>
        </w:rPr>
        <w:t>SAP BTP (CPI / Integration Suite)</w:t>
      </w:r>
      <w:r>
        <w:t xml:space="preserve"> teams to support </w:t>
      </w:r>
      <w:r>
        <w:rPr>
          <w:rStyle w:val="Strong"/>
        </w:rPr>
        <w:t>API-based and IDoc-based integrations</w:t>
      </w:r>
      <w:r>
        <w:t>, canonical data mapping, and inbound/outbound transaction processing.</w:t>
      </w:r>
    </w:p>
    <w:p w14:paraId="2A727F12" w14:textId="7BF2CE0B" w:rsidR="004B29F4" w:rsidRDefault="004B29F4" w:rsidP="004B29F4">
      <w:pPr>
        <w:pStyle w:val="NormalWeb"/>
        <w:numPr>
          <w:ilvl w:val="0"/>
          <w:numId w:val="2"/>
        </w:numPr>
      </w:pPr>
      <w:r>
        <w:t xml:space="preserve">Deep understanding of </w:t>
      </w:r>
      <w:r>
        <w:rPr>
          <w:rStyle w:val="Strong"/>
        </w:rPr>
        <w:t>end-to-end OTC flows</w:t>
      </w:r>
      <w:r>
        <w:t>, including Sales Order creation, Delivery processing, PGI, ASN generation, Billing, and financial postings.</w:t>
      </w:r>
    </w:p>
    <w:p w14:paraId="05819FB9" w14:textId="607CD104" w:rsidR="004B29F4" w:rsidRDefault="004B29F4" w:rsidP="004B29F4">
      <w:pPr>
        <w:pStyle w:val="NormalWeb"/>
        <w:numPr>
          <w:ilvl w:val="0"/>
          <w:numId w:val="2"/>
        </w:numPr>
      </w:pPr>
      <w:r>
        <w:t xml:space="preserve">Strong execution mindset with extensive </w:t>
      </w:r>
      <w:r>
        <w:rPr>
          <w:rStyle w:val="Strong"/>
        </w:rPr>
        <w:t>unit, integration, and partner testing experience</w:t>
      </w:r>
      <w:r>
        <w:t>, validating EDI flows through IDoc monitoring, interface logs, and BTP message tracking.</w:t>
      </w:r>
    </w:p>
    <w:p w14:paraId="1E0469E3" w14:textId="1F8FD983" w:rsidR="004B29F4" w:rsidRDefault="004B29F4" w:rsidP="004B29F4">
      <w:pPr>
        <w:pStyle w:val="NormalWeb"/>
        <w:numPr>
          <w:ilvl w:val="0"/>
          <w:numId w:val="2"/>
        </w:numPr>
      </w:pPr>
      <w:r w:rsidRPr="004B29F4">
        <w:rPr>
          <w:b/>
          <w:bCs/>
        </w:rPr>
        <w:t>Delivered end-to-end Order-to-Cash (OTC) execution</w:t>
      </w:r>
      <w:r w:rsidRPr="004B29F4">
        <w:t xml:space="preserve"> covering Sales Order creation (manual, EDI 850, API-based), delivery processing, picking, packing, PGI, invoicing (EDI 810), revenue posting, and post-billing corrections, ensuring accurate financial integration with FI and seamless fulfillment operations.</w:t>
      </w:r>
    </w:p>
    <w:p w14:paraId="2A5EF61E" w14:textId="598AD982" w:rsidR="004B29F4" w:rsidRDefault="004B29F4" w:rsidP="004B29F4">
      <w:pPr>
        <w:pStyle w:val="NormalWeb"/>
        <w:numPr>
          <w:ilvl w:val="0"/>
          <w:numId w:val="2"/>
        </w:numPr>
      </w:pPr>
      <w:r>
        <w:t xml:space="preserve">Comfortable working as a </w:t>
      </w:r>
      <w:r>
        <w:rPr>
          <w:rStyle w:val="Strong"/>
        </w:rPr>
        <w:t>hands-on doer</w:t>
      </w:r>
      <w:r>
        <w:t>, driving configuration, testing, issue resolution, and delivery without dependency on architectural or people-lead oversight.</w:t>
      </w:r>
    </w:p>
    <w:p w14:paraId="1814AFC6" w14:textId="7D01192D" w:rsidR="004B29F4" w:rsidRDefault="004B29F4" w:rsidP="004B29F4">
      <w:pPr>
        <w:pStyle w:val="NormalWeb"/>
        <w:numPr>
          <w:ilvl w:val="0"/>
          <w:numId w:val="2"/>
        </w:numPr>
      </w:pPr>
      <w:r>
        <w:t xml:space="preserve">Supported </w:t>
      </w:r>
      <w:r>
        <w:rPr>
          <w:rStyle w:val="Strong"/>
        </w:rPr>
        <w:t>modern enablement initiatives</w:t>
      </w:r>
      <w:r>
        <w:t xml:space="preserve"> including </w:t>
      </w:r>
      <w:r>
        <w:rPr>
          <w:rStyle w:val="Strong"/>
        </w:rPr>
        <w:t>API-driven onboarding</w:t>
      </w:r>
      <w:r>
        <w:t>, automation-assisted sales order creation, and EDI data validation enhancements.</w:t>
      </w:r>
    </w:p>
    <w:p w14:paraId="6CA7EE5B" w14:textId="7B13028E" w:rsidR="004B29F4" w:rsidRDefault="004B29F4" w:rsidP="004B29F4">
      <w:pPr>
        <w:pStyle w:val="NormalWeb"/>
        <w:numPr>
          <w:ilvl w:val="0"/>
          <w:numId w:val="2"/>
        </w:numPr>
      </w:pPr>
      <w:r>
        <w:t xml:space="preserve">Strong collaboration skills working with </w:t>
      </w:r>
      <w:r>
        <w:rPr>
          <w:rStyle w:val="Strong"/>
        </w:rPr>
        <w:t>logistics teams, carriers, offshore testers, integration teams</w:t>
      </w:r>
      <w:r>
        <w:t>, and external trading partners in fast-paced delivery environments.</w:t>
      </w:r>
    </w:p>
    <w:p w14:paraId="01701871" w14:textId="36A087EB" w:rsidR="004B29F4" w:rsidRDefault="004B29F4" w:rsidP="004B29F4">
      <w:pPr>
        <w:pStyle w:val="NormalWeb"/>
        <w:numPr>
          <w:ilvl w:val="0"/>
          <w:numId w:val="2"/>
        </w:numPr>
      </w:pPr>
      <w:r>
        <w:t xml:space="preserve">Solid knowledge of </w:t>
      </w:r>
      <w:r>
        <w:rPr>
          <w:rStyle w:val="Strong"/>
        </w:rPr>
        <w:t>SD master data (customer, material, pricing)</w:t>
      </w:r>
      <w:r>
        <w:t xml:space="preserve"> required to support high-volume EDI-driven sales operations.</w:t>
      </w:r>
    </w:p>
    <w:p w14:paraId="4466526F" w14:textId="3F9DAB97" w:rsidR="004B29F4" w:rsidRDefault="004B29F4" w:rsidP="004B29F4">
      <w:pPr>
        <w:pStyle w:val="NormalWeb"/>
        <w:numPr>
          <w:ilvl w:val="0"/>
          <w:numId w:val="2"/>
        </w:numPr>
      </w:pPr>
      <w:r>
        <w:t xml:space="preserve">Experienced in </w:t>
      </w:r>
      <w:r>
        <w:rPr>
          <w:rStyle w:val="Strong"/>
        </w:rPr>
        <w:t>output and electronic communication handling</w:t>
      </w:r>
      <w:r>
        <w:t xml:space="preserve"> across print, email, and EDI channels.</w:t>
      </w:r>
    </w:p>
    <w:p w14:paraId="6551BC75" w14:textId="6DE9BD5F" w:rsidR="004B29F4" w:rsidRDefault="004B29F4" w:rsidP="004B29F4">
      <w:pPr>
        <w:pStyle w:val="NormalWeb"/>
        <w:numPr>
          <w:ilvl w:val="0"/>
          <w:numId w:val="2"/>
        </w:numPr>
      </w:pPr>
      <w:r>
        <w:t xml:space="preserve">Delivered </w:t>
      </w:r>
      <w:r>
        <w:rPr>
          <w:rStyle w:val="Strong"/>
        </w:rPr>
        <w:t>UAT coordination, documentation, and post-go-live support</w:t>
      </w:r>
      <w:r>
        <w:t>, ensuring stable EDI operations and business continuity.</w:t>
      </w:r>
    </w:p>
    <w:p w14:paraId="0FE64025" w14:textId="77777777" w:rsidR="004B29F4" w:rsidRDefault="004B29F4" w:rsidP="004B29F4">
      <w:pPr>
        <w:pStyle w:val="NormalWeb"/>
        <w:numPr>
          <w:ilvl w:val="0"/>
          <w:numId w:val="2"/>
        </w:numPr>
      </w:pPr>
      <w:r>
        <w:rPr>
          <w:rStyle w:val="Strong"/>
        </w:rPr>
        <w:t>Authored and supported WRICEF objects</w:t>
      </w:r>
      <w:r>
        <w:t xml:space="preserve"> including interfaces, enhancements, and forms by preparing functional specifications, defining field mappings, validation logic, and integration touchpoints for SAP SD OTC and EDI processes.</w:t>
      </w:r>
    </w:p>
    <w:p w14:paraId="25BAB287" w14:textId="77777777" w:rsidR="004B29F4" w:rsidRDefault="004B29F4">
      <w:pPr>
        <w:pStyle w:val="Heading1"/>
        <w:spacing w:before="32"/>
        <w:rPr>
          <w:color w:val="2C5293"/>
        </w:rPr>
      </w:pPr>
    </w:p>
    <w:p w14:paraId="090CA8D4" w14:textId="260D1A7B" w:rsidR="001E0960" w:rsidRDefault="00000000">
      <w:pPr>
        <w:pStyle w:val="Heading1"/>
        <w:spacing w:before="32"/>
      </w:pPr>
      <w:r>
        <w:rPr>
          <w:color w:val="2C5293"/>
        </w:rPr>
        <w:lastRenderedPageBreak/>
        <w:t>SAP</w:t>
      </w:r>
      <w:r>
        <w:rPr>
          <w:color w:val="2C5293"/>
          <w:spacing w:val="-14"/>
        </w:rPr>
        <w:t xml:space="preserve"> </w:t>
      </w:r>
      <w:r>
        <w:rPr>
          <w:color w:val="2C5293"/>
        </w:rPr>
        <w:t>ECC</w:t>
      </w:r>
      <w:r>
        <w:rPr>
          <w:color w:val="2C5293"/>
          <w:spacing w:val="-10"/>
        </w:rPr>
        <w:t xml:space="preserve"> </w:t>
      </w:r>
      <w:r>
        <w:rPr>
          <w:color w:val="2C5293"/>
        </w:rPr>
        <w:t>6.0</w:t>
      </w:r>
      <w:r w:rsidR="002D6034">
        <w:rPr>
          <w:color w:val="2C5293"/>
        </w:rPr>
        <w:t>/ S4 Hana</w:t>
      </w:r>
      <w:r>
        <w:rPr>
          <w:color w:val="2C5293"/>
          <w:spacing w:val="-16"/>
        </w:rPr>
        <w:t xml:space="preserve"> </w:t>
      </w:r>
      <w:r>
        <w:rPr>
          <w:color w:val="2C5293"/>
        </w:rPr>
        <w:t>Functional</w:t>
      </w:r>
      <w:r>
        <w:rPr>
          <w:color w:val="2C5293"/>
          <w:spacing w:val="-11"/>
        </w:rPr>
        <w:t xml:space="preserve"> </w:t>
      </w:r>
      <w:r>
        <w:rPr>
          <w:color w:val="2C5293"/>
          <w:spacing w:val="-2"/>
        </w:rPr>
        <w:t>Skills:</w:t>
      </w:r>
    </w:p>
    <w:p w14:paraId="45B57939" w14:textId="77777777" w:rsidR="001E0960" w:rsidRDefault="001E0960">
      <w:pPr>
        <w:pStyle w:val="BodyText"/>
        <w:spacing w:before="204"/>
        <w:ind w:left="0" w:firstLine="0"/>
        <w:rPr>
          <w:rFonts w:ascii="Calibri"/>
          <w:b/>
          <w:sz w:val="28"/>
        </w:rPr>
      </w:pPr>
    </w:p>
    <w:p w14:paraId="5DF85FFD" w14:textId="77777777" w:rsidR="001E0960" w:rsidRDefault="00000000">
      <w:pPr>
        <w:pStyle w:val="Heading2"/>
      </w:pPr>
      <w:r>
        <w:t>Sales</w:t>
      </w:r>
      <w:r>
        <w:rPr>
          <w:spacing w:val="-7"/>
        </w:rPr>
        <w:t xml:space="preserve"> </w:t>
      </w:r>
      <w:r>
        <w:t>&amp;</w:t>
      </w:r>
      <w:r>
        <w:rPr>
          <w:spacing w:val="-2"/>
        </w:rPr>
        <w:t xml:space="preserve"> distribution:</w:t>
      </w:r>
    </w:p>
    <w:p w14:paraId="6C7407A3" w14:textId="6C8434A1" w:rsidR="004B29F4" w:rsidRDefault="004B29F4">
      <w:pPr>
        <w:pStyle w:val="BodyText"/>
        <w:spacing w:before="5"/>
        <w:ind w:left="171" w:right="848" w:firstLine="0"/>
      </w:pPr>
      <w:r w:rsidRPr="004B29F4">
        <w:t>Enterprise Structure, Quotations, Contracts, Sales Orders (Manual, EDI 850, API-based), Deliveries, Picking, Packing, PGI, Billing &amp; Invoicing (EDI 810), Order Acknowledgment (EDI 855), Advanced Ship Notice (EDI 856), Pricing Configuration (Condition Tables, Access Sequences, Condition Types, Pricing Procedures, Condition Records), Output Management (NACE / S/4 Output Control), Item Categories, Schedule Lines, Copy Controls, Returns &amp; Adjustments, Credit Processing, Availability Check (ATP), Electronic Output Processing, SD Integration with FI &amp; Logistics, High-volume EDI-driven Order-to-Cash processing.</w:t>
      </w:r>
    </w:p>
    <w:p w14:paraId="71E62C26" w14:textId="77777777" w:rsidR="004B29F4" w:rsidRDefault="004B29F4">
      <w:pPr>
        <w:pStyle w:val="BodyText"/>
        <w:spacing w:before="5"/>
        <w:ind w:left="171" w:right="848" w:firstLine="0"/>
      </w:pPr>
    </w:p>
    <w:p w14:paraId="0C2B5506" w14:textId="17FB0175" w:rsidR="004B29F4" w:rsidRDefault="004B29F4">
      <w:pPr>
        <w:pStyle w:val="BodyText"/>
        <w:spacing w:before="5"/>
        <w:ind w:left="171" w:right="848" w:firstLine="0"/>
      </w:pPr>
      <w:r w:rsidRPr="004B29F4">
        <w:rPr>
          <w:b/>
          <w:bCs/>
        </w:rPr>
        <w:t>EDI / IDoc &amp; Integration:</w:t>
      </w:r>
      <w:r w:rsidRPr="004B29F4">
        <w:br/>
        <w:t xml:space="preserve">SAP SD EDI Configuration, Partner Profiles (WE20), Message Control, IDoc Types &amp; Processing, Monitoring &amp; Reprocessing (WE02, WE05, BD87), Inbound &amp; Outbound EDI flows, EDI Message Types </w:t>
      </w:r>
      <w:r w:rsidRPr="004B29F4">
        <w:rPr>
          <w:b/>
          <w:bCs/>
        </w:rPr>
        <w:t>850, 855, 856, 810</w:t>
      </w:r>
      <w:r w:rsidRPr="004B29F4">
        <w:t xml:space="preserve">, Carrier EDI </w:t>
      </w:r>
      <w:r w:rsidRPr="004B29F4">
        <w:rPr>
          <w:b/>
          <w:bCs/>
        </w:rPr>
        <w:t>214, 219, 220</w:t>
      </w:r>
      <w:r w:rsidRPr="004B29F4">
        <w:t>, SPS Commerce Integration, Trading Partner Onboarding, Mapping Validation, Certification &amp; Partner Testing, Error Handling &amp; Reprocessing Strategies, API-based Integrations, Canonical Data Models, SAP BTP (CPI / Integration Suite).</w:t>
      </w:r>
    </w:p>
    <w:p w14:paraId="0F0ACA65" w14:textId="77777777" w:rsidR="001E0960" w:rsidRDefault="00000000">
      <w:pPr>
        <w:pStyle w:val="Heading2"/>
        <w:spacing w:before="269"/>
      </w:pPr>
      <w:r>
        <w:t>Material</w:t>
      </w:r>
      <w:r>
        <w:rPr>
          <w:spacing w:val="-13"/>
        </w:rPr>
        <w:t xml:space="preserve"> </w:t>
      </w:r>
      <w:r>
        <w:rPr>
          <w:spacing w:val="-2"/>
        </w:rPr>
        <w:t>management:</w:t>
      </w:r>
    </w:p>
    <w:p w14:paraId="2C034CC6" w14:textId="77777777" w:rsidR="001E0960" w:rsidRDefault="00000000">
      <w:pPr>
        <w:pStyle w:val="BodyText"/>
        <w:spacing w:before="10" w:line="273" w:lineRule="auto"/>
        <w:ind w:left="143" w:right="848" w:firstLine="0"/>
      </w:pPr>
      <w:r>
        <w:t>Organizational</w:t>
      </w:r>
      <w:r>
        <w:rPr>
          <w:spacing w:val="-15"/>
        </w:rPr>
        <w:t xml:space="preserve"> </w:t>
      </w:r>
      <w:r>
        <w:t>elements,</w:t>
      </w:r>
      <w:r>
        <w:rPr>
          <w:spacing w:val="-15"/>
        </w:rPr>
        <w:t xml:space="preserve"> </w:t>
      </w:r>
      <w:r>
        <w:t>Purchasing,</w:t>
      </w:r>
      <w:r>
        <w:rPr>
          <w:spacing w:val="-15"/>
        </w:rPr>
        <w:t xml:space="preserve"> </w:t>
      </w:r>
      <w:r>
        <w:t>Material</w:t>
      </w:r>
      <w:r>
        <w:rPr>
          <w:spacing w:val="-15"/>
        </w:rPr>
        <w:t xml:space="preserve"> </w:t>
      </w:r>
      <w:r>
        <w:t>Valuation,</w:t>
      </w:r>
      <w:r>
        <w:rPr>
          <w:spacing w:val="-15"/>
        </w:rPr>
        <w:t xml:space="preserve"> </w:t>
      </w:r>
      <w:r>
        <w:t>Inventory</w:t>
      </w:r>
      <w:r>
        <w:rPr>
          <w:spacing w:val="-15"/>
        </w:rPr>
        <w:t xml:space="preserve"> </w:t>
      </w:r>
      <w:r>
        <w:t>Management,</w:t>
      </w:r>
      <w:r>
        <w:rPr>
          <w:spacing w:val="-15"/>
        </w:rPr>
        <w:t xml:space="preserve"> </w:t>
      </w:r>
      <w:r>
        <w:t>Physical Inventory, Output Determination.</w:t>
      </w:r>
    </w:p>
    <w:p w14:paraId="15A517BB" w14:textId="77777777" w:rsidR="001E0960" w:rsidRDefault="00000000">
      <w:pPr>
        <w:pStyle w:val="Heading2"/>
        <w:spacing w:before="199"/>
      </w:pPr>
      <w:r>
        <w:t>Logistics</w:t>
      </w:r>
      <w:r>
        <w:rPr>
          <w:spacing w:val="-14"/>
        </w:rPr>
        <w:t xml:space="preserve"> </w:t>
      </w:r>
      <w:r>
        <w:rPr>
          <w:spacing w:val="-2"/>
        </w:rPr>
        <w:t>general:</w:t>
      </w:r>
    </w:p>
    <w:p w14:paraId="596DE730" w14:textId="5A81A769" w:rsidR="003304AF" w:rsidRDefault="00000000" w:rsidP="004B29F4">
      <w:pPr>
        <w:pStyle w:val="BodyText"/>
        <w:spacing w:before="5" w:line="273" w:lineRule="auto"/>
        <w:ind w:left="143" w:right="848" w:firstLine="0"/>
      </w:pPr>
      <w:r>
        <w:t>Material</w:t>
      </w:r>
      <w:r>
        <w:rPr>
          <w:spacing w:val="-15"/>
        </w:rPr>
        <w:t xml:space="preserve"> </w:t>
      </w:r>
      <w:r>
        <w:t>Master,</w:t>
      </w:r>
      <w:r>
        <w:rPr>
          <w:spacing w:val="-15"/>
        </w:rPr>
        <w:t xml:space="preserve"> </w:t>
      </w:r>
      <w:r>
        <w:t>Vendor</w:t>
      </w:r>
      <w:r>
        <w:rPr>
          <w:spacing w:val="-15"/>
        </w:rPr>
        <w:t xml:space="preserve"> </w:t>
      </w:r>
      <w:r>
        <w:t>Master,</w:t>
      </w:r>
      <w:r>
        <w:rPr>
          <w:spacing w:val="-15"/>
        </w:rPr>
        <w:t xml:space="preserve"> </w:t>
      </w:r>
      <w:r>
        <w:t>Outbound</w:t>
      </w:r>
      <w:r>
        <w:rPr>
          <w:spacing w:val="-15"/>
        </w:rPr>
        <w:t xml:space="preserve"> </w:t>
      </w:r>
      <w:r>
        <w:t>Deliveries</w:t>
      </w:r>
      <w:r>
        <w:rPr>
          <w:spacing w:val="-15"/>
        </w:rPr>
        <w:t xml:space="preserve"> </w:t>
      </w:r>
      <w:r>
        <w:t>(Picking,</w:t>
      </w:r>
      <w:r>
        <w:rPr>
          <w:spacing w:val="-15"/>
        </w:rPr>
        <w:t xml:space="preserve"> </w:t>
      </w:r>
      <w:r>
        <w:t>Packing,</w:t>
      </w:r>
      <w:r>
        <w:rPr>
          <w:spacing w:val="-15"/>
        </w:rPr>
        <w:t xml:space="preserve"> </w:t>
      </w:r>
      <w:r>
        <w:t>Shipping, Transportation, PGI).</w:t>
      </w:r>
    </w:p>
    <w:p w14:paraId="108A1434" w14:textId="77777777" w:rsidR="001E0960" w:rsidRDefault="00000000">
      <w:pPr>
        <w:pStyle w:val="Heading2"/>
        <w:spacing w:before="194"/>
      </w:pPr>
      <w:r>
        <w:t>Cross</w:t>
      </w:r>
      <w:r>
        <w:rPr>
          <w:spacing w:val="-14"/>
        </w:rPr>
        <w:t xml:space="preserve"> </w:t>
      </w:r>
      <w:r>
        <w:rPr>
          <w:spacing w:val="-2"/>
        </w:rPr>
        <w:t>Applications:</w:t>
      </w:r>
    </w:p>
    <w:p w14:paraId="1C35D15B" w14:textId="23698131" w:rsidR="001E0960" w:rsidRDefault="003E4579">
      <w:pPr>
        <w:pStyle w:val="BodyText"/>
        <w:ind w:left="143" w:firstLine="0"/>
      </w:pPr>
      <w:r w:rsidRPr="003E4579">
        <w:rPr>
          <w:spacing w:val="-2"/>
        </w:rPr>
        <w:t>WRICEF (Interfaces, Enhancements, Forms), IDoc &amp; API Integrations, User Exits, BADIs, BAPIs, ALE, Debugging Support, Functional Specifications, Interface Mapping Logic, Unit &amp; Integration Testing, Partner Testing, UAT Coordination, Cutover Support, LSMW &amp; Data Migration, Production Issue Resolution across SAP SD, BTP, EDI Providers, and External Systems.</w:t>
      </w:r>
    </w:p>
    <w:p w14:paraId="57AD47F4" w14:textId="77777777" w:rsidR="001E0960" w:rsidRDefault="001E0960">
      <w:pPr>
        <w:pStyle w:val="BodyText"/>
        <w:ind w:left="0" w:firstLine="0"/>
      </w:pPr>
    </w:p>
    <w:p w14:paraId="2DAE48D0" w14:textId="77777777" w:rsidR="001E0960" w:rsidRDefault="001E0960">
      <w:pPr>
        <w:pStyle w:val="BodyText"/>
        <w:spacing w:before="219"/>
        <w:ind w:left="0" w:firstLine="0"/>
      </w:pPr>
    </w:p>
    <w:p w14:paraId="122C1FFE" w14:textId="77777777" w:rsidR="001E0960" w:rsidRDefault="00000000">
      <w:pPr>
        <w:pStyle w:val="Heading1"/>
      </w:pPr>
      <w:r>
        <w:rPr>
          <w:color w:val="2C5293"/>
          <w:spacing w:val="-2"/>
        </w:rPr>
        <w:t>Professional</w:t>
      </w:r>
      <w:r>
        <w:rPr>
          <w:color w:val="2C5293"/>
          <w:spacing w:val="1"/>
        </w:rPr>
        <w:t xml:space="preserve"> </w:t>
      </w:r>
      <w:r>
        <w:rPr>
          <w:color w:val="2C5293"/>
          <w:spacing w:val="-2"/>
        </w:rPr>
        <w:t>Work</w:t>
      </w:r>
      <w:r>
        <w:rPr>
          <w:color w:val="2C5293"/>
          <w:spacing w:val="-5"/>
        </w:rPr>
        <w:t xml:space="preserve"> </w:t>
      </w:r>
      <w:r>
        <w:rPr>
          <w:color w:val="2C5293"/>
          <w:spacing w:val="-2"/>
        </w:rPr>
        <w:t>Experience:</w:t>
      </w:r>
    </w:p>
    <w:p w14:paraId="41D4113D" w14:textId="17AE8ECB" w:rsidR="001E0960" w:rsidRDefault="00844522">
      <w:pPr>
        <w:pStyle w:val="Heading2"/>
        <w:tabs>
          <w:tab w:val="left" w:pos="7171"/>
        </w:tabs>
        <w:spacing w:before="274"/>
        <w:ind w:right="881"/>
      </w:pPr>
      <w:r>
        <w:t xml:space="preserve">Nike, Atlanta, </w:t>
      </w:r>
      <w:r>
        <w:rPr>
          <w:spacing w:val="-2"/>
        </w:rPr>
        <w:t>Georgia.</w:t>
      </w:r>
      <w:r>
        <w:tab/>
      </w:r>
      <w:r w:rsidR="003B5BF0">
        <w:rPr>
          <w:spacing w:val="-2"/>
        </w:rPr>
        <w:t>Sep</w:t>
      </w:r>
      <w:r>
        <w:rPr>
          <w:spacing w:val="-14"/>
        </w:rPr>
        <w:t xml:space="preserve"> </w:t>
      </w:r>
      <w:r>
        <w:rPr>
          <w:spacing w:val="-2"/>
        </w:rPr>
        <w:t>202</w:t>
      </w:r>
      <w:r w:rsidR="003B5BF0">
        <w:rPr>
          <w:spacing w:val="-2"/>
        </w:rPr>
        <w:t>3</w:t>
      </w:r>
      <w:r>
        <w:rPr>
          <w:spacing w:val="-17"/>
        </w:rPr>
        <w:t xml:space="preserve"> </w:t>
      </w:r>
      <w:r>
        <w:rPr>
          <w:spacing w:val="-2"/>
        </w:rPr>
        <w:t>to</w:t>
      </w:r>
      <w:r>
        <w:rPr>
          <w:spacing w:val="-15"/>
        </w:rPr>
        <w:t xml:space="preserve"> </w:t>
      </w:r>
      <w:r>
        <w:rPr>
          <w:spacing w:val="-2"/>
        </w:rPr>
        <w:t xml:space="preserve">Current </w:t>
      </w:r>
      <w:r>
        <w:t>Lead SAP SD/OTC/</w:t>
      </w:r>
      <w:r w:rsidR="001975E0">
        <w:t>EDI</w:t>
      </w:r>
      <w:r>
        <w:t xml:space="preserve">/S4 Hana </w:t>
      </w:r>
      <w:r w:rsidR="000F5A42">
        <w:t>Consultant</w:t>
      </w:r>
    </w:p>
    <w:p w14:paraId="7A5432EC" w14:textId="5EC78436" w:rsidR="00962692" w:rsidRPr="00962692" w:rsidRDefault="00000000" w:rsidP="00962692">
      <w:pPr>
        <w:spacing w:before="275"/>
        <w:ind w:left="143"/>
        <w:rPr>
          <w:b/>
          <w:sz w:val="24"/>
        </w:rPr>
      </w:pPr>
      <w:r>
        <w:rPr>
          <w:b/>
          <w:sz w:val="24"/>
        </w:rPr>
        <w:t>Roles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and </w:t>
      </w:r>
      <w:r>
        <w:rPr>
          <w:b/>
          <w:spacing w:val="-2"/>
          <w:sz w:val="24"/>
        </w:rPr>
        <w:t>responsibilities:</w:t>
      </w:r>
    </w:p>
    <w:p w14:paraId="0EC3F939" w14:textId="372E3E27" w:rsidR="003E4579" w:rsidRDefault="003E4579" w:rsidP="003E4579">
      <w:pPr>
        <w:pStyle w:val="NormalWeb"/>
        <w:numPr>
          <w:ilvl w:val="0"/>
          <w:numId w:val="2"/>
        </w:numPr>
      </w:pPr>
      <w:r>
        <w:t xml:space="preserve">Served as the </w:t>
      </w:r>
      <w:r>
        <w:rPr>
          <w:rStyle w:val="Strong"/>
        </w:rPr>
        <w:t>primary SD-side owner for EDI delivery</w:t>
      </w:r>
      <w:r>
        <w:t>, supporting inbound and outbound Order-to-Cash transactions for multiple external trading partners and logistics providers.</w:t>
      </w:r>
    </w:p>
    <w:p w14:paraId="0F3CAA0B" w14:textId="73C64462" w:rsidR="003E4579" w:rsidRDefault="003E4579" w:rsidP="003E4579">
      <w:pPr>
        <w:pStyle w:val="NormalWeb"/>
        <w:numPr>
          <w:ilvl w:val="0"/>
          <w:numId w:val="2"/>
        </w:numPr>
      </w:pPr>
      <w:r>
        <w:t xml:space="preserve">Configured and supported </w:t>
      </w:r>
      <w:r>
        <w:rPr>
          <w:rStyle w:val="Strong"/>
        </w:rPr>
        <w:t>SAP SD EDI setup</w:t>
      </w:r>
      <w:r>
        <w:t xml:space="preserve"> including partner profiles, output determination, message control, and IDoc processing to enable accurate sales order, delivery, and billing integration.</w:t>
      </w:r>
    </w:p>
    <w:p w14:paraId="25543387" w14:textId="60FBD559" w:rsidR="003E4579" w:rsidRDefault="003E4579" w:rsidP="003E4579">
      <w:pPr>
        <w:pStyle w:val="NormalWeb"/>
        <w:numPr>
          <w:ilvl w:val="0"/>
          <w:numId w:val="2"/>
        </w:numPr>
      </w:pPr>
      <w:r>
        <w:lastRenderedPageBreak/>
        <w:t xml:space="preserve">Delivered hands-on support for </w:t>
      </w:r>
      <w:r w:rsidRPr="003E4579">
        <w:rPr>
          <w:rStyle w:val="Strong"/>
          <w:b w:val="0"/>
          <w:bCs w:val="0"/>
        </w:rPr>
        <w:t>EDI message flows</w:t>
      </w:r>
      <w:r>
        <w:t xml:space="preserve"> including </w:t>
      </w:r>
      <w:r w:rsidRPr="003E4579">
        <w:rPr>
          <w:rStyle w:val="Strong"/>
          <w:b w:val="0"/>
          <w:bCs w:val="0"/>
        </w:rPr>
        <w:t>850 (Sales Orders), 855 (Order Acknowledgments), 856 (ASN), and 810 (Invoices)</w:t>
      </w:r>
      <w:r w:rsidRPr="003E4579">
        <w:rPr>
          <w:b/>
          <w:bCs/>
        </w:rPr>
        <w:t>,</w:t>
      </w:r>
      <w:r>
        <w:t xml:space="preserve"> ensuring correct document creation and posting within SAP S/4HANA.</w:t>
      </w:r>
    </w:p>
    <w:p w14:paraId="2A49791E" w14:textId="58DC5B2A" w:rsidR="003E4579" w:rsidRDefault="003E4579" w:rsidP="003E4579">
      <w:pPr>
        <w:pStyle w:val="NormalWeb"/>
        <w:numPr>
          <w:ilvl w:val="0"/>
          <w:numId w:val="2"/>
        </w:numPr>
      </w:pPr>
      <w:r>
        <w:t xml:space="preserve">Collaborated directly with </w:t>
      </w:r>
      <w:r w:rsidRPr="003E4579">
        <w:rPr>
          <w:rStyle w:val="Strong"/>
          <w:b w:val="0"/>
          <w:bCs w:val="0"/>
        </w:rPr>
        <w:t>SPS Commerce</w:t>
      </w:r>
      <w:r>
        <w:t xml:space="preserve"> to review mapping specifications, execute certification testing, troubleshoot transaction failures, and support onboarding of new EDI customers and carriers.</w:t>
      </w:r>
    </w:p>
    <w:p w14:paraId="5FB83AC7" w14:textId="25028EBC" w:rsidR="003E4579" w:rsidRDefault="003E4579" w:rsidP="003E4579">
      <w:pPr>
        <w:pStyle w:val="NormalWeb"/>
        <w:numPr>
          <w:ilvl w:val="0"/>
          <w:numId w:val="2"/>
        </w:numPr>
      </w:pPr>
      <w:r>
        <w:t xml:space="preserve">Worked closely with </w:t>
      </w:r>
      <w:r w:rsidRPr="003E4579">
        <w:rPr>
          <w:rStyle w:val="Strong"/>
          <w:b w:val="0"/>
          <w:bCs w:val="0"/>
        </w:rPr>
        <w:t>SAP BTP (CPI / Integration Suite)</w:t>
      </w:r>
      <w:r>
        <w:t xml:space="preserve"> teams to validate inbound and outbound interface flows using </w:t>
      </w:r>
      <w:r>
        <w:rPr>
          <w:rStyle w:val="Strong"/>
        </w:rPr>
        <w:t>IDocs and APIs</w:t>
      </w:r>
      <w:r>
        <w:t>, ensuring correct transformation from canonical formats to SAP SD documents.</w:t>
      </w:r>
    </w:p>
    <w:p w14:paraId="39B3DE0D" w14:textId="704AE3B3" w:rsidR="003E4579" w:rsidRDefault="003E4579" w:rsidP="003E4579">
      <w:pPr>
        <w:pStyle w:val="NormalWeb"/>
        <w:numPr>
          <w:ilvl w:val="0"/>
          <w:numId w:val="2"/>
        </w:numPr>
      </w:pPr>
      <w:r>
        <w:t xml:space="preserve">Executed </w:t>
      </w:r>
      <w:r>
        <w:rPr>
          <w:rStyle w:val="Strong"/>
        </w:rPr>
        <w:t>end-to-end OTC testing</w:t>
      </w:r>
      <w:r>
        <w:t>, validating EDI-driven sales orders through delivery creation, picking, packing, PGI, ASN transmission, billing, and financial postings.</w:t>
      </w:r>
    </w:p>
    <w:p w14:paraId="445A78EE" w14:textId="313D2276" w:rsidR="003E4579" w:rsidRDefault="003E4579" w:rsidP="003E4579">
      <w:pPr>
        <w:pStyle w:val="NormalWeb"/>
        <w:numPr>
          <w:ilvl w:val="0"/>
          <w:numId w:val="2"/>
        </w:numPr>
      </w:pPr>
      <w:r>
        <w:t xml:space="preserve">Independently monitored and resolved </w:t>
      </w:r>
      <w:r>
        <w:rPr>
          <w:rStyle w:val="Strong"/>
        </w:rPr>
        <w:t>IDoc and interface errors</w:t>
      </w:r>
      <w:r>
        <w:t xml:space="preserve"> using WE02, WE05, BD87, application logs, and BTP monitoring tools, applying reprocessing and correction strategies to stabilize transactions.</w:t>
      </w:r>
    </w:p>
    <w:p w14:paraId="5DDE24FD" w14:textId="23B1CC26" w:rsidR="003E4579" w:rsidRDefault="003E4579" w:rsidP="003E4579">
      <w:pPr>
        <w:pStyle w:val="NormalWeb"/>
        <w:numPr>
          <w:ilvl w:val="0"/>
          <w:numId w:val="2"/>
        </w:numPr>
      </w:pPr>
      <w:r>
        <w:t xml:space="preserve">Coordinated </w:t>
      </w:r>
      <w:r w:rsidRPr="003E4579">
        <w:rPr>
          <w:rStyle w:val="Strong"/>
          <w:b w:val="0"/>
          <w:bCs w:val="0"/>
        </w:rPr>
        <w:t>unit testing, integration testing, and external trading partner testing</w:t>
      </w:r>
      <w:r>
        <w:t>, working with offshore testers to ensure continuous testing coverage and timely defect resolution.</w:t>
      </w:r>
    </w:p>
    <w:p w14:paraId="2E3DF8A5" w14:textId="1AAC8B10" w:rsidR="003E4579" w:rsidRDefault="003E4579" w:rsidP="003E4579">
      <w:pPr>
        <w:pStyle w:val="NormalWeb"/>
        <w:numPr>
          <w:ilvl w:val="0"/>
          <w:numId w:val="2"/>
        </w:numPr>
      </w:pPr>
      <w:r>
        <w:t xml:space="preserve">Supported </w:t>
      </w:r>
      <w:r>
        <w:rPr>
          <w:rStyle w:val="Strong"/>
        </w:rPr>
        <w:t>c</w:t>
      </w:r>
      <w:r w:rsidRPr="003E4579">
        <w:rPr>
          <w:rStyle w:val="Strong"/>
          <w:b w:val="0"/>
          <w:bCs w:val="0"/>
        </w:rPr>
        <w:t>arrier-based EDI integrations</w:t>
      </w:r>
      <w:r>
        <w:t xml:space="preserve"> by partnering with logistics teams to validate shipment status messages (e.g., 214) and outbound delivery communication flows.</w:t>
      </w:r>
    </w:p>
    <w:p w14:paraId="1A7899A7" w14:textId="5C96831C" w:rsidR="003E4579" w:rsidRDefault="003E4579" w:rsidP="003E4579">
      <w:pPr>
        <w:pStyle w:val="NormalWeb"/>
        <w:numPr>
          <w:ilvl w:val="0"/>
          <w:numId w:val="2"/>
        </w:numPr>
      </w:pPr>
      <w:r>
        <w:t xml:space="preserve">Assisted with </w:t>
      </w:r>
      <w:r>
        <w:rPr>
          <w:rStyle w:val="Strong"/>
        </w:rPr>
        <w:t>cutover planning and execution</w:t>
      </w:r>
      <w:r>
        <w:t xml:space="preserve"> for EDI-enabled customers, supporting parallel processing, production readiness checks, and go-live validation activities.</w:t>
      </w:r>
    </w:p>
    <w:p w14:paraId="1FAB48A1" w14:textId="0A17CBA8" w:rsidR="003E4579" w:rsidRDefault="003E4579" w:rsidP="003E4579">
      <w:pPr>
        <w:pStyle w:val="NormalWeb"/>
        <w:numPr>
          <w:ilvl w:val="0"/>
          <w:numId w:val="2"/>
        </w:numPr>
      </w:pPr>
      <w:r>
        <w:t xml:space="preserve">Provided </w:t>
      </w:r>
      <w:r>
        <w:rPr>
          <w:rStyle w:val="Strong"/>
        </w:rPr>
        <w:t xml:space="preserve">post–go-live and </w:t>
      </w:r>
      <w:proofErr w:type="spellStart"/>
      <w:r>
        <w:rPr>
          <w:rStyle w:val="Strong"/>
        </w:rPr>
        <w:t>hypercare</w:t>
      </w:r>
      <w:proofErr w:type="spellEnd"/>
      <w:r>
        <w:rPr>
          <w:rStyle w:val="Strong"/>
        </w:rPr>
        <w:t xml:space="preserve"> support</w:t>
      </w:r>
      <w:r>
        <w:t>, stabilizing EDI interfaces, validating business transactions, and ensuring uninterrupted OTC processing during peak operational periods.</w:t>
      </w:r>
    </w:p>
    <w:p w14:paraId="090DFB5E" w14:textId="09D84E17" w:rsidR="003E4579" w:rsidRDefault="003E4579" w:rsidP="003E4579">
      <w:pPr>
        <w:pStyle w:val="NormalWeb"/>
        <w:numPr>
          <w:ilvl w:val="0"/>
          <w:numId w:val="2"/>
        </w:numPr>
      </w:pPr>
      <w:r>
        <w:t xml:space="preserve">Prepared functional inputs for </w:t>
      </w:r>
      <w:r>
        <w:rPr>
          <w:rStyle w:val="Strong"/>
        </w:rPr>
        <w:t>WRICEF developments</w:t>
      </w:r>
      <w:r>
        <w:t>, collaborating with ABAP and integration teams to implement enhancements, interface logic, and error-handling improvements.</w:t>
      </w:r>
    </w:p>
    <w:p w14:paraId="4F1EADDF" w14:textId="037FAABA" w:rsidR="001E0960" w:rsidRDefault="003E4579" w:rsidP="003E4579">
      <w:pPr>
        <w:pStyle w:val="NormalWeb"/>
        <w:numPr>
          <w:ilvl w:val="0"/>
          <w:numId w:val="2"/>
        </w:numPr>
      </w:pPr>
      <w:r>
        <w:t xml:space="preserve">Maintained close coordination with </w:t>
      </w:r>
      <w:r>
        <w:rPr>
          <w:rStyle w:val="Strong"/>
        </w:rPr>
        <w:t>Sales, Logistics, Finance, and Integration teams</w:t>
      </w:r>
      <w:r>
        <w:t xml:space="preserve"> to ensure EDI transactions aligned with business rules, fulfillment processes, and financial controls.</w:t>
      </w:r>
    </w:p>
    <w:p w14:paraId="67011AC7" w14:textId="77777777" w:rsidR="001E0960" w:rsidRDefault="001E0960">
      <w:pPr>
        <w:pStyle w:val="BodyText"/>
        <w:spacing w:before="2"/>
        <w:ind w:left="0" w:firstLine="0"/>
      </w:pPr>
    </w:p>
    <w:p w14:paraId="306D422C" w14:textId="7586A3A4" w:rsidR="001E0960" w:rsidRDefault="003B5BF0">
      <w:pPr>
        <w:pStyle w:val="Heading2"/>
        <w:tabs>
          <w:tab w:val="left" w:pos="7106"/>
        </w:tabs>
        <w:spacing w:line="242" w:lineRule="auto"/>
        <w:ind w:right="848"/>
      </w:pPr>
      <w:r>
        <w:t xml:space="preserve">Toyota Motor Corporation, Texas.                                                  </w:t>
      </w:r>
      <w:r w:rsidR="009D140E">
        <w:t xml:space="preserve">    Apr</w:t>
      </w:r>
      <w:r>
        <w:rPr>
          <w:spacing w:val="-17"/>
        </w:rPr>
        <w:t xml:space="preserve"> </w:t>
      </w:r>
      <w:r>
        <w:t>202</w:t>
      </w:r>
      <w:r w:rsidR="009D140E">
        <w:t>2</w:t>
      </w:r>
      <w:r>
        <w:rPr>
          <w:spacing w:val="-15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Aug</w:t>
      </w:r>
      <w:r>
        <w:rPr>
          <w:spacing w:val="-15"/>
        </w:rPr>
        <w:t xml:space="preserve"> </w:t>
      </w:r>
      <w:r>
        <w:t>2023 Senior SAP SD/OTC/LE/S4 Hana Consultant</w:t>
      </w:r>
    </w:p>
    <w:p w14:paraId="426B44FA" w14:textId="72AEA214" w:rsidR="001E0960" w:rsidRPr="003E4579" w:rsidRDefault="00000000" w:rsidP="003E4579">
      <w:pPr>
        <w:spacing w:before="268"/>
        <w:ind w:left="143"/>
        <w:rPr>
          <w:b/>
          <w:sz w:val="24"/>
        </w:rPr>
      </w:pPr>
      <w:r>
        <w:rPr>
          <w:b/>
          <w:sz w:val="24"/>
        </w:rPr>
        <w:t>Roles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and </w:t>
      </w:r>
      <w:r>
        <w:rPr>
          <w:b/>
          <w:spacing w:val="-2"/>
          <w:sz w:val="24"/>
        </w:rPr>
        <w:t>responsibilities:</w:t>
      </w:r>
    </w:p>
    <w:p w14:paraId="4F048EB6" w14:textId="7203E989" w:rsidR="003E4579" w:rsidRDefault="003E4579" w:rsidP="003E4579">
      <w:pPr>
        <w:pStyle w:val="NormalWeb"/>
        <w:numPr>
          <w:ilvl w:val="0"/>
          <w:numId w:val="2"/>
        </w:numPr>
      </w:pPr>
      <w:r>
        <w:t xml:space="preserve">Supported large-scale </w:t>
      </w:r>
      <w:r>
        <w:rPr>
          <w:rStyle w:val="Strong"/>
        </w:rPr>
        <w:t>sales fulfillment operations</w:t>
      </w:r>
      <w:r>
        <w:t xml:space="preserve"> by configuring and stabilizing SD processes used in high-volume, time-sensitive automotive distribution environments.</w:t>
      </w:r>
    </w:p>
    <w:p w14:paraId="7CE3C7A3" w14:textId="2D509759" w:rsidR="003E4579" w:rsidRDefault="003E4579" w:rsidP="003E4579">
      <w:pPr>
        <w:pStyle w:val="NormalWeb"/>
        <w:numPr>
          <w:ilvl w:val="0"/>
          <w:numId w:val="2"/>
        </w:numPr>
      </w:pPr>
      <w:r>
        <w:t xml:space="preserve">Executed </w:t>
      </w:r>
      <w:r>
        <w:rPr>
          <w:rStyle w:val="Strong"/>
        </w:rPr>
        <w:t>hands-on configuration and support</w:t>
      </w:r>
      <w:r>
        <w:t xml:space="preserve"> for order capture, delivery execution, shipping coordination, invoicing, and credit-related controls to ensure uninterrupted downstream fulfillment.</w:t>
      </w:r>
    </w:p>
    <w:p w14:paraId="496EAB28" w14:textId="13198CED" w:rsidR="003E4579" w:rsidRDefault="003E4579" w:rsidP="003E4579">
      <w:pPr>
        <w:pStyle w:val="NormalWeb"/>
        <w:numPr>
          <w:ilvl w:val="0"/>
          <w:numId w:val="2"/>
        </w:numPr>
      </w:pPr>
      <w:r>
        <w:t xml:space="preserve">Played a key role in enabling </w:t>
      </w:r>
      <w:r>
        <w:rPr>
          <w:rStyle w:val="Strong"/>
        </w:rPr>
        <w:t>electronic transaction processing</w:t>
      </w:r>
      <w:r>
        <w:t xml:space="preserve"> with external partners by supporting automated document exchanges for orders, shipments, and invoices within SAP SD.</w:t>
      </w:r>
    </w:p>
    <w:p w14:paraId="35A8E996" w14:textId="764C7CC4" w:rsidR="003E4579" w:rsidRDefault="003E4579" w:rsidP="003E4579">
      <w:pPr>
        <w:pStyle w:val="NormalWeb"/>
        <w:numPr>
          <w:ilvl w:val="0"/>
          <w:numId w:val="2"/>
        </w:numPr>
      </w:pPr>
      <w:r>
        <w:t xml:space="preserve">Worked extensively on </w:t>
      </w:r>
      <w:r>
        <w:rPr>
          <w:rStyle w:val="Strong"/>
        </w:rPr>
        <w:t>pricing execution and validation</w:t>
      </w:r>
      <w:r>
        <w:t>, ensuring correct application of discounts, surcharges, taxes, and commercial adjustments during order and billing processing.</w:t>
      </w:r>
    </w:p>
    <w:p w14:paraId="2C15E0FB" w14:textId="1F42FCFB" w:rsidR="003E4579" w:rsidRDefault="003E4579" w:rsidP="003E4579">
      <w:pPr>
        <w:pStyle w:val="NormalWeb"/>
        <w:numPr>
          <w:ilvl w:val="0"/>
          <w:numId w:val="2"/>
        </w:numPr>
      </w:pPr>
      <w:r>
        <w:t xml:space="preserve">Performed </w:t>
      </w:r>
      <w:r>
        <w:rPr>
          <w:rStyle w:val="Strong"/>
        </w:rPr>
        <w:t>data readiness and migration validation</w:t>
      </w:r>
      <w:r>
        <w:t xml:space="preserve"> during S/4HANA transition activities, reconciling business partner, material, and transactional data to ensure clean system adoption.</w:t>
      </w:r>
    </w:p>
    <w:p w14:paraId="5E64CD95" w14:textId="77951534" w:rsidR="003E4579" w:rsidRDefault="003E4579" w:rsidP="003E4579">
      <w:pPr>
        <w:pStyle w:val="NormalWeb"/>
        <w:numPr>
          <w:ilvl w:val="0"/>
          <w:numId w:val="2"/>
        </w:numPr>
      </w:pPr>
      <w:r>
        <w:t xml:space="preserve">Actively supported </w:t>
      </w:r>
      <w:r>
        <w:rPr>
          <w:rStyle w:val="Strong"/>
        </w:rPr>
        <w:t>S/4HANA SD implementation activities</w:t>
      </w:r>
      <w:r>
        <w:t>, including configuration verification, defect resolution, and process stabilization during rollout phases.</w:t>
      </w:r>
    </w:p>
    <w:p w14:paraId="5C2FA325" w14:textId="24018C7D" w:rsidR="003E4579" w:rsidRDefault="003E4579" w:rsidP="003E4579">
      <w:pPr>
        <w:pStyle w:val="NormalWeb"/>
        <w:numPr>
          <w:ilvl w:val="0"/>
          <w:numId w:val="2"/>
        </w:numPr>
      </w:pPr>
      <w:r>
        <w:t xml:space="preserve">Partnered with </w:t>
      </w:r>
      <w:r>
        <w:rPr>
          <w:rStyle w:val="Strong"/>
        </w:rPr>
        <w:t>logistics and warehouse teams</w:t>
      </w:r>
      <w:r>
        <w:t xml:space="preserve"> to validate outbound delivery processing, shipping confirmations, goods issue execution, and document accuracy prior to billing.</w:t>
      </w:r>
    </w:p>
    <w:p w14:paraId="2A92B05D" w14:textId="01D3665A" w:rsidR="003E4579" w:rsidRDefault="003E4579" w:rsidP="003E4579">
      <w:pPr>
        <w:pStyle w:val="NormalWeb"/>
        <w:numPr>
          <w:ilvl w:val="0"/>
          <w:numId w:val="2"/>
        </w:numPr>
      </w:pPr>
      <w:r>
        <w:lastRenderedPageBreak/>
        <w:t xml:space="preserve">Collaborated with </w:t>
      </w:r>
      <w:r>
        <w:rPr>
          <w:rStyle w:val="Strong"/>
        </w:rPr>
        <w:t>finance teams</w:t>
      </w:r>
      <w:r>
        <w:t xml:space="preserve"> to ensure billing outputs, accounting postings, and revenue recognition aligned with business and compliance requirements.</w:t>
      </w:r>
    </w:p>
    <w:p w14:paraId="5884A52B" w14:textId="6FE0A819" w:rsidR="003E4579" w:rsidRDefault="003E4579" w:rsidP="003E4579">
      <w:pPr>
        <w:pStyle w:val="NormalWeb"/>
        <w:numPr>
          <w:ilvl w:val="0"/>
          <w:numId w:val="2"/>
        </w:numPr>
      </w:pPr>
      <w:r>
        <w:t xml:space="preserve">Supported </w:t>
      </w:r>
      <w:r>
        <w:rPr>
          <w:rStyle w:val="Strong"/>
        </w:rPr>
        <w:t>custom development initiatives</w:t>
      </w:r>
      <w:r>
        <w:t xml:space="preserve"> by reviewing functional logic, validating test scenarios, and confirming business outcomes for enhancements and reports.</w:t>
      </w:r>
    </w:p>
    <w:p w14:paraId="73C1441A" w14:textId="77521481" w:rsidR="003E4579" w:rsidRDefault="003E4579" w:rsidP="003E4579">
      <w:pPr>
        <w:pStyle w:val="NormalWeb"/>
        <w:numPr>
          <w:ilvl w:val="0"/>
          <w:numId w:val="2"/>
        </w:numPr>
      </w:pPr>
      <w:r>
        <w:t xml:space="preserve">Conducted </w:t>
      </w:r>
      <w:r>
        <w:rPr>
          <w:rStyle w:val="Strong"/>
        </w:rPr>
        <w:t>hands-on testing activities</w:t>
      </w:r>
      <w:r>
        <w:t xml:space="preserve"> across multiple cycles, validating real business scenarios and resolving configuration or data-related gaps identified during execution.</w:t>
      </w:r>
    </w:p>
    <w:p w14:paraId="585E7F59" w14:textId="77B306B5" w:rsidR="003E4579" w:rsidRDefault="003E4579" w:rsidP="003E4579">
      <w:pPr>
        <w:pStyle w:val="NormalWeb"/>
        <w:numPr>
          <w:ilvl w:val="0"/>
          <w:numId w:val="2"/>
        </w:numPr>
      </w:pPr>
      <w:r>
        <w:t xml:space="preserve">Provided </w:t>
      </w:r>
      <w:r>
        <w:rPr>
          <w:rStyle w:val="Strong"/>
        </w:rPr>
        <w:t>production support and issue resolution</w:t>
      </w:r>
      <w:r>
        <w:t>, diagnosing SD transaction failures, correcting master data or configuration issues, and minimizing business disruption.</w:t>
      </w:r>
    </w:p>
    <w:p w14:paraId="3C48545F" w14:textId="0F341821" w:rsidR="003E4579" w:rsidRDefault="003E4579" w:rsidP="003E4579">
      <w:pPr>
        <w:pStyle w:val="NormalWeb"/>
        <w:numPr>
          <w:ilvl w:val="0"/>
          <w:numId w:val="2"/>
        </w:numPr>
      </w:pPr>
      <w:r>
        <w:t xml:space="preserve">Assisted business users during </w:t>
      </w:r>
      <w:r>
        <w:rPr>
          <w:rStyle w:val="Strong"/>
        </w:rPr>
        <w:t>process changes and system upgrades</w:t>
      </w:r>
      <w:r>
        <w:t xml:space="preserve"> by clarifying system behavior, supporting controlled testing, and ensuring operational readiness.</w:t>
      </w:r>
    </w:p>
    <w:p w14:paraId="3DD98E96" w14:textId="5E567C5F" w:rsidR="003E4579" w:rsidRDefault="003E4579" w:rsidP="003E4579">
      <w:pPr>
        <w:pStyle w:val="NormalWeb"/>
        <w:numPr>
          <w:ilvl w:val="0"/>
          <w:numId w:val="2"/>
        </w:numPr>
      </w:pPr>
      <w:r>
        <w:t xml:space="preserve">Contributed to </w:t>
      </w:r>
      <w:r>
        <w:rPr>
          <w:rStyle w:val="Strong"/>
        </w:rPr>
        <w:t>global process alignment efforts</w:t>
      </w:r>
      <w:r>
        <w:t xml:space="preserve"> by validating standardized SD execution flows across regions while accommodating country-specific operational needs.</w:t>
      </w:r>
    </w:p>
    <w:p w14:paraId="6416C865" w14:textId="465302CD" w:rsidR="001E0960" w:rsidRDefault="003E4579" w:rsidP="003E4579">
      <w:pPr>
        <w:pStyle w:val="NormalWeb"/>
        <w:numPr>
          <w:ilvl w:val="0"/>
          <w:numId w:val="2"/>
        </w:numPr>
      </w:pPr>
      <w:r>
        <w:t xml:space="preserve">Supported ongoing </w:t>
      </w:r>
      <w:r>
        <w:rPr>
          <w:rStyle w:val="Strong"/>
        </w:rPr>
        <w:t>performance improvement initiatives</w:t>
      </w:r>
      <w:r>
        <w:t xml:space="preserve"> by analyzing transaction behavior, reducing manual touchpoints, and improving processing reliability within SD.</w:t>
      </w:r>
    </w:p>
    <w:p w14:paraId="5912BB02" w14:textId="77777777" w:rsidR="001E0960" w:rsidRDefault="001E0960">
      <w:pPr>
        <w:pStyle w:val="BodyText"/>
        <w:spacing w:before="25"/>
        <w:ind w:left="0" w:firstLine="0"/>
      </w:pPr>
    </w:p>
    <w:p w14:paraId="3E9D2048" w14:textId="3926BBF3" w:rsidR="001E0960" w:rsidRDefault="003B5BF0">
      <w:pPr>
        <w:pStyle w:val="Heading2"/>
        <w:tabs>
          <w:tab w:val="left" w:pos="7291"/>
        </w:tabs>
        <w:spacing w:before="1"/>
      </w:pPr>
      <w:r>
        <w:t>Capgemini, Chicago, IL</w:t>
      </w:r>
      <w:r>
        <w:tab/>
      </w:r>
      <w:r w:rsidR="009D140E">
        <w:t>May</w:t>
      </w:r>
      <w:r>
        <w:rPr>
          <w:spacing w:val="-16"/>
        </w:rPr>
        <w:t xml:space="preserve"> </w:t>
      </w:r>
      <w:r>
        <w:t>201</w:t>
      </w:r>
      <w:r w:rsidR="009D140E">
        <w:t>9</w:t>
      </w:r>
      <w:r>
        <w:rPr>
          <w:spacing w:val="-15"/>
        </w:rPr>
        <w:t xml:space="preserve"> </w:t>
      </w:r>
      <w:r>
        <w:t>to</w:t>
      </w:r>
      <w:r>
        <w:rPr>
          <w:spacing w:val="-17"/>
        </w:rPr>
        <w:t xml:space="preserve"> </w:t>
      </w:r>
      <w:r w:rsidR="009D140E">
        <w:t>Dec</w:t>
      </w:r>
      <w:r>
        <w:rPr>
          <w:spacing w:val="-15"/>
        </w:rPr>
        <w:t xml:space="preserve"> </w:t>
      </w:r>
      <w:r>
        <w:t>202</w:t>
      </w:r>
      <w:r w:rsidR="009D140E">
        <w:t>1</w:t>
      </w:r>
    </w:p>
    <w:p w14:paraId="1748518B" w14:textId="77777777" w:rsidR="00A94F20" w:rsidRDefault="00000000">
      <w:pPr>
        <w:spacing w:before="2" w:line="475" w:lineRule="auto"/>
        <w:ind w:left="143" w:right="6259"/>
        <w:rPr>
          <w:b/>
          <w:sz w:val="24"/>
        </w:rPr>
      </w:pPr>
      <w:r>
        <w:rPr>
          <w:b/>
          <w:sz w:val="24"/>
        </w:rPr>
        <w:t>SAP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Functional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Consultant </w:t>
      </w:r>
    </w:p>
    <w:p w14:paraId="333D3F7C" w14:textId="4FB9552F" w:rsidR="003E4579" w:rsidRDefault="00000000" w:rsidP="003E4579">
      <w:pPr>
        <w:spacing w:before="2" w:line="475" w:lineRule="auto"/>
        <w:ind w:left="143" w:right="6259"/>
        <w:rPr>
          <w:b/>
          <w:sz w:val="24"/>
        </w:rPr>
      </w:pPr>
      <w:r>
        <w:rPr>
          <w:b/>
          <w:sz w:val="24"/>
        </w:rPr>
        <w:t>Roles and responsibilities:</w:t>
      </w:r>
    </w:p>
    <w:p w14:paraId="1E440FE7" w14:textId="77777777" w:rsidR="003E4579" w:rsidRDefault="003E4579" w:rsidP="003E4579">
      <w:pPr>
        <w:pStyle w:val="NormalWeb"/>
        <w:numPr>
          <w:ilvl w:val="0"/>
          <w:numId w:val="2"/>
        </w:numPr>
        <w:spacing w:before="0" w:beforeAutospacing="0"/>
      </w:pPr>
      <w:r>
        <w:t xml:space="preserve">Delivered </w:t>
      </w:r>
      <w:r>
        <w:rPr>
          <w:rStyle w:val="Strong"/>
        </w:rPr>
        <w:t>hands-on SAP SD Order-to-Cash support</w:t>
      </w:r>
      <w:r>
        <w:t xml:space="preserve"> covering sales order processing, delivery execution, PGI, billing, and post-billing corrections across high-volume business scenarios.</w:t>
      </w:r>
    </w:p>
    <w:p w14:paraId="3422E18B" w14:textId="3266AE25" w:rsidR="003E4579" w:rsidRDefault="003E4579" w:rsidP="003E4579">
      <w:pPr>
        <w:pStyle w:val="NormalWeb"/>
        <w:numPr>
          <w:ilvl w:val="0"/>
          <w:numId w:val="2"/>
        </w:numPr>
      </w:pPr>
      <w:r>
        <w:t xml:space="preserve">Supported </w:t>
      </w:r>
      <w:r>
        <w:rPr>
          <w:rStyle w:val="Strong"/>
        </w:rPr>
        <w:t>EDI-driven OTC transactions</w:t>
      </w:r>
      <w:r>
        <w:t>, ensuring accurate processing of inbound sales orders and outbound shipment and billing communications with external partners.</w:t>
      </w:r>
    </w:p>
    <w:p w14:paraId="3933560E" w14:textId="6B19947B" w:rsidR="003E4579" w:rsidRDefault="003E4579" w:rsidP="003E4579">
      <w:pPr>
        <w:pStyle w:val="NormalWeb"/>
        <w:numPr>
          <w:ilvl w:val="0"/>
          <w:numId w:val="2"/>
        </w:numPr>
      </w:pPr>
      <w:r>
        <w:t xml:space="preserve">Configured and maintained </w:t>
      </w:r>
      <w:r>
        <w:rPr>
          <w:rStyle w:val="Strong"/>
        </w:rPr>
        <w:t>core SD settings</w:t>
      </w:r>
      <w:r>
        <w:t xml:space="preserve"> including document types, item categories, schedule lines, copy controls, and output determination to support automated order fulfillment.</w:t>
      </w:r>
    </w:p>
    <w:p w14:paraId="017938A6" w14:textId="0019DBE9" w:rsidR="003E4579" w:rsidRDefault="003E4579" w:rsidP="003E4579">
      <w:pPr>
        <w:pStyle w:val="NormalWeb"/>
        <w:numPr>
          <w:ilvl w:val="0"/>
          <w:numId w:val="2"/>
        </w:numPr>
      </w:pPr>
      <w:r>
        <w:t xml:space="preserve">Actively participated in </w:t>
      </w:r>
      <w:r>
        <w:rPr>
          <w:rStyle w:val="Strong"/>
        </w:rPr>
        <w:t>EDI integration activities</w:t>
      </w:r>
      <w:r>
        <w:t>, supporting partner onboarding, test execution, data validation, and issue resolution for electronic order and invoice processing.</w:t>
      </w:r>
    </w:p>
    <w:p w14:paraId="227ED873" w14:textId="1C12F858" w:rsidR="003E4579" w:rsidRDefault="003E4579" w:rsidP="003E4579">
      <w:pPr>
        <w:pStyle w:val="NormalWeb"/>
        <w:numPr>
          <w:ilvl w:val="0"/>
          <w:numId w:val="2"/>
        </w:numPr>
      </w:pPr>
      <w:r>
        <w:t xml:space="preserve">Worked closely with logistics teams to validate </w:t>
      </w:r>
      <w:r>
        <w:rPr>
          <w:rStyle w:val="Strong"/>
        </w:rPr>
        <w:t>shipping, delivery, and goods issue execution</w:t>
      </w:r>
      <w:r>
        <w:t>, ensuring downstream billing accuracy and timely customer invoicing.</w:t>
      </w:r>
    </w:p>
    <w:p w14:paraId="77428AB1" w14:textId="6117005C" w:rsidR="003E4579" w:rsidRDefault="003E4579" w:rsidP="003E4579">
      <w:pPr>
        <w:pStyle w:val="NormalWeb"/>
        <w:numPr>
          <w:ilvl w:val="0"/>
          <w:numId w:val="2"/>
        </w:numPr>
      </w:pPr>
      <w:r>
        <w:t xml:space="preserve">Supported </w:t>
      </w:r>
      <w:r>
        <w:rPr>
          <w:rStyle w:val="Strong"/>
        </w:rPr>
        <w:t>pricing configuration and execution</w:t>
      </w:r>
      <w:r>
        <w:t>, maintaining condition records and validating pricing results during order creation and billing runs.</w:t>
      </w:r>
    </w:p>
    <w:p w14:paraId="4ECFA89D" w14:textId="1DAED6E5" w:rsidR="003E4579" w:rsidRDefault="003E4579" w:rsidP="003E4579">
      <w:pPr>
        <w:pStyle w:val="NormalWeb"/>
        <w:numPr>
          <w:ilvl w:val="0"/>
          <w:numId w:val="2"/>
        </w:numPr>
      </w:pPr>
      <w:r>
        <w:t xml:space="preserve">Assisted in </w:t>
      </w:r>
      <w:r>
        <w:rPr>
          <w:rStyle w:val="Strong"/>
        </w:rPr>
        <w:t>EDI monitoring and troubleshooting</w:t>
      </w:r>
      <w:r>
        <w:t>, analyzing transaction failures, validating data mappings, and coordinating fixes with technical and integration teams.</w:t>
      </w:r>
    </w:p>
    <w:p w14:paraId="0F847E75" w14:textId="034D5DD4" w:rsidR="003E4579" w:rsidRDefault="003E4579" w:rsidP="003E4579">
      <w:pPr>
        <w:pStyle w:val="NormalWeb"/>
        <w:numPr>
          <w:ilvl w:val="0"/>
          <w:numId w:val="2"/>
        </w:numPr>
      </w:pPr>
      <w:r>
        <w:t xml:space="preserve">Contributed to </w:t>
      </w:r>
      <w:r>
        <w:rPr>
          <w:rStyle w:val="Strong"/>
        </w:rPr>
        <w:t>data migration and validation efforts</w:t>
      </w:r>
      <w:r>
        <w:t>, ensuring accuracy of customer, material, and pricing data during system enhancements and upgrades.</w:t>
      </w:r>
    </w:p>
    <w:p w14:paraId="68F405CC" w14:textId="2EB776D8" w:rsidR="003E4579" w:rsidRDefault="003E4579" w:rsidP="003E4579">
      <w:pPr>
        <w:pStyle w:val="NormalWeb"/>
        <w:numPr>
          <w:ilvl w:val="0"/>
          <w:numId w:val="2"/>
        </w:numPr>
      </w:pPr>
      <w:r>
        <w:t xml:space="preserve">Executed </w:t>
      </w:r>
      <w:r>
        <w:rPr>
          <w:rStyle w:val="Strong"/>
        </w:rPr>
        <w:t>unit testing, integration testing, and UAT</w:t>
      </w:r>
      <w:r>
        <w:t>, validating OTC and EDI scenarios and supporting defect resolution prior to production release.</w:t>
      </w:r>
    </w:p>
    <w:p w14:paraId="748F6542" w14:textId="57147381" w:rsidR="003E4579" w:rsidRDefault="003E4579" w:rsidP="003E4579">
      <w:pPr>
        <w:pStyle w:val="NormalWeb"/>
        <w:numPr>
          <w:ilvl w:val="0"/>
          <w:numId w:val="2"/>
        </w:numPr>
      </w:pPr>
      <w:r>
        <w:t xml:space="preserve">Provided </w:t>
      </w:r>
      <w:r>
        <w:rPr>
          <w:rStyle w:val="Strong"/>
        </w:rPr>
        <w:t>production support</w:t>
      </w:r>
      <w:r>
        <w:t>, resolving SD transaction issues, minimizing business impact, and ensuring stable order processing operations.</w:t>
      </w:r>
    </w:p>
    <w:p w14:paraId="3C2C825F" w14:textId="04620C62" w:rsidR="003E4579" w:rsidRDefault="003E4579" w:rsidP="003E4579">
      <w:pPr>
        <w:pStyle w:val="NormalWeb"/>
        <w:numPr>
          <w:ilvl w:val="0"/>
          <w:numId w:val="2"/>
        </w:numPr>
      </w:pPr>
      <w:r>
        <w:t xml:space="preserve">Collaborated with ABAP and integration teams by providing </w:t>
      </w:r>
      <w:r>
        <w:rPr>
          <w:rStyle w:val="Strong"/>
        </w:rPr>
        <w:t>functional inputs for enhancements</w:t>
      </w:r>
      <w:r>
        <w:t>, validating changes, and confirming business outcomes.</w:t>
      </w:r>
    </w:p>
    <w:p w14:paraId="129257D9" w14:textId="4AA669CB" w:rsidR="003E4579" w:rsidRDefault="003E4579" w:rsidP="003E4579">
      <w:pPr>
        <w:pStyle w:val="NormalWeb"/>
        <w:numPr>
          <w:ilvl w:val="0"/>
          <w:numId w:val="2"/>
        </w:numPr>
      </w:pPr>
      <w:r>
        <w:t xml:space="preserve">Supported </w:t>
      </w:r>
      <w:r>
        <w:rPr>
          <w:rStyle w:val="Strong"/>
        </w:rPr>
        <w:t>output and electronic communication processes</w:t>
      </w:r>
      <w:r>
        <w:t>, ensuring correct generation of order confirmations, delivery outputs, and invoices via EDI and print channels.</w:t>
      </w:r>
    </w:p>
    <w:p w14:paraId="433727D9" w14:textId="77777777" w:rsidR="003E4579" w:rsidRDefault="003E4579" w:rsidP="003E4579">
      <w:pPr>
        <w:pStyle w:val="NormalWeb"/>
        <w:numPr>
          <w:ilvl w:val="0"/>
          <w:numId w:val="2"/>
        </w:numPr>
      </w:pPr>
      <w:r>
        <w:t>Engaged with business users to clarify requirements, support daily operations, and improve understanding of SD and EDI-driven processes.</w:t>
      </w:r>
    </w:p>
    <w:p w14:paraId="38AF729B" w14:textId="7A525295" w:rsidR="003E4579" w:rsidRDefault="003E4579" w:rsidP="003E4579">
      <w:pPr>
        <w:pStyle w:val="NormalWeb"/>
        <w:numPr>
          <w:ilvl w:val="0"/>
          <w:numId w:val="2"/>
        </w:numPr>
      </w:pPr>
      <w:r>
        <w:t xml:space="preserve">Identified recurring OTC processing issues and supported </w:t>
      </w:r>
      <w:r>
        <w:rPr>
          <w:rStyle w:val="Strong"/>
        </w:rPr>
        <w:t>continuous improvement initiatives</w:t>
      </w:r>
      <w:r>
        <w:t xml:space="preserve"> to reduce manual rework and improve transaction reliability.</w:t>
      </w:r>
    </w:p>
    <w:p w14:paraId="1A0C86C8" w14:textId="77777777" w:rsidR="00B516C8" w:rsidRDefault="00B516C8" w:rsidP="00B516C8">
      <w:pPr>
        <w:tabs>
          <w:tab w:val="left" w:pos="862"/>
        </w:tabs>
        <w:spacing w:before="3" w:line="242" w:lineRule="auto"/>
        <w:ind w:right="1093"/>
        <w:rPr>
          <w:rFonts w:ascii="Symbol" w:hAnsi="Symbol"/>
          <w:sz w:val="20"/>
        </w:rPr>
      </w:pPr>
    </w:p>
    <w:p w14:paraId="6BD78B86" w14:textId="77777777" w:rsidR="00B516C8" w:rsidRDefault="00B516C8" w:rsidP="00B516C8">
      <w:pPr>
        <w:spacing w:before="34"/>
        <w:rPr>
          <w:rFonts w:ascii="Calibri"/>
          <w:b/>
          <w:color w:val="2C5293"/>
          <w:spacing w:val="-4"/>
          <w:sz w:val="24"/>
        </w:rPr>
      </w:pPr>
    </w:p>
    <w:p w14:paraId="1CDEE07B" w14:textId="77777777" w:rsidR="00B516C8" w:rsidRDefault="00B516C8" w:rsidP="00B516C8">
      <w:pPr>
        <w:spacing w:before="34"/>
        <w:rPr>
          <w:rFonts w:ascii="Calibri"/>
          <w:b/>
          <w:sz w:val="24"/>
        </w:rPr>
      </w:pPr>
    </w:p>
    <w:p w14:paraId="2000E050" w14:textId="77777777" w:rsidR="00F95537" w:rsidRDefault="00F95537" w:rsidP="00B516C8">
      <w:pPr>
        <w:spacing w:before="34"/>
        <w:rPr>
          <w:rFonts w:ascii="Calibri"/>
          <w:b/>
          <w:sz w:val="24"/>
        </w:rPr>
      </w:pPr>
    </w:p>
    <w:p w14:paraId="04DE9D93" w14:textId="77777777" w:rsidR="00F95537" w:rsidRDefault="00F95537" w:rsidP="00B516C8">
      <w:pPr>
        <w:spacing w:before="34"/>
        <w:rPr>
          <w:rFonts w:ascii="Calibri"/>
          <w:b/>
          <w:sz w:val="24"/>
        </w:rPr>
      </w:pPr>
    </w:p>
    <w:p w14:paraId="6D318AE2" w14:textId="77777777" w:rsidR="00F95537" w:rsidRDefault="00F95537" w:rsidP="00B516C8">
      <w:pPr>
        <w:spacing w:before="34"/>
        <w:rPr>
          <w:rFonts w:ascii="Calibri"/>
          <w:b/>
          <w:sz w:val="24"/>
        </w:rPr>
      </w:pPr>
    </w:p>
    <w:p w14:paraId="33145684" w14:textId="77777777" w:rsidR="00F95537" w:rsidRDefault="00F95537" w:rsidP="00B516C8">
      <w:pPr>
        <w:spacing w:before="34"/>
        <w:rPr>
          <w:rFonts w:ascii="Calibri"/>
          <w:b/>
          <w:sz w:val="24"/>
        </w:rPr>
      </w:pPr>
    </w:p>
    <w:p w14:paraId="173316FB" w14:textId="77777777" w:rsidR="00F95537" w:rsidRDefault="00F95537" w:rsidP="00B516C8">
      <w:pPr>
        <w:spacing w:before="34"/>
        <w:rPr>
          <w:rFonts w:ascii="Calibri"/>
          <w:b/>
          <w:sz w:val="24"/>
        </w:rPr>
      </w:pPr>
    </w:p>
    <w:p w14:paraId="4D7F115E" w14:textId="77777777" w:rsidR="00F95537" w:rsidRDefault="00F95537" w:rsidP="00B516C8">
      <w:pPr>
        <w:spacing w:before="34"/>
        <w:rPr>
          <w:rFonts w:ascii="Calibri"/>
          <w:b/>
          <w:sz w:val="24"/>
        </w:rPr>
      </w:pPr>
    </w:p>
    <w:p w14:paraId="4A624C1C" w14:textId="77777777" w:rsidR="00F95537" w:rsidRDefault="00F95537" w:rsidP="00B516C8">
      <w:pPr>
        <w:spacing w:before="34"/>
        <w:rPr>
          <w:rFonts w:ascii="Calibri"/>
          <w:b/>
          <w:sz w:val="24"/>
        </w:rPr>
      </w:pPr>
    </w:p>
    <w:p w14:paraId="23DD7D72" w14:textId="77777777" w:rsidR="00F95537" w:rsidRDefault="00F95537" w:rsidP="00B516C8">
      <w:pPr>
        <w:spacing w:before="34"/>
        <w:rPr>
          <w:rFonts w:ascii="Calibri"/>
          <w:b/>
          <w:sz w:val="24"/>
        </w:rPr>
      </w:pPr>
    </w:p>
    <w:p w14:paraId="56BD7180" w14:textId="77777777" w:rsidR="00F95537" w:rsidRDefault="00F95537" w:rsidP="00B516C8">
      <w:pPr>
        <w:spacing w:before="34"/>
        <w:rPr>
          <w:rFonts w:ascii="Calibri"/>
          <w:b/>
          <w:sz w:val="24"/>
        </w:rPr>
      </w:pPr>
    </w:p>
    <w:p w14:paraId="7FD213DA" w14:textId="77777777" w:rsidR="00F95537" w:rsidRDefault="00F95537" w:rsidP="00B516C8">
      <w:pPr>
        <w:spacing w:before="34"/>
        <w:rPr>
          <w:rFonts w:ascii="Calibri"/>
          <w:b/>
          <w:sz w:val="24"/>
        </w:rPr>
      </w:pPr>
    </w:p>
    <w:p w14:paraId="6107BC14" w14:textId="77777777" w:rsidR="00F95537" w:rsidRDefault="00F95537" w:rsidP="00B516C8">
      <w:pPr>
        <w:spacing w:before="34"/>
        <w:rPr>
          <w:rFonts w:ascii="Calibri"/>
          <w:b/>
          <w:sz w:val="24"/>
        </w:rPr>
      </w:pPr>
    </w:p>
    <w:p w14:paraId="75CFCCFB" w14:textId="77777777" w:rsidR="00F95537" w:rsidRDefault="00F95537" w:rsidP="00B516C8">
      <w:pPr>
        <w:spacing w:before="34"/>
        <w:rPr>
          <w:rFonts w:ascii="Calibri"/>
          <w:b/>
          <w:sz w:val="24"/>
        </w:rPr>
      </w:pPr>
    </w:p>
    <w:sectPr w:rsidR="00F95537" w:rsidSect="00F95537">
      <w:footerReference w:type="default" r:id="rId9"/>
      <w:pgSz w:w="11920" w:h="16850"/>
      <w:pgMar w:top="960" w:right="283" w:bottom="1640" w:left="1559" w:header="0" w:footer="14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F620A6" w14:textId="77777777" w:rsidR="00AA58B2" w:rsidRDefault="00AA58B2">
      <w:r>
        <w:separator/>
      </w:r>
    </w:p>
  </w:endnote>
  <w:endnote w:type="continuationSeparator" w:id="0">
    <w:p w14:paraId="3CBA72A9" w14:textId="77777777" w:rsidR="00AA58B2" w:rsidRDefault="00AA58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4F6A2" w14:textId="77777777" w:rsidR="001E0960" w:rsidRDefault="00000000">
    <w:pPr>
      <w:pStyle w:val="BodyText"/>
      <w:spacing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2AAA2C3B" wp14:editId="5D6FAE78">
              <wp:simplePos x="0" y="0"/>
              <wp:positionH relativeFrom="page">
                <wp:posOffset>6325361</wp:posOffset>
              </wp:positionH>
              <wp:positionV relativeFrom="page">
                <wp:posOffset>9633745</wp:posOffset>
              </wp:positionV>
              <wp:extent cx="70993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993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852609" w14:textId="77777777" w:rsidR="001E0960" w:rsidRDefault="00000000">
                          <w:pPr>
                            <w:pStyle w:val="BodyText"/>
                            <w:spacing w:before="10"/>
                            <w:ind w:left="20" w:firstLine="0"/>
                          </w:pPr>
                          <w:r>
                            <w:t>Page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of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5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AA2C3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98.05pt;margin-top:758.55pt;width:55.9pt;height:15.3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" filled="f" stroked="f">
              <v:textbox inset="0,0,0,0">
                <w:txbxContent>
                  <w:p w14:paraId="20852609" w14:textId="77777777" w:rsidR="001E0960" w:rsidRDefault="00000000">
                    <w:pPr>
                      <w:pStyle w:val="BodyText"/>
                      <w:spacing w:before="10"/>
                      <w:ind w:left="20" w:firstLine="0"/>
                    </w:pPr>
                    <w:r>
                      <w:t>Page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of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NUMPAGES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5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D323C" w14:textId="77777777" w:rsidR="00AA58B2" w:rsidRDefault="00AA58B2">
      <w:r>
        <w:separator/>
      </w:r>
    </w:p>
  </w:footnote>
  <w:footnote w:type="continuationSeparator" w:id="0">
    <w:p w14:paraId="2F0998C9" w14:textId="77777777" w:rsidR="00AA58B2" w:rsidRDefault="00AA58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6B04DA"/>
    <w:multiLevelType w:val="hybridMultilevel"/>
    <w:tmpl w:val="A1F6D1B0"/>
    <w:lvl w:ilvl="0" w:tplc="04090001">
      <w:start w:val="1"/>
      <w:numFmt w:val="bullet"/>
      <w:lvlText w:val=""/>
      <w:lvlJc w:val="left"/>
      <w:pPr>
        <w:ind w:left="10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4" w:hanging="360"/>
      </w:pPr>
      <w:rPr>
        <w:rFonts w:ascii="Wingdings" w:hAnsi="Wingdings" w:hint="default"/>
      </w:rPr>
    </w:lvl>
  </w:abstractNum>
  <w:abstractNum w:abstractNumId="1" w15:restartNumberingAfterBreak="0">
    <w:nsid w:val="4C8B2414"/>
    <w:multiLevelType w:val="hybridMultilevel"/>
    <w:tmpl w:val="80E2D152"/>
    <w:lvl w:ilvl="0" w:tplc="DF8CAC92">
      <w:numFmt w:val="bullet"/>
      <w:lvlText w:val=""/>
      <w:lvlJc w:val="left"/>
      <w:pPr>
        <w:ind w:left="863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D1D8D11C">
      <w:numFmt w:val="bullet"/>
      <w:lvlText w:val="•"/>
      <w:lvlJc w:val="left"/>
      <w:pPr>
        <w:ind w:left="1780" w:hanging="360"/>
      </w:pPr>
      <w:rPr>
        <w:rFonts w:hint="default"/>
        <w:lang w:val="en-US" w:eastAsia="en-US" w:bidi="ar-SA"/>
      </w:rPr>
    </w:lvl>
    <w:lvl w:ilvl="2" w:tplc="B406CCD8">
      <w:numFmt w:val="bullet"/>
      <w:lvlText w:val="•"/>
      <w:lvlJc w:val="left"/>
      <w:pPr>
        <w:ind w:left="2701" w:hanging="360"/>
      </w:pPr>
      <w:rPr>
        <w:rFonts w:hint="default"/>
        <w:lang w:val="en-US" w:eastAsia="en-US" w:bidi="ar-SA"/>
      </w:rPr>
    </w:lvl>
    <w:lvl w:ilvl="3" w:tplc="FEC212E6">
      <w:numFmt w:val="bullet"/>
      <w:lvlText w:val="•"/>
      <w:lvlJc w:val="left"/>
      <w:pPr>
        <w:ind w:left="3622" w:hanging="360"/>
      </w:pPr>
      <w:rPr>
        <w:rFonts w:hint="default"/>
        <w:lang w:val="en-US" w:eastAsia="en-US" w:bidi="ar-SA"/>
      </w:rPr>
    </w:lvl>
    <w:lvl w:ilvl="4" w:tplc="679C3980">
      <w:numFmt w:val="bullet"/>
      <w:lvlText w:val="•"/>
      <w:lvlJc w:val="left"/>
      <w:pPr>
        <w:ind w:left="4543" w:hanging="360"/>
      </w:pPr>
      <w:rPr>
        <w:rFonts w:hint="default"/>
        <w:lang w:val="en-US" w:eastAsia="en-US" w:bidi="ar-SA"/>
      </w:rPr>
    </w:lvl>
    <w:lvl w:ilvl="5" w:tplc="4F4C99D4">
      <w:numFmt w:val="bullet"/>
      <w:lvlText w:val="•"/>
      <w:lvlJc w:val="left"/>
      <w:pPr>
        <w:ind w:left="5464" w:hanging="360"/>
      </w:pPr>
      <w:rPr>
        <w:rFonts w:hint="default"/>
        <w:lang w:val="en-US" w:eastAsia="en-US" w:bidi="ar-SA"/>
      </w:rPr>
    </w:lvl>
    <w:lvl w:ilvl="6" w:tplc="F89C3BBC">
      <w:numFmt w:val="bullet"/>
      <w:lvlText w:val="•"/>
      <w:lvlJc w:val="left"/>
      <w:pPr>
        <w:ind w:left="6385" w:hanging="360"/>
      </w:pPr>
      <w:rPr>
        <w:rFonts w:hint="default"/>
        <w:lang w:val="en-US" w:eastAsia="en-US" w:bidi="ar-SA"/>
      </w:rPr>
    </w:lvl>
    <w:lvl w:ilvl="7" w:tplc="E4EA9AE8">
      <w:numFmt w:val="bullet"/>
      <w:lvlText w:val="•"/>
      <w:lvlJc w:val="left"/>
      <w:pPr>
        <w:ind w:left="7306" w:hanging="360"/>
      </w:pPr>
      <w:rPr>
        <w:rFonts w:hint="default"/>
        <w:lang w:val="en-US" w:eastAsia="en-US" w:bidi="ar-SA"/>
      </w:rPr>
    </w:lvl>
    <w:lvl w:ilvl="8" w:tplc="2236DD1E">
      <w:numFmt w:val="bullet"/>
      <w:lvlText w:val="•"/>
      <w:lvlJc w:val="left"/>
      <w:pPr>
        <w:ind w:left="822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A8B3E4B"/>
    <w:multiLevelType w:val="hybridMultilevel"/>
    <w:tmpl w:val="11E6F510"/>
    <w:lvl w:ilvl="0" w:tplc="233C22AC">
      <w:numFmt w:val="bullet"/>
      <w:lvlText w:val=""/>
      <w:lvlJc w:val="left"/>
      <w:pPr>
        <w:ind w:left="3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F2C0BC8">
      <w:numFmt w:val="bullet"/>
      <w:lvlText w:val="•"/>
      <w:lvlJc w:val="left"/>
      <w:pPr>
        <w:ind w:left="1188" w:hanging="360"/>
      </w:pPr>
      <w:rPr>
        <w:rFonts w:hint="default"/>
        <w:lang w:val="en-US" w:eastAsia="en-US" w:bidi="ar-SA"/>
      </w:rPr>
    </w:lvl>
    <w:lvl w:ilvl="2" w:tplc="67B28B5E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3" w:tplc="213C40AA">
      <w:numFmt w:val="bullet"/>
      <w:lvlText w:val="•"/>
      <w:lvlJc w:val="left"/>
      <w:pPr>
        <w:ind w:left="2844" w:hanging="360"/>
      </w:pPr>
      <w:rPr>
        <w:rFonts w:hint="default"/>
        <w:lang w:val="en-US" w:eastAsia="en-US" w:bidi="ar-SA"/>
      </w:rPr>
    </w:lvl>
    <w:lvl w:ilvl="4" w:tplc="1C425D84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5" w:tplc="F7528AC2">
      <w:numFmt w:val="bullet"/>
      <w:lvlText w:val="•"/>
      <w:lvlJc w:val="left"/>
      <w:pPr>
        <w:ind w:left="4500" w:hanging="360"/>
      </w:pPr>
      <w:rPr>
        <w:rFonts w:hint="default"/>
        <w:lang w:val="en-US" w:eastAsia="en-US" w:bidi="ar-SA"/>
      </w:rPr>
    </w:lvl>
    <w:lvl w:ilvl="6" w:tplc="A3822082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7" w:tplc="8C7CF5C2">
      <w:numFmt w:val="bullet"/>
      <w:lvlText w:val="•"/>
      <w:lvlJc w:val="left"/>
      <w:pPr>
        <w:ind w:left="6156" w:hanging="360"/>
      </w:pPr>
      <w:rPr>
        <w:rFonts w:hint="default"/>
        <w:lang w:val="en-US" w:eastAsia="en-US" w:bidi="ar-SA"/>
      </w:rPr>
    </w:lvl>
    <w:lvl w:ilvl="8" w:tplc="9E92BF30">
      <w:numFmt w:val="bullet"/>
      <w:lvlText w:val="•"/>
      <w:lvlJc w:val="left"/>
      <w:pPr>
        <w:ind w:left="6985" w:hanging="360"/>
      </w:pPr>
      <w:rPr>
        <w:rFonts w:hint="default"/>
        <w:lang w:val="en-US" w:eastAsia="en-US" w:bidi="ar-SA"/>
      </w:rPr>
    </w:lvl>
  </w:abstractNum>
  <w:num w:numId="1" w16cid:durableId="969165004">
    <w:abstractNumId w:val="2"/>
  </w:num>
  <w:num w:numId="2" w16cid:durableId="1026325401">
    <w:abstractNumId w:val="1"/>
  </w:num>
  <w:num w:numId="3" w16cid:durableId="1167280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960"/>
    <w:rsid w:val="000133DE"/>
    <w:rsid w:val="000C78A3"/>
    <w:rsid w:val="000E46F1"/>
    <w:rsid w:val="000F5A42"/>
    <w:rsid w:val="001975E0"/>
    <w:rsid w:val="001E0960"/>
    <w:rsid w:val="00256023"/>
    <w:rsid w:val="002631EA"/>
    <w:rsid w:val="00292C1A"/>
    <w:rsid w:val="002D4940"/>
    <w:rsid w:val="002D6034"/>
    <w:rsid w:val="002F7474"/>
    <w:rsid w:val="003304AF"/>
    <w:rsid w:val="003B5BF0"/>
    <w:rsid w:val="003D7F8C"/>
    <w:rsid w:val="003E4579"/>
    <w:rsid w:val="003F6BE5"/>
    <w:rsid w:val="0041368B"/>
    <w:rsid w:val="004A3A62"/>
    <w:rsid w:val="004B29F4"/>
    <w:rsid w:val="00506800"/>
    <w:rsid w:val="006040ED"/>
    <w:rsid w:val="00624507"/>
    <w:rsid w:val="006A61D6"/>
    <w:rsid w:val="00793A7F"/>
    <w:rsid w:val="008355C3"/>
    <w:rsid w:val="00844522"/>
    <w:rsid w:val="008770D9"/>
    <w:rsid w:val="00962692"/>
    <w:rsid w:val="009D140E"/>
    <w:rsid w:val="00A85A6B"/>
    <w:rsid w:val="00A94F20"/>
    <w:rsid w:val="00AA58B2"/>
    <w:rsid w:val="00AB4E73"/>
    <w:rsid w:val="00B516C8"/>
    <w:rsid w:val="00CA42E9"/>
    <w:rsid w:val="00DB048A"/>
    <w:rsid w:val="00DB0B65"/>
    <w:rsid w:val="00E32250"/>
    <w:rsid w:val="00F67C2A"/>
    <w:rsid w:val="00F95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6F54F"/>
  <w15:docId w15:val="{1429A384-082F-409E-8EC4-5FAF544FA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43"/>
      <w:outlineLvl w:val="0"/>
    </w:pPr>
    <w:rPr>
      <w:rFonts w:ascii="Calibri" w:eastAsia="Calibri" w:hAnsi="Calibri" w:cs="Calibri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43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4A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62" w:hanging="3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22" w:line="367" w:lineRule="exact"/>
      <w:ind w:left="143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862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3304A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4452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452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4B29F4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4B29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1814</Words>
  <Characters>10343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DM LOGIC CORP</dc:creator>
  <cp:lastModifiedBy>Srilekha Pasupuleti</cp:lastModifiedBy>
  <cp:revision>2</cp:revision>
  <cp:lastPrinted>2025-11-23T05:41:00Z</cp:lastPrinted>
  <dcterms:created xsi:type="dcterms:W3CDTF">2026-02-04T15:46:00Z</dcterms:created>
  <dcterms:modified xsi:type="dcterms:W3CDTF">2026-02-04T15:46:00Z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2025-11-23T00:00:00Z</vt:filetime>
  </property>
  <property fmtid="{D5CDD505-2E9C-101B-9397-08002B2CF9AE}" pid="5" name="Producer">
    <vt:lpwstr>Microsoft® Word for Microsoft 365</vt:lpwstr>
  </property>
</Properties>
</file>