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953E" w14:textId="77777777" w:rsidR="005269AB" w:rsidRPr="00CB4261" w:rsidRDefault="00000000">
      <w:pPr>
        <w:spacing w:after="60"/>
        <w:jc w:val="center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>SAI KEERTHI</w:t>
      </w:r>
    </w:p>
    <w:p w14:paraId="06E73196" w14:textId="40CFCFEE" w:rsidR="005269AB" w:rsidRPr="00CB4261" w:rsidRDefault="00000000">
      <w:pPr>
        <w:spacing w:after="40"/>
        <w:jc w:val="center"/>
        <w:rPr>
          <w:sz w:val="24"/>
          <w:szCs w:val="24"/>
        </w:rPr>
      </w:pPr>
      <w:r w:rsidRPr="00CB4261">
        <w:rPr>
          <w:b/>
          <w:bCs/>
          <w:color w:val="595959"/>
          <w:sz w:val="24"/>
          <w:szCs w:val="24"/>
        </w:rPr>
        <w:t xml:space="preserve">Senior Frontend Engineer  </w:t>
      </w:r>
    </w:p>
    <w:p w14:paraId="6E65F499" w14:textId="4310093B" w:rsidR="005269AB" w:rsidRPr="00CB4261" w:rsidRDefault="00000000">
      <w:pPr>
        <w:spacing w:after="160"/>
        <w:jc w:val="center"/>
        <w:rPr>
          <w:sz w:val="24"/>
          <w:szCs w:val="24"/>
        </w:rPr>
      </w:pPr>
      <w:r w:rsidRPr="00CB4261">
        <w:rPr>
          <w:color w:val="2E75B6"/>
          <w:sz w:val="24"/>
          <w:szCs w:val="24"/>
        </w:rPr>
        <w:t>keerthiui76@gmail.com</w:t>
      </w:r>
      <w:r w:rsidRPr="00CB4261">
        <w:rPr>
          <w:color w:val="595959"/>
          <w:sz w:val="24"/>
          <w:szCs w:val="24"/>
        </w:rPr>
        <w:t xml:space="preserve"> | +1-385-327-4408 </w:t>
      </w:r>
    </w:p>
    <w:p w14:paraId="586578C2" w14:textId="77777777" w:rsidR="005269AB" w:rsidRPr="00CB4261" w:rsidRDefault="00000000">
      <w:pPr>
        <w:spacing w:before="200" w:after="60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>PROFESSIONAL SUMMARY</w:t>
      </w:r>
    </w:p>
    <w:p w14:paraId="47D688F6" w14:textId="77777777" w:rsidR="005269AB" w:rsidRPr="00CB4261" w:rsidRDefault="005269AB">
      <w:pPr>
        <w:pBdr>
          <w:bottom w:val="single" w:sz="8" w:space="1" w:color="2E75B6"/>
        </w:pBdr>
        <w:spacing w:after="80"/>
        <w:rPr>
          <w:sz w:val="24"/>
          <w:szCs w:val="24"/>
        </w:rPr>
      </w:pPr>
    </w:p>
    <w:p w14:paraId="0C512115" w14:textId="77777777" w:rsidR="005269AB" w:rsidRPr="00CB4261" w:rsidRDefault="00000000">
      <w:pPr>
        <w:spacing w:before="80" w:after="12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>Senior Frontend Engineer with 9+ years of experience designing and delivering complex, high-availability web applications using React, Next.js, TypeScript, and Angular. Deep expertise in micro-frontend architecture, design-system-driven UI development, and performance optimization including Core Web Vitals, SSR, and code splitting. Proven ability to define frontend architectural principles, lead cross-functional teams, and deliver scalable solutions in Agile environments. Hands-on experience with cloud-native deployments using Docker, OpenShift, and AWS, and CI/CD automation with Jenkins. Recognized for strong analytical problem-solving, accessibility standards (WCAG/ADA), and driving speed-to-market through disciplined engineering practices.</w:t>
      </w:r>
    </w:p>
    <w:p w14:paraId="1F6EE2B2" w14:textId="77777777" w:rsidR="005269AB" w:rsidRPr="00CB4261" w:rsidRDefault="00000000">
      <w:pPr>
        <w:spacing w:before="200" w:after="60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>TECHNICAL SKILLS</w:t>
      </w:r>
    </w:p>
    <w:p w14:paraId="7BFB85C0" w14:textId="77777777" w:rsidR="005269AB" w:rsidRPr="00CB4261" w:rsidRDefault="005269AB">
      <w:pPr>
        <w:pBdr>
          <w:bottom w:val="single" w:sz="8" w:space="1" w:color="2E75B6"/>
        </w:pBdr>
        <w:spacing w:after="80"/>
        <w:rPr>
          <w:sz w:val="24"/>
          <w:szCs w:val="24"/>
        </w:rPr>
      </w:pPr>
    </w:p>
    <w:p w14:paraId="7B4714B3" w14:textId="77777777" w:rsidR="005269AB" w:rsidRPr="00CB4261" w:rsidRDefault="005269AB">
      <w:pPr>
        <w:spacing w:before="80"/>
        <w:rPr>
          <w:sz w:val="24"/>
          <w:szCs w:val="24"/>
        </w:rPr>
      </w:pPr>
    </w:p>
    <w:p w14:paraId="70F22444" w14:textId="4C71C7BA" w:rsidR="005269AB" w:rsidRPr="00CB4261" w:rsidRDefault="00000000">
      <w:pPr>
        <w:spacing w:after="55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 xml:space="preserve">Frontend: </w:t>
      </w:r>
      <w:r w:rsidRPr="00CB4261">
        <w:rPr>
          <w:color w:val="000000"/>
          <w:sz w:val="24"/>
          <w:szCs w:val="24"/>
        </w:rPr>
        <w:t xml:space="preserve">React.js, Next.js, TypeScript, JavaScript (ES6+), Angular, Redux, Redux </w:t>
      </w:r>
      <w:proofErr w:type="spellStart"/>
      <w:r w:rsidRPr="00CB4261">
        <w:rPr>
          <w:color w:val="000000"/>
          <w:sz w:val="24"/>
          <w:szCs w:val="24"/>
        </w:rPr>
        <w:t>Thunk</w:t>
      </w:r>
      <w:proofErr w:type="spellEnd"/>
      <w:r w:rsidR="00CB4261">
        <w:rPr>
          <w:color w:val="000000"/>
          <w:sz w:val="24"/>
          <w:szCs w:val="24"/>
        </w:rPr>
        <w:t xml:space="preserve">, </w:t>
      </w:r>
      <w:proofErr w:type="spellStart"/>
      <w:r w:rsidRPr="00CB4261">
        <w:rPr>
          <w:color w:val="000000"/>
          <w:sz w:val="24"/>
          <w:szCs w:val="24"/>
        </w:rPr>
        <w:t>Zustand</w:t>
      </w:r>
      <w:proofErr w:type="spellEnd"/>
      <w:r w:rsidRPr="00CB4261">
        <w:rPr>
          <w:color w:val="000000"/>
          <w:sz w:val="24"/>
          <w:szCs w:val="24"/>
        </w:rPr>
        <w:t>, Context API, React Hooks</w:t>
      </w:r>
    </w:p>
    <w:p w14:paraId="14662DAE" w14:textId="5275C644" w:rsidR="005269AB" w:rsidRPr="00CB4261" w:rsidRDefault="00000000">
      <w:pPr>
        <w:spacing w:after="55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 xml:space="preserve">UI &amp; Architecture: </w:t>
      </w:r>
      <w:r w:rsidRPr="00CB4261">
        <w:rPr>
          <w:color w:val="000000"/>
          <w:sz w:val="24"/>
          <w:szCs w:val="24"/>
        </w:rPr>
        <w:t>Micro-Frontend Architecture, Material UI, Tailwind CSS, Design Systems, Responsive Design</w:t>
      </w:r>
      <w:r w:rsidR="00CB4261">
        <w:rPr>
          <w:color w:val="000000"/>
          <w:sz w:val="24"/>
          <w:szCs w:val="24"/>
        </w:rPr>
        <w:t>,</w:t>
      </w:r>
      <w:r w:rsidR="00CB4261" w:rsidRPr="00CB4261">
        <w:rPr>
          <w:color w:val="000000"/>
          <w:sz w:val="24"/>
          <w:szCs w:val="24"/>
        </w:rPr>
        <w:t xml:space="preserve"> </w:t>
      </w:r>
      <w:r w:rsidRPr="00CB4261">
        <w:rPr>
          <w:color w:val="000000"/>
          <w:sz w:val="24"/>
          <w:szCs w:val="24"/>
        </w:rPr>
        <w:t>Semantic HTML, ARIA</w:t>
      </w:r>
    </w:p>
    <w:p w14:paraId="2EF3321F" w14:textId="77777777" w:rsidR="005269AB" w:rsidRPr="00CB4261" w:rsidRDefault="00000000">
      <w:pPr>
        <w:spacing w:after="55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 xml:space="preserve">Performance: </w:t>
      </w:r>
      <w:r w:rsidRPr="00CB4261">
        <w:rPr>
          <w:color w:val="000000"/>
          <w:sz w:val="24"/>
          <w:szCs w:val="24"/>
        </w:rPr>
        <w:t>Webpack, Code Splitting, Lazy Loading, SSR, SSG, Core Web Vitals, Frontend Performance Optimization</w:t>
      </w:r>
    </w:p>
    <w:p w14:paraId="42D694CC" w14:textId="77777777" w:rsidR="005269AB" w:rsidRPr="00CB4261" w:rsidRDefault="00000000">
      <w:pPr>
        <w:spacing w:after="55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 xml:space="preserve">Backend &amp; APIs: </w:t>
      </w:r>
      <w:r w:rsidRPr="00CB4261">
        <w:rPr>
          <w:color w:val="000000"/>
          <w:sz w:val="24"/>
          <w:szCs w:val="24"/>
        </w:rPr>
        <w:t>Node.js, Express.js, REST APIs, OAuth 2.0, OIDC, Session Management, CRUD Operations</w:t>
      </w:r>
    </w:p>
    <w:p w14:paraId="3D171F2A" w14:textId="77777777" w:rsidR="005269AB" w:rsidRPr="00CB4261" w:rsidRDefault="00000000">
      <w:pPr>
        <w:spacing w:after="55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 xml:space="preserve">Databases: </w:t>
      </w:r>
      <w:r w:rsidRPr="00CB4261">
        <w:rPr>
          <w:color w:val="000000"/>
          <w:sz w:val="24"/>
          <w:szCs w:val="24"/>
        </w:rPr>
        <w:t>PostgreSQL, MSSQL, Redis (Caching &amp; Session Management)</w:t>
      </w:r>
    </w:p>
    <w:p w14:paraId="3B136BEB" w14:textId="77777777" w:rsidR="005269AB" w:rsidRPr="00CB4261" w:rsidRDefault="00000000">
      <w:pPr>
        <w:spacing w:after="55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 xml:space="preserve">Cloud &amp; DevOps: </w:t>
      </w:r>
      <w:r w:rsidRPr="00CB4261">
        <w:rPr>
          <w:color w:val="000000"/>
          <w:sz w:val="24"/>
          <w:szCs w:val="24"/>
        </w:rPr>
        <w:t xml:space="preserve">Docker, OpenShift, AWS (EC2, S3, VPC, </w:t>
      </w:r>
      <w:proofErr w:type="spellStart"/>
      <w:r w:rsidRPr="00CB4261">
        <w:rPr>
          <w:color w:val="000000"/>
          <w:sz w:val="24"/>
          <w:szCs w:val="24"/>
        </w:rPr>
        <w:t>CodePipeline</w:t>
      </w:r>
      <w:proofErr w:type="spellEnd"/>
      <w:r w:rsidRPr="00CB4261">
        <w:rPr>
          <w:color w:val="000000"/>
          <w:sz w:val="24"/>
          <w:szCs w:val="24"/>
        </w:rPr>
        <w:t xml:space="preserve">, </w:t>
      </w:r>
      <w:proofErr w:type="spellStart"/>
      <w:r w:rsidRPr="00CB4261">
        <w:rPr>
          <w:color w:val="000000"/>
          <w:sz w:val="24"/>
          <w:szCs w:val="24"/>
        </w:rPr>
        <w:t>CodeDeploy</w:t>
      </w:r>
      <w:proofErr w:type="spellEnd"/>
      <w:r w:rsidRPr="00CB4261">
        <w:rPr>
          <w:color w:val="000000"/>
          <w:sz w:val="24"/>
          <w:szCs w:val="24"/>
        </w:rPr>
        <w:t>), Jenkins, CI/CD Pipelines</w:t>
      </w:r>
    </w:p>
    <w:p w14:paraId="731FF228" w14:textId="77777777" w:rsidR="005269AB" w:rsidRPr="00CB4261" w:rsidRDefault="00000000">
      <w:pPr>
        <w:spacing w:after="55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 xml:space="preserve">Testing &amp; Tooling: </w:t>
      </w:r>
      <w:r w:rsidRPr="00CB4261">
        <w:rPr>
          <w:color w:val="000000"/>
          <w:sz w:val="24"/>
          <w:szCs w:val="24"/>
        </w:rPr>
        <w:t xml:space="preserve">Jest, React Testing Library, Enzyme, Jasmine, Karma, Postman, SonarQube, </w:t>
      </w:r>
      <w:proofErr w:type="spellStart"/>
      <w:r w:rsidRPr="00CB4261">
        <w:rPr>
          <w:color w:val="000000"/>
          <w:sz w:val="24"/>
          <w:szCs w:val="24"/>
        </w:rPr>
        <w:t>SonarLint</w:t>
      </w:r>
      <w:proofErr w:type="spellEnd"/>
      <w:r w:rsidRPr="00CB4261">
        <w:rPr>
          <w:color w:val="000000"/>
          <w:sz w:val="24"/>
          <w:szCs w:val="24"/>
        </w:rPr>
        <w:t xml:space="preserve">, Git, </w:t>
      </w:r>
      <w:proofErr w:type="spellStart"/>
      <w:r w:rsidRPr="00CB4261">
        <w:rPr>
          <w:color w:val="000000"/>
          <w:sz w:val="24"/>
          <w:szCs w:val="24"/>
        </w:rPr>
        <w:t>npm</w:t>
      </w:r>
      <w:proofErr w:type="spellEnd"/>
    </w:p>
    <w:p w14:paraId="2B99D5EE" w14:textId="77777777" w:rsidR="005269AB" w:rsidRPr="00CB4261" w:rsidRDefault="00000000">
      <w:pPr>
        <w:spacing w:after="55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 xml:space="preserve">Monitoring: </w:t>
      </w:r>
      <w:r w:rsidRPr="00CB4261">
        <w:rPr>
          <w:color w:val="000000"/>
          <w:sz w:val="24"/>
          <w:szCs w:val="24"/>
        </w:rPr>
        <w:t>Splunk, Dynatrace, ELK Stack</w:t>
      </w:r>
    </w:p>
    <w:p w14:paraId="47B0C66E" w14:textId="77777777" w:rsidR="005269AB" w:rsidRPr="00CB4261" w:rsidRDefault="00000000">
      <w:pPr>
        <w:spacing w:after="55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 xml:space="preserve">Methodology: </w:t>
      </w:r>
      <w:r w:rsidRPr="00CB4261">
        <w:rPr>
          <w:color w:val="000000"/>
          <w:sz w:val="24"/>
          <w:szCs w:val="24"/>
        </w:rPr>
        <w:t>Agile/Scrum, SDLC, TDD, Code Reviews, PR Reviews, Cross-functional Collaboration</w:t>
      </w:r>
    </w:p>
    <w:p w14:paraId="63B941ED" w14:textId="77777777" w:rsidR="005269AB" w:rsidRPr="00CB4261" w:rsidRDefault="005269AB">
      <w:pPr>
        <w:spacing w:after="60"/>
        <w:rPr>
          <w:sz w:val="24"/>
          <w:szCs w:val="24"/>
        </w:rPr>
      </w:pPr>
    </w:p>
    <w:p w14:paraId="55230460" w14:textId="77777777" w:rsidR="005269AB" w:rsidRPr="00CB4261" w:rsidRDefault="00000000">
      <w:pPr>
        <w:spacing w:before="200" w:after="60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>PROFESSIONAL EXPERIENCE</w:t>
      </w:r>
    </w:p>
    <w:p w14:paraId="3B6BCA91" w14:textId="77777777" w:rsidR="005269AB" w:rsidRPr="00CB4261" w:rsidRDefault="005269AB">
      <w:pPr>
        <w:pBdr>
          <w:bottom w:val="single" w:sz="8" w:space="1" w:color="2E75B6"/>
        </w:pBdr>
        <w:spacing w:after="80"/>
        <w:rPr>
          <w:sz w:val="24"/>
          <w:szCs w:val="24"/>
        </w:rPr>
      </w:pPr>
    </w:p>
    <w:p w14:paraId="3146E189" w14:textId="011FB305" w:rsidR="005269AB" w:rsidRPr="00CB4261" w:rsidRDefault="00000000">
      <w:pPr>
        <w:tabs>
          <w:tab w:val="right" w:pos="9360"/>
        </w:tabs>
        <w:spacing w:before="160" w:after="50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>Senior Frontend Engineer</w:t>
      </w:r>
      <w:r w:rsidRPr="00CB4261">
        <w:rPr>
          <w:color w:val="595959"/>
          <w:sz w:val="24"/>
          <w:szCs w:val="24"/>
        </w:rPr>
        <w:t xml:space="preserve"> | </w:t>
      </w:r>
      <w:r w:rsidRPr="00CB4261">
        <w:rPr>
          <w:b/>
          <w:bCs/>
          <w:color w:val="000000"/>
          <w:sz w:val="24"/>
          <w:szCs w:val="24"/>
        </w:rPr>
        <w:t>Verizon</w:t>
      </w:r>
      <w:r w:rsidRPr="00CB4261">
        <w:rPr>
          <w:sz w:val="24"/>
          <w:szCs w:val="24"/>
        </w:rPr>
        <w:tab/>
      </w:r>
      <w:r w:rsidRPr="00CB4261">
        <w:rPr>
          <w:i/>
          <w:iCs/>
          <w:color w:val="595959"/>
          <w:sz w:val="24"/>
          <w:szCs w:val="24"/>
        </w:rPr>
        <w:t>02/2025 – Present</w:t>
      </w:r>
    </w:p>
    <w:p w14:paraId="07471BD7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Led high-level and detailed design of complex, high-availability, low-latency </w:t>
      </w:r>
      <w:r w:rsidRPr="00CB4261">
        <w:rPr>
          <w:b/>
          <w:bCs/>
          <w:color w:val="000000"/>
          <w:sz w:val="24"/>
          <w:szCs w:val="24"/>
        </w:rPr>
        <w:t>React</w:t>
      </w:r>
      <w:r w:rsidRPr="00CB4261">
        <w:rPr>
          <w:color w:val="000000"/>
          <w:sz w:val="24"/>
          <w:szCs w:val="24"/>
        </w:rPr>
        <w:t xml:space="preserve"> frontend subsystems aligned with enterprise platform standards.</w:t>
      </w:r>
    </w:p>
    <w:p w14:paraId="4E03BD21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Defined and enforced </w:t>
      </w:r>
      <w:r w:rsidRPr="00CB4261">
        <w:rPr>
          <w:b/>
          <w:bCs/>
          <w:color w:val="000000"/>
          <w:sz w:val="24"/>
          <w:szCs w:val="24"/>
        </w:rPr>
        <w:t>frontend architectural guiding principles</w:t>
      </w:r>
      <w:r w:rsidRPr="00CB4261">
        <w:rPr>
          <w:color w:val="000000"/>
          <w:sz w:val="24"/>
          <w:szCs w:val="24"/>
        </w:rPr>
        <w:t>, including micro-frontend patterns enabling independent feature delivery.</w:t>
      </w:r>
    </w:p>
    <w:p w14:paraId="007B7368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Built and maintained </w:t>
      </w:r>
      <w:r w:rsidRPr="00CB4261">
        <w:rPr>
          <w:b/>
          <w:bCs/>
          <w:color w:val="000000"/>
          <w:sz w:val="24"/>
          <w:szCs w:val="24"/>
        </w:rPr>
        <w:t>design-system-driven UI components</w:t>
      </w:r>
      <w:r w:rsidRPr="00CB4261">
        <w:rPr>
          <w:color w:val="000000"/>
          <w:sz w:val="24"/>
          <w:szCs w:val="24"/>
        </w:rPr>
        <w:t xml:space="preserve"> using </w:t>
      </w:r>
      <w:r w:rsidRPr="00CB4261">
        <w:rPr>
          <w:b/>
          <w:bCs/>
          <w:color w:val="000000"/>
          <w:sz w:val="24"/>
          <w:szCs w:val="24"/>
        </w:rPr>
        <w:t>Material UI</w:t>
      </w:r>
      <w:r w:rsidRPr="00CB4261">
        <w:rPr>
          <w:color w:val="000000"/>
          <w:sz w:val="24"/>
          <w:szCs w:val="24"/>
        </w:rPr>
        <w:t xml:space="preserve"> and </w:t>
      </w:r>
      <w:r w:rsidRPr="00CB4261">
        <w:rPr>
          <w:b/>
          <w:bCs/>
          <w:color w:val="000000"/>
          <w:sz w:val="24"/>
          <w:szCs w:val="24"/>
        </w:rPr>
        <w:t>Tailwind CSS</w:t>
      </w:r>
      <w:r w:rsidRPr="00CB4261">
        <w:rPr>
          <w:color w:val="000000"/>
          <w:sz w:val="24"/>
          <w:szCs w:val="24"/>
        </w:rPr>
        <w:t>, ensuring consistency across enterprise products.</w:t>
      </w:r>
    </w:p>
    <w:p w14:paraId="1B071D26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lastRenderedPageBreak/>
        <w:t xml:space="preserve">Implemented </w:t>
      </w:r>
      <w:r w:rsidRPr="00CB4261">
        <w:rPr>
          <w:b/>
          <w:bCs/>
          <w:color w:val="000000"/>
          <w:sz w:val="24"/>
          <w:szCs w:val="24"/>
        </w:rPr>
        <w:t>Redux</w:t>
      </w:r>
      <w:r w:rsidRPr="00CB4261">
        <w:rPr>
          <w:color w:val="000000"/>
          <w:sz w:val="24"/>
          <w:szCs w:val="24"/>
        </w:rPr>
        <w:t>-based centralized state management to support complex async workflows and data-driven interfaces.</w:t>
      </w:r>
    </w:p>
    <w:p w14:paraId="7AF5EF67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Integrated </w:t>
      </w:r>
      <w:r w:rsidRPr="00CB4261">
        <w:rPr>
          <w:b/>
          <w:bCs/>
          <w:color w:val="000000"/>
          <w:sz w:val="24"/>
          <w:szCs w:val="24"/>
        </w:rPr>
        <w:t>OAuth 2.0 / OIDC</w:t>
      </w:r>
      <w:r w:rsidRPr="00CB4261">
        <w:rPr>
          <w:color w:val="000000"/>
          <w:sz w:val="24"/>
          <w:szCs w:val="24"/>
        </w:rPr>
        <w:t xml:space="preserve"> authentication and authorization flows into frontend applications.</w:t>
      </w:r>
    </w:p>
    <w:p w14:paraId="47EE3B64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Developed reusable </w:t>
      </w:r>
      <w:r w:rsidRPr="00CB4261">
        <w:rPr>
          <w:b/>
          <w:bCs/>
          <w:color w:val="000000"/>
          <w:sz w:val="24"/>
          <w:szCs w:val="24"/>
        </w:rPr>
        <w:t>TypeScript</w:t>
      </w:r>
      <w:r w:rsidRPr="00CB4261">
        <w:rPr>
          <w:color w:val="000000"/>
          <w:sz w:val="24"/>
          <w:szCs w:val="24"/>
        </w:rPr>
        <w:t xml:space="preserve"> components leveraging React hooks (</w:t>
      </w:r>
      <w:proofErr w:type="spellStart"/>
      <w:r w:rsidRPr="00CB4261">
        <w:rPr>
          <w:b/>
          <w:bCs/>
          <w:color w:val="000000"/>
          <w:sz w:val="24"/>
          <w:szCs w:val="24"/>
        </w:rPr>
        <w:t>useMemo</w:t>
      </w:r>
      <w:proofErr w:type="spellEnd"/>
      <w:r w:rsidRPr="00CB4261">
        <w:rPr>
          <w:color w:val="000000"/>
          <w:sz w:val="24"/>
          <w:szCs w:val="24"/>
        </w:rPr>
        <w:t xml:space="preserve">, </w:t>
      </w:r>
      <w:proofErr w:type="spellStart"/>
      <w:r w:rsidRPr="00CB4261">
        <w:rPr>
          <w:b/>
          <w:bCs/>
          <w:color w:val="000000"/>
          <w:sz w:val="24"/>
          <w:szCs w:val="24"/>
        </w:rPr>
        <w:t>useCallback</w:t>
      </w:r>
      <w:proofErr w:type="spellEnd"/>
      <w:r w:rsidRPr="00CB4261">
        <w:rPr>
          <w:color w:val="000000"/>
          <w:sz w:val="24"/>
          <w:szCs w:val="24"/>
        </w:rPr>
        <w:t xml:space="preserve">, </w:t>
      </w:r>
      <w:proofErr w:type="spellStart"/>
      <w:r w:rsidRPr="00CB4261">
        <w:rPr>
          <w:b/>
          <w:bCs/>
          <w:color w:val="000000"/>
          <w:sz w:val="24"/>
          <w:szCs w:val="24"/>
        </w:rPr>
        <w:t>useRef</w:t>
      </w:r>
      <w:proofErr w:type="spellEnd"/>
      <w:r w:rsidRPr="00CB4261">
        <w:rPr>
          <w:color w:val="000000"/>
          <w:sz w:val="24"/>
          <w:szCs w:val="24"/>
        </w:rPr>
        <w:t>) for optimized rendering and performance.</w:t>
      </w:r>
    </w:p>
    <w:p w14:paraId="19693C07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Integrated </w:t>
      </w:r>
      <w:r w:rsidRPr="00CB4261">
        <w:rPr>
          <w:b/>
          <w:bCs/>
          <w:color w:val="000000"/>
          <w:sz w:val="24"/>
          <w:szCs w:val="24"/>
        </w:rPr>
        <w:t>MSSQL</w:t>
      </w:r>
      <w:r w:rsidRPr="00CB4261">
        <w:rPr>
          <w:color w:val="000000"/>
          <w:sz w:val="24"/>
          <w:szCs w:val="24"/>
        </w:rPr>
        <w:t xml:space="preserve"> database functionality with </w:t>
      </w:r>
      <w:r w:rsidRPr="00CB4261">
        <w:rPr>
          <w:b/>
          <w:bCs/>
          <w:color w:val="000000"/>
          <w:sz w:val="24"/>
          <w:szCs w:val="24"/>
        </w:rPr>
        <w:t>Redis</w:t>
      </w:r>
      <w:r w:rsidRPr="00CB4261">
        <w:rPr>
          <w:color w:val="000000"/>
          <w:sz w:val="24"/>
          <w:szCs w:val="24"/>
        </w:rPr>
        <w:t xml:space="preserve"> for session management and caching, reducing API load.</w:t>
      </w:r>
    </w:p>
    <w:p w14:paraId="7530A411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Deployed applications to cloud environments using </w:t>
      </w:r>
      <w:r w:rsidRPr="00CB4261">
        <w:rPr>
          <w:b/>
          <w:bCs/>
          <w:color w:val="000000"/>
          <w:sz w:val="24"/>
          <w:szCs w:val="24"/>
        </w:rPr>
        <w:t>Docker</w:t>
      </w:r>
      <w:r w:rsidRPr="00CB4261">
        <w:rPr>
          <w:color w:val="000000"/>
          <w:sz w:val="24"/>
          <w:szCs w:val="24"/>
        </w:rPr>
        <w:t xml:space="preserve"> containers and </w:t>
      </w:r>
      <w:r w:rsidRPr="00CB4261">
        <w:rPr>
          <w:b/>
          <w:bCs/>
          <w:color w:val="000000"/>
          <w:sz w:val="24"/>
          <w:szCs w:val="24"/>
        </w:rPr>
        <w:t>OpenShift</w:t>
      </w:r>
      <w:r w:rsidRPr="00CB4261">
        <w:rPr>
          <w:color w:val="000000"/>
          <w:sz w:val="24"/>
          <w:szCs w:val="24"/>
        </w:rPr>
        <w:t xml:space="preserve">; automated builds and deployments via </w:t>
      </w:r>
      <w:r w:rsidRPr="00CB4261">
        <w:rPr>
          <w:b/>
          <w:bCs/>
          <w:color w:val="000000"/>
          <w:sz w:val="24"/>
          <w:szCs w:val="24"/>
        </w:rPr>
        <w:t>Jenkins CI/CD</w:t>
      </w:r>
      <w:r w:rsidRPr="00CB4261">
        <w:rPr>
          <w:color w:val="000000"/>
          <w:sz w:val="24"/>
          <w:szCs w:val="24"/>
        </w:rPr>
        <w:t>.</w:t>
      </w:r>
    </w:p>
    <w:p w14:paraId="661323F9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Monitored production </w:t>
      </w:r>
      <w:proofErr w:type="spellStart"/>
      <w:r w:rsidRPr="00CB4261">
        <w:rPr>
          <w:color w:val="000000"/>
          <w:sz w:val="24"/>
          <w:szCs w:val="24"/>
        </w:rPr>
        <w:t>behavior</w:t>
      </w:r>
      <w:proofErr w:type="spellEnd"/>
      <w:r w:rsidRPr="00CB4261">
        <w:rPr>
          <w:color w:val="000000"/>
          <w:sz w:val="24"/>
          <w:szCs w:val="24"/>
        </w:rPr>
        <w:t xml:space="preserve"> and diagnosed performance issues using </w:t>
      </w:r>
      <w:r w:rsidRPr="00CB4261">
        <w:rPr>
          <w:b/>
          <w:bCs/>
          <w:color w:val="000000"/>
          <w:sz w:val="24"/>
          <w:szCs w:val="24"/>
        </w:rPr>
        <w:t>Splunk</w:t>
      </w:r>
      <w:r w:rsidRPr="00CB4261">
        <w:rPr>
          <w:color w:val="000000"/>
          <w:sz w:val="24"/>
          <w:szCs w:val="24"/>
        </w:rPr>
        <w:t xml:space="preserve"> and </w:t>
      </w:r>
      <w:r w:rsidRPr="00CB4261">
        <w:rPr>
          <w:b/>
          <w:bCs/>
          <w:color w:val="000000"/>
          <w:sz w:val="24"/>
          <w:szCs w:val="24"/>
        </w:rPr>
        <w:t>Dynatrace</w:t>
      </w:r>
      <w:r w:rsidRPr="00CB4261">
        <w:rPr>
          <w:color w:val="000000"/>
          <w:sz w:val="24"/>
          <w:szCs w:val="24"/>
        </w:rPr>
        <w:t>.</w:t>
      </w:r>
    </w:p>
    <w:p w14:paraId="0757F4C8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>Conducted proof-of-concepts (POCs) to validate scalability and feasibility of proposed UI solutions.</w:t>
      </w:r>
    </w:p>
    <w:p w14:paraId="545650A8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Participated in </w:t>
      </w:r>
      <w:r w:rsidRPr="00CB4261">
        <w:rPr>
          <w:b/>
          <w:bCs/>
          <w:color w:val="000000"/>
          <w:sz w:val="24"/>
          <w:szCs w:val="24"/>
        </w:rPr>
        <w:t>PR reviews</w:t>
      </w:r>
      <w:r w:rsidRPr="00CB4261">
        <w:rPr>
          <w:color w:val="000000"/>
          <w:sz w:val="24"/>
          <w:szCs w:val="24"/>
        </w:rPr>
        <w:t>, issue triage, and code quality enforcement; collaborated with product, UX, and backend teams to align on business goals.</w:t>
      </w:r>
    </w:p>
    <w:p w14:paraId="0E61191F" w14:textId="45ACAEAF" w:rsidR="005269AB" w:rsidRPr="00CB4261" w:rsidRDefault="00000000">
      <w:pPr>
        <w:tabs>
          <w:tab w:val="right" w:pos="9360"/>
        </w:tabs>
        <w:spacing w:before="160" w:after="50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>Frontend Developer</w:t>
      </w:r>
      <w:r w:rsidRPr="00CB4261">
        <w:rPr>
          <w:color w:val="595959"/>
          <w:sz w:val="24"/>
          <w:szCs w:val="24"/>
        </w:rPr>
        <w:t xml:space="preserve"> | </w:t>
      </w:r>
      <w:r w:rsidRPr="00CB4261">
        <w:rPr>
          <w:b/>
          <w:bCs/>
          <w:color w:val="000000"/>
          <w:sz w:val="24"/>
          <w:szCs w:val="24"/>
        </w:rPr>
        <w:t>General Motors</w:t>
      </w:r>
      <w:r w:rsidRPr="00CB4261">
        <w:rPr>
          <w:sz w:val="24"/>
          <w:szCs w:val="24"/>
        </w:rPr>
        <w:tab/>
      </w:r>
      <w:r w:rsidRPr="00CB4261">
        <w:rPr>
          <w:i/>
          <w:iCs/>
          <w:color w:val="595959"/>
          <w:sz w:val="24"/>
          <w:szCs w:val="24"/>
        </w:rPr>
        <w:t>12/2022 – 01/2025</w:t>
      </w:r>
    </w:p>
    <w:p w14:paraId="3E0D76CE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Developed and maintained an </w:t>
      </w:r>
      <w:r w:rsidRPr="00CB4261">
        <w:rPr>
          <w:b/>
          <w:bCs/>
          <w:color w:val="000000"/>
          <w:sz w:val="24"/>
          <w:szCs w:val="24"/>
        </w:rPr>
        <w:t>API registry</w:t>
      </w:r>
      <w:r w:rsidRPr="00CB4261">
        <w:rPr>
          <w:color w:val="000000"/>
          <w:sz w:val="24"/>
          <w:szCs w:val="24"/>
        </w:rPr>
        <w:t xml:space="preserve"> supporting multiple deployment environments, including an </w:t>
      </w:r>
      <w:r w:rsidRPr="00CB4261">
        <w:rPr>
          <w:b/>
          <w:bCs/>
          <w:color w:val="000000"/>
          <w:sz w:val="24"/>
          <w:szCs w:val="24"/>
        </w:rPr>
        <w:t>interactive API playground</w:t>
      </w:r>
      <w:r w:rsidRPr="00CB4261">
        <w:rPr>
          <w:color w:val="000000"/>
          <w:sz w:val="24"/>
          <w:szCs w:val="24"/>
        </w:rPr>
        <w:t xml:space="preserve"> for testing and onboarding.</w:t>
      </w:r>
    </w:p>
    <w:p w14:paraId="25938DAF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Built a </w:t>
      </w:r>
      <w:r w:rsidRPr="00CB4261">
        <w:rPr>
          <w:b/>
          <w:bCs/>
          <w:color w:val="000000"/>
          <w:sz w:val="24"/>
          <w:szCs w:val="24"/>
        </w:rPr>
        <w:t>custom client dashboard</w:t>
      </w:r>
      <w:r w:rsidRPr="00CB4261">
        <w:rPr>
          <w:color w:val="000000"/>
          <w:sz w:val="24"/>
          <w:szCs w:val="24"/>
        </w:rPr>
        <w:t xml:space="preserve"> integrated with backend services, automating data workflows and reducing manual operational overhead.</w:t>
      </w:r>
    </w:p>
    <w:p w14:paraId="28AF4C0A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Designed and delivered applications using </w:t>
      </w:r>
      <w:r w:rsidRPr="00CB4261">
        <w:rPr>
          <w:b/>
          <w:bCs/>
          <w:color w:val="000000"/>
          <w:sz w:val="24"/>
          <w:szCs w:val="24"/>
        </w:rPr>
        <w:t>Next.js</w:t>
      </w:r>
      <w:r w:rsidRPr="00CB4261">
        <w:rPr>
          <w:color w:val="000000"/>
          <w:sz w:val="24"/>
          <w:szCs w:val="24"/>
        </w:rPr>
        <w:t xml:space="preserve"> with SSR and SSG for improved SEO and page performance.</w:t>
      </w:r>
    </w:p>
    <w:p w14:paraId="6804F0D3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Led development of a </w:t>
      </w:r>
      <w:r w:rsidRPr="00CB4261">
        <w:rPr>
          <w:b/>
          <w:bCs/>
          <w:color w:val="000000"/>
          <w:sz w:val="24"/>
          <w:szCs w:val="24"/>
        </w:rPr>
        <w:t>customer-facing banking interface</w:t>
      </w:r>
      <w:r w:rsidRPr="00CB4261">
        <w:rPr>
          <w:color w:val="000000"/>
          <w:sz w:val="24"/>
          <w:szCs w:val="24"/>
        </w:rPr>
        <w:t xml:space="preserve">, creating Figma </w:t>
      </w:r>
      <w:proofErr w:type="spellStart"/>
      <w:r w:rsidRPr="00CB4261">
        <w:rPr>
          <w:color w:val="000000"/>
          <w:sz w:val="24"/>
          <w:szCs w:val="24"/>
        </w:rPr>
        <w:t>mockups</w:t>
      </w:r>
      <w:proofErr w:type="spellEnd"/>
      <w:r w:rsidRPr="00CB4261">
        <w:rPr>
          <w:color w:val="000000"/>
          <w:sz w:val="24"/>
          <w:szCs w:val="24"/>
        </w:rPr>
        <w:t xml:space="preserve"> and interactive prototypes to ensure intuitive UX.</w:t>
      </w:r>
    </w:p>
    <w:p w14:paraId="2097BCA6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Implemented centralized state management using </w:t>
      </w:r>
      <w:proofErr w:type="spellStart"/>
      <w:r w:rsidRPr="00CB4261">
        <w:rPr>
          <w:b/>
          <w:bCs/>
          <w:color w:val="000000"/>
          <w:sz w:val="24"/>
          <w:szCs w:val="24"/>
        </w:rPr>
        <w:t>Zustand</w:t>
      </w:r>
      <w:proofErr w:type="spellEnd"/>
      <w:r w:rsidRPr="00CB4261">
        <w:rPr>
          <w:color w:val="000000"/>
          <w:sz w:val="24"/>
          <w:szCs w:val="24"/>
        </w:rPr>
        <w:t>, supporting action-based workflows and persistent application state.</w:t>
      </w:r>
    </w:p>
    <w:p w14:paraId="782CF8A7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Built </w:t>
      </w:r>
      <w:r w:rsidRPr="00CB4261">
        <w:rPr>
          <w:b/>
          <w:bCs/>
          <w:color w:val="000000"/>
          <w:sz w:val="24"/>
          <w:szCs w:val="24"/>
        </w:rPr>
        <w:t>responsive, mobile-first UIs</w:t>
      </w:r>
      <w:r w:rsidRPr="00CB4261">
        <w:rPr>
          <w:color w:val="000000"/>
          <w:sz w:val="24"/>
          <w:szCs w:val="24"/>
        </w:rPr>
        <w:t xml:space="preserve"> using </w:t>
      </w:r>
      <w:r w:rsidRPr="00CB4261">
        <w:rPr>
          <w:b/>
          <w:bCs/>
          <w:color w:val="000000"/>
          <w:sz w:val="24"/>
          <w:szCs w:val="24"/>
        </w:rPr>
        <w:t>React</w:t>
      </w:r>
      <w:r w:rsidRPr="00CB4261">
        <w:rPr>
          <w:color w:val="000000"/>
          <w:sz w:val="24"/>
          <w:szCs w:val="24"/>
        </w:rPr>
        <w:t xml:space="preserve">, </w:t>
      </w:r>
      <w:r w:rsidRPr="00CB4261">
        <w:rPr>
          <w:b/>
          <w:bCs/>
          <w:color w:val="000000"/>
          <w:sz w:val="24"/>
          <w:szCs w:val="24"/>
        </w:rPr>
        <w:t>TypeScript</w:t>
      </w:r>
      <w:r w:rsidRPr="00CB4261">
        <w:rPr>
          <w:color w:val="000000"/>
          <w:sz w:val="24"/>
          <w:szCs w:val="24"/>
        </w:rPr>
        <w:t xml:space="preserve">, </w:t>
      </w:r>
      <w:r w:rsidRPr="00CB4261">
        <w:rPr>
          <w:b/>
          <w:bCs/>
          <w:color w:val="000000"/>
          <w:sz w:val="24"/>
          <w:szCs w:val="24"/>
        </w:rPr>
        <w:t>CSS Modules</w:t>
      </w:r>
      <w:r w:rsidRPr="00CB4261">
        <w:rPr>
          <w:color w:val="000000"/>
          <w:sz w:val="24"/>
          <w:szCs w:val="24"/>
        </w:rPr>
        <w:t xml:space="preserve">, and </w:t>
      </w:r>
      <w:r w:rsidRPr="00CB4261">
        <w:rPr>
          <w:b/>
          <w:bCs/>
          <w:color w:val="000000"/>
          <w:sz w:val="24"/>
          <w:szCs w:val="24"/>
        </w:rPr>
        <w:t>Material UI</w:t>
      </w:r>
      <w:r w:rsidRPr="00CB4261">
        <w:rPr>
          <w:color w:val="000000"/>
          <w:sz w:val="24"/>
          <w:szCs w:val="24"/>
        </w:rPr>
        <w:t xml:space="preserve"> consumed by cross-functional teams.</w:t>
      </w:r>
    </w:p>
    <w:p w14:paraId="704C2264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Configured </w:t>
      </w:r>
      <w:r w:rsidRPr="00CB4261">
        <w:rPr>
          <w:b/>
          <w:bCs/>
          <w:color w:val="000000"/>
          <w:sz w:val="24"/>
          <w:szCs w:val="24"/>
        </w:rPr>
        <w:t>Webpack</w:t>
      </w:r>
      <w:r w:rsidRPr="00CB4261">
        <w:rPr>
          <w:color w:val="000000"/>
          <w:sz w:val="24"/>
          <w:szCs w:val="24"/>
        </w:rPr>
        <w:t xml:space="preserve"> for code splitting and lazy loading, significantly improving initial load times.</w:t>
      </w:r>
    </w:p>
    <w:p w14:paraId="33D03CC2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>Presented architectural decisions and design concepts to stakeholders through design reviews.</w:t>
      </w:r>
    </w:p>
    <w:p w14:paraId="56B79DA4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Integrated applications into </w:t>
      </w:r>
      <w:r w:rsidRPr="00CB4261">
        <w:rPr>
          <w:b/>
          <w:bCs/>
          <w:color w:val="000000"/>
          <w:sz w:val="24"/>
          <w:szCs w:val="24"/>
        </w:rPr>
        <w:t>Jenkins CI/CD pipelines</w:t>
      </w:r>
      <w:r w:rsidRPr="00CB4261">
        <w:rPr>
          <w:color w:val="000000"/>
          <w:sz w:val="24"/>
          <w:szCs w:val="24"/>
        </w:rPr>
        <w:t xml:space="preserve">; supported </w:t>
      </w:r>
      <w:r w:rsidRPr="00CB4261">
        <w:rPr>
          <w:b/>
          <w:bCs/>
          <w:color w:val="000000"/>
          <w:sz w:val="24"/>
          <w:szCs w:val="24"/>
        </w:rPr>
        <w:t>Docker</w:t>
      </w:r>
      <w:r w:rsidRPr="00CB4261">
        <w:rPr>
          <w:color w:val="000000"/>
          <w:sz w:val="24"/>
          <w:szCs w:val="24"/>
        </w:rPr>
        <w:t>-based containerized deployments.</w:t>
      </w:r>
    </w:p>
    <w:p w14:paraId="5D277B23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Monitored application health via </w:t>
      </w:r>
      <w:r w:rsidRPr="00CB4261">
        <w:rPr>
          <w:b/>
          <w:bCs/>
          <w:color w:val="000000"/>
          <w:sz w:val="24"/>
          <w:szCs w:val="24"/>
        </w:rPr>
        <w:t>Splunk</w:t>
      </w:r>
      <w:r w:rsidRPr="00CB4261">
        <w:rPr>
          <w:color w:val="000000"/>
          <w:sz w:val="24"/>
          <w:szCs w:val="24"/>
        </w:rPr>
        <w:t xml:space="preserve"> and </w:t>
      </w:r>
      <w:r w:rsidRPr="00CB4261">
        <w:rPr>
          <w:b/>
          <w:bCs/>
          <w:color w:val="000000"/>
          <w:sz w:val="24"/>
          <w:szCs w:val="24"/>
        </w:rPr>
        <w:t>ELK Stack</w:t>
      </w:r>
      <w:r w:rsidRPr="00CB4261">
        <w:rPr>
          <w:color w:val="000000"/>
          <w:sz w:val="24"/>
          <w:szCs w:val="24"/>
        </w:rPr>
        <w:t>; contributed to incident resolution and platform stability.</w:t>
      </w:r>
    </w:p>
    <w:p w14:paraId="4EABD065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Mentored junior developers and conducted </w:t>
      </w:r>
      <w:r w:rsidRPr="00CB4261">
        <w:rPr>
          <w:b/>
          <w:bCs/>
          <w:color w:val="000000"/>
          <w:sz w:val="24"/>
          <w:szCs w:val="24"/>
        </w:rPr>
        <w:t>code reviews</w:t>
      </w:r>
      <w:r w:rsidRPr="00CB4261">
        <w:rPr>
          <w:color w:val="000000"/>
          <w:sz w:val="24"/>
          <w:szCs w:val="24"/>
        </w:rPr>
        <w:t xml:space="preserve"> to enforce best practices and code quality.</w:t>
      </w:r>
    </w:p>
    <w:p w14:paraId="30669500" w14:textId="709B0188" w:rsidR="005269AB" w:rsidRPr="00CB4261" w:rsidRDefault="00000000">
      <w:pPr>
        <w:tabs>
          <w:tab w:val="right" w:pos="9360"/>
        </w:tabs>
        <w:spacing w:before="160" w:after="50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>Frontend Developer</w:t>
      </w:r>
      <w:r w:rsidRPr="00CB4261">
        <w:rPr>
          <w:color w:val="595959"/>
          <w:sz w:val="24"/>
          <w:szCs w:val="24"/>
        </w:rPr>
        <w:t xml:space="preserve"> | </w:t>
      </w:r>
      <w:proofErr w:type="spellStart"/>
      <w:r w:rsidRPr="00CB4261">
        <w:rPr>
          <w:b/>
          <w:bCs/>
          <w:color w:val="000000"/>
          <w:sz w:val="24"/>
          <w:szCs w:val="24"/>
        </w:rPr>
        <w:t>Infochord</w:t>
      </w:r>
      <w:proofErr w:type="spellEnd"/>
      <w:r w:rsidRPr="00CB4261">
        <w:rPr>
          <w:b/>
          <w:bCs/>
          <w:color w:val="000000"/>
          <w:sz w:val="24"/>
          <w:szCs w:val="24"/>
        </w:rPr>
        <w:t xml:space="preserve"> Technologies</w:t>
      </w:r>
      <w:r w:rsidRPr="00CB4261">
        <w:rPr>
          <w:sz w:val="24"/>
          <w:szCs w:val="24"/>
        </w:rPr>
        <w:tab/>
      </w:r>
      <w:r w:rsidRPr="00CB4261">
        <w:rPr>
          <w:i/>
          <w:iCs/>
          <w:color w:val="595959"/>
          <w:sz w:val="24"/>
          <w:szCs w:val="24"/>
        </w:rPr>
        <w:t>03/2019 – 11/2022</w:t>
      </w:r>
    </w:p>
    <w:p w14:paraId="6A6EE076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Developed a self-service portal for internal API registry management, including a </w:t>
      </w:r>
      <w:r w:rsidRPr="00CB4261">
        <w:rPr>
          <w:b/>
          <w:bCs/>
          <w:color w:val="000000"/>
          <w:sz w:val="24"/>
          <w:szCs w:val="24"/>
        </w:rPr>
        <w:t>playground</w:t>
      </w:r>
      <w:r w:rsidRPr="00CB4261">
        <w:rPr>
          <w:color w:val="000000"/>
          <w:sz w:val="24"/>
          <w:szCs w:val="24"/>
        </w:rPr>
        <w:t xml:space="preserve"> for API testing and new service onboarding.</w:t>
      </w:r>
    </w:p>
    <w:p w14:paraId="3AA6094D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Built a custom client dashboard using </w:t>
      </w:r>
      <w:r w:rsidRPr="00CB4261">
        <w:rPr>
          <w:b/>
          <w:bCs/>
          <w:color w:val="000000"/>
          <w:sz w:val="24"/>
          <w:szCs w:val="24"/>
        </w:rPr>
        <w:t>React</w:t>
      </w:r>
      <w:r w:rsidRPr="00CB4261">
        <w:rPr>
          <w:color w:val="000000"/>
          <w:sz w:val="24"/>
          <w:szCs w:val="24"/>
        </w:rPr>
        <w:t xml:space="preserve"> and </w:t>
      </w:r>
      <w:r w:rsidRPr="00CB4261">
        <w:rPr>
          <w:b/>
          <w:bCs/>
          <w:color w:val="000000"/>
          <w:sz w:val="24"/>
          <w:szCs w:val="24"/>
        </w:rPr>
        <w:t>Node.js</w:t>
      </w:r>
      <w:r w:rsidRPr="00CB4261">
        <w:rPr>
          <w:color w:val="000000"/>
          <w:sz w:val="24"/>
          <w:szCs w:val="24"/>
        </w:rPr>
        <w:t>, automating data submission and streamlining backend-integrated workflows.</w:t>
      </w:r>
    </w:p>
    <w:p w14:paraId="0EBFA12C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Delivered </w:t>
      </w:r>
      <w:r w:rsidRPr="00CB4261">
        <w:rPr>
          <w:b/>
          <w:bCs/>
          <w:color w:val="000000"/>
          <w:sz w:val="24"/>
          <w:szCs w:val="24"/>
        </w:rPr>
        <w:t>Next.js</w:t>
      </w:r>
      <w:r w:rsidRPr="00CB4261">
        <w:rPr>
          <w:color w:val="000000"/>
          <w:sz w:val="24"/>
          <w:szCs w:val="24"/>
        </w:rPr>
        <w:t xml:space="preserve"> applications leveraging SSR for performance-critical, SEO-driven pages.</w:t>
      </w:r>
    </w:p>
    <w:p w14:paraId="6896D26C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lastRenderedPageBreak/>
        <w:t xml:space="preserve">Spearheaded development of a banking customer interface with </w:t>
      </w:r>
      <w:r w:rsidRPr="00CB4261">
        <w:rPr>
          <w:b/>
          <w:bCs/>
          <w:color w:val="000000"/>
          <w:sz w:val="24"/>
          <w:szCs w:val="24"/>
        </w:rPr>
        <w:t>Figma</w:t>
      </w:r>
      <w:r w:rsidRPr="00CB4261">
        <w:rPr>
          <w:color w:val="000000"/>
          <w:sz w:val="24"/>
          <w:szCs w:val="24"/>
        </w:rPr>
        <w:t xml:space="preserve"> </w:t>
      </w:r>
      <w:proofErr w:type="spellStart"/>
      <w:r w:rsidRPr="00CB4261">
        <w:rPr>
          <w:color w:val="000000"/>
          <w:sz w:val="24"/>
          <w:szCs w:val="24"/>
        </w:rPr>
        <w:t>mockups</w:t>
      </w:r>
      <w:proofErr w:type="spellEnd"/>
      <w:r w:rsidRPr="00CB4261">
        <w:rPr>
          <w:color w:val="000000"/>
          <w:sz w:val="24"/>
          <w:szCs w:val="24"/>
        </w:rPr>
        <w:t>; presented design decisions to stakeholders.</w:t>
      </w:r>
    </w:p>
    <w:p w14:paraId="7D137756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Implemented </w:t>
      </w:r>
      <w:proofErr w:type="spellStart"/>
      <w:r w:rsidRPr="00CB4261">
        <w:rPr>
          <w:b/>
          <w:bCs/>
          <w:color w:val="000000"/>
          <w:sz w:val="24"/>
          <w:szCs w:val="24"/>
        </w:rPr>
        <w:t>Zustand</w:t>
      </w:r>
      <w:proofErr w:type="spellEnd"/>
      <w:r w:rsidRPr="00CB4261">
        <w:rPr>
          <w:color w:val="000000"/>
          <w:sz w:val="24"/>
          <w:szCs w:val="24"/>
        </w:rPr>
        <w:t xml:space="preserve"> for centralized, action-based state management with persistent state across sessions.</w:t>
      </w:r>
    </w:p>
    <w:p w14:paraId="6ED612FA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Configured </w:t>
      </w:r>
      <w:r w:rsidRPr="00CB4261">
        <w:rPr>
          <w:b/>
          <w:bCs/>
          <w:color w:val="000000"/>
          <w:sz w:val="24"/>
          <w:szCs w:val="24"/>
        </w:rPr>
        <w:t>Webpack</w:t>
      </w:r>
      <w:r w:rsidRPr="00CB4261">
        <w:rPr>
          <w:color w:val="000000"/>
          <w:sz w:val="24"/>
          <w:szCs w:val="24"/>
        </w:rPr>
        <w:t xml:space="preserve"> for code splitting and lazy loading; followed ECMAScript standards for maintainable, high-performance code.</w:t>
      </w:r>
    </w:p>
    <w:p w14:paraId="25A30106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Integrated applications into </w:t>
      </w:r>
      <w:r w:rsidRPr="00CB4261">
        <w:rPr>
          <w:b/>
          <w:bCs/>
          <w:color w:val="000000"/>
          <w:sz w:val="24"/>
          <w:szCs w:val="24"/>
        </w:rPr>
        <w:t>Jenkins CI/CD pipelines</w:t>
      </w:r>
      <w:r w:rsidRPr="00CB4261">
        <w:rPr>
          <w:color w:val="000000"/>
          <w:sz w:val="24"/>
          <w:szCs w:val="24"/>
        </w:rPr>
        <w:t xml:space="preserve">; supported </w:t>
      </w:r>
      <w:r w:rsidRPr="00CB4261">
        <w:rPr>
          <w:b/>
          <w:bCs/>
          <w:color w:val="000000"/>
          <w:sz w:val="24"/>
          <w:szCs w:val="24"/>
        </w:rPr>
        <w:t>Docker</w:t>
      </w:r>
      <w:r w:rsidRPr="00CB4261">
        <w:rPr>
          <w:color w:val="000000"/>
          <w:sz w:val="24"/>
          <w:szCs w:val="24"/>
        </w:rPr>
        <w:t xml:space="preserve"> deployments in cloud environments.</w:t>
      </w:r>
    </w:p>
    <w:p w14:paraId="796B14EC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Wrote unit tests using </w:t>
      </w:r>
      <w:r w:rsidRPr="00CB4261">
        <w:rPr>
          <w:b/>
          <w:bCs/>
          <w:color w:val="000000"/>
          <w:sz w:val="24"/>
          <w:szCs w:val="24"/>
        </w:rPr>
        <w:t>Jasmine</w:t>
      </w:r>
      <w:r w:rsidRPr="00CB4261">
        <w:rPr>
          <w:color w:val="000000"/>
          <w:sz w:val="24"/>
          <w:szCs w:val="24"/>
        </w:rPr>
        <w:t xml:space="preserve">, </w:t>
      </w:r>
      <w:r w:rsidRPr="00CB4261">
        <w:rPr>
          <w:b/>
          <w:bCs/>
          <w:color w:val="000000"/>
          <w:sz w:val="24"/>
          <w:szCs w:val="24"/>
        </w:rPr>
        <w:t>Karma</w:t>
      </w:r>
      <w:r w:rsidRPr="00CB4261">
        <w:rPr>
          <w:color w:val="000000"/>
          <w:sz w:val="24"/>
          <w:szCs w:val="24"/>
        </w:rPr>
        <w:t xml:space="preserve">, and </w:t>
      </w:r>
      <w:r w:rsidRPr="00CB4261">
        <w:rPr>
          <w:b/>
          <w:bCs/>
          <w:color w:val="000000"/>
          <w:sz w:val="24"/>
          <w:szCs w:val="24"/>
        </w:rPr>
        <w:t>Jest</w:t>
      </w:r>
      <w:r w:rsidRPr="00CB4261">
        <w:rPr>
          <w:color w:val="000000"/>
          <w:sz w:val="24"/>
          <w:szCs w:val="24"/>
        </w:rPr>
        <w:t>; partnered with QA on system testing and automation strategies.</w:t>
      </w:r>
    </w:p>
    <w:p w14:paraId="1C0EA875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Monitored application health using </w:t>
      </w:r>
      <w:r w:rsidRPr="00CB4261">
        <w:rPr>
          <w:b/>
          <w:bCs/>
          <w:color w:val="000000"/>
          <w:sz w:val="24"/>
          <w:szCs w:val="24"/>
        </w:rPr>
        <w:t>Splunk</w:t>
      </w:r>
      <w:r w:rsidRPr="00CB4261">
        <w:rPr>
          <w:color w:val="000000"/>
          <w:sz w:val="24"/>
          <w:szCs w:val="24"/>
        </w:rPr>
        <w:t xml:space="preserve"> and </w:t>
      </w:r>
      <w:r w:rsidRPr="00CB4261">
        <w:rPr>
          <w:b/>
          <w:bCs/>
          <w:color w:val="000000"/>
          <w:sz w:val="24"/>
          <w:szCs w:val="24"/>
        </w:rPr>
        <w:t>ELK Stack</w:t>
      </w:r>
      <w:r w:rsidRPr="00CB4261">
        <w:rPr>
          <w:color w:val="000000"/>
          <w:sz w:val="24"/>
          <w:szCs w:val="24"/>
        </w:rPr>
        <w:t>; contributed to platform stability initiatives.</w:t>
      </w:r>
    </w:p>
    <w:p w14:paraId="79615AC1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>Mentored junior developers and conducted code reviews; participated in Agile ceremonies across the full SDLC.</w:t>
      </w:r>
    </w:p>
    <w:p w14:paraId="26E39E8B" w14:textId="7E7AEDB3" w:rsidR="005269AB" w:rsidRPr="00CB4261" w:rsidRDefault="00000000">
      <w:pPr>
        <w:tabs>
          <w:tab w:val="right" w:pos="9360"/>
        </w:tabs>
        <w:spacing w:before="160" w:after="50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>Application Programmer</w:t>
      </w:r>
      <w:r w:rsidRPr="00CB4261">
        <w:rPr>
          <w:color w:val="595959"/>
          <w:sz w:val="24"/>
          <w:szCs w:val="24"/>
        </w:rPr>
        <w:t xml:space="preserve"> | </w:t>
      </w:r>
      <w:r w:rsidRPr="00CB4261">
        <w:rPr>
          <w:b/>
          <w:bCs/>
          <w:color w:val="000000"/>
          <w:sz w:val="24"/>
          <w:szCs w:val="24"/>
        </w:rPr>
        <w:t>Nova Solutions</w:t>
      </w:r>
      <w:r w:rsidRPr="00CB4261">
        <w:rPr>
          <w:sz w:val="24"/>
          <w:szCs w:val="24"/>
        </w:rPr>
        <w:tab/>
      </w:r>
      <w:r w:rsidRPr="00CB4261">
        <w:rPr>
          <w:i/>
          <w:iCs/>
          <w:color w:val="595959"/>
          <w:sz w:val="24"/>
          <w:szCs w:val="24"/>
        </w:rPr>
        <w:t>10/2017 – 03/2019</w:t>
      </w:r>
    </w:p>
    <w:p w14:paraId="0545FADD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Built a single-page application from scratch using </w:t>
      </w:r>
      <w:r w:rsidRPr="00CB4261">
        <w:rPr>
          <w:b/>
          <w:bCs/>
          <w:color w:val="000000"/>
          <w:sz w:val="24"/>
          <w:szCs w:val="24"/>
        </w:rPr>
        <w:t>React</w:t>
      </w:r>
      <w:r w:rsidRPr="00CB4261">
        <w:rPr>
          <w:color w:val="000000"/>
          <w:sz w:val="24"/>
          <w:szCs w:val="24"/>
        </w:rPr>
        <w:t xml:space="preserve"> and </w:t>
      </w:r>
      <w:r w:rsidRPr="00CB4261">
        <w:rPr>
          <w:b/>
          <w:bCs/>
          <w:color w:val="000000"/>
          <w:sz w:val="24"/>
          <w:szCs w:val="24"/>
        </w:rPr>
        <w:t>Node.js</w:t>
      </w:r>
      <w:r w:rsidRPr="00CB4261">
        <w:rPr>
          <w:color w:val="000000"/>
          <w:sz w:val="24"/>
          <w:szCs w:val="24"/>
        </w:rPr>
        <w:t xml:space="preserve">, deployed on </w:t>
      </w:r>
      <w:r w:rsidRPr="00CB4261">
        <w:rPr>
          <w:b/>
          <w:bCs/>
          <w:color w:val="000000"/>
          <w:sz w:val="24"/>
          <w:szCs w:val="24"/>
        </w:rPr>
        <w:t>AWS</w:t>
      </w:r>
      <w:r w:rsidRPr="00CB4261">
        <w:rPr>
          <w:color w:val="000000"/>
          <w:sz w:val="24"/>
          <w:szCs w:val="24"/>
        </w:rPr>
        <w:t xml:space="preserve"> (EC2, S3, VPC).</w:t>
      </w:r>
    </w:p>
    <w:p w14:paraId="68B5A4E2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Developed a Machine Learning portal using </w:t>
      </w:r>
      <w:r w:rsidRPr="00CB4261">
        <w:rPr>
          <w:b/>
          <w:bCs/>
          <w:color w:val="000000"/>
          <w:sz w:val="24"/>
          <w:szCs w:val="24"/>
        </w:rPr>
        <w:t>React</w:t>
      </w:r>
      <w:r w:rsidRPr="00CB4261">
        <w:rPr>
          <w:color w:val="000000"/>
          <w:sz w:val="24"/>
          <w:szCs w:val="24"/>
        </w:rPr>
        <w:t xml:space="preserve">, </w:t>
      </w:r>
      <w:r w:rsidRPr="00CB4261">
        <w:rPr>
          <w:b/>
          <w:bCs/>
          <w:color w:val="000000"/>
          <w:sz w:val="24"/>
          <w:szCs w:val="24"/>
        </w:rPr>
        <w:t>HTML</w:t>
      </w:r>
      <w:r w:rsidRPr="00CB4261">
        <w:rPr>
          <w:color w:val="000000"/>
          <w:sz w:val="24"/>
          <w:szCs w:val="24"/>
        </w:rPr>
        <w:t xml:space="preserve">, </w:t>
      </w:r>
      <w:r w:rsidRPr="00CB4261">
        <w:rPr>
          <w:b/>
          <w:bCs/>
          <w:color w:val="000000"/>
          <w:sz w:val="24"/>
          <w:szCs w:val="24"/>
        </w:rPr>
        <w:t>CSS</w:t>
      </w:r>
      <w:r w:rsidRPr="00CB4261">
        <w:rPr>
          <w:color w:val="000000"/>
          <w:sz w:val="24"/>
          <w:szCs w:val="24"/>
        </w:rPr>
        <w:t xml:space="preserve">, and </w:t>
      </w:r>
      <w:r w:rsidRPr="00CB4261">
        <w:rPr>
          <w:b/>
          <w:bCs/>
          <w:color w:val="000000"/>
          <w:sz w:val="24"/>
          <w:szCs w:val="24"/>
        </w:rPr>
        <w:t>Node.js</w:t>
      </w:r>
      <w:r w:rsidRPr="00CB4261">
        <w:rPr>
          <w:color w:val="000000"/>
          <w:sz w:val="24"/>
          <w:szCs w:val="24"/>
        </w:rPr>
        <w:t xml:space="preserve">, including data visualizations with </w:t>
      </w:r>
      <w:r w:rsidRPr="00CB4261">
        <w:rPr>
          <w:b/>
          <w:bCs/>
          <w:color w:val="000000"/>
          <w:sz w:val="24"/>
          <w:szCs w:val="24"/>
        </w:rPr>
        <w:t>D3.js</w:t>
      </w:r>
      <w:r w:rsidRPr="00CB4261">
        <w:rPr>
          <w:color w:val="000000"/>
          <w:sz w:val="24"/>
          <w:szCs w:val="24"/>
        </w:rPr>
        <w:t xml:space="preserve"> (pie, bar, stacked bar charts).</w:t>
      </w:r>
    </w:p>
    <w:p w14:paraId="1B835F93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Introduced </w:t>
      </w:r>
      <w:r w:rsidRPr="00CB4261">
        <w:rPr>
          <w:b/>
          <w:bCs/>
          <w:color w:val="000000"/>
          <w:sz w:val="24"/>
          <w:szCs w:val="24"/>
        </w:rPr>
        <w:t>AG-Grid</w:t>
      </w:r>
      <w:r w:rsidRPr="00CB4261">
        <w:rPr>
          <w:color w:val="000000"/>
          <w:sz w:val="24"/>
          <w:szCs w:val="24"/>
        </w:rPr>
        <w:t xml:space="preserve"> and AG-Grid-React for paginated tabular data display across multiple portal pages.</w:t>
      </w:r>
    </w:p>
    <w:p w14:paraId="19F64C58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Migrated class-based components to functional components with </w:t>
      </w:r>
      <w:r w:rsidRPr="00CB4261">
        <w:rPr>
          <w:b/>
          <w:bCs/>
          <w:color w:val="000000"/>
          <w:sz w:val="24"/>
          <w:szCs w:val="24"/>
        </w:rPr>
        <w:t>React Hooks</w:t>
      </w:r>
      <w:r w:rsidRPr="00CB4261">
        <w:rPr>
          <w:color w:val="000000"/>
          <w:sz w:val="24"/>
          <w:szCs w:val="24"/>
        </w:rPr>
        <w:t>; updated Babel and React versions for modern ECMAScript support.</w:t>
      </w:r>
    </w:p>
    <w:p w14:paraId="18DB7974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Created </w:t>
      </w:r>
      <w:r w:rsidRPr="00CB4261">
        <w:rPr>
          <w:b/>
          <w:bCs/>
          <w:color w:val="000000"/>
          <w:sz w:val="24"/>
          <w:szCs w:val="24"/>
        </w:rPr>
        <w:t>Node.js/Express</w:t>
      </w:r>
      <w:r w:rsidRPr="00CB4261">
        <w:rPr>
          <w:color w:val="000000"/>
          <w:sz w:val="24"/>
          <w:szCs w:val="24"/>
        </w:rPr>
        <w:t xml:space="preserve"> APIs to integrate with backend Java APIs for CRUD operations on PostgreSQL databases.</w:t>
      </w:r>
    </w:p>
    <w:p w14:paraId="36CF146F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Implemented </w:t>
      </w:r>
      <w:r w:rsidRPr="00CB4261">
        <w:rPr>
          <w:b/>
          <w:bCs/>
          <w:color w:val="000000"/>
          <w:sz w:val="24"/>
          <w:szCs w:val="24"/>
        </w:rPr>
        <w:t>CI/CD pipelines</w:t>
      </w:r>
      <w:r w:rsidRPr="00CB4261">
        <w:rPr>
          <w:color w:val="000000"/>
          <w:sz w:val="24"/>
          <w:szCs w:val="24"/>
        </w:rPr>
        <w:t xml:space="preserve"> with </w:t>
      </w:r>
      <w:r w:rsidRPr="00CB4261">
        <w:rPr>
          <w:b/>
          <w:bCs/>
          <w:color w:val="000000"/>
          <w:sz w:val="24"/>
          <w:szCs w:val="24"/>
        </w:rPr>
        <w:t>Jenkins</w:t>
      </w:r>
      <w:r w:rsidRPr="00CB4261">
        <w:rPr>
          <w:color w:val="000000"/>
          <w:sz w:val="24"/>
          <w:szCs w:val="24"/>
        </w:rPr>
        <w:t xml:space="preserve"> and </w:t>
      </w:r>
      <w:r w:rsidRPr="00CB4261">
        <w:rPr>
          <w:b/>
          <w:bCs/>
          <w:color w:val="000000"/>
          <w:sz w:val="24"/>
          <w:szCs w:val="24"/>
        </w:rPr>
        <w:t xml:space="preserve">AWS </w:t>
      </w:r>
      <w:proofErr w:type="spellStart"/>
      <w:r w:rsidRPr="00CB4261">
        <w:rPr>
          <w:b/>
          <w:bCs/>
          <w:color w:val="000000"/>
          <w:sz w:val="24"/>
          <w:szCs w:val="24"/>
        </w:rPr>
        <w:t>CodePipeline</w:t>
      </w:r>
      <w:proofErr w:type="spellEnd"/>
      <w:r w:rsidRPr="00CB4261">
        <w:rPr>
          <w:b/>
          <w:bCs/>
          <w:color w:val="000000"/>
          <w:sz w:val="24"/>
          <w:szCs w:val="24"/>
        </w:rPr>
        <w:t>/</w:t>
      </w:r>
      <w:proofErr w:type="spellStart"/>
      <w:r w:rsidRPr="00CB4261">
        <w:rPr>
          <w:b/>
          <w:bCs/>
          <w:color w:val="000000"/>
          <w:sz w:val="24"/>
          <w:szCs w:val="24"/>
        </w:rPr>
        <w:t>CodeDeploy</w:t>
      </w:r>
      <w:proofErr w:type="spellEnd"/>
      <w:r w:rsidRPr="00CB4261">
        <w:rPr>
          <w:color w:val="000000"/>
          <w:sz w:val="24"/>
          <w:szCs w:val="24"/>
        </w:rPr>
        <w:t>; performed SonarQube code quality scans.</w:t>
      </w:r>
    </w:p>
    <w:p w14:paraId="414FB021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Configured and maintained </w:t>
      </w:r>
      <w:r w:rsidRPr="00CB4261">
        <w:rPr>
          <w:b/>
          <w:bCs/>
          <w:color w:val="000000"/>
          <w:sz w:val="24"/>
          <w:szCs w:val="24"/>
        </w:rPr>
        <w:t>AWS EC2, S3, and VPC</w:t>
      </w:r>
      <w:r w:rsidRPr="00CB4261">
        <w:rPr>
          <w:color w:val="000000"/>
          <w:sz w:val="24"/>
          <w:szCs w:val="24"/>
        </w:rPr>
        <w:t xml:space="preserve"> infrastructure following cloud best practices.</w:t>
      </w:r>
    </w:p>
    <w:p w14:paraId="2924B89B" w14:textId="77777777" w:rsidR="005269AB" w:rsidRPr="00CB426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B4261">
        <w:rPr>
          <w:color w:val="000000"/>
          <w:sz w:val="24"/>
          <w:szCs w:val="24"/>
        </w:rPr>
        <w:t xml:space="preserve">Followed </w:t>
      </w:r>
      <w:r w:rsidRPr="00CB4261">
        <w:rPr>
          <w:b/>
          <w:bCs/>
          <w:color w:val="000000"/>
          <w:sz w:val="24"/>
          <w:szCs w:val="24"/>
        </w:rPr>
        <w:t>TDD</w:t>
      </w:r>
      <w:r w:rsidRPr="00CB4261">
        <w:rPr>
          <w:color w:val="000000"/>
          <w:sz w:val="24"/>
          <w:szCs w:val="24"/>
        </w:rPr>
        <w:t xml:space="preserve"> practices; implemented unit tests using </w:t>
      </w:r>
      <w:r w:rsidRPr="00CB4261">
        <w:rPr>
          <w:b/>
          <w:bCs/>
          <w:color w:val="000000"/>
          <w:sz w:val="24"/>
          <w:szCs w:val="24"/>
        </w:rPr>
        <w:t>Jest</w:t>
      </w:r>
      <w:r w:rsidRPr="00CB4261">
        <w:rPr>
          <w:color w:val="000000"/>
          <w:sz w:val="24"/>
          <w:szCs w:val="24"/>
        </w:rPr>
        <w:t xml:space="preserve"> and </w:t>
      </w:r>
      <w:r w:rsidRPr="00CB4261">
        <w:rPr>
          <w:b/>
          <w:bCs/>
          <w:color w:val="000000"/>
          <w:sz w:val="24"/>
          <w:szCs w:val="24"/>
        </w:rPr>
        <w:t>Enzyme</w:t>
      </w:r>
      <w:r w:rsidRPr="00CB4261">
        <w:rPr>
          <w:color w:val="000000"/>
          <w:sz w:val="24"/>
          <w:szCs w:val="24"/>
        </w:rPr>
        <w:t>.</w:t>
      </w:r>
    </w:p>
    <w:p w14:paraId="00CAEB41" w14:textId="77777777" w:rsidR="005269AB" w:rsidRPr="00CB4261" w:rsidRDefault="00000000">
      <w:pPr>
        <w:spacing w:before="200" w:after="60"/>
        <w:rPr>
          <w:sz w:val="24"/>
          <w:szCs w:val="24"/>
        </w:rPr>
      </w:pPr>
      <w:r w:rsidRPr="00CB4261">
        <w:rPr>
          <w:b/>
          <w:bCs/>
          <w:color w:val="1F4E79"/>
          <w:sz w:val="24"/>
          <w:szCs w:val="24"/>
        </w:rPr>
        <w:t>EDUCATION</w:t>
      </w:r>
    </w:p>
    <w:p w14:paraId="03AFC108" w14:textId="77777777" w:rsidR="005269AB" w:rsidRPr="00CB4261" w:rsidRDefault="005269AB">
      <w:pPr>
        <w:pBdr>
          <w:bottom w:val="single" w:sz="8" w:space="1" w:color="2E75B6"/>
        </w:pBdr>
        <w:spacing w:after="80"/>
        <w:rPr>
          <w:sz w:val="24"/>
          <w:szCs w:val="24"/>
        </w:rPr>
      </w:pPr>
    </w:p>
    <w:p w14:paraId="088D0E07" w14:textId="41122B26" w:rsidR="005269AB" w:rsidRPr="00CB4261" w:rsidRDefault="00000000">
      <w:pPr>
        <w:spacing w:before="100" w:after="60"/>
        <w:rPr>
          <w:sz w:val="24"/>
          <w:szCs w:val="24"/>
        </w:rPr>
      </w:pPr>
      <w:r w:rsidRPr="00CB4261">
        <w:rPr>
          <w:b/>
          <w:bCs/>
          <w:color w:val="000000"/>
          <w:sz w:val="24"/>
          <w:szCs w:val="24"/>
        </w:rPr>
        <w:t>Bachelor's Degree in Computer Science</w:t>
      </w:r>
      <w:r w:rsidRPr="00CB4261">
        <w:rPr>
          <w:color w:val="595959"/>
          <w:sz w:val="24"/>
          <w:szCs w:val="24"/>
        </w:rPr>
        <w:t xml:space="preserve"> | S.R. University, 2017</w:t>
      </w:r>
    </w:p>
    <w:sectPr w:rsidR="005269AB" w:rsidRPr="00CB4261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72977"/>
    <w:multiLevelType w:val="hybridMultilevel"/>
    <w:tmpl w:val="EEC0C932"/>
    <w:lvl w:ilvl="0" w:tplc="1BE8175E">
      <w:start w:val="1"/>
      <w:numFmt w:val="bullet"/>
      <w:lvlText w:val="●"/>
      <w:lvlJc w:val="left"/>
      <w:pPr>
        <w:ind w:left="720" w:hanging="360"/>
      </w:pPr>
    </w:lvl>
    <w:lvl w:ilvl="1" w:tplc="B5F4C2F2">
      <w:start w:val="1"/>
      <w:numFmt w:val="bullet"/>
      <w:lvlText w:val="○"/>
      <w:lvlJc w:val="left"/>
      <w:pPr>
        <w:ind w:left="1440" w:hanging="360"/>
      </w:pPr>
    </w:lvl>
    <w:lvl w:ilvl="2" w:tplc="63DA0898">
      <w:start w:val="1"/>
      <w:numFmt w:val="bullet"/>
      <w:lvlText w:val="■"/>
      <w:lvlJc w:val="left"/>
      <w:pPr>
        <w:ind w:left="2160" w:hanging="360"/>
      </w:pPr>
    </w:lvl>
    <w:lvl w:ilvl="3" w:tplc="F1166504">
      <w:start w:val="1"/>
      <w:numFmt w:val="bullet"/>
      <w:lvlText w:val="●"/>
      <w:lvlJc w:val="left"/>
      <w:pPr>
        <w:ind w:left="2880" w:hanging="360"/>
      </w:pPr>
    </w:lvl>
    <w:lvl w:ilvl="4" w:tplc="E6A85FFE">
      <w:start w:val="1"/>
      <w:numFmt w:val="bullet"/>
      <w:lvlText w:val="○"/>
      <w:lvlJc w:val="left"/>
      <w:pPr>
        <w:ind w:left="3600" w:hanging="360"/>
      </w:pPr>
    </w:lvl>
    <w:lvl w:ilvl="5" w:tplc="F6560588">
      <w:start w:val="1"/>
      <w:numFmt w:val="bullet"/>
      <w:lvlText w:val="■"/>
      <w:lvlJc w:val="left"/>
      <w:pPr>
        <w:ind w:left="4320" w:hanging="360"/>
      </w:pPr>
    </w:lvl>
    <w:lvl w:ilvl="6" w:tplc="806292B2">
      <w:start w:val="1"/>
      <w:numFmt w:val="bullet"/>
      <w:lvlText w:val="●"/>
      <w:lvlJc w:val="left"/>
      <w:pPr>
        <w:ind w:left="5040" w:hanging="360"/>
      </w:pPr>
    </w:lvl>
    <w:lvl w:ilvl="7" w:tplc="5CB065FE">
      <w:start w:val="1"/>
      <w:numFmt w:val="bullet"/>
      <w:lvlText w:val="●"/>
      <w:lvlJc w:val="left"/>
      <w:pPr>
        <w:ind w:left="5760" w:hanging="360"/>
      </w:pPr>
    </w:lvl>
    <w:lvl w:ilvl="8" w:tplc="27BCE4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B5326"/>
    <w:multiLevelType w:val="hybridMultilevel"/>
    <w:tmpl w:val="3F1EE1D4"/>
    <w:lvl w:ilvl="0" w:tplc="1946D3C4">
      <w:start w:val="1"/>
      <w:numFmt w:val="bullet"/>
      <w:lvlText w:val="•"/>
      <w:lvlJc w:val="left"/>
      <w:pPr>
        <w:ind w:left="480" w:hanging="240"/>
      </w:pPr>
    </w:lvl>
    <w:lvl w:ilvl="1" w:tplc="A65EF9CC">
      <w:numFmt w:val="decimal"/>
      <w:lvlText w:val=""/>
      <w:lvlJc w:val="left"/>
    </w:lvl>
    <w:lvl w:ilvl="2" w:tplc="D4CC1B3C">
      <w:numFmt w:val="decimal"/>
      <w:lvlText w:val=""/>
      <w:lvlJc w:val="left"/>
    </w:lvl>
    <w:lvl w:ilvl="3" w:tplc="3A5E7EA6">
      <w:numFmt w:val="decimal"/>
      <w:lvlText w:val=""/>
      <w:lvlJc w:val="left"/>
    </w:lvl>
    <w:lvl w:ilvl="4" w:tplc="4B0C74F6">
      <w:numFmt w:val="decimal"/>
      <w:lvlText w:val=""/>
      <w:lvlJc w:val="left"/>
    </w:lvl>
    <w:lvl w:ilvl="5" w:tplc="73969DE6">
      <w:numFmt w:val="decimal"/>
      <w:lvlText w:val=""/>
      <w:lvlJc w:val="left"/>
    </w:lvl>
    <w:lvl w:ilvl="6" w:tplc="F7423CFE">
      <w:numFmt w:val="decimal"/>
      <w:lvlText w:val=""/>
      <w:lvlJc w:val="left"/>
    </w:lvl>
    <w:lvl w:ilvl="7" w:tplc="30ACB6D4">
      <w:numFmt w:val="decimal"/>
      <w:lvlText w:val=""/>
      <w:lvlJc w:val="left"/>
    </w:lvl>
    <w:lvl w:ilvl="8" w:tplc="8EB4356E">
      <w:numFmt w:val="decimal"/>
      <w:lvlText w:val=""/>
      <w:lvlJc w:val="left"/>
    </w:lvl>
  </w:abstractNum>
  <w:num w:numId="1" w16cid:durableId="200899042">
    <w:abstractNumId w:val="0"/>
    <w:lvlOverride w:ilvl="0">
      <w:startOverride w:val="1"/>
    </w:lvlOverride>
  </w:num>
  <w:num w:numId="2" w16cid:durableId="430668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AB"/>
    <w:rsid w:val="000A5BBC"/>
    <w:rsid w:val="005269AB"/>
    <w:rsid w:val="00CB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A66CD"/>
  <w15:docId w15:val="{4563D34C-48A2-4C04-8043-CC3BBD53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 Keerthi</cp:lastModifiedBy>
  <cp:revision>2</cp:revision>
  <dcterms:created xsi:type="dcterms:W3CDTF">2026-03-24T15:35:00Z</dcterms:created>
  <dcterms:modified xsi:type="dcterms:W3CDTF">2026-03-24T15:38:00Z</dcterms:modified>
</cp:coreProperties>
</file>