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CE901" w14:textId="3669B179" w:rsidR="00BE4731" w:rsidRDefault="00BE4731" w:rsidP="002E7C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</w:pPr>
      <w:bookmarkStart w:id="0" w:name="_Hlk208228001"/>
      <w:bookmarkStart w:id="1" w:name="_Hlk208228777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bidi="te-IN"/>
        </w:rPr>
        <w:t>Sandeep Dharani</w:t>
      </w:r>
    </w:p>
    <w:bookmarkEnd w:id="0"/>
    <w:p w14:paraId="6AE3A2CD" w14:textId="676EDE10" w:rsidR="00BE4731" w:rsidRDefault="00BE4731" w:rsidP="002E7C5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</w:pPr>
      <w:r w:rsidRPr="00B10F86">
        <w:rPr>
          <w:rFonts w:ascii="Calibri" w:hAnsi="Calibri" w:cs="Calibri"/>
          <w:color w:val="000000"/>
          <w:kern w:val="0"/>
          <w:lang w:bidi="te-IN"/>
        </w:rPr>
        <w:t>Email</w:t>
      </w:r>
      <w:bookmarkStart w:id="2" w:name="_Hlk208227896"/>
      <w:r w:rsidRPr="00B10F86">
        <w:rPr>
          <w:rFonts w:ascii="Calibri" w:hAnsi="Calibri" w:cs="Calibri"/>
          <w:color w:val="000000"/>
          <w:kern w:val="0"/>
          <w:lang w:bidi="te-IN"/>
        </w:rPr>
        <w:t xml:space="preserve">: </w:t>
      </w:r>
      <w:r w:rsidRPr="00852988">
        <w:rPr>
          <w:rStyle w:val="Hyperlink"/>
          <w:rFonts w:ascii="Calibri" w:hAnsi="Calibri" w:cs="Calibri"/>
          <w:kern w:val="0"/>
          <w:lang w:bidi="te-IN"/>
        </w:rPr>
        <w:t>sandeepdharani</w:t>
      </w:r>
      <w:r w:rsidR="00CC1E50">
        <w:rPr>
          <w:rStyle w:val="Hyperlink"/>
          <w:rFonts w:ascii="Calibri" w:hAnsi="Calibri" w:cs="Calibri"/>
          <w:kern w:val="0"/>
          <w:lang w:bidi="te-IN"/>
        </w:rPr>
        <w:t>788</w:t>
      </w:r>
      <w:r w:rsidRPr="00852988">
        <w:rPr>
          <w:rStyle w:val="Hyperlink"/>
          <w:rFonts w:ascii="Calibri" w:hAnsi="Calibri" w:cs="Calibri"/>
          <w:kern w:val="0"/>
          <w:lang w:bidi="te-IN"/>
        </w:rPr>
        <w:t>@gmail.com</w:t>
      </w:r>
    </w:p>
    <w:bookmarkEnd w:id="2"/>
    <w:p w14:paraId="39E991B4" w14:textId="77777777" w:rsidR="00BE4731" w:rsidRDefault="00BE4731" w:rsidP="002E7C5B">
      <w:pPr>
        <w:pBdr>
          <w:bottom w:val="double" w:sz="6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Calibri" w:hAnsi="Calibri" w:cs="Calibri"/>
          <w:color w:val="657C9C" w:themeColor="text2" w:themeTint="BF"/>
          <w:kern w:val="0"/>
          <w:u w:val="single"/>
          <w:lang w:bidi="te-IN"/>
        </w:rPr>
      </w:pPr>
      <w:r>
        <w:rPr>
          <w:rFonts w:ascii="Calibri" w:hAnsi="Calibri" w:cs="Calibri"/>
          <w:color w:val="657C9C" w:themeColor="text2" w:themeTint="BF"/>
          <w:kern w:val="0"/>
          <w:u w:val="single"/>
          <w:lang w:bidi="te-IN"/>
        </w:rPr>
        <w:t>(929)</w:t>
      </w:r>
      <w:r w:rsidRPr="008A4C8C">
        <w:rPr>
          <w:rFonts w:ascii="Calibri" w:hAnsi="Calibri" w:cs="Calibri"/>
          <w:color w:val="657C9C" w:themeColor="text2" w:themeTint="BF"/>
          <w:kern w:val="0"/>
          <w:u w:val="single"/>
          <w:lang w:bidi="te-IN"/>
        </w:rPr>
        <w:t>6</w:t>
      </w:r>
      <w:r>
        <w:rPr>
          <w:rFonts w:ascii="Calibri" w:hAnsi="Calibri" w:cs="Calibri"/>
          <w:color w:val="657C9C" w:themeColor="text2" w:themeTint="BF"/>
          <w:kern w:val="0"/>
          <w:u w:val="single"/>
          <w:lang w:bidi="te-IN"/>
        </w:rPr>
        <w:t>3</w:t>
      </w:r>
      <w:r w:rsidRPr="008A4C8C">
        <w:rPr>
          <w:rFonts w:ascii="Calibri" w:hAnsi="Calibri" w:cs="Calibri"/>
          <w:color w:val="657C9C" w:themeColor="text2" w:themeTint="BF"/>
          <w:kern w:val="0"/>
          <w:u w:val="single"/>
          <w:lang w:bidi="te-IN"/>
        </w:rPr>
        <w:t>6-</w:t>
      </w:r>
      <w:r>
        <w:rPr>
          <w:rFonts w:ascii="Calibri" w:hAnsi="Calibri" w:cs="Calibri"/>
          <w:color w:val="657C9C" w:themeColor="text2" w:themeTint="BF"/>
          <w:kern w:val="0"/>
          <w:u w:val="single"/>
          <w:lang w:bidi="te-IN"/>
        </w:rPr>
        <w:t>9</w:t>
      </w:r>
      <w:r w:rsidRPr="008A4C8C">
        <w:rPr>
          <w:rFonts w:ascii="Calibri" w:hAnsi="Calibri" w:cs="Calibri"/>
          <w:color w:val="657C9C" w:themeColor="text2" w:themeTint="BF"/>
          <w:kern w:val="0"/>
          <w:u w:val="single"/>
          <w:lang w:bidi="te-IN"/>
        </w:rPr>
        <w:t>9</w:t>
      </w:r>
      <w:r>
        <w:rPr>
          <w:rFonts w:ascii="Calibri" w:hAnsi="Calibri" w:cs="Calibri"/>
          <w:color w:val="657C9C" w:themeColor="text2" w:themeTint="BF"/>
          <w:kern w:val="0"/>
          <w:u w:val="single"/>
          <w:lang w:bidi="te-IN"/>
        </w:rPr>
        <w:t>33</w:t>
      </w:r>
    </w:p>
    <w:p w14:paraId="7607CEDE" w14:textId="6B6100BF" w:rsidR="00BE4731" w:rsidRPr="009F6ABB" w:rsidRDefault="00BE4731" w:rsidP="002E7C5B">
      <w:pPr>
        <w:pBdr>
          <w:bottom w:val="double" w:sz="6" w:space="1" w:color="auto"/>
        </w:pBd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Style w:val="Hyperlink"/>
          <w:rFonts w:ascii="Calibri" w:hAnsi="Calibri" w:cs="Calibri"/>
          <w:color w:val="657C9C" w:themeColor="text2" w:themeTint="BF"/>
          <w:kern w:val="0"/>
          <w:lang w:bidi="te-IN"/>
        </w:rPr>
      </w:pPr>
      <w:hyperlink r:id="rId5" w:history="1">
        <w:r w:rsidRPr="00523B36">
          <w:rPr>
            <w:rStyle w:val="Hyperlink"/>
            <w:rFonts w:ascii="Calibri" w:hAnsi="Calibri" w:cs="Calibri"/>
            <w:kern w:val="0"/>
            <w:lang w:bidi="te-IN"/>
          </w:rPr>
          <w:t>https://www.linkedin.com/in/sandeep-dharani-884298170</w:t>
        </w:r>
      </w:hyperlink>
    </w:p>
    <w:p w14:paraId="24980220" w14:textId="77777777" w:rsidR="00BE4731" w:rsidRPr="00FC3303" w:rsidRDefault="00BE4731" w:rsidP="00BE47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Style w:val="Hyperlink"/>
          <w:rFonts w:ascii="Calibri" w:hAnsi="Calibri" w:cs="Calibri"/>
        </w:rPr>
      </w:pPr>
    </w:p>
    <w:p w14:paraId="7696599E" w14:textId="26C51CCF" w:rsidR="00BE4731" w:rsidRPr="008A2C0A" w:rsidRDefault="00BE4731" w:rsidP="00BE47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</w:pPr>
      <w:r w:rsidRPr="008A2C0A">
        <w:rPr>
          <w:rFonts w:ascii="Arial" w:hAnsi="Arial" w:cs="Arial"/>
          <w:b/>
          <w:bCs/>
          <w:noProof/>
          <w:kern w:val="0"/>
          <w:sz w:val="22"/>
          <w:szCs w:val="22"/>
          <w:u w:val="single"/>
          <w:lang w:bidi="te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F8F3FE" wp14:editId="69B518D5">
                <wp:simplePos x="0" y="0"/>
                <wp:positionH relativeFrom="column">
                  <wp:posOffset>-716280</wp:posOffset>
                </wp:positionH>
                <wp:positionV relativeFrom="paragraph">
                  <wp:posOffset>138430</wp:posOffset>
                </wp:positionV>
                <wp:extent cx="60960" cy="0"/>
                <wp:effectExtent l="0" t="0" r="15240" b="12700"/>
                <wp:wrapNone/>
                <wp:docPr id="1336242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20F50" id="Straight Connector 3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6.4pt,10.9pt" to="-51.6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  <w:r w:rsidR="00DA2622" w:rsidRPr="00DA2622">
        <w:rPr>
          <w:rFonts w:ascii="Arial" w:hAnsi="Arial" w:cs="Arial"/>
          <w:b/>
          <w:bCs/>
          <w:noProof/>
          <w:kern w:val="0"/>
          <w:sz w:val="22"/>
          <w:szCs w:val="22"/>
          <w:u w:val="single"/>
          <w:lang w:bidi="te-IN"/>
        </w:rPr>
        <w:t>PROFESSIONAL SUMMARY</w:t>
      </w:r>
      <w:r w:rsidR="00177787"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  <w:t>:-</w:t>
      </w:r>
    </w:p>
    <w:p w14:paraId="2E819663" w14:textId="77777777" w:rsidR="00BE4731" w:rsidRPr="00BE4731" w:rsidRDefault="00BE4731" w:rsidP="00BE4731">
      <w:pPr>
        <w:pStyle w:val="ListParagraph"/>
        <w:tabs>
          <w:tab w:val="left" w:pos="851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bidi="te-IN"/>
        </w:rPr>
      </w:pPr>
    </w:p>
    <w:p w14:paraId="7E6B9345" w14:textId="7015A2AC" w:rsidR="0012662A" w:rsidRPr="004A7EFE" w:rsidRDefault="0012662A" w:rsidP="0012662A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>Generative AI Engineer and Data Scientist with 9+ years of progressive experience, spanning data analytics, classical machine learning, NLP, and modern Generative AI systems across enterprise and SaaS environments.</w:t>
      </w:r>
    </w:p>
    <w:p w14:paraId="7FFDCBAD" w14:textId="53B56D64" w:rsidR="0012662A" w:rsidRPr="004A7EFE" w:rsidRDefault="0012662A" w:rsidP="0012662A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>Built on a strong foundation in analytics and classical ML, with hands-on experience in exploratory data analysis (EDA) and feature engineering to optimize model input quality and performance.</w:t>
      </w:r>
    </w:p>
    <w:p w14:paraId="467BB7BD" w14:textId="7B7D9019" w:rsidR="0012662A" w:rsidRPr="004A7EFE" w:rsidRDefault="0012662A" w:rsidP="0012662A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>Proven track record delivering production-grade GenAI applications, including speech-to-text (STT), text-to-speech (TTS), Retrieval-Augmented Generation (RAG), and conversational AI for real-time, high-volume user interactions.</w:t>
      </w:r>
    </w:p>
    <w:p w14:paraId="1344AC4C" w14:textId="6EDF251B" w:rsidR="0012662A" w:rsidRPr="004A7EFE" w:rsidRDefault="0012662A" w:rsidP="0012662A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>Strong expertise in LLM-based application development, covering prompt engineering, response evaluation, hallucination mitigation, and retrieval-based grounding.</w:t>
      </w:r>
    </w:p>
    <w:p w14:paraId="4C92A2E5" w14:textId="360825EF" w:rsidR="0012662A" w:rsidRPr="004A7EFE" w:rsidRDefault="0012662A" w:rsidP="0012662A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 xml:space="preserve">Designed and implemented agentic and multi-agent workflows using </w:t>
      </w:r>
      <w:proofErr w:type="spellStart"/>
      <w:r w:rsidRPr="004A7EFE">
        <w:rPr>
          <w:rFonts w:ascii="Arial" w:hAnsi="Arial" w:cs="Arial"/>
          <w:sz w:val="22"/>
          <w:szCs w:val="22"/>
          <w:lang w:bidi="te-IN"/>
        </w:rPr>
        <w:t>LangChain</w:t>
      </w:r>
      <w:proofErr w:type="spellEnd"/>
      <w:r w:rsidRPr="004A7EFE">
        <w:rPr>
          <w:rFonts w:ascii="Arial" w:hAnsi="Arial" w:cs="Arial"/>
          <w:sz w:val="22"/>
          <w:szCs w:val="22"/>
          <w:lang w:bidi="te-IN"/>
        </w:rPr>
        <w:t xml:space="preserve"> and </w:t>
      </w:r>
      <w:proofErr w:type="spellStart"/>
      <w:r w:rsidRPr="004A7EFE">
        <w:rPr>
          <w:rFonts w:ascii="Arial" w:hAnsi="Arial" w:cs="Arial"/>
          <w:sz w:val="22"/>
          <w:szCs w:val="22"/>
          <w:lang w:bidi="te-IN"/>
        </w:rPr>
        <w:t>LangGraph</w:t>
      </w:r>
      <w:proofErr w:type="spellEnd"/>
      <w:r w:rsidRPr="004A7EFE">
        <w:rPr>
          <w:rFonts w:ascii="Arial" w:hAnsi="Arial" w:cs="Arial"/>
          <w:sz w:val="22"/>
          <w:szCs w:val="22"/>
          <w:lang w:bidi="te-IN"/>
        </w:rPr>
        <w:t>, enabling coordinated LLM reasoning, tool invocation, and multi-step orchestration across complex GenAI pipelines.</w:t>
      </w:r>
    </w:p>
    <w:p w14:paraId="30800961" w14:textId="66EB51E1" w:rsidR="0012662A" w:rsidRPr="004A7EFE" w:rsidRDefault="0012662A" w:rsidP="0012662A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 xml:space="preserve">Hands-on experience working with GPT models via OpenAI APIs and open-source LLMs such as </w:t>
      </w:r>
      <w:proofErr w:type="spellStart"/>
      <w:r w:rsidRPr="004A7EFE">
        <w:rPr>
          <w:rFonts w:ascii="Arial" w:hAnsi="Arial" w:cs="Arial"/>
          <w:sz w:val="22"/>
          <w:szCs w:val="22"/>
          <w:lang w:bidi="te-IN"/>
        </w:rPr>
        <w:t>LLaMA</w:t>
      </w:r>
      <w:proofErr w:type="spellEnd"/>
      <w:r w:rsidRPr="004A7EFE">
        <w:rPr>
          <w:rFonts w:ascii="Arial" w:hAnsi="Arial" w:cs="Arial"/>
          <w:sz w:val="22"/>
          <w:szCs w:val="22"/>
          <w:lang w:bidi="te-IN"/>
        </w:rPr>
        <w:t xml:space="preserve"> and Falcon, leveraging Hugging Face Transformers for inference, evaluation, and comparative analysis.</w:t>
      </w:r>
    </w:p>
    <w:p w14:paraId="3AF48E14" w14:textId="1502C236" w:rsidR="0012662A" w:rsidRPr="004A7EFE" w:rsidRDefault="0012662A" w:rsidP="0012662A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>Extensive experience designing and optimizing RAG architectures using FAISS and Pinecone, applying effective chunking, embedding strategies, and retrieval tuning to improve response relevance and factual accuracy.</w:t>
      </w:r>
    </w:p>
    <w:p w14:paraId="52FB65D0" w14:textId="211C9ABF" w:rsidR="0012662A" w:rsidRPr="004A7EFE" w:rsidRDefault="0012662A" w:rsidP="0012662A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 xml:space="preserve">Built and maintained scalable data pipelines (ETL/ELT) for batch and near–real-time processing using Python, SQL, Apache Spark, and </w:t>
      </w:r>
      <w:proofErr w:type="spellStart"/>
      <w:r w:rsidRPr="004A7EFE">
        <w:rPr>
          <w:rFonts w:ascii="Arial" w:hAnsi="Arial" w:cs="Arial"/>
          <w:sz w:val="22"/>
          <w:szCs w:val="22"/>
          <w:lang w:bidi="te-IN"/>
        </w:rPr>
        <w:t>dbt</w:t>
      </w:r>
      <w:proofErr w:type="spellEnd"/>
      <w:r w:rsidRPr="004A7EFE">
        <w:rPr>
          <w:rFonts w:ascii="Arial" w:hAnsi="Arial" w:cs="Arial"/>
          <w:sz w:val="22"/>
          <w:szCs w:val="22"/>
          <w:lang w:bidi="te-IN"/>
        </w:rPr>
        <w:t>, supporting both analytics and AI workloads.</w:t>
      </w:r>
    </w:p>
    <w:p w14:paraId="117DC085" w14:textId="77628870" w:rsidR="0012662A" w:rsidRPr="004A7EFE" w:rsidRDefault="0012662A" w:rsidP="0012662A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 xml:space="preserve">Applied GenAI </w:t>
      </w:r>
      <w:proofErr w:type="spellStart"/>
      <w:r w:rsidRPr="004A7EFE">
        <w:rPr>
          <w:rFonts w:ascii="Arial" w:hAnsi="Arial" w:cs="Arial"/>
          <w:sz w:val="22"/>
          <w:szCs w:val="22"/>
          <w:lang w:bidi="te-IN"/>
        </w:rPr>
        <w:t>MLOps</w:t>
      </w:r>
      <w:proofErr w:type="spellEnd"/>
      <w:r w:rsidRPr="004A7EFE">
        <w:rPr>
          <w:rFonts w:ascii="Arial" w:hAnsi="Arial" w:cs="Arial"/>
          <w:sz w:val="22"/>
          <w:szCs w:val="22"/>
          <w:lang w:bidi="te-IN"/>
        </w:rPr>
        <w:t xml:space="preserve"> best practices, leveraging </w:t>
      </w:r>
      <w:proofErr w:type="spellStart"/>
      <w:r w:rsidRPr="004A7EFE">
        <w:rPr>
          <w:rFonts w:ascii="Arial" w:hAnsi="Arial" w:cs="Arial"/>
          <w:sz w:val="22"/>
          <w:szCs w:val="22"/>
          <w:lang w:bidi="te-IN"/>
        </w:rPr>
        <w:t>MLflow</w:t>
      </w:r>
      <w:proofErr w:type="spellEnd"/>
      <w:r w:rsidRPr="004A7EFE">
        <w:rPr>
          <w:rFonts w:ascii="Arial" w:hAnsi="Arial" w:cs="Arial"/>
          <w:sz w:val="22"/>
          <w:szCs w:val="22"/>
          <w:lang w:bidi="te-IN"/>
        </w:rPr>
        <w:t xml:space="preserve"> for experiment tracking and model evaluation to ensure reproducibility and controlled iteration.</w:t>
      </w:r>
    </w:p>
    <w:p w14:paraId="204F6DA2" w14:textId="0FC48BC0" w:rsidR="0012662A" w:rsidRPr="004A7EFE" w:rsidRDefault="0012662A" w:rsidP="0012662A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>Deployed scalable inference workflows using Docker and Kubernetes, supporting reliable, production-ready GenAI services.</w:t>
      </w:r>
    </w:p>
    <w:p w14:paraId="222DA5FD" w14:textId="1D8A87F2" w:rsidR="0012662A" w:rsidRPr="004A7EFE" w:rsidRDefault="0012662A" w:rsidP="0012662A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>Built and maintained CI/CD pipelines using Jenkins and GitHub Actions, enabling automated build, validation, and deployment of AI and GenAI applications.</w:t>
      </w:r>
    </w:p>
    <w:p w14:paraId="4C458EFC" w14:textId="1F0D3A6C" w:rsidR="0012662A" w:rsidRPr="004A7EFE" w:rsidRDefault="0012662A" w:rsidP="0012662A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>Established observability and reliability metrics, monitoring latency, fallback rates, hallucination frequency, and model quality using precision, recall, and F1-score.</w:t>
      </w:r>
    </w:p>
    <w:p w14:paraId="238B3C9B" w14:textId="0873FFC8" w:rsidR="0012662A" w:rsidRPr="004A7EFE" w:rsidRDefault="0012662A" w:rsidP="0012662A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 xml:space="preserve">Experienced in cloud-native AI deployments across AWS, GCP, and Azure, leveraging AWS Bedrock, SageMaker, Lambda, EC2, S3, IAM, GCP Vertex AI and </w:t>
      </w:r>
      <w:proofErr w:type="spellStart"/>
      <w:r w:rsidRPr="004A7EFE">
        <w:rPr>
          <w:rFonts w:ascii="Arial" w:hAnsi="Arial" w:cs="Arial"/>
          <w:sz w:val="22"/>
          <w:szCs w:val="22"/>
          <w:lang w:bidi="te-IN"/>
        </w:rPr>
        <w:t>BigQuery</w:t>
      </w:r>
      <w:proofErr w:type="spellEnd"/>
      <w:r w:rsidRPr="004A7EFE">
        <w:rPr>
          <w:rFonts w:ascii="Arial" w:hAnsi="Arial" w:cs="Arial"/>
          <w:sz w:val="22"/>
          <w:szCs w:val="22"/>
          <w:lang w:bidi="te-IN"/>
        </w:rPr>
        <w:t>, and Azure Cognitive Services, Azure OpenAI, and Azure AI Foundry.</w:t>
      </w:r>
    </w:p>
    <w:p w14:paraId="2FA0BEBB" w14:textId="17D79D86" w:rsidR="0012662A" w:rsidRPr="004A7EFE" w:rsidRDefault="0012662A" w:rsidP="0012662A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>Strong background in large-scale data processing and analytics, using Python, SQL, and Spark to support modeling, evaluation, and reporting workflows.</w:t>
      </w:r>
    </w:p>
    <w:p w14:paraId="44C1DD28" w14:textId="661D2101" w:rsidR="0012662A" w:rsidRPr="004A7EFE" w:rsidRDefault="0012662A" w:rsidP="0012662A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>Recognized for delivering measurable business impact, improving automation accuracy, reducing fallback rates, optimizing latency, and enabling data-driven decision-making across BFSI, retail, healthcare, procurement, and SaaS platforms.</w:t>
      </w:r>
    </w:p>
    <w:p w14:paraId="2F02EC46" w14:textId="77777777" w:rsidR="0012662A" w:rsidRPr="0012662A" w:rsidRDefault="0012662A" w:rsidP="00971E84">
      <w:pPr>
        <w:ind w:left="720"/>
        <w:rPr>
          <w:rFonts w:ascii="Arial" w:hAnsi="Arial" w:cs="Arial"/>
          <w:sz w:val="22"/>
          <w:szCs w:val="22"/>
          <w:lang w:bidi="te-IN"/>
        </w:rPr>
      </w:pPr>
    </w:p>
    <w:p w14:paraId="05C41B90" w14:textId="7F10A892" w:rsidR="000F0A2B" w:rsidRDefault="00DA2622" w:rsidP="000F0A2B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</w:pPr>
      <w:r w:rsidRPr="00DA2622"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  <w:t>TECHNICAL SKILLS</w:t>
      </w:r>
      <w:r w:rsidR="000F0A2B" w:rsidRPr="008A2C0A"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  <w:t>:</w:t>
      </w:r>
    </w:p>
    <w:p w14:paraId="4F620C73" w14:textId="77777777" w:rsidR="000F0A2B" w:rsidRPr="008A2C0A" w:rsidRDefault="000F0A2B" w:rsidP="000F0A2B">
      <w:pPr>
        <w:autoSpaceDE w:val="0"/>
        <w:autoSpaceDN w:val="0"/>
        <w:adjustRightInd w:val="0"/>
        <w:rPr>
          <w:rFonts w:ascii="Arial" w:hAnsi="Arial" w:cs="Arial"/>
          <w:b/>
          <w:bCs/>
          <w:kern w:val="0"/>
          <w:sz w:val="22"/>
          <w:szCs w:val="22"/>
          <w:u w:val="single"/>
          <w:lang w:bidi="te-IN"/>
        </w:rPr>
      </w:pPr>
    </w:p>
    <w:p w14:paraId="7F8466E6" w14:textId="75F5170C" w:rsidR="000F0A2B" w:rsidRPr="008A2C0A" w:rsidRDefault="000F0A2B" w:rsidP="000F0A2B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Programming Languages &amp; Data Manipulation: </w:t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Python (NumPy, Pandas, Scikit-learn), SQL, Shell scripting</w:t>
      </w:r>
    </w:p>
    <w:p w14:paraId="13AD110B" w14:textId="661721ED" w:rsidR="00157B8D" w:rsidRDefault="000F0A2B" w:rsidP="00BE4731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Machine Learning &amp; </w:t>
      </w:r>
      <w:r w:rsidR="00466B7F" w:rsidRPr="00466B7F">
        <w:rPr>
          <w:rFonts w:ascii="Arial" w:hAnsi="Arial" w:cs="Arial"/>
          <w:b/>
          <w:bCs/>
          <w:kern w:val="0"/>
          <w:sz w:val="22"/>
          <w:szCs w:val="22"/>
          <w:lang w:bidi="te-IN"/>
        </w:rPr>
        <w:t>NLP</w:t>
      </w: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: </w:t>
      </w:r>
      <w:r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="005C0FC0" w:rsidRPr="005C0FC0">
        <w:rPr>
          <w:rFonts w:ascii="Arial" w:hAnsi="Arial" w:cs="Arial"/>
          <w:kern w:val="0"/>
          <w:sz w:val="22"/>
          <w:szCs w:val="22"/>
          <w:lang w:bidi="te-IN"/>
        </w:rPr>
        <w:t xml:space="preserve">Classical Machine Learning (classification, regression, clustering) using supervised and unsupervised algorithms such as Logistic Regression, Random Forest, and K-Means; Natural Language Processing (intent classification, entity recognition, sentiment analysis, text similarity) using </w:t>
      </w:r>
      <w:proofErr w:type="spellStart"/>
      <w:r w:rsidR="005C0FC0" w:rsidRPr="005C0FC0">
        <w:rPr>
          <w:rFonts w:ascii="Arial" w:hAnsi="Arial" w:cs="Arial"/>
          <w:kern w:val="0"/>
          <w:sz w:val="22"/>
          <w:szCs w:val="22"/>
          <w:lang w:bidi="te-IN"/>
        </w:rPr>
        <w:t>spaCy</w:t>
      </w:r>
      <w:proofErr w:type="spellEnd"/>
      <w:r w:rsidR="005C0FC0" w:rsidRPr="005C0FC0">
        <w:rPr>
          <w:rFonts w:ascii="Arial" w:hAnsi="Arial" w:cs="Arial"/>
          <w:kern w:val="0"/>
          <w:sz w:val="22"/>
          <w:szCs w:val="22"/>
          <w:lang w:bidi="te-IN"/>
        </w:rPr>
        <w:t xml:space="preserve"> and Hugging Face Transformers.</w:t>
      </w:r>
    </w:p>
    <w:p w14:paraId="7B58FB48" w14:textId="1CCF3AE8" w:rsidR="007F4290" w:rsidRDefault="00EC4BD2" w:rsidP="000F0A2B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bidi="te-IN"/>
        </w:rPr>
      </w:pPr>
      <w:r w:rsidRPr="00EC4BD2">
        <w:rPr>
          <w:rFonts w:ascii="Arial" w:hAnsi="Arial" w:cs="Arial"/>
          <w:b/>
          <w:bCs/>
          <w:kern w:val="0"/>
          <w:sz w:val="22"/>
          <w:szCs w:val="22"/>
          <w:lang w:bidi="te-IN"/>
        </w:rPr>
        <w:t>Generative AI &amp; LLMs</w:t>
      </w:r>
      <w:r w:rsidR="000F0A2B" w:rsidRPr="00EC4BD2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:</w:t>
      </w:r>
      <w:r w:rsidR="000F0A2B" w:rsidRPr="00EC4BD2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="00C136A9" w:rsidRPr="00C136A9">
        <w:rPr>
          <w:rFonts w:ascii="Arial" w:hAnsi="Arial" w:cs="Arial"/>
          <w:kern w:val="0"/>
          <w:sz w:val="22"/>
          <w:szCs w:val="22"/>
          <w:lang w:bidi="te-IN"/>
        </w:rPr>
        <w:t xml:space="preserve">LLM application development using OpenAI GPT models, prompt engineering, response evaluation, hallucination </w:t>
      </w:r>
      <w:r w:rsidR="00C136A9" w:rsidRPr="00C136A9">
        <w:rPr>
          <w:rFonts w:ascii="Arial" w:hAnsi="Arial" w:cs="Arial"/>
          <w:kern w:val="0"/>
          <w:sz w:val="22"/>
          <w:szCs w:val="22"/>
          <w:lang w:bidi="te-IN"/>
        </w:rPr>
        <w:lastRenderedPageBreak/>
        <w:t>mitigation, Retrieval-Augme</w:t>
      </w:r>
      <w:r w:rsidR="005F5820">
        <w:rPr>
          <w:rFonts w:ascii="Arial" w:hAnsi="Arial" w:cs="Arial"/>
          <w:kern w:val="0"/>
          <w:sz w:val="22"/>
          <w:szCs w:val="22"/>
          <w:lang w:bidi="te-IN"/>
        </w:rPr>
        <w:t xml:space="preserve">nted </w:t>
      </w:r>
      <w:r w:rsidR="00C136A9" w:rsidRPr="00C136A9">
        <w:rPr>
          <w:rFonts w:ascii="Arial" w:hAnsi="Arial" w:cs="Arial"/>
          <w:kern w:val="0"/>
          <w:sz w:val="22"/>
          <w:szCs w:val="22"/>
          <w:lang w:bidi="te-IN"/>
        </w:rPr>
        <w:t xml:space="preserve">Generation (RAG), </w:t>
      </w:r>
      <w:proofErr w:type="spellStart"/>
      <w:r w:rsidR="00C136A9" w:rsidRPr="00C136A9">
        <w:rPr>
          <w:rFonts w:ascii="Arial" w:hAnsi="Arial" w:cs="Arial"/>
          <w:kern w:val="0"/>
          <w:sz w:val="22"/>
          <w:szCs w:val="22"/>
          <w:lang w:bidi="te-IN"/>
        </w:rPr>
        <w:t>LangChain</w:t>
      </w:r>
      <w:proofErr w:type="spellEnd"/>
      <w:r w:rsidR="00C136A9" w:rsidRPr="00C136A9">
        <w:rPr>
          <w:rFonts w:ascii="Arial" w:hAnsi="Arial" w:cs="Arial"/>
          <w:kern w:val="0"/>
          <w:sz w:val="22"/>
          <w:szCs w:val="22"/>
          <w:lang w:bidi="te-IN"/>
        </w:rPr>
        <w:t xml:space="preserve">, </w:t>
      </w:r>
      <w:proofErr w:type="spellStart"/>
      <w:r w:rsidR="00C136A9" w:rsidRPr="00C136A9">
        <w:rPr>
          <w:rFonts w:ascii="Arial" w:hAnsi="Arial" w:cs="Arial"/>
          <w:kern w:val="0"/>
          <w:sz w:val="22"/>
          <w:szCs w:val="22"/>
          <w:lang w:bidi="te-IN"/>
        </w:rPr>
        <w:t>LangGraph</w:t>
      </w:r>
      <w:proofErr w:type="spellEnd"/>
      <w:r w:rsidR="00C136A9" w:rsidRPr="00C136A9">
        <w:rPr>
          <w:rFonts w:ascii="Arial" w:hAnsi="Arial" w:cs="Arial"/>
          <w:kern w:val="0"/>
          <w:sz w:val="22"/>
          <w:szCs w:val="22"/>
          <w:lang w:bidi="te-IN"/>
        </w:rPr>
        <w:t>, agentic and multi-agent workflows</w:t>
      </w:r>
    </w:p>
    <w:p w14:paraId="0222F691" w14:textId="01E64E5D" w:rsidR="000F0A2B" w:rsidRPr="008A2C0A" w:rsidRDefault="000F0A2B" w:rsidP="000F0A2B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Vector Databases: </w:t>
      </w:r>
      <w:r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kern w:val="0"/>
          <w:sz w:val="22"/>
          <w:szCs w:val="22"/>
          <w:lang w:val="en-IN" w:bidi="te-IN"/>
        </w:rPr>
        <w:t>FAISS, Pinecone</w:t>
      </w:r>
    </w:p>
    <w:p w14:paraId="3A23FB7C" w14:textId="640347EC" w:rsidR="00B87572" w:rsidRDefault="000F0A2B" w:rsidP="000F0A2B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b/>
          <w:bCs/>
          <w:kern w:val="0"/>
          <w:sz w:val="22"/>
          <w:szCs w:val="22"/>
          <w:lang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Data Engineering &amp; ETL: </w:t>
      </w:r>
      <w:r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="00B87572" w:rsidRPr="00B87572">
        <w:rPr>
          <w:rFonts w:ascii="Arial" w:hAnsi="Arial" w:cs="Arial"/>
          <w:kern w:val="0"/>
          <w:sz w:val="22"/>
          <w:szCs w:val="22"/>
          <w:lang w:bidi="te-IN"/>
        </w:rPr>
        <w:t>ETL / data pipelines using Python, SQL, Apache Spark,</w:t>
      </w:r>
      <w:r w:rsidR="00B87572" w:rsidRPr="00B87572">
        <w:t xml:space="preserve"> </w:t>
      </w:r>
      <w:r w:rsidR="00B87572" w:rsidRPr="00B87572">
        <w:rPr>
          <w:rFonts w:ascii="Arial" w:hAnsi="Arial" w:cs="Arial"/>
          <w:kern w:val="0"/>
          <w:sz w:val="22"/>
          <w:szCs w:val="22"/>
          <w:lang w:bidi="te-IN"/>
        </w:rPr>
        <w:t>Batch data processing and feature pipelines</w:t>
      </w:r>
    </w:p>
    <w:p w14:paraId="1F918347" w14:textId="77777777" w:rsidR="00013F86" w:rsidRDefault="000F0A2B" w:rsidP="00524B21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bidi="te-IN"/>
        </w:rPr>
      </w:pPr>
      <w:r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Cloud Platforms: </w:t>
      </w:r>
      <w:r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="00013F86" w:rsidRPr="00013F86">
        <w:rPr>
          <w:rFonts w:ascii="Arial" w:hAnsi="Arial" w:cs="Arial"/>
          <w:kern w:val="0"/>
          <w:sz w:val="22"/>
          <w:szCs w:val="22"/>
          <w:lang w:bidi="te-IN"/>
        </w:rPr>
        <w:t>AWS (EC2, S3, IAM, Lambda, SageMaker, Bedrock),</w:t>
      </w:r>
      <w:r w:rsidR="00013F86" w:rsidRPr="00013F86">
        <w:rPr>
          <w:rFonts w:ascii="Arial" w:hAnsi="Arial" w:cs="Arial"/>
          <w:kern w:val="0"/>
          <w:sz w:val="22"/>
          <w:szCs w:val="22"/>
          <w:lang w:bidi="te-IN"/>
        </w:rPr>
        <w:br/>
        <w:t xml:space="preserve">GCP (Vertex AI, </w:t>
      </w:r>
      <w:proofErr w:type="spellStart"/>
      <w:r w:rsidR="00013F86" w:rsidRPr="00013F86">
        <w:rPr>
          <w:rFonts w:ascii="Arial" w:hAnsi="Arial" w:cs="Arial"/>
          <w:kern w:val="0"/>
          <w:sz w:val="22"/>
          <w:szCs w:val="22"/>
          <w:lang w:bidi="te-IN"/>
        </w:rPr>
        <w:t>BigQuery</w:t>
      </w:r>
      <w:proofErr w:type="spellEnd"/>
      <w:r w:rsidR="00013F86" w:rsidRPr="00013F86">
        <w:rPr>
          <w:rFonts w:ascii="Arial" w:hAnsi="Arial" w:cs="Arial"/>
          <w:kern w:val="0"/>
          <w:sz w:val="22"/>
          <w:szCs w:val="22"/>
          <w:lang w:bidi="te-IN"/>
        </w:rPr>
        <w:t>, GCS),</w:t>
      </w:r>
      <w:r w:rsidR="00013F86" w:rsidRPr="00013F86">
        <w:rPr>
          <w:rFonts w:ascii="Arial" w:hAnsi="Arial" w:cs="Arial"/>
          <w:kern w:val="0"/>
          <w:sz w:val="22"/>
          <w:szCs w:val="22"/>
          <w:lang w:bidi="te-IN"/>
        </w:rPr>
        <w:br/>
        <w:t>Azure (Azure Cognitive Services, Azure OpenAI, Azure AI Foundry, Virtual Machines, Blob Storage)</w:t>
      </w:r>
    </w:p>
    <w:p w14:paraId="04FF9454" w14:textId="77777777" w:rsidR="00013F86" w:rsidRDefault="00321871" w:rsidP="000F0A2B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bidi="te-IN"/>
        </w:rPr>
      </w:pPr>
      <w:r w:rsidRPr="00321871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Containerization &amp; </w:t>
      </w:r>
      <w:proofErr w:type="spellStart"/>
      <w:r w:rsidRPr="00321871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MLOps</w:t>
      </w:r>
      <w:proofErr w:type="spellEnd"/>
      <w:r w:rsidR="008A12E0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: </w:t>
      </w:r>
      <w:r w:rsidR="008A12E0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="00013F86" w:rsidRPr="00013F86">
        <w:rPr>
          <w:rFonts w:ascii="Arial" w:hAnsi="Arial" w:cs="Arial"/>
          <w:kern w:val="0"/>
          <w:sz w:val="22"/>
          <w:szCs w:val="22"/>
          <w:lang w:bidi="te-IN"/>
        </w:rPr>
        <w:t xml:space="preserve">Docker, Kubernetes (deployment to existing clusters), </w:t>
      </w:r>
      <w:proofErr w:type="spellStart"/>
      <w:r w:rsidR="00013F86" w:rsidRPr="00013F86">
        <w:rPr>
          <w:rFonts w:ascii="Arial" w:hAnsi="Arial" w:cs="Arial"/>
          <w:kern w:val="0"/>
          <w:sz w:val="22"/>
          <w:szCs w:val="22"/>
          <w:lang w:bidi="te-IN"/>
        </w:rPr>
        <w:t>MLflow</w:t>
      </w:r>
      <w:proofErr w:type="spellEnd"/>
      <w:r w:rsidR="00013F86" w:rsidRPr="00013F86">
        <w:rPr>
          <w:rFonts w:ascii="Arial" w:hAnsi="Arial" w:cs="Arial"/>
          <w:kern w:val="0"/>
          <w:sz w:val="22"/>
          <w:szCs w:val="22"/>
          <w:lang w:bidi="te-IN"/>
        </w:rPr>
        <w:t xml:space="preserve"> (experiment tracking, model evaluation, reproducibility), GenAI </w:t>
      </w:r>
      <w:proofErr w:type="spellStart"/>
      <w:r w:rsidR="00013F86" w:rsidRPr="00013F86">
        <w:rPr>
          <w:rFonts w:ascii="Arial" w:hAnsi="Arial" w:cs="Arial"/>
          <w:kern w:val="0"/>
          <w:sz w:val="22"/>
          <w:szCs w:val="22"/>
          <w:lang w:bidi="te-IN"/>
        </w:rPr>
        <w:t>MLOps</w:t>
      </w:r>
      <w:proofErr w:type="spellEnd"/>
      <w:r w:rsidR="00013F86" w:rsidRPr="00013F86">
        <w:rPr>
          <w:rFonts w:ascii="Arial" w:hAnsi="Arial" w:cs="Arial"/>
          <w:kern w:val="0"/>
          <w:sz w:val="22"/>
          <w:szCs w:val="22"/>
          <w:lang w:bidi="te-IN"/>
        </w:rPr>
        <w:t xml:space="preserve"> best practices</w:t>
      </w:r>
    </w:p>
    <w:p w14:paraId="1DD910BE" w14:textId="5E90118F" w:rsidR="00020263" w:rsidRDefault="00020263" w:rsidP="000F0A2B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020263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>CI/CD &amp; Deployment:</w:t>
      </w:r>
      <w:r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020263">
        <w:rPr>
          <w:rFonts w:ascii="Arial" w:hAnsi="Arial" w:cs="Arial"/>
          <w:kern w:val="0"/>
          <w:sz w:val="22"/>
          <w:szCs w:val="22"/>
          <w:lang w:val="en-IN" w:bidi="te-IN"/>
        </w:rPr>
        <w:t xml:space="preserve">Jenkins </w:t>
      </w:r>
      <w:r w:rsidR="006513DD">
        <w:rPr>
          <w:rFonts w:ascii="Arial" w:hAnsi="Arial" w:cs="Arial"/>
          <w:kern w:val="0"/>
          <w:sz w:val="22"/>
          <w:szCs w:val="22"/>
          <w:lang w:val="en-IN" w:bidi="te-IN"/>
        </w:rPr>
        <w:t>and</w:t>
      </w:r>
      <w:r w:rsidRPr="00020263">
        <w:rPr>
          <w:rFonts w:ascii="Arial" w:hAnsi="Arial" w:cs="Arial"/>
          <w:kern w:val="0"/>
          <w:sz w:val="22"/>
          <w:szCs w:val="22"/>
          <w:lang w:val="en-IN" w:bidi="te-IN"/>
        </w:rPr>
        <w:t xml:space="preserve"> GitHub Actions (build </w:t>
      </w:r>
      <w:proofErr w:type="spellStart"/>
      <w:r w:rsidRPr="00020263">
        <w:rPr>
          <w:rFonts w:ascii="Arial" w:hAnsi="Arial" w:cs="Arial"/>
          <w:kern w:val="0"/>
          <w:sz w:val="22"/>
          <w:szCs w:val="22"/>
          <w:lang w:val="en-IN" w:bidi="te-IN"/>
        </w:rPr>
        <w:t>triggering,validation</w:t>
      </w:r>
      <w:proofErr w:type="spellEnd"/>
      <w:r w:rsidRPr="00020263">
        <w:rPr>
          <w:rFonts w:ascii="Arial" w:hAnsi="Arial" w:cs="Arial"/>
          <w:kern w:val="0"/>
          <w:sz w:val="22"/>
          <w:szCs w:val="22"/>
          <w:lang w:val="en-IN" w:bidi="te-IN"/>
        </w:rPr>
        <w:t xml:space="preserve">, deployment support via existing pipelines) </w:t>
      </w:r>
    </w:p>
    <w:p w14:paraId="308D04F9" w14:textId="0E52E99E" w:rsidR="000F0A2B" w:rsidRPr="008A2C0A" w:rsidRDefault="00150507" w:rsidP="000F0A2B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150507">
        <w:rPr>
          <w:rFonts w:ascii="Arial" w:hAnsi="Arial" w:cs="Arial"/>
          <w:b/>
          <w:bCs/>
          <w:kern w:val="0"/>
          <w:sz w:val="22"/>
          <w:szCs w:val="22"/>
          <w:lang w:bidi="te-IN"/>
        </w:rPr>
        <w:t>Model Evaluation &amp; Experimentation</w:t>
      </w:r>
      <w:r w:rsidR="000F0A2B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: </w:t>
      </w:r>
      <w:r w:rsidR="000F0A2B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BE4731">
        <w:rPr>
          <w:rFonts w:ascii="Arial" w:hAnsi="Arial" w:cs="Arial"/>
          <w:kern w:val="0"/>
          <w:sz w:val="22"/>
          <w:szCs w:val="22"/>
          <w:lang w:bidi="te-IN"/>
        </w:rPr>
        <w:t>Model evaluation metrics: accuracy, precision, recall, F1-score, latency,</w:t>
      </w:r>
      <w:r w:rsidR="00177BA4" w:rsidRPr="00BE4731">
        <w:t xml:space="preserve"> </w:t>
      </w:r>
      <w:r w:rsidR="00177BA4" w:rsidRPr="00BE4731">
        <w:rPr>
          <w:rFonts w:ascii="Arial" w:hAnsi="Arial" w:cs="Arial"/>
          <w:kern w:val="0"/>
          <w:sz w:val="22"/>
          <w:szCs w:val="22"/>
          <w:lang w:bidi="te-IN"/>
        </w:rPr>
        <w:t>A/B testing, qualitative evaluation with human feedback</w:t>
      </w:r>
    </w:p>
    <w:p w14:paraId="2422C7D4" w14:textId="0FB1CD02" w:rsidR="000F0A2B" w:rsidRPr="008A2C0A" w:rsidRDefault="005C54B4" w:rsidP="004165F2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5C54B4">
        <w:rPr>
          <w:rFonts w:ascii="Arial" w:hAnsi="Arial" w:cs="Arial"/>
          <w:b/>
          <w:bCs/>
          <w:kern w:val="0"/>
          <w:sz w:val="22"/>
          <w:szCs w:val="22"/>
          <w:lang w:bidi="te-IN"/>
        </w:rPr>
        <w:t>Analytics &amp; Visualization</w:t>
      </w:r>
      <w:r w:rsidR="000F0A2B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: </w:t>
      </w:r>
      <w:r w:rsidR="000F0A2B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5C54B4">
        <w:rPr>
          <w:rFonts w:ascii="Arial" w:hAnsi="Arial" w:cs="Arial"/>
          <w:kern w:val="0"/>
          <w:sz w:val="22"/>
          <w:szCs w:val="22"/>
          <w:lang w:bidi="te-IN"/>
        </w:rPr>
        <w:t>Power BI, Tableau (dashboards, reporting, stakeholder insights)</w:t>
      </w:r>
      <w:r w:rsidR="000F0A2B" w:rsidRPr="008A2C0A">
        <w:rPr>
          <w:rFonts w:ascii="Arial" w:hAnsi="Arial" w:cs="Arial"/>
          <w:kern w:val="0"/>
          <w:sz w:val="22"/>
          <w:szCs w:val="22"/>
          <w:lang w:val="en-IN" w:bidi="te-IN"/>
        </w:rPr>
        <w:t>Experiment tracking and reproducibility</w:t>
      </w:r>
    </w:p>
    <w:p w14:paraId="297C9444" w14:textId="4BC571F0" w:rsidR="00477C19" w:rsidRPr="00FB2D78" w:rsidRDefault="005C54B4" w:rsidP="00FB2D78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kern w:val="0"/>
          <w:sz w:val="22"/>
          <w:szCs w:val="22"/>
          <w:lang w:val="en-IN" w:bidi="te-IN"/>
        </w:rPr>
      </w:pPr>
      <w:r w:rsidRPr="005C54B4">
        <w:rPr>
          <w:rFonts w:ascii="Arial" w:hAnsi="Arial" w:cs="Arial"/>
          <w:b/>
          <w:bCs/>
          <w:kern w:val="0"/>
          <w:sz w:val="22"/>
          <w:szCs w:val="22"/>
          <w:lang w:bidi="te-IN"/>
        </w:rPr>
        <w:t>APIs &amp; Engineering</w:t>
      </w:r>
      <w:r w:rsidR="000F0A2B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: </w:t>
      </w:r>
      <w:r w:rsidR="000F0A2B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="00477C19" w:rsidRPr="00BE4731">
        <w:rPr>
          <w:rFonts w:ascii="Arial" w:hAnsi="Arial" w:cs="Arial"/>
          <w:kern w:val="0"/>
          <w:sz w:val="22"/>
          <w:szCs w:val="22"/>
          <w:lang w:bidi="te-IN"/>
        </w:rPr>
        <w:t>RESTful API development (</w:t>
      </w:r>
      <w:proofErr w:type="spellStart"/>
      <w:r w:rsidR="00477C19" w:rsidRPr="00BE4731">
        <w:rPr>
          <w:rFonts w:ascii="Arial" w:hAnsi="Arial" w:cs="Arial"/>
          <w:kern w:val="0"/>
          <w:sz w:val="22"/>
          <w:szCs w:val="22"/>
          <w:lang w:bidi="te-IN"/>
        </w:rPr>
        <w:t>FastAPI</w:t>
      </w:r>
      <w:proofErr w:type="spellEnd"/>
      <w:r w:rsidR="00477C19" w:rsidRPr="00BE4731">
        <w:rPr>
          <w:rFonts w:ascii="Arial" w:hAnsi="Arial" w:cs="Arial"/>
          <w:kern w:val="0"/>
          <w:sz w:val="22"/>
          <w:szCs w:val="22"/>
          <w:lang w:bidi="te-IN"/>
        </w:rPr>
        <w:t>),</w:t>
      </w:r>
      <w:r w:rsidR="00477C19" w:rsidRPr="00BE4731">
        <w:t xml:space="preserve"> </w:t>
      </w:r>
      <w:r w:rsidR="00477C19" w:rsidRPr="00BE4731">
        <w:rPr>
          <w:rFonts w:ascii="Arial" w:hAnsi="Arial" w:cs="Arial"/>
          <w:kern w:val="0"/>
          <w:sz w:val="22"/>
          <w:szCs w:val="22"/>
          <w:lang w:bidi="te-IN"/>
        </w:rPr>
        <w:t>Service-to-service integrations and workflow automation</w:t>
      </w:r>
    </w:p>
    <w:p w14:paraId="72B0F655" w14:textId="2FE73BA9" w:rsidR="003A78C8" w:rsidRDefault="00BE4731" w:rsidP="00BE4731">
      <w:pPr>
        <w:tabs>
          <w:tab w:val="left" w:pos="4962"/>
        </w:tabs>
        <w:autoSpaceDE w:val="0"/>
        <w:autoSpaceDN w:val="0"/>
        <w:adjustRightInd w:val="0"/>
        <w:ind w:left="4962" w:hanging="4962"/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bidi="te-IN"/>
        </w:rPr>
      </w:pPr>
      <w:r w:rsidRPr="00BE4731">
        <w:rPr>
          <w:rFonts w:ascii="Arial" w:hAnsi="Arial" w:cs="Arial"/>
          <w:b/>
          <w:bCs/>
          <w:kern w:val="0"/>
          <w:sz w:val="22"/>
          <w:szCs w:val="22"/>
          <w:lang w:bidi="te-IN"/>
        </w:rPr>
        <w:t>Tools &amp; Platforms</w:t>
      </w:r>
      <w:r w:rsidR="000F0A2B" w:rsidRPr="008A2C0A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 xml:space="preserve">: </w:t>
      </w:r>
      <w:r w:rsidR="000F0A2B">
        <w:rPr>
          <w:rFonts w:ascii="Arial" w:hAnsi="Arial" w:cs="Arial"/>
          <w:b/>
          <w:bCs/>
          <w:kern w:val="0"/>
          <w:sz w:val="22"/>
          <w:szCs w:val="22"/>
          <w:lang w:val="en-IN" w:bidi="te-IN"/>
        </w:rPr>
        <w:tab/>
      </w:r>
      <w:r w:rsidRPr="00BE4731">
        <w:rPr>
          <w:rFonts w:ascii="Arial" w:hAnsi="Arial" w:cs="Arial"/>
          <w:kern w:val="0"/>
          <w:sz w:val="22"/>
          <w:szCs w:val="22"/>
          <w:lang w:val="en-IN" w:bidi="te-IN"/>
        </w:rPr>
        <w:t>J</w:t>
      </w:r>
      <w:proofErr w:type="spellStart"/>
      <w:r w:rsidRPr="00BE4731">
        <w:rPr>
          <w:rFonts w:ascii="Arial" w:hAnsi="Arial" w:cs="Arial"/>
          <w:kern w:val="0"/>
          <w:sz w:val="22"/>
          <w:szCs w:val="22"/>
          <w:lang w:bidi="te-IN"/>
        </w:rPr>
        <w:t>upyter</w:t>
      </w:r>
      <w:proofErr w:type="spellEnd"/>
      <w:r w:rsidRPr="00BE4731">
        <w:rPr>
          <w:rFonts w:ascii="Arial" w:hAnsi="Arial" w:cs="Arial"/>
          <w:kern w:val="0"/>
          <w:sz w:val="22"/>
          <w:szCs w:val="22"/>
          <w:lang w:bidi="te-IN"/>
        </w:rPr>
        <w:t>, Git, NoSQL databases</w:t>
      </w:r>
    </w:p>
    <w:p w14:paraId="3395D593" w14:textId="77777777" w:rsidR="00BE4731" w:rsidRDefault="00BE4731" w:rsidP="000838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bidi="te-IN"/>
        </w:rPr>
      </w:pPr>
    </w:p>
    <w:p w14:paraId="2CA2E67E" w14:textId="77777777" w:rsidR="00BE4731" w:rsidRDefault="00BE4731" w:rsidP="000838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bidi="te-IN"/>
        </w:rPr>
      </w:pPr>
    </w:p>
    <w:p w14:paraId="717C54D4" w14:textId="77777777" w:rsidR="002F2021" w:rsidRDefault="002F2021" w:rsidP="000838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bidi="te-IN"/>
        </w:rPr>
      </w:pPr>
    </w:p>
    <w:p w14:paraId="09765413" w14:textId="3C0045A3" w:rsidR="0008381D" w:rsidRPr="008A2C0A" w:rsidRDefault="00DA2622" w:rsidP="000838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bidi="te-IN"/>
        </w:rPr>
      </w:pPr>
      <w:r w:rsidRPr="00DA2622"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bidi="te-IN"/>
        </w:rPr>
        <w:t>PROFESSIONAL EXPERIENCE</w:t>
      </w:r>
      <w:r w:rsidR="00177787"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bidi="te-IN"/>
        </w:rPr>
        <w:t>:</w:t>
      </w:r>
    </w:p>
    <w:p w14:paraId="1B840059" w14:textId="77777777" w:rsidR="0008381D" w:rsidRPr="008A2C0A" w:rsidRDefault="0008381D" w:rsidP="000838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en-IN" w:bidi="te-IN"/>
        </w:rPr>
      </w:pPr>
    </w:p>
    <w:p w14:paraId="320E0696" w14:textId="77777777" w:rsidR="0008381D" w:rsidRPr="008A2C0A" w:rsidRDefault="0008381D" w:rsidP="000838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Client: </w:t>
      </w:r>
      <w:proofErr w:type="spellStart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Elevan</w:t>
      </w:r>
      <w:proofErr w:type="spellEnd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Labs - NYC, NY 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bookmarkStart w:id="3" w:name="_Hlk208230111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Oct</w:t>
      </w:r>
      <w:bookmarkEnd w:id="3"/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2024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- Present</w:t>
      </w:r>
    </w:p>
    <w:p w14:paraId="5F1F816E" w14:textId="77777777" w:rsidR="0008381D" w:rsidRPr="008A2C0A" w:rsidRDefault="0008381D" w:rsidP="000838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Role: 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Gen AI Engineer</w:t>
      </w:r>
    </w:p>
    <w:p w14:paraId="56B54A1A" w14:textId="77777777" w:rsidR="0008381D" w:rsidRPr="008A2C0A" w:rsidRDefault="0008381D" w:rsidP="000838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</w:p>
    <w:p w14:paraId="3C9295B7" w14:textId="3DAEAFDF" w:rsidR="00077533" w:rsidRPr="00BE4731" w:rsidRDefault="001E7972" w:rsidP="00BE47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val="en-IN" w:bidi="te-IN"/>
        </w:rPr>
      </w:pPr>
      <w:r w:rsidRPr="00BE4731"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val="en-IN" w:bidi="te-IN"/>
        </w:rPr>
        <w:t>Responsibilities:</w:t>
      </w:r>
    </w:p>
    <w:p w14:paraId="615502B8" w14:textId="1964BF2C" w:rsidR="00C84168" w:rsidRPr="004A7EFE" w:rsidRDefault="00C84168" w:rsidP="00C84168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>Designed and implemented end-to-end GenAI voice assistant pipelines integrating speech-to-text (STT), GPT-based LLM inference via OpenAI APIs, and text-to-speech (TTS) to support real-time conversational AI systems.</w:t>
      </w:r>
    </w:p>
    <w:p w14:paraId="155630BA" w14:textId="59164F51" w:rsidR="00C84168" w:rsidRPr="004A7EFE" w:rsidRDefault="00C84168" w:rsidP="00C84168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 xml:space="preserve">Built agentic and multi-agent orchestration workflows using </w:t>
      </w:r>
      <w:proofErr w:type="spellStart"/>
      <w:r w:rsidRPr="004A7EFE">
        <w:rPr>
          <w:rFonts w:ascii="Arial" w:hAnsi="Arial" w:cs="Arial"/>
          <w:sz w:val="22"/>
          <w:szCs w:val="22"/>
          <w:lang w:bidi="te-IN"/>
        </w:rPr>
        <w:t>LangChain</w:t>
      </w:r>
      <w:proofErr w:type="spellEnd"/>
      <w:r w:rsidRPr="004A7EFE">
        <w:rPr>
          <w:rFonts w:ascii="Arial" w:hAnsi="Arial" w:cs="Arial"/>
          <w:sz w:val="22"/>
          <w:szCs w:val="22"/>
          <w:lang w:bidi="te-IN"/>
        </w:rPr>
        <w:t xml:space="preserve"> and </w:t>
      </w:r>
      <w:proofErr w:type="spellStart"/>
      <w:r w:rsidRPr="004A7EFE">
        <w:rPr>
          <w:rFonts w:ascii="Arial" w:hAnsi="Arial" w:cs="Arial"/>
          <w:sz w:val="22"/>
          <w:szCs w:val="22"/>
          <w:lang w:bidi="te-IN"/>
        </w:rPr>
        <w:t>LangGraph</w:t>
      </w:r>
      <w:proofErr w:type="spellEnd"/>
      <w:r w:rsidRPr="004A7EFE">
        <w:rPr>
          <w:rFonts w:ascii="Arial" w:hAnsi="Arial" w:cs="Arial"/>
          <w:sz w:val="22"/>
          <w:szCs w:val="22"/>
          <w:lang w:bidi="te-IN"/>
        </w:rPr>
        <w:t>, enabling coordinated LLM reasoning, tool invocation, retrieval, and TTS execution across complex voice assistant flows.</w:t>
      </w:r>
    </w:p>
    <w:p w14:paraId="269807EB" w14:textId="150F0223" w:rsidR="00C84168" w:rsidRPr="004A7EFE" w:rsidRDefault="00C84168" w:rsidP="00C84168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>Implemented Retrieval-Augmented Generation (RAG) using internal knowledge sources and vector databases, improving factual grounding and reducing hallucinations in conversational responses.</w:t>
      </w:r>
    </w:p>
    <w:p w14:paraId="31748CA0" w14:textId="2B8A8AC0" w:rsidR="00C84168" w:rsidRPr="004A7EFE" w:rsidRDefault="00C84168" w:rsidP="00C84168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 xml:space="preserve">Worked with multiple LLM families including GPT models and open-source models such as </w:t>
      </w:r>
      <w:proofErr w:type="spellStart"/>
      <w:r w:rsidRPr="004A7EFE">
        <w:rPr>
          <w:rFonts w:ascii="Arial" w:hAnsi="Arial" w:cs="Arial"/>
          <w:sz w:val="22"/>
          <w:szCs w:val="22"/>
          <w:lang w:bidi="te-IN"/>
        </w:rPr>
        <w:t>LLaMA</w:t>
      </w:r>
      <w:proofErr w:type="spellEnd"/>
      <w:r w:rsidRPr="004A7EFE">
        <w:rPr>
          <w:rFonts w:ascii="Arial" w:hAnsi="Arial" w:cs="Arial"/>
          <w:sz w:val="22"/>
          <w:szCs w:val="22"/>
          <w:lang w:bidi="te-IN"/>
        </w:rPr>
        <w:t xml:space="preserve"> and Falcon using Hugging Face Transformers for inference, evaluation, and comparative analysis within GenAI workflows.</w:t>
      </w:r>
    </w:p>
    <w:p w14:paraId="5F43B030" w14:textId="0037295B" w:rsidR="00C84168" w:rsidRPr="004A7EFE" w:rsidRDefault="00C84168" w:rsidP="00C84168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>Developed and maintained data pipelines to collect, clean, version, and evaluate speech and text datasets supporting STT/TTS experimentation and LLM response quality analysis.</w:t>
      </w:r>
    </w:p>
    <w:p w14:paraId="42CB0804" w14:textId="017EA2E8" w:rsidR="00C84168" w:rsidRPr="004A7EFE" w:rsidRDefault="00C84168" w:rsidP="00C84168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>Optimized LLM inference performance by tuning batching, streaming, and concurrency configurations for latency-sensitive real-time workloads.</w:t>
      </w:r>
    </w:p>
    <w:p w14:paraId="01FF4E7C" w14:textId="23C0EA16" w:rsidR="00C84168" w:rsidRPr="004A7EFE" w:rsidRDefault="00C84168" w:rsidP="00C84168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 xml:space="preserve">Exposed GenAI capabilities through </w:t>
      </w:r>
      <w:proofErr w:type="spellStart"/>
      <w:r w:rsidRPr="004A7EFE">
        <w:rPr>
          <w:rFonts w:ascii="Arial" w:hAnsi="Arial" w:cs="Arial"/>
          <w:sz w:val="22"/>
          <w:szCs w:val="22"/>
          <w:lang w:bidi="te-IN"/>
        </w:rPr>
        <w:t>FastAPI</w:t>
      </w:r>
      <w:proofErr w:type="spellEnd"/>
      <w:r w:rsidRPr="004A7EFE">
        <w:rPr>
          <w:rFonts w:ascii="Arial" w:hAnsi="Arial" w:cs="Arial"/>
          <w:sz w:val="22"/>
          <w:szCs w:val="22"/>
          <w:lang w:bidi="te-IN"/>
        </w:rPr>
        <w:t>-based REST services, enabling internal product teams to consume inference, retrieval, and orchestration endpoints.</w:t>
      </w:r>
    </w:p>
    <w:p w14:paraId="7894DF8F" w14:textId="77777777" w:rsidR="00533247" w:rsidRDefault="00533247" w:rsidP="00C84168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533247">
        <w:rPr>
          <w:rFonts w:ascii="Arial" w:hAnsi="Arial" w:cs="Arial"/>
          <w:sz w:val="22"/>
          <w:szCs w:val="22"/>
          <w:lang w:bidi="te-IN"/>
        </w:rPr>
        <w:t xml:space="preserve">Applied GenAI </w:t>
      </w:r>
      <w:proofErr w:type="spellStart"/>
      <w:r w:rsidRPr="00533247">
        <w:rPr>
          <w:rFonts w:ascii="Arial" w:hAnsi="Arial" w:cs="Arial"/>
          <w:sz w:val="22"/>
          <w:szCs w:val="22"/>
          <w:lang w:bidi="te-IN"/>
        </w:rPr>
        <w:t>MLOps</w:t>
      </w:r>
      <w:proofErr w:type="spellEnd"/>
      <w:r w:rsidRPr="00533247">
        <w:rPr>
          <w:rFonts w:ascii="Arial" w:hAnsi="Arial" w:cs="Arial"/>
          <w:sz w:val="22"/>
          <w:szCs w:val="22"/>
          <w:lang w:bidi="te-IN"/>
        </w:rPr>
        <w:t xml:space="preserve"> best practices, leveraging </w:t>
      </w:r>
      <w:proofErr w:type="spellStart"/>
      <w:r w:rsidRPr="00533247">
        <w:rPr>
          <w:rFonts w:ascii="Arial" w:hAnsi="Arial" w:cs="Arial"/>
          <w:sz w:val="22"/>
          <w:szCs w:val="22"/>
          <w:lang w:bidi="te-IN"/>
        </w:rPr>
        <w:t>MLflow</w:t>
      </w:r>
      <w:proofErr w:type="spellEnd"/>
      <w:r w:rsidRPr="00533247">
        <w:rPr>
          <w:rFonts w:ascii="Arial" w:hAnsi="Arial" w:cs="Arial"/>
          <w:sz w:val="22"/>
          <w:szCs w:val="22"/>
          <w:lang w:bidi="te-IN"/>
        </w:rPr>
        <w:t xml:space="preserve"> for experiment tracking and evaluation, deploying </w:t>
      </w:r>
      <w:proofErr w:type="spellStart"/>
      <w:r w:rsidRPr="00533247">
        <w:rPr>
          <w:rFonts w:ascii="Arial" w:hAnsi="Arial" w:cs="Arial"/>
          <w:sz w:val="22"/>
          <w:szCs w:val="22"/>
          <w:lang w:bidi="te-IN"/>
        </w:rPr>
        <w:t>Dockerized</w:t>
      </w:r>
      <w:proofErr w:type="spellEnd"/>
      <w:r w:rsidRPr="00533247">
        <w:rPr>
          <w:rFonts w:ascii="Arial" w:hAnsi="Arial" w:cs="Arial"/>
          <w:sz w:val="22"/>
          <w:szCs w:val="22"/>
          <w:lang w:bidi="te-IN"/>
        </w:rPr>
        <w:t xml:space="preserve"> services on Kubernetes with automated CI/CD pipelines and zero-downtime rolling deployments via GitHub Actions.</w:t>
      </w:r>
    </w:p>
    <w:p w14:paraId="58A5DE75" w14:textId="1B647979" w:rsidR="00C84168" w:rsidRPr="004A7EFE" w:rsidRDefault="00C84168" w:rsidP="00C84168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 xml:space="preserve">Supported cloud-native GenAI deployments using AWS AI services (Bedrock, SageMaker, Lambda, EC2, S3, IAM) and GCP AI services (Vertex AI, </w:t>
      </w:r>
      <w:proofErr w:type="spellStart"/>
      <w:r w:rsidRPr="004A7EFE">
        <w:rPr>
          <w:rFonts w:ascii="Arial" w:hAnsi="Arial" w:cs="Arial"/>
          <w:sz w:val="22"/>
          <w:szCs w:val="22"/>
          <w:lang w:bidi="te-IN"/>
        </w:rPr>
        <w:t>BigQuery</w:t>
      </w:r>
      <w:proofErr w:type="spellEnd"/>
      <w:r w:rsidRPr="004A7EFE">
        <w:rPr>
          <w:rFonts w:ascii="Arial" w:hAnsi="Arial" w:cs="Arial"/>
          <w:sz w:val="22"/>
          <w:szCs w:val="22"/>
          <w:lang w:bidi="te-IN"/>
        </w:rPr>
        <w:t>) in collaboration with platform teams.</w:t>
      </w:r>
    </w:p>
    <w:p w14:paraId="6E542064" w14:textId="41A9102A" w:rsidR="00C84168" w:rsidRPr="004A7EFE" w:rsidRDefault="00C84168" w:rsidP="00C84168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>Established observability and reliability metrics, monitoring latency, fallback rates, hallucination frequency, precision, recall, and F1-score.</w:t>
      </w:r>
    </w:p>
    <w:p w14:paraId="2C6BA021" w14:textId="1F268778" w:rsidR="00C84168" w:rsidRPr="004A7EFE" w:rsidRDefault="00C84168" w:rsidP="00C84168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lastRenderedPageBreak/>
        <w:t>Achieved a 15–20% reduction in fallback rates and 10–12% improvement in response latency across workflows handling thousands of daily user interactions.</w:t>
      </w:r>
    </w:p>
    <w:p w14:paraId="3C540994" w14:textId="3706E52C" w:rsidR="00965E66" w:rsidRPr="004A7EFE" w:rsidRDefault="00965E66" w:rsidP="00965E66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>Implemented automated data validation and cleansing processes to ensure high-quality datasets supporting GenAI evaluation, monitoring, and analytics workflows.</w:t>
      </w:r>
    </w:p>
    <w:p w14:paraId="46CD2768" w14:textId="7D5E5CDF" w:rsidR="00965E66" w:rsidRPr="004A7EFE" w:rsidRDefault="00965E66" w:rsidP="00965E66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>Developed and maintained analytical data models to track operational KPIs such as latency, fallback rates, and response reliability across GenAI systems.</w:t>
      </w:r>
    </w:p>
    <w:p w14:paraId="534B98B9" w14:textId="78F37C0A" w:rsidR="00965E66" w:rsidRPr="004A7EFE" w:rsidRDefault="00965E66" w:rsidP="00965E66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A7EFE">
        <w:rPr>
          <w:rFonts w:ascii="Arial" w:hAnsi="Arial" w:cs="Arial"/>
          <w:sz w:val="22"/>
          <w:szCs w:val="22"/>
          <w:lang w:bidi="te-IN"/>
        </w:rPr>
        <w:t>Collaborated with product, platform, and engineering teams to translate analytical insights into data-driven improvements for GenAI pipelines and production workflows.</w:t>
      </w:r>
    </w:p>
    <w:p w14:paraId="45DF710C" w14:textId="77777777" w:rsidR="00F51D95" w:rsidRDefault="00F51D95" w:rsidP="00F912D9">
      <w:pPr>
        <w:ind w:left="720"/>
        <w:rPr>
          <w:rFonts w:ascii="Arial" w:hAnsi="Arial" w:cs="Arial"/>
          <w:sz w:val="22"/>
          <w:szCs w:val="22"/>
          <w:lang w:bidi="te-IN"/>
        </w:rPr>
      </w:pPr>
    </w:p>
    <w:p w14:paraId="118CAE01" w14:textId="3CD9E195" w:rsidR="00D60F21" w:rsidRPr="008A2C0A" w:rsidRDefault="00D60F21" w:rsidP="00D60F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Client: 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Coupa - Chicago, IL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  <w:t>Feb 2024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- July 2024</w:t>
      </w:r>
    </w:p>
    <w:p w14:paraId="5CFC09B2" w14:textId="51710D65" w:rsidR="00D60F21" w:rsidRPr="008A2C0A" w:rsidRDefault="00D60F21" w:rsidP="00D60F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bookmarkStart w:id="4" w:name="_Hlk208228617"/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Role:</w:t>
      </w:r>
      <w:bookmarkEnd w:id="4"/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Gen AI Engineer/</w:t>
      </w:r>
      <w:r w:rsidR="00AB7CCD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Data Scientist</w:t>
      </w:r>
    </w:p>
    <w:p w14:paraId="4C0CC762" w14:textId="77777777" w:rsidR="00D60F21" w:rsidRPr="008A2C0A" w:rsidRDefault="00D60F21" w:rsidP="00D60F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</w:p>
    <w:p w14:paraId="08737A76" w14:textId="73A8BFEE" w:rsidR="00771C3A" w:rsidRPr="00BE4731" w:rsidRDefault="001E7972" w:rsidP="00D60F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val="en-IN" w:bidi="te-IN"/>
        </w:rPr>
      </w:pPr>
      <w:r w:rsidRPr="00BE4731"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val="en-IN" w:bidi="te-IN"/>
        </w:rPr>
        <w:t>Responsibilities:</w:t>
      </w:r>
    </w:p>
    <w:p w14:paraId="7098BD36" w14:textId="1A5C1F94" w:rsidR="00447FA3" w:rsidRPr="00447FA3" w:rsidRDefault="00447FA3" w:rsidP="00447FA3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47FA3">
        <w:rPr>
          <w:rFonts w:ascii="Arial" w:hAnsi="Arial" w:cs="Arial"/>
          <w:sz w:val="22"/>
          <w:szCs w:val="22"/>
          <w:lang w:bidi="te-IN"/>
        </w:rPr>
        <w:t>Developed and deployed LLM-powered enterprise applications supporting document summarization, contract analysis, conversational AI, and retrieval-augmented generation within a SaaS spend-management platform.</w:t>
      </w:r>
    </w:p>
    <w:p w14:paraId="2E9FBBF3" w14:textId="7D82E949" w:rsidR="00447FA3" w:rsidRPr="00447FA3" w:rsidRDefault="00447FA3" w:rsidP="00447FA3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47FA3">
        <w:rPr>
          <w:rFonts w:ascii="Arial" w:hAnsi="Arial" w:cs="Arial"/>
          <w:sz w:val="22"/>
          <w:szCs w:val="22"/>
          <w:lang w:bidi="te-IN"/>
        </w:rPr>
        <w:t>Built RAG pipelines using FAISS and Pinecone, implementing document chunking, embeddings, and retrieval logic to generate context-aware and grounded responses.</w:t>
      </w:r>
    </w:p>
    <w:p w14:paraId="40FA3284" w14:textId="7EFA1B9F" w:rsidR="00447FA3" w:rsidRPr="00447FA3" w:rsidRDefault="00447FA3" w:rsidP="00447FA3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47FA3">
        <w:rPr>
          <w:rFonts w:ascii="Arial" w:hAnsi="Arial" w:cs="Arial"/>
          <w:sz w:val="22"/>
          <w:szCs w:val="22"/>
          <w:lang w:bidi="te-IN"/>
        </w:rPr>
        <w:t xml:space="preserve">Integrated GPT models via OpenAI APIs and Hugging Face Transformers, and evaluated </w:t>
      </w:r>
      <w:proofErr w:type="spellStart"/>
      <w:r w:rsidRPr="00447FA3">
        <w:rPr>
          <w:rFonts w:ascii="Arial" w:hAnsi="Arial" w:cs="Arial"/>
          <w:sz w:val="22"/>
          <w:szCs w:val="22"/>
          <w:lang w:bidi="te-IN"/>
        </w:rPr>
        <w:t>LLaMA</w:t>
      </w:r>
      <w:proofErr w:type="spellEnd"/>
      <w:r w:rsidRPr="00447FA3">
        <w:rPr>
          <w:rFonts w:ascii="Arial" w:hAnsi="Arial" w:cs="Arial"/>
          <w:sz w:val="22"/>
          <w:szCs w:val="22"/>
          <w:lang w:bidi="te-IN"/>
        </w:rPr>
        <w:t xml:space="preserve"> and Falcon models for relevance, latency, and response quality across enterprise document workflows.</w:t>
      </w:r>
    </w:p>
    <w:p w14:paraId="5970D89B" w14:textId="20C298C6" w:rsidR="00447FA3" w:rsidRPr="00447FA3" w:rsidRDefault="00447FA3" w:rsidP="00447FA3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47FA3">
        <w:rPr>
          <w:rFonts w:ascii="Arial" w:hAnsi="Arial" w:cs="Arial"/>
          <w:sz w:val="22"/>
          <w:szCs w:val="22"/>
          <w:lang w:bidi="te-IN"/>
        </w:rPr>
        <w:t xml:space="preserve">Designed multi-step LLM workflows using </w:t>
      </w:r>
      <w:proofErr w:type="spellStart"/>
      <w:r w:rsidRPr="00447FA3">
        <w:rPr>
          <w:rFonts w:ascii="Arial" w:hAnsi="Arial" w:cs="Arial"/>
          <w:sz w:val="22"/>
          <w:szCs w:val="22"/>
          <w:lang w:bidi="te-IN"/>
        </w:rPr>
        <w:t>LangChain</w:t>
      </w:r>
      <w:proofErr w:type="spellEnd"/>
      <w:r w:rsidRPr="00447FA3">
        <w:rPr>
          <w:rFonts w:ascii="Arial" w:hAnsi="Arial" w:cs="Arial"/>
          <w:sz w:val="22"/>
          <w:szCs w:val="22"/>
          <w:lang w:bidi="te-IN"/>
        </w:rPr>
        <w:t xml:space="preserve"> and </w:t>
      </w:r>
      <w:proofErr w:type="spellStart"/>
      <w:r w:rsidRPr="00447FA3">
        <w:rPr>
          <w:rFonts w:ascii="Arial" w:hAnsi="Arial" w:cs="Arial"/>
          <w:sz w:val="22"/>
          <w:szCs w:val="22"/>
          <w:lang w:bidi="te-IN"/>
        </w:rPr>
        <w:t>LangGraph</w:t>
      </w:r>
      <w:proofErr w:type="spellEnd"/>
      <w:r w:rsidRPr="00447FA3">
        <w:rPr>
          <w:rFonts w:ascii="Arial" w:hAnsi="Arial" w:cs="Arial"/>
          <w:sz w:val="22"/>
          <w:szCs w:val="22"/>
          <w:lang w:bidi="te-IN"/>
        </w:rPr>
        <w:t>-based orchestration to coordinate retrieval, reasoning, and response generation.</w:t>
      </w:r>
    </w:p>
    <w:p w14:paraId="5932864D" w14:textId="28FE71FB" w:rsidR="00447FA3" w:rsidRPr="00447FA3" w:rsidRDefault="00447FA3" w:rsidP="00447FA3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47FA3">
        <w:rPr>
          <w:rFonts w:ascii="Arial" w:hAnsi="Arial" w:cs="Arial"/>
          <w:sz w:val="22"/>
          <w:szCs w:val="22"/>
          <w:lang w:bidi="te-IN"/>
        </w:rPr>
        <w:t>Applied prompt engineering, response evaluation, and grounding strategies to reduce hallucinations and improve domain relevance in procurement and finance documents.</w:t>
      </w:r>
    </w:p>
    <w:p w14:paraId="02572991" w14:textId="7B285D9B" w:rsidR="00447FA3" w:rsidRPr="00447FA3" w:rsidRDefault="00447FA3" w:rsidP="00447FA3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47FA3">
        <w:rPr>
          <w:rFonts w:ascii="Arial" w:hAnsi="Arial" w:cs="Arial"/>
          <w:sz w:val="22"/>
          <w:szCs w:val="22"/>
          <w:lang w:bidi="te-IN"/>
        </w:rPr>
        <w:t>Applied NLP techniques such as entity extraction, sentiment analysis, and document classification to enrich LLM-driven summarization and conversational workflows.</w:t>
      </w:r>
    </w:p>
    <w:p w14:paraId="64E2613C" w14:textId="4FC97DD5" w:rsidR="00447FA3" w:rsidRPr="00447FA3" w:rsidRDefault="00447FA3" w:rsidP="00447FA3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47FA3">
        <w:rPr>
          <w:rFonts w:ascii="Arial" w:hAnsi="Arial" w:cs="Arial"/>
          <w:sz w:val="22"/>
          <w:szCs w:val="22"/>
          <w:lang w:bidi="te-IN"/>
        </w:rPr>
        <w:t>Conducted qualitative evaluation and A/B testing of LLM outputs, improving internal review scores for contract summaries by 20%.</w:t>
      </w:r>
    </w:p>
    <w:p w14:paraId="5BB93887" w14:textId="0C9834CC" w:rsidR="00447FA3" w:rsidRPr="00447FA3" w:rsidRDefault="00447FA3" w:rsidP="00447FA3">
      <w:pPr>
        <w:ind w:left="720"/>
        <w:rPr>
          <w:rFonts w:ascii="Arial" w:hAnsi="Arial" w:cs="Arial"/>
          <w:sz w:val="22"/>
          <w:szCs w:val="22"/>
          <w:lang w:bidi="te-IN"/>
        </w:rPr>
      </w:pPr>
      <w:r w:rsidRPr="00447FA3">
        <w:rPr>
          <w:rFonts w:ascii="Arial" w:hAnsi="Arial" w:cs="Arial"/>
          <w:sz w:val="22"/>
          <w:szCs w:val="22"/>
          <w:lang w:bidi="te-IN"/>
        </w:rPr>
        <w:t>Measured and tracked model quality using precision, recall, and F1-score, combined with human feedback loops to improve response consistency.</w:t>
      </w:r>
    </w:p>
    <w:p w14:paraId="6BBA7BF1" w14:textId="683595C0" w:rsidR="00447FA3" w:rsidRPr="00447FA3" w:rsidRDefault="00447FA3" w:rsidP="00447FA3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47FA3">
        <w:rPr>
          <w:rFonts w:ascii="Arial" w:hAnsi="Arial" w:cs="Arial"/>
          <w:sz w:val="22"/>
          <w:szCs w:val="22"/>
          <w:lang w:bidi="te-IN"/>
        </w:rPr>
        <w:t xml:space="preserve">Implemented GenAI </w:t>
      </w:r>
      <w:proofErr w:type="spellStart"/>
      <w:r w:rsidRPr="00447FA3">
        <w:rPr>
          <w:rFonts w:ascii="Arial" w:hAnsi="Arial" w:cs="Arial"/>
          <w:sz w:val="22"/>
          <w:szCs w:val="22"/>
          <w:lang w:bidi="te-IN"/>
        </w:rPr>
        <w:t>MLOps</w:t>
      </w:r>
      <w:proofErr w:type="spellEnd"/>
      <w:r w:rsidRPr="00447FA3">
        <w:rPr>
          <w:rFonts w:ascii="Arial" w:hAnsi="Arial" w:cs="Arial"/>
          <w:sz w:val="22"/>
          <w:szCs w:val="22"/>
          <w:lang w:bidi="te-IN"/>
        </w:rPr>
        <w:t xml:space="preserve"> practices, tracking experiments and model versions using </w:t>
      </w:r>
      <w:proofErr w:type="spellStart"/>
      <w:r w:rsidRPr="00447FA3">
        <w:rPr>
          <w:rFonts w:ascii="Arial" w:hAnsi="Arial" w:cs="Arial"/>
          <w:sz w:val="22"/>
          <w:szCs w:val="22"/>
          <w:lang w:bidi="te-IN"/>
        </w:rPr>
        <w:t>MLflow</w:t>
      </w:r>
      <w:proofErr w:type="spellEnd"/>
      <w:r w:rsidRPr="00447FA3">
        <w:rPr>
          <w:rFonts w:ascii="Arial" w:hAnsi="Arial" w:cs="Arial"/>
          <w:sz w:val="22"/>
          <w:szCs w:val="22"/>
          <w:lang w:bidi="te-IN"/>
        </w:rPr>
        <w:t>, and deploying containerized services with Docker.</w:t>
      </w:r>
    </w:p>
    <w:p w14:paraId="6C31B1C7" w14:textId="1B0EE5F2" w:rsidR="00447FA3" w:rsidRPr="00447FA3" w:rsidRDefault="00447FA3" w:rsidP="00447FA3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47FA3">
        <w:rPr>
          <w:rFonts w:ascii="Arial" w:hAnsi="Arial" w:cs="Arial"/>
          <w:sz w:val="22"/>
          <w:szCs w:val="22"/>
          <w:lang w:bidi="te-IN"/>
        </w:rPr>
        <w:t xml:space="preserve">Supported cloud-based GenAI deployments using GCP AI services (Vertex AI, </w:t>
      </w:r>
      <w:proofErr w:type="spellStart"/>
      <w:r w:rsidRPr="00447FA3">
        <w:rPr>
          <w:rFonts w:ascii="Arial" w:hAnsi="Arial" w:cs="Arial"/>
          <w:sz w:val="22"/>
          <w:szCs w:val="22"/>
          <w:lang w:bidi="te-IN"/>
        </w:rPr>
        <w:t>BigQuery</w:t>
      </w:r>
      <w:proofErr w:type="spellEnd"/>
      <w:r w:rsidRPr="00447FA3">
        <w:rPr>
          <w:rFonts w:ascii="Arial" w:hAnsi="Arial" w:cs="Arial"/>
          <w:sz w:val="22"/>
          <w:szCs w:val="22"/>
          <w:lang w:bidi="te-IN"/>
        </w:rPr>
        <w:t>) and AWS services (SageMaker, S3) while aligning with internal data governance and compliance standards.</w:t>
      </w:r>
    </w:p>
    <w:p w14:paraId="497E086B" w14:textId="5C7FAFD7" w:rsidR="00447FA3" w:rsidRPr="00447FA3" w:rsidRDefault="00447FA3" w:rsidP="00447FA3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447FA3">
        <w:rPr>
          <w:rFonts w:ascii="Arial" w:hAnsi="Arial" w:cs="Arial"/>
          <w:sz w:val="22"/>
          <w:szCs w:val="22"/>
          <w:lang w:bidi="te-IN"/>
        </w:rPr>
        <w:t>Integrated LLM-based services with enterprise systems using REST APIs, collaborating closely with product and engineering teams.</w:t>
      </w:r>
    </w:p>
    <w:p w14:paraId="7F24BDD7" w14:textId="77777777" w:rsidR="00A179AC" w:rsidRDefault="00A179AC" w:rsidP="00FE6F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lang w:bidi="te-IN"/>
        </w:rPr>
      </w:pPr>
    </w:p>
    <w:p w14:paraId="115EBDCF" w14:textId="2577C747" w:rsidR="00FE6F94" w:rsidRPr="008A2C0A" w:rsidRDefault="00FE6F94" w:rsidP="00FE6F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Client: 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Yellow.ai - Bangalore, IN 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ab/>
        <w:t xml:space="preserve">    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 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Jan 2021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- July 2023</w:t>
      </w:r>
    </w:p>
    <w:p w14:paraId="7AA45635" w14:textId="279AFCAB" w:rsidR="00FE6F94" w:rsidRPr="008A2C0A" w:rsidRDefault="00FE6F94" w:rsidP="00FE6F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it-IT" w:bidi="te-IN"/>
        </w:rPr>
      </w:pP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it-IT" w:bidi="te-IN"/>
        </w:rPr>
        <w:t xml:space="preserve">Role: 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it-IT" w:bidi="te-IN"/>
        </w:rPr>
        <w:t>Data Sc</w:t>
      </w:r>
      <w:r w:rsidR="00104072">
        <w:rPr>
          <w:rFonts w:ascii="Arial" w:hAnsi="Arial" w:cs="Arial"/>
          <w:b/>
          <w:bCs/>
          <w:color w:val="000000"/>
          <w:kern w:val="0"/>
          <w:sz w:val="22"/>
          <w:szCs w:val="22"/>
          <w:lang w:val="it-IT" w:bidi="te-IN"/>
        </w:rPr>
        <w:t>ie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it-IT" w:bidi="te-IN"/>
        </w:rPr>
        <w:t>ntist</w:t>
      </w:r>
    </w:p>
    <w:p w14:paraId="0D8C2F4F" w14:textId="77777777" w:rsidR="00FE6F94" w:rsidRPr="008A2C0A" w:rsidRDefault="00FE6F94" w:rsidP="00FE6F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color w:val="000000"/>
          <w:kern w:val="0"/>
          <w:sz w:val="22"/>
          <w:szCs w:val="22"/>
          <w:lang w:val="it-IT" w:bidi="te-IN"/>
        </w:rPr>
      </w:pPr>
    </w:p>
    <w:p w14:paraId="183B65DA" w14:textId="30C0AA64" w:rsidR="00FE6F94" w:rsidRPr="00BE4731" w:rsidRDefault="001E7972" w:rsidP="00FE6F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val="en-IN" w:bidi="te-IN"/>
        </w:rPr>
      </w:pPr>
      <w:r w:rsidRPr="00BE4731"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val="en-IN" w:bidi="te-IN"/>
        </w:rPr>
        <w:t>Responsibilities:</w:t>
      </w:r>
    </w:p>
    <w:p w14:paraId="3A39CE2C" w14:textId="77777777" w:rsidR="005512BE" w:rsidRPr="007A2737" w:rsidRDefault="005512BE" w:rsidP="005512BE">
      <w:pPr>
        <w:numPr>
          <w:ilvl w:val="0"/>
          <w:numId w:val="12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Built and enhanced enterprise-grade chatbot and virtual assistant solutions supporting large-scale conversational AI use cases across BFSI, retail, and healthcare domains.</w:t>
      </w:r>
    </w:p>
    <w:p w14:paraId="56A74DD1" w14:textId="77777777" w:rsidR="005512BE" w:rsidRPr="007A2737" w:rsidRDefault="005512BE" w:rsidP="005512BE">
      <w:pPr>
        <w:numPr>
          <w:ilvl w:val="0"/>
          <w:numId w:val="12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 xml:space="preserve">Designed and optimized end-to-end NLP pipelines using </w:t>
      </w:r>
      <w:proofErr w:type="spellStart"/>
      <w:r w:rsidRPr="007A2737">
        <w:rPr>
          <w:rFonts w:ascii="Arial" w:hAnsi="Arial" w:cs="Arial"/>
          <w:sz w:val="22"/>
          <w:szCs w:val="22"/>
          <w:lang w:bidi="te-IN"/>
        </w:rPr>
        <w:t>spaCy</w:t>
      </w:r>
      <w:proofErr w:type="spellEnd"/>
      <w:r w:rsidRPr="007A2737">
        <w:rPr>
          <w:rFonts w:ascii="Arial" w:hAnsi="Arial" w:cs="Arial"/>
          <w:sz w:val="22"/>
          <w:szCs w:val="22"/>
          <w:lang w:bidi="te-IN"/>
        </w:rPr>
        <w:t>, BERT, and Hugging Face Transformers for intent classification, entity recognition, sentiment analysis, and multilingual text understanding.</w:t>
      </w:r>
    </w:p>
    <w:p w14:paraId="6B6130FA" w14:textId="77777777" w:rsidR="005512BE" w:rsidRPr="007A2737" w:rsidRDefault="005512BE" w:rsidP="005512BE">
      <w:pPr>
        <w:numPr>
          <w:ilvl w:val="0"/>
          <w:numId w:val="12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Worked extensively with large conversational datasets, performing data preprocessing, normalization, feature extraction, and label refinement to improve training data quality.</w:t>
      </w:r>
    </w:p>
    <w:p w14:paraId="0AA0CFCC" w14:textId="77777777" w:rsidR="005512BE" w:rsidRPr="007A2737" w:rsidRDefault="005512BE" w:rsidP="005512BE">
      <w:pPr>
        <w:numPr>
          <w:ilvl w:val="0"/>
          <w:numId w:val="12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Developed and evaluated machine learning and transformer-based models to improve intent detection accuracy and reduce misclassification.</w:t>
      </w:r>
    </w:p>
    <w:p w14:paraId="56508B04" w14:textId="77777777" w:rsidR="005512BE" w:rsidRPr="007A2737" w:rsidRDefault="005512BE" w:rsidP="005512BE">
      <w:pPr>
        <w:numPr>
          <w:ilvl w:val="0"/>
          <w:numId w:val="12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Implemented confidence-based routing and fallback logic, improving conversation flow control and reducing unnecessary human handoffs.</w:t>
      </w:r>
    </w:p>
    <w:p w14:paraId="6AF20459" w14:textId="77777777" w:rsidR="005512BE" w:rsidRPr="007A2737" w:rsidRDefault="005512BE" w:rsidP="005512BE">
      <w:pPr>
        <w:numPr>
          <w:ilvl w:val="0"/>
          <w:numId w:val="12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Introduced LLM-based enhancements using prompt-driven GPT models to improve response generation quality and conversational fluency.</w:t>
      </w:r>
    </w:p>
    <w:p w14:paraId="619DB9C0" w14:textId="77777777" w:rsidR="005512BE" w:rsidRPr="007A2737" w:rsidRDefault="005512BE" w:rsidP="005512BE">
      <w:pPr>
        <w:numPr>
          <w:ilvl w:val="0"/>
          <w:numId w:val="12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Experimented with retrieval-based grounding and vector search concepts to enhance contextual responses and reduce fallback behavior.</w:t>
      </w:r>
    </w:p>
    <w:p w14:paraId="7AEBD87B" w14:textId="77777777" w:rsidR="005512BE" w:rsidRPr="007A2737" w:rsidRDefault="005512BE" w:rsidP="005512BE">
      <w:pPr>
        <w:numPr>
          <w:ilvl w:val="0"/>
          <w:numId w:val="12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lastRenderedPageBreak/>
        <w:t>Conducted A/B testing and offline evaluations, tracking precision, recall, F1-score, intent accuracy, and fallback rates to validate performance improvements.</w:t>
      </w:r>
    </w:p>
    <w:p w14:paraId="44DCEFCD" w14:textId="77777777" w:rsidR="005512BE" w:rsidRPr="007A2737" w:rsidRDefault="005512BE" w:rsidP="005512BE">
      <w:pPr>
        <w:numPr>
          <w:ilvl w:val="0"/>
          <w:numId w:val="12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Improved intent classification accuracy from 82% to 90% through iterative model retraining and error analysis.</w:t>
      </w:r>
    </w:p>
    <w:p w14:paraId="6AE874E5" w14:textId="77777777" w:rsidR="005512BE" w:rsidRPr="007A2737" w:rsidRDefault="005512BE" w:rsidP="005512BE">
      <w:pPr>
        <w:numPr>
          <w:ilvl w:val="0"/>
          <w:numId w:val="12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Reduced chatbot fallback rates by 18–25%, increasing automation coverage and user satisfaction.</w:t>
      </w:r>
    </w:p>
    <w:p w14:paraId="72D964D5" w14:textId="77777777" w:rsidR="005512BE" w:rsidRPr="007A2737" w:rsidRDefault="005512BE" w:rsidP="005512BE">
      <w:pPr>
        <w:numPr>
          <w:ilvl w:val="0"/>
          <w:numId w:val="12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Established basic observability metrics for conversational systems, monitoring response quality and engagement trends.</w:t>
      </w:r>
    </w:p>
    <w:p w14:paraId="18FE3219" w14:textId="77777777" w:rsidR="005512BE" w:rsidRPr="007A2737" w:rsidRDefault="005512BE" w:rsidP="005512BE">
      <w:pPr>
        <w:numPr>
          <w:ilvl w:val="0"/>
          <w:numId w:val="12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Supported conversational AI workloads using AWS services (EC2, S3) and Azure AI services (Azure Cognitive Services, Azure OpenAI, Azure AI Foundry).</w:t>
      </w:r>
    </w:p>
    <w:p w14:paraId="6AD4A027" w14:textId="77777777" w:rsidR="005512BE" w:rsidRPr="007A2737" w:rsidRDefault="005512BE" w:rsidP="005512BE">
      <w:pPr>
        <w:numPr>
          <w:ilvl w:val="0"/>
          <w:numId w:val="12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 xml:space="preserve">Collaborated with product and engineering teams to integrate AI capabilities into </w:t>
      </w:r>
      <w:proofErr w:type="spellStart"/>
      <w:r w:rsidRPr="007A2737">
        <w:rPr>
          <w:rFonts w:ascii="Arial" w:hAnsi="Arial" w:cs="Arial"/>
          <w:sz w:val="22"/>
          <w:szCs w:val="22"/>
          <w:lang w:bidi="te-IN"/>
        </w:rPr>
        <w:t>Yellow.ai’s</w:t>
      </w:r>
      <w:proofErr w:type="spellEnd"/>
      <w:r w:rsidRPr="007A2737">
        <w:rPr>
          <w:rFonts w:ascii="Arial" w:hAnsi="Arial" w:cs="Arial"/>
          <w:sz w:val="22"/>
          <w:szCs w:val="22"/>
          <w:lang w:bidi="te-IN"/>
        </w:rPr>
        <w:t xml:space="preserve"> low-code conversational platform, supporting tens of thousands of end users across multiple client organizations.</w:t>
      </w:r>
    </w:p>
    <w:p w14:paraId="09C26A1E" w14:textId="77777777" w:rsidR="00926B05" w:rsidRDefault="00926B05" w:rsidP="0027701B">
      <w:pPr>
        <w:rPr>
          <w:rFonts w:ascii="Arial" w:hAnsi="Arial" w:cs="Arial"/>
          <w:b/>
          <w:bCs/>
          <w:sz w:val="22"/>
          <w:szCs w:val="22"/>
          <w:lang w:bidi="te-IN"/>
        </w:rPr>
      </w:pPr>
    </w:p>
    <w:p w14:paraId="452F1E3D" w14:textId="77777777" w:rsidR="00926B05" w:rsidRDefault="00926B05" w:rsidP="0027701B">
      <w:pPr>
        <w:rPr>
          <w:rFonts w:ascii="Arial" w:hAnsi="Arial" w:cs="Arial"/>
          <w:b/>
          <w:bCs/>
          <w:sz w:val="22"/>
          <w:szCs w:val="22"/>
          <w:lang w:bidi="te-IN"/>
        </w:rPr>
      </w:pPr>
    </w:p>
    <w:p w14:paraId="313F0F8F" w14:textId="77777777" w:rsidR="00926B05" w:rsidRDefault="00926B05" w:rsidP="0027701B">
      <w:pPr>
        <w:rPr>
          <w:rFonts w:ascii="Arial" w:hAnsi="Arial" w:cs="Arial"/>
          <w:b/>
          <w:bCs/>
          <w:sz w:val="22"/>
          <w:szCs w:val="22"/>
          <w:lang w:bidi="te-IN"/>
        </w:rPr>
      </w:pPr>
    </w:p>
    <w:p w14:paraId="5DBAAB3C" w14:textId="3BA7D910" w:rsidR="0027701B" w:rsidRPr="0027701B" w:rsidRDefault="0027701B" w:rsidP="0027701B">
      <w:pPr>
        <w:rPr>
          <w:rFonts w:ascii="Arial" w:hAnsi="Arial" w:cs="Arial"/>
          <w:b/>
          <w:bCs/>
          <w:sz w:val="22"/>
          <w:szCs w:val="22"/>
          <w:lang w:bidi="te-IN"/>
        </w:rPr>
      </w:pPr>
      <w:r w:rsidRPr="0027701B">
        <w:rPr>
          <w:rFonts w:ascii="Arial" w:hAnsi="Arial" w:cs="Arial"/>
          <w:b/>
          <w:bCs/>
          <w:sz w:val="22"/>
          <w:szCs w:val="22"/>
          <w:lang w:bidi="te-IN"/>
        </w:rPr>
        <w:t>Client: Bosch – Hyderabad, IN</w:t>
      </w:r>
      <w:r w:rsidR="00FE6F94">
        <w:rPr>
          <w:rFonts w:ascii="Arial" w:hAnsi="Arial" w:cs="Arial"/>
          <w:b/>
          <w:bCs/>
          <w:sz w:val="22"/>
          <w:szCs w:val="22"/>
          <w:lang w:bidi="te-IN"/>
        </w:rPr>
        <w:t xml:space="preserve">                                                                                         </w:t>
      </w:r>
      <w:r w:rsidR="00FE6F94" w:rsidRPr="0027701B">
        <w:rPr>
          <w:rFonts w:ascii="Arial" w:hAnsi="Arial" w:cs="Arial"/>
          <w:b/>
          <w:bCs/>
          <w:sz w:val="22"/>
          <w:szCs w:val="22"/>
          <w:lang w:bidi="te-IN"/>
        </w:rPr>
        <w:t>July 2018 – Dec 2020</w:t>
      </w:r>
      <w:r w:rsidR="00FE6F94">
        <w:rPr>
          <w:rFonts w:ascii="Arial" w:hAnsi="Arial" w:cs="Arial"/>
          <w:b/>
          <w:bCs/>
          <w:sz w:val="22"/>
          <w:szCs w:val="22"/>
          <w:lang w:bidi="te-IN"/>
        </w:rPr>
        <w:t xml:space="preserve"> </w:t>
      </w:r>
    </w:p>
    <w:p w14:paraId="2CC7DD26" w14:textId="47CC6B04" w:rsidR="0027701B" w:rsidRDefault="0027701B" w:rsidP="0027701B">
      <w:pPr>
        <w:rPr>
          <w:rFonts w:ascii="Arial" w:hAnsi="Arial" w:cs="Arial"/>
          <w:b/>
          <w:bCs/>
          <w:sz w:val="22"/>
          <w:szCs w:val="22"/>
          <w:lang w:bidi="te-IN"/>
        </w:rPr>
      </w:pPr>
      <w:r w:rsidRPr="0027701B">
        <w:rPr>
          <w:rFonts w:ascii="Arial" w:hAnsi="Arial" w:cs="Arial"/>
          <w:b/>
          <w:bCs/>
          <w:sz w:val="22"/>
          <w:szCs w:val="22"/>
          <w:lang w:bidi="te-IN"/>
        </w:rPr>
        <w:t>Role: Data Scientist</w:t>
      </w:r>
      <w:r w:rsidR="00FE6F94">
        <w:rPr>
          <w:rFonts w:ascii="Arial" w:hAnsi="Arial" w:cs="Arial"/>
          <w:b/>
          <w:bCs/>
          <w:sz w:val="22"/>
          <w:szCs w:val="22"/>
          <w:lang w:bidi="te-IN"/>
        </w:rPr>
        <w:t xml:space="preserve">                                                                                        </w:t>
      </w:r>
    </w:p>
    <w:p w14:paraId="187E2600" w14:textId="77777777" w:rsidR="00FE6F94" w:rsidRDefault="00FE6F94" w:rsidP="0027701B">
      <w:pPr>
        <w:rPr>
          <w:rFonts w:ascii="Arial" w:hAnsi="Arial" w:cs="Arial"/>
          <w:b/>
          <w:bCs/>
          <w:sz w:val="22"/>
          <w:szCs w:val="22"/>
          <w:lang w:bidi="te-IN"/>
        </w:rPr>
      </w:pPr>
    </w:p>
    <w:p w14:paraId="0C1C8C51" w14:textId="519D126B" w:rsidR="00FE6F94" w:rsidRPr="00BE4731" w:rsidRDefault="001E7972" w:rsidP="00BE47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val="en-IN" w:bidi="te-IN"/>
        </w:rPr>
      </w:pPr>
      <w:r w:rsidRPr="00BE4731">
        <w:rPr>
          <w:rFonts w:ascii="Arial" w:hAnsi="Arial" w:cs="Arial"/>
          <w:b/>
          <w:bCs/>
          <w:color w:val="000000"/>
          <w:kern w:val="0"/>
          <w:sz w:val="22"/>
          <w:szCs w:val="22"/>
          <w:u w:val="single"/>
          <w:lang w:val="en-IN" w:bidi="te-IN"/>
        </w:rPr>
        <w:t>Responsibilities:</w:t>
      </w:r>
    </w:p>
    <w:p w14:paraId="4704C461" w14:textId="3A849A34" w:rsidR="0027701B" w:rsidRPr="007A2737" w:rsidRDefault="0027701B" w:rsidP="0027701B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Developed machine learning models for classification and regression use cases using Python to support business analytics.</w:t>
      </w:r>
    </w:p>
    <w:p w14:paraId="1CEE9009" w14:textId="7F37F2A7" w:rsidR="0027701B" w:rsidRPr="007A2737" w:rsidRDefault="0027701B" w:rsidP="0027701B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 xml:space="preserve">Conducted </w:t>
      </w:r>
      <w:r w:rsidR="008C3F81" w:rsidRPr="007A2737">
        <w:rPr>
          <w:rFonts w:ascii="Arial" w:hAnsi="Arial" w:cs="Arial"/>
          <w:sz w:val="22"/>
          <w:szCs w:val="22"/>
          <w:lang w:bidi="te-IN"/>
        </w:rPr>
        <w:t>e</w:t>
      </w:r>
      <w:r w:rsidRPr="007A2737">
        <w:rPr>
          <w:rFonts w:ascii="Arial" w:hAnsi="Arial" w:cs="Arial"/>
          <w:sz w:val="22"/>
          <w:szCs w:val="22"/>
          <w:lang w:bidi="te-IN"/>
        </w:rPr>
        <w:t>xploratory data analysis(EDA) and Feature engineering to prepare datasets for modeling.</w:t>
      </w:r>
    </w:p>
    <w:p w14:paraId="07187819" w14:textId="637FF612" w:rsidR="0027701B" w:rsidRPr="007A2737" w:rsidRDefault="0027701B" w:rsidP="0027701B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Built and evaluated supervised and unsupervised models such as Logistic Regression, Random Forest and K-Means.</w:t>
      </w:r>
    </w:p>
    <w:p w14:paraId="2F8D5ACE" w14:textId="44121D51" w:rsidR="00077533" w:rsidRPr="007A2737" w:rsidRDefault="00077533" w:rsidP="0027701B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Evaluated and compared multiple modeling approaches using performance metrics such as accuracy, precision, recall and F1-score to select appropriate models.</w:t>
      </w:r>
    </w:p>
    <w:p w14:paraId="50C40DDB" w14:textId="38547E72" w:rsidR="0027701B" w:rsidRPr="007A2737" w:rsidRDefault="0027701B" w:rsidP="0027701B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Implemented NLP techniques including tokenization, TF-IDF, and text similarity for document analysis tasks.</w:t>
      </w:r>
    </w:p>
    <w:p w14:paraId="0C545BEF" w14:textId="2A082953" w:rsidR="0027701B" w:rsidRPr="007A2737" w:rsidRDefault="0027701B" w:rsidP="0027701B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Worked with large datasets using SQL and Apache Spark for batch data processing and reporting.</w:t>
      </w:r>
    </w:p>
    <w:p w14:paraId="12B9C616" w14:textId="66907238" w:rsidR="00077533" w:rsidRPr="007A2737" w:rsidRDefault="00077533" w:rsidP="0027701B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Supported data analysis and model experimentation using Azure Virtual Machines and Blob Storage for analytics workloads.</w:t>
      </w:r>
    </w:p>
    <w:p w14:paraId="1B579D58" w14:textId="502E13C8" w:rsidR="0027701B" w:rsidRPr="007A2737" w:rsidRDefault="0027701B" w:rsidP="0027701B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Collaborated with stakeholders to understand data requirements and present analytical findings clearly.</w:t>
      </w:r>
    </w:p>
    <w:p w14:paraId="0B3BF152" w14:textId="5E22F140" w:rsidR="0027701B" w:rsidRPr="007A2737" w:rsidRDefault="0027701B" w:rsidP="0027701B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Built proof-of-concept analytical models to demonstrate insights and trends for business use cases.</w:t>
      </w:r>
    </w:p>
    <w:p w14:paraId="15A57AAF" w14:textId="4E5BE75E" w:rsidR="0027701B" w:rsidRPr="007A2737" w:rsidRDefault="0027701B" w:rsidP="0027701B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Used Python libraries such as NumPy, Pandas, and Scikit-learn for data analysis and model development.</w:t>
      </w:r>
    </w:p>
    <w:p w14:paraId="60EFE5C2" w14:textId="2D53E022" w:rsidR="00CB4B7D" w:rsidRPr="007A2737" w:rsidRDefault="0027701B" w:rsidP="0027701B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Supported batch data processing workflows using Spark and SQL for analytics and reporting.</w:t>
      </w:r>
    </w:p>
    <w:p w14:paraId="613C601C" w14:textId="62F1830D" w:rsidR="002A5F72" w:rsidRPr="007A2737" w:rsidRDefault="002A5F72" w:rsidP="002A5F72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Enabled data-driven operational decision-making by delivering analytical models and insights used by business and reporting stakeholders.</w:t>
      </w:r>
    </w:p>
    <w:p w14:paraId="6F9F6F6F" w14:textId="1F05DB85" w:rsidR="00547747" w:rsidRPr="007A2737" w:rsidRDefault="00050073" w:rsidP="002A5F72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Achieved 10–15% improvement in model performance compared to baseline analytical approaches, supporting business analytics and reporting use cases.</w:t>
      </w:r>
    </w:p>
    <w:p w14:paraId="24159E0C" w14:textId="6A7935AB" w:rsidR="004F21E2" w:rsidRPr="007A2737" w:rsidRDefault="004F21E2" w:rsidP="002A5F72">
      <w:pPr>
        <w:numPr>
          <w:ilvl w:val="0"/>
          <w:numId w:val="1"/>
        </w:numPr>
        <w:rPr>
          <w:rFonts w:ascii="Arial" w:hAnsi="Arial" w:cs="Arial"/>
          <w:sz w:val="22"/>
          <w:szCs w:val="22"/>
          <w:lang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Delivered analytical models that supported data-driven operational decisions, improving reporting accuracy and reducing manual analysis effort for business teams.</w:t>
      </w:r>
    </w:p>
    <w:p w14:paraId="48961DC4" w14:textId="77777777" w:rsidR="00CB4B7D" w:rsidRDefault="00CB4B7D" w:rsidP="00CB4B7D">
      <w:pPr>
        <w:rPr>
          <w:rFonts w:ascii="Arial" w:hAnsi="Arial" w:cs="Arial"/>
          <w:b/>
          <w:bCs/>
          <w:sz w:val="22"/>
          <w:szCs w:val="22"/>
          <w:lang w:bidi="te-IN"/>
        </w:rPr>
      </w:pPr>
    </w:p>
    <w:p w14:paraId="32E468E0" w14:textId="77777777" w:rsidR="00CB4B7D" w:rsidRDefault="00CB4B7D" w:rsidP="00CB4B7D">
      <w:pPr>
        <w:rPr>
          <w:rFonts w:ascii="Arial" w:hAnsi="Arial" w:cs="Arial"/>
          <w:b/>
          <w:bCs/>
          <w:sz w:val="22"/>
          <w:szCs w:val="22"/>
          <w:lang w:bidi="te-IN"/>
        </w:rPr>
      </w:pPr>
    </w:p>
    <w:p w14:paraId="5B657488" w14:textId="4DA74A70" w:rsidR="00CB4B7D" w:rsidRDefault="00CB4B7D" w:rsidP="00CB4B7D">
      <w:pPr>
        <w:rPr>
          <w:rFonts w:ascii="Arial" w:hAnsi="Arial" w:cs="Arial"/>
          <w:b/>
          <w:bCs/>
          <w:sz w:val="22"/>
          <w:szCs w:val="22"/>
          <w:lang w:val="en-IN" w:bidi="te-IN"/>
        </w:rPr>
      </w:pPr>
      <w:r>
        <w:rPr>
          <w:rFonts w:ascii="Arial" w:hAnsi="Arial" w:cs="Arial"/>
          <w:b/>
          <w:bCs/>
          <w:sz w:val="22"/>
          <w:szCs w:val="22"/>
          <w:lang w:bidi="te-IN"/>
        </w:rPr>
        <w:t xml:space="preserve">Client: </w:t>
      </w:r>
      <w:r w:rsidRPr="008A2C0A">
        <w:rPr>
          <w:rFonts w:ascii="Arial" w:hAnsi="Arial" w:cs="Arial"/>
          <w:b/>
          <w:bCs/>
          <w:sz w:val="22"/>
          <w:szCs w:val="22"/>
          <w:lang w:bidi="te-IN"/>
        </w:rPr>
        <w:t xml:space="preserve">Zoho - Hyderabad, IN </w:t>
      </w:r>
      <w:r w:rsidRPr="008A2C0A">
        <w:rPr>
          <w:rFonts w:ascii="Arial" w:hAnsi="Arial" w:cs="Arial"/>
          <w:b/>
          <w:bCs/>
          <w:sz w:val="22"/>
          <w:szCs w:val="22"/>
          <w:lang w:bidi="te-IN"/>
        </w:rPr>
        <w:tab/>
      </w:r>
      <w:r w:rsidRPr="008A2C0A">
        <w:rPr>
          <w:rFonts w:ascii="Arial" w:hAnsi="Arial" w:cs="Arial"/>
          <w:b/>
          <w:bCs/>
          <w:sz w:val="22"/>
          <w:szCs w:val="22"/>
          <w:lang w:bidi="te-IN"/>
        </w:rPr>
        <w:tab/>
      </w:r>
      <w:r w:rsidRPr="008A2C0A">
        <w:rPr>
          <w:rFonts w:ascii="Arial" w:hAnsi="Arial" w:cs="Arial"/>
          <w:b/>
          <w:bCs/>
          <w:sz w:val="22"/>
          <w:szCs w:val="22"/>
          <w:lang w:bidi="te-IN"/>
        </w:rPr>
        <w:tab/>
      </w:r>
      <w:r w:rsidRPr="008A2C0A">
        <w:rPr>
          <w:rFonts w:ascii="Arial" w:hAnsi="Arial" w:cs="Arial"/>
          <w:b/>
          <w:bCs/>
          <w:sz w:val="22"/>
          <w:szCs w:val="22"/>
          <w:lang w:bidi="te-IN"/>
        </w:rPr>
        <w:tab/>
      </w:r>
      <w:r w:rsidRPr="008A2C0A">
        <w:rPr>
          <w:rFonts w:ascii="Arial" w:hAnsi="Arial" w:cs="Arial"/>
          <w:b/>
          <w:bCs/>
          <w:sz w:val="22"/>
          <w:szCs w:val="22"/>
          <w:lang w:bidi="te-IN"/>
        </w:rPr>
        <w:tab/>
      </w:r>
      <w:r w:rsidR="0090078E">
        <w:rPr>
          <w:rFonts w:ascii="Arial" w:hAnsi="Arial" w:cs="Arial"/>
          <w:b/>
          <w:bCs/>
          <w:sz w:val="22"/>
          <w:szCs w:val="22"/>
          <w:lang w:bidi="te-IN"/>
        </w:rPr>
        <w:t xml:space="preserve">                         </w:t>
      </w:r>
      <w:r>
        <w:rPr>
          <w:rFonts w:ascii="Arial" w:hAnsi="Arial" w:cs="Arial"/>
          <w:b/>
          <w:bCs/>
          <w:sz w:val="22"/>
          <w:szCs w:val="22"/>
          <w:lang w:bidi="te-IN"/>
        </w:rPr>
        <w:t xml:space="preserve">      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May 2016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 xml:space="preserve"> 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- June 20</w:t>
      </w:r>
      <w:r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1</w:t>
      </w:r>
      <w:r w:rsidRPr="008A2C0A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8</w:t>
      </w:r>
      <w:r w:rsidRPr="008A2C0A">
        <w:rPr>
          <w:rFonts w:ascii="Arial" w:hAnsi="Arial" w:cs="Arial"/>
          <w:b/>
          <w:bCs/>
          <w:sz w:val="22"/>
          <w:szCs w:val="22"/>
          <w:lang w:bidi="te-IN"/>
        </w:rPr>
        <w:br/>
      </w:r>
      <w:r>
        <w:rPr>
          <w:rFonts w:ascii="Arial" w:hAnsi="Arial" w:cs="Arial"/>
          <w:b/>
          <w:bCs/>
          <w:sz w:val="22"/>
          <w:szCs w:val="22"/>
          <w:lang w:val="en-IN" w:bidi="te-IN"/>
        </w:rPr>
        <w:t xml:space="preserve">Role: </w:t>
      </w:r>
      <w:r w:rsidRPr="008A2C0A">
        <w:rPr>
          <w:rFonts w:ascii="Arial" w:hAnsi="Arial" w:cs="Arial"/>
          <w:b/>
          <w:bCs/>
          <w:sz w:val="22"/>
          <w:szCs w:val="22"/>
          <w:lang w:val="en-IN" w:bidi="te-IN"/>
        </w:rPr>
        <w:t>Data Analyst</w:t>
      </w:r>
    </w:p>
    <w:p w14:paraId="036F4178" w14:textId="77777777" w:rsidR="00FE6F94" w:rsidRPr="008A2C0A" w:rsidRDefault="00FE6F94" w:rsidP="00CB4B7D">
      <w:pPr>
        <w:rPr>
          <w:rFonts w:ascii="Arial" w:hAnsi="Arial" w:cs="Arial"/>
          <w:b/>
          <w:bCs/>
          <w:sz w:val="22"/>
          <w:szCs w:val="22"/>
          <w:lang w:val="en-IN" w:bidi="te-IN"/>
        </w:rPr>
      </w:pPr>
    </w:p>
    <w:bookmarkEnd w:id="1"/>
    <w:p w14:paraId="27C18507" w14:textId="1B371288" w:rsidR="00FE6F94" w:rsidRPr="00BE4731" w:rsidRDefault="001E7972" w:rsidP="00FE6F9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</w:pPr>
      <w:r w:rsidRPr="00BE4731">
        <w:rPr>
          <w:rFonts w:ascii="Arial" w:hAnsi="Arial" w:cs="Arial"/>
          <w:b/>
          <w:bCs/>
          <w:color w:val="000000"/>
          <w:kern w:val="0"/>
          <w:sz w:val="22"/>
          <w:szCs w:val="22"/>
          <w:lang w:val="en-IN" w:bidi="te-IN"/>
        </w:rPr>
        <w:t>Responsibilities:</w:t>
      </w:r>
    </w:p>
    <w:p w14:paraId="6A69F147" w14:textId="77777777" w:rsidR="00CB4B7D" w:rsidRPr="007A2737" w:rsidRDefault="00CB4B7D" w:rsidP="00CB4B7D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IN"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Collected, cleaned, and analyzed structured business data from internal systems to support reporting and analysis.</w:t>
      </w:r>
    </w:p>
    <w:p w14:paraId="26AC7697" w14:textId="6045A223" w:rsidR="00CB4B7D" w:rsidRPr="007A2737" w:rsidRDefault="00CB4B7D" w:rsidP="00CB4B7D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IN" w:bidi="te-IN"/>
        </w:rPr>
      </w:pPr>
      <w:r w:rsidRPr="007A2737">
        <w:rPr>
          <w:rFonts w:ascii="Arial" w:hAnsi="Arial" w:cs="Arial"/>
          <w:sz w:val="22"/>
          <w:szCs w:val="22"/>
          <w:lang w:val="en-IN" w:bidi="te-IN"/>
        </w:rPr>
        <w:t>Developed and maintained interactive dashboards and visual reports using Zoho Analytics, allowing real-time tracking of key business metrics and enhanced decision-making.</w:t>
      </w:r>
    </w:p>
    <w:p w14:paraId="2A1A656D" w14:textId="77777777" w:rsidR="00CB4B7D" w:rsidRPr="007A2737" w:rsidRDefault="00CB4B7D" w:rsidP="00CB4B7D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IN"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Collaborated with cross-functional teams to understand reporting requirements and support KPI tracking for business initiatives.</w:t>
      </w:r>
    </w:p>
    <w:p w14:paraId="2CC8BF38" w14:textId="41488E1F" w:rsidR="00CB4B7D" w:rsidRPr="007A2737" w:rsidRDefault="00CB4B7D" w:rsidP="00CB4B7D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IN" w:bidi="te-IN"/>
        </w:rPr>
      </w:pPr>
      <w:r w:rsidRPr="007A2737">
        <w:rPr>
          <w:rFonts w:ascii="Arial" w:hAnsi="Arial" w:cs="Arial"/>
          <w:sz w:val="22"/>
          <w:szCs w:val="22"/>
          <w:lang w:val="en-IN" w:bidi="te-IN"/>
        </w:rPr>
        <w:t xml:space="preserve">Employed SQL and Python to extract, manipulate, and </w:t>
      </w:r>
      <w:proofErr w:type="spellStart"/>
      <w:r w:rsidRPr="007A2737">
        <w:rPr>
          <w:rFonts w:ascii="Arial" w:hAnsi="Arial" w:cs="Arial"/>
          <w:sz w:val="22"/>
          <w:szCs w:val="22"/>
          <w:lang w:val="en-IN" w:bidi="te-IN"/>
        </w:rPr>
        <w:t>analyze</w:t>
      </w:r>
      <w:proofErr w:type="spellEnd"/>
      <w:r w:rsidRPr="007A2737">
        <w:rPr>
          <w:rFonts w:ascii="Arial" w:hAnsi="Arial" w:cs="Arial"/>
          <w:sz w:val="22"/>
          <w:szCs w:val="22"/>
          <w:lang w:val="en-IN" w:bidi="te-IN"/>
        </w:rPr>
        <w:t xml:space="preserve"> datasets, streamlining data workflows and improving reporting efficiency.</w:t>
      </w:r>
    </w:p>
    <w:p w14:paraId="375D214D" w14:textId="7BA36671" w:rsidR="00CB4B7D" w:rsidRPr="007A2737" w:rsidRDefault="00CB4B7D" w:rsidP="00CB4B7D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IN"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lastRenderedPageBreak/>
        <w:t>Performed trend analysis and exploratory reporting to support sales, marketing, and operational decision-making.</w:t>
      </w:r>
    </w:p>
    <w:p w14:paraId="37234926" w14:textId="10E20620" w:rsidR="00CB4B7D" w:rsidRPr="007A2737" w:rsidRDefault="00CB4B7D" w:rsidP="00CB4B7D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IN"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Performed data validation and cleansing checks to maintain data accuracy and consistency in reports.</w:t>
      </w:r>
    </w:p>
    <w:p w14:paraId="17BA292D" w14:textId="77777777" w:rsidR="00CB4B7D" w:rsidRPr="007A2737" w:rsidRDefault="00CB4B7D" w:rsidP="00CB4B7D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IN"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Supported data migration and synchronization activities between Zoho and third-party applications.</w:t>
      </w:r>
    </w:p>
    <w:p w14:paraId="633F7D38" w14:textId="77777777" w:rsidR="00CB4B7D" w:rsidRPr="007A2737" w:rsidRDefault="00CB4B7D" w:rsidP="00CB4B7D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IN" w:bidi="te-IN"/>
        </w:rPr>
      </w:pPr>
      <w:r w:rsidRPr="007A2737">
        <w:rPr>
          <w:rFonts w:ascii="Arial" w:hAnsi="Arial" w:cs="Arial"/>
          <w:sz w:val="22"/>
          <w:szCs w:val="22"/>
          <w:lang w:bidi="te-IN"/>
        </w:rPr>
        <w:t>Provided ad hoc reporting and analytical support, translating data into clear visual reports for business users.</w:t>
      </w:r>
    </w:p>
    <w:p w14:paraId="4D666783" w14:textId="08F2BCBE" w:rsidR="00CB4B7D" w:rsidRPr="007A2737" w:rsidRDefault="00CB4B7D" w:rsidP="00CB4B7D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IN" w:bidi="te-IN"/>
        </w:rPr>
      </w:pPr>
      <w:r w:rsidRPr="007A2737">
        <w:rPr>
          <w:rFonts w:ascii="Arial" w:hAnsi="Arial" w:cs="Arial"/>
          <w:sz w:val="22"/>
          <w:szCs w:val="22"/>
          <w:lang w:val="en-IN" w:bidi="te-IN"/>
        </w:rPr>
        <w:t>Supported continuous process improvement by identifying automation opportunities, optimizing ETL processes, and recommending best practices in data management</w:t>
      </w:r>
    </w:p>
    <w:p w14:paraId="50441380" w14:textId="11CC0908" w:rsidR="00547747" w:rsidRPr="007A2737" w:rsidRDefault="00547747" w:rsidP="00CB4B7D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IN" w:bidi="te-IN"/>
        </w:rPr>
      </w:pPr>
      <w:r w:rsidRPr="007A2737">
        <w:rPr>
          <w:rFonts w:ascii="Arial" w:hAnsi="Arial" w:cs="Arial"/>
          <w:sz w:val="22"/>
          <w:szCs w:val="22"/>
          <w:lang w:val="en-IN" w:bidi="te-IN"/>
        </w:rPr>
        <w:t>Reduced manual reporting effort by enabling automated data extraction and refresh workflows for recurring business reports.</w:t>
      </w:r>
    </w:p>
    <w:p w14:paraId="1C695B9B" w14:textId="00723C4C" w:rsidR="008B749C" w:rsidRDefault="008B749C" w:rsidP="00176E28"/>
    <w:p w14:paraId="4D446DEF" w14:textId="6B33B9C2" w:rsidR="009671EA" w:rsidRPr="008A2C0A" w:rsidRDefault="00D25F16" w:rsidP="009671EA">
      <w:pPr>
        <w:rPr>
          <w:rFonts w:ascii="Arial" w:hAnsi="Arial" w:cs="Arial"/>
          <w:b/>
          <w:bCs/>
          <w:sz w:val="22"/>
          <w:szCs w:val="22"/>
          <w:lang w:bidi="te-IN"/>
        </w:rPr>
      </w:pPr>
      <w:r w:rsidRPr="00D25F16">
        <w:rPr>
          <w:rFonts w:ascii="Arial" w:hAnsi="Arial" w:cs="Arial"/>
          <w:b/>
          <w:bCs/>
          <w:sz w:val="22"/>
          <w:szCs w:val="22"/>
          <w:lang w:bidi="te-IN"/>
        </w:rPr>
        <w:t>EDUCATION</w:t>
      </w:r>
      <w:r w:rsidR="009671EA" w:rsidRPr="008A2C0A">
        <w:rPr>
          <w:rFonts w:ascii="Arial" w:hAnsi="Arial" w:cs="Arial"/>
          <w:b/>
          <w:bCs/>
          <w:sz w:val="22"/>
          <w:szCs w:val="22"/>
          <w:lang w:bidi="te-IN"/>
        </w:rPr>
        <w:t>:</w:t>
      </w:r>
      <w:r w:rsidR="009671EA">
        <w:rPr>
          <w:rFonts w:ascii="Arial" w:hAnsi="Arial" w:cs="Arial"/>
          <w:b/>
          <w:bCs/>
          <w:sz w:val="22"/>
          <w:szCs w:val="22"/>
          <w:lang w:bidi="te-IN"/>
        </w:rPr>
        <w:t>-</w:t>
      </w:r>
    </w:p>
    <w:p w14:paraId="553A45FC" w14:textId="6B26B08A" w:rsidR="009671EA" w:rsidRPr="008A2C0A" w:rsidRDefault="009671EA" w:rsidP="009671EA">
      <w:pPr>
        <w:rPr>
          <w:rFonts w:ascii="Arial" w:hAnsi="Arial" w:cs="Arial"/>
          <w:b/>
          <w:bCs/>
          <w:sz w:val="22"/>
          <w:szCs w:val="22"/>
          <w:lang w:bidi="te-IN"/>
        </w:rPr>
      </w:pPr>
      <w:r w:rsidRPr="008A2C0A">
        <w:rPr>
          <w:rFonts w:ascii="Arial" w:hAnsi="Arial" w:cs="Arial"/>
          <w:b/>
          <w:bCs/>
          <w:sz w:val="22"/>
          <w:szCs w:val="22"/>
          <w:lang w:bidi="te-IN"/>
        </w:rPr>
        <w:t>Masters in Data Analytics Indiana Wesleyan University</w:t>
      </w:r>
    </w:p>
    <w:p w14:paraId="7F882AD5" w14:textId="77777777" w:rsidR="00A918E3" w:rsidRDefault="00A918E3" w:rsidP="00176E28"/>
    <w:sectPr w:rsidR="00A918E3" w:rsidSect="0090078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23C7"/>
    <w:multiLevelType w:val="multilevel"/>
    <w:tmpl w:val="77D0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F1505"/>
    <w:multiLevelType w:val="multilevel"/>
    <w:tmpl w:val="0496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7656F"/>
    <w:multiLevelType w:val="hybridMultilevel"/>
    <w:tmpl w:val="2F4001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15CFD"/>
    <w:multiLevelType w:val="multilevel"/>
    <w:tmpl w:val="53DA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BE38F5"/>
    <w:multiLevelType w:val="multilevel"/>
    <w:tmpl w:val="B5F0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C1971"/>
    <w:multiLevelType w:val="multilevel"/>
    <w:tmpl w:val="84A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97478"/>
    <w:multiLevelType w:val="hybridMultilevel"/>
    <w:tmpl w:val="D59AF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FE4C23"/>
    <w:multiLevelType w:val="multilevel"/>
    <w:tmpl w:val="5D70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F0335"/>
    <w:multiLevelType w:val="hybridMultilevel"/>
    <w:tmpl w:val="8168F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11562E"/>
    <w:multiLevelType w:val="hybridMultilevel"/>
    <w:tmpl w:val="B40CAE24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6C164B1C"/>
    <w:multiLevelType w:val="hybridMultilevel"/>
    <w:tmpl w:val="67324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B20937"/>
    <w:multiLevelType w:val="hybridMultilevel"/>
    <w:tmpl w:val="68CA6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8364527">
    <w:abstractNumId w:val="3"/>
  </w:num>
  <w:num w:numId="2" w16cid:durableId="1314025823">
    <w:abstractNumId w:val="11"/>
  </w:num>
  <w:num w:numId="3" w16cid:durableId="400367260">
    <w:abstractNumId w:val="2"/>
  </w:num>
  <w:num w:numId="4" w16cid:durableId="881526333">
    <w:abstractNumId w:val="4"/>
  </w:num>
  <w:num w:numId="5" w16cid:durableId="1504204363">
    <w:abstractNumId w:val="6"/>
  </w:num>
  <w:num w:numId="6" w16cid:durableId="1356080963">
    <w:abstractNumId w:val="9"/>
  </w:num>
  <w:num w:numId="7" w16cid:durableId="489490117">
    <w:abstractNumId w:val="10"/>
  </w:num>
  <w:num w:numId="8" w16cid:durableId="1420442993">
    <w:abstractNumId w:val="0"/>
  </w:num>
  <w:num w:numId="9" w16cid:durableId="88309100">
    <w:abstractNumId w:val="8"/>
  </w:num>
  <w:num w:numId="10" w16cid:durableId="519514226">
    <w:abstractNumId w:val="7"/>
  </w:num>
  <w:num w:numId="11" w16cid:durableId="1367871312">
    <w:abstractNumId w:val="1"/>
  </w:num>
  <w:num w:numId="12" w16cid:durableId="707415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E28"/>
    <w:rsid w:val="0001261F"/>
    <w:rsid w:val="00013F86"/>
    <w:rsid w:val="00020263"/>
    <w:rsid w:val="00024B29"/>
    <w:rsid w:val="000341D7"/>
    <w:rsid w:val="00035D3F"/>
    <w:rsid w:val="00045619"/>
    <w:rsid w:val="00050073"/>
    <w:rsid w:val="000536A6"/>
    <w:rsid w:val="00057A68"/>
    <w:rsid w:val="00071EA1"/>
    <w:rsid w:val="00077533"/>
    <w:rsid w:val="0008381D"/>
    <w:rsid w:val="00085469"/>
    <w:rsid w:val="000868F2"/>
    <w:rsid w:val="000A7A98"/>
    <w:rsid w:val="000C0B65"/>
    <w:rsid w:val="000C42E8"/>
    <w:rsid w:val="000C60FE"/>
    <w:rsid w:val="000E4404"/>
    <w:rsid w:val="000F0A2B"/>
    <w:rsid w:val="00104072"/>
    <w:rsid w:val="001241EB"/>
    <w:rsid w:val="0012662A"/>
    <w:rsid w:val="00136C51"/>
    <w:rsid w:val="00150507"/>
    <w:rsid w:val="00157B8D"/>
    <w:rsid w:val="001616E9"/>
    <w:rsid w:val="00172BC7"/>
    <w:rsid w:val="00176E28"/>
    <w:rsid w:val="00177787"/>
    <w:rsid w:val="00177BA4"/>
    <w:rsid w:val="001C193F"/>
    <w:rsid w:val="001E7972"/>
    <w:rsid w:val="001F4D6A"/>
    <w:rsid w:val="00207ED0"/>
    <w:rsid w:val="0021253B"/>
    <w:rsid w:val="0026187A"/>
    <w:rsid w:val="002640AB"/>
    <w:rsid w:val="00266F02"/>
    <w:rsid w:val="0027701B"/>
    <w:rsid w:val="00280B5B"/>
    <w:rsid w:val="002A5F72"/>
    <w:rsid w:val="002C7784"/>
    <w:rsid w:val="002D33E5"/>
    <w:rsid w:val="002D4D7A"/>
    <w:rsid w:val="002E7C5B"/>
    <w:rsid w:val="002F2021"/>
    <w:rsid w:val="00313D2A"/>
    <w:rsid w:val="00321871"/>
    <w:rsid w:val="00343219"/>
    <w:rsid w:val="00374E59"/>
    <w:rsid w:val="0038576F"/>
    <w:rsid w:val="003A63C1"/>
    <w:rsid w:val="003A78C8"/>
    <w:rsid w:val="003C2B40"/>
    <w:rsid w:val="003E4043"/>
    <w:rsid w:val="003E6944"/>
    <w:rsid w:val="00407504"/>
    <w:rsid w:val="00415403"/>
    <w:rsid w:val="004165F2"/>
    <w:rsid w:val="004259B0"/>
    <w:rsid w:val="00447FA3"/>
    <w:rsid w:val="00466B7F"/>
    <w:rsid w:val="00472F02"/>
    <w:rsid w:val="00473EB3"/>
    <w:rsid w:val="004746F8"/>
    <w:rsid w:val="00477C19"/>
    <w:rsid w:val="004947C7"/>
    <w:rsid w:val="004A7EFE"/>
    <w:rsid w:val="004D1116"/>
    <w:rsid w:val="004D3A74"/>
    <w:rsid w:val="004F21E2"/>
    <w:rsid w:val="00524B21"/>
    <w:rsid w:val="00533247"/>
    <w:rsid w:val="00547747"/>
    <w:rsid w:val="005512BE"/>
    <w:rsid w:val="0056001C"/>
    <w:rsid w:val="0056074C"/>
    <w:rsid w:val="0057146F"/>
    <w:rsid w:val="0057204A"/>
    <w:rsid w:val="005811B3"/>
    <w:rsid w:val="005A3389"/>
    <w:rsid w:val="005C0FC0"/>
    <w:rsid w:val="005C54B4"/>
    <w:rsid w:val="005D0D8C"/>
    <w:rsid w:val="005E797F"/>
    <w:rsid w:val="005F332F"/>
    <w:rsid w:val="005F5820"/>
    <w:rsid w:val="005F5E94"/>
    <w:rsid w:val="00630660"/>
    <w:rsid w:val="006325B0"/>
    <w:rsid w:val="006452BA"/>
    <w:rsid w:val="00645ABA"/>
    <w:rsid w:val="006513DD"/>
    <w:rsid w:val="00656EE5"/>
    <w:rsid w:val="006578D1"/>
    <w:rsid w:val="006900E3"/>
    <w:rsid w:val="006B1F47"/>
    <w:rsid w:val="006C146F"/>
    <w:rsid w:val="006C1C60"/>
    <w:rsid w:val="007350FD"/>
    <w:rsid w:val="007459D9"/>
    <w:rsid w:val="00747B99"/>
    <w:rsid w:val="00762042"/>
    <w:rsid w:val="00771C3A"/>
    <w:rsid w:val="007727A9"/>
    <w:rsid w:val="00775A1D"/>
    <w:rsid w:val="007A2737"/>
    <w:rsid w:val="007F1519"/>
    <w:rsid w:val="007F4290"/>
    <w:rsid w:val="00803201"/>
    <w:rsid w:val="00804A6F"/>
    <w:rsid w:val="00821B07"/>
    <w:rsid w:val="0087527D"/>
    <w:rsid w:val="008A12E0"/>
    <w:rsid w:val="008B0F28"/>
    <w:rsid w:val="008B6C6A"/>
    <w:rsid w:val="008B749C"/>
    <w:rsid w:val="008C0F76"/>
    <w:rsid w:val="008C3F81"/>
    <w:rsid w:val="0090078E"/>
    <w:rsid w:val="00926B05"/>
    <w:rsid w:val="00945299"/>
    <w:rsid w:val="00956845"/>
    <w:rsid w:val="00956922"/>
    <w:rsid w:val="009604C5"/>
    <w:rsid w:val="00965E66"/>
    <w:rsid w:val="009671EA"/>
    <w:rsid w:val="00971E84"/>
    <w:rsid w:val="00996E79"/>
    <w:rsid w:val="009B5B37"/>
    <w:rsid w:val="009B7639"/>
    <w:rsid w:val="009C31B1"/>
    <w:rsid w:val="009C6EFA"/>
    <w:rsid w:val="00A01D2A"/>
    <w:rsid w:val="00A179AC"/>
    <w:rsid w:val="00A2387D"/>
    <w:rsid w:val="00A325F2"/>
    <w:rsid w:val="00A63D65"/>
    <w:rsid w:val="00A76AF4"/>
    <w:rsid w:val="00A918E3"/>
    <w:rsid w:val="00AB243A"/>
    <w:rsid w:val="00AB7CCD"/>
    <w:rsid w:val="00AD7D2B"/>
    <w:rsid w:val="00AE6761"/>
    <w:rsid w:val="00B0655A"/>
    <w:rsid w:val="00B21177"/>
    <w:rsid w:val="00B22E91"/>
    <w:rsid w:val="00B55FE4"/>
    <w:rsid w:val="00B67016"/>
    <w:rsid w:val="00B87572"/>
    <w:rsid w:val="00BC10E0"/>
    <w:rsid w:val="00BC13FE"/>
    <w:rsid w:val="00BE0702"/>
    <w:rsid w:val="00BE4731"/>
    <w:rsid w:val="00C07685"/>
    <w:rsid w:val="00C136A9"/>
    <w:rsid w:val="00C20CAB"/>
    <w:rsid w:val="00C50E0D"/>
    <w:rsid w:val="00C5352D"/>
    <w:rsid w:val="00C60494"/>
    <w:rsid w:val="00C76B46"/>
    <w:rsid w:val="00C84168"/>
    <w:rsid w:val="00CB3ED8"/>
    <w:rsid w:val="00CB45B2"/>
    <w:rsid w:val="00CB4B7D"/>
    <w:rsid w:val="00CB7163"/>
    <w:rsid w:val="00CC1E50"/>
    <w:rsid w:val="00D01303"/>
    <w:rsid w:val="00D10E88"/>
    <w:rsid w:val="00D16777"/>
    <w:rsid w:val="00D25F16"/>
    <w:rsid w:val="00D43349"/>
    <w:rsid w:val="00D45283"/>
    <w:rsid w:val="00D60F21"/>
    <w:rsid w:val="00DA2622"/>
    <w:rsid w:val="00DB7777"/>
    <w:rsid w:val="00DF6507"/>
    <w:rsid w:val="00E363DC"/>
    <w:rsid w:val="00E44D2F"/>
    <w:rsid w:val="00E715B7"/>
    <w:rsid w:val="00E77DA7"/>
    <w:rsid w:val="00EC4194"/>
    <w:rsid w:val="00EC4BD2"/>
    <w:rsid w:val="00ED37EA"/>
    <w:rsid w:val="00F2465E"/>
    <w:rsid w:val="00F356B7"/>
    <w:rsid w:val="00F51D95"/>
    <w:rsid w:val="00F72D54"/>
    <w:rsid w:val="00F912D9"/>
    <w:rsid w:val="00FA79D6"/>
    <w:rsid w:val="00FB2D78"/>
    <w:rsid w:val="00FC0463"/>
    <w:rsid w:val="00FC20DB"/>
    <w:rsid w:val="00FD18EC"/>
    <w:rsid w:val="00FE6DD9"/>
    <w:rsid w:val="00FE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A697"/>
  <w15:chartTrackingRefBased/>
  <w15:docId w15:val="{6EA57184-6FF4-41BE-8AFB-015BFA788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2E0"/>
    <w:pPr>
      <w:spacing w:after="0" w:line="240" w:lineRule="auto"/>
    </w:pPr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E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E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E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E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E2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E2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E2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E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76E2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76E2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7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E2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E28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E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350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350FD"/>
    <w:rPr>
      <w:b/>
      <w:bCs/>
    </w:rPr>
  </w:style>
  <w:style w:type="character" w:styleId="Hyperlink">
    <w:name w:val="Hyperlink"/>
    <w:basedOn w:val="DefaultParagraphFont"/>
    <w:uiPriority w:val="99"/>
    <w:unhideWhenUsed/>
    <w:rsid w:val="00BE47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ndeep-dharani-88429817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</TotalTime>
  <Pages>5</Pages>
  <Words>2199</Words>
  <Characters>12538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dharani</dc:creator>
  <cp:keywords/>
  <dc:description/>
  <cp:lastModifiedBy>sandeep dharani</cp:lastModifiedBy>
  <cp:revision>179</cp:revision>
  <dcterms:created xsi:type="dcterms:W3CDTF">2026-01-28T20:40:00Z</dcterms:created>
  <dcterms:modified xsi:type="dcterms:W3CDTF">2026-02-12T00:21:00Z</dcterms:modified>
</cp:coreProperties>
</file>