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sz w:val="22"/>
          <w:szCs w:val="22"/>
        </w:rPr>
      </w:pPr>
      <w:r w:rsidDel="00000000" w:rsidR="00000000" w:rsidRPr="00000000">
        <w:rPr>
          <w:b w:val="1"/>
          <w:bCs w:val="1"/>
          <w:sz w:val="22"/>
          <w:szCs w:val="22"/>
          <w:rtl w:val="0"/>
        </w:rPr>
        <w:t xml:space="preserve">Sohan Suhas Gaikwad                          </w:t>
      </w:r>
      <w:r w:rsidDel="00000000" w:rsidR="00000000" w:rsidRPr="00000000">
        <w:drawing>
          <wp:anchor allowOverlap="1" behindDoc="0" distB="0" distT="0" distL="114300" distR="114300" hidden="0" layoutInCell="1" locked="0" relativeHeight="0" simplePos="0">
            <wp:simplePos x="0" y="0"/>
            <wp:positionH relativeFrom="column">
              <wp:posOffset>5579110</wp:posOffset>
            </wp:positionH>
            <wp:positionV relativeFrom="paragraph">
              <wp:posOffset>-445769</wp:posOffset>
            </wp:positionV>
            <wp:extent cx="1164590" cy="928254"/>
            <wp:effectExtent b="0" l="0" r="0" t="0"/>
            <wp:wrapNone/>
            <wp:docPr descr="A blue hexagon with white text&#10;&#10;AI-generated content may be incorrect." id="1" name="image1.png"/>
            <a:graphic>
              <a:graphicData uri="http://schemas.openxmlformats.org/drawingml/2006/picture">
                <pic:pic>
                  <pic:nvPicPr>
                    <pic:cNvPr descr="A blue hexagon with white text&#10;&#10;AI-generated content may be incorrect." id="0" name="image1.png"/>
                    <pic:cNvPicPr preferRelativeResize="0"/>
                  </pic:nvPicPr>
                  <pic:blipFill>
                    <a:blip r:embed="rId6"/>
                    <a:srcRect b="0" l="0" r="0" t="0"/>
                    <a:stretch>
                      <a:fillRect/>
                    </a:stretch>
                  </pic:blipFill>
                  <pic:spPr>
                    <a:xfrm>
                      <a:off x="0" y="0"/>
                      <a:ext cx="1164590" cy="928254"/>
                    </a:xfrm>
                    <a:prstGeom prst="rect"/>
                    <a:ln/>
                  </pic:spPr>
                </pic:pic>
              </a:graphicData>
            </a:graphic>
          </wp:anchor>
        </w:drawing>
      </w:r>
    </w:p>
    <w:p w:rsidR="00000000" w:rsidDel="00000000" w:rsidP="00000000" w:rsidRDefault="00000000" w:rsidRPr="00000000" w14:paraId="00000002">
      <w:pPr>
        <w:spacing w:after="0" w:line="240" w:lineRule="auto"/>
        <w:rPr>
          <w:b w:val="1"/>
          <w:bCs w:val="1"/>
          <w:sz w:val="22"/>
          <w:szCs w:val="22"/>
        </w:rPr>
      </w:pPr>
      <w:r w:rsidDel="00000000" w:rsidR="00000000" w:rsidRPr="00000000">
        <w:rPr>
          <w:b w:val="1"/>
          <w:bCs w:val="1"/>
          <w:sz w:val="22"/>
          <w:szCs w:val="22"/>
          <w:rtl w:val="0"/>
        </w:rPr>
        <w:t xml:space="preserve">470 470 3021 </w:t>
      </w:r>
      <w:hyperlink r:id="rId7">
        <w:r w:rsidDel="00000000" w:rsidR="00000000" w:rsidRPr="00000000">
          <w:rPr>
            <w:b w:val="1"/>
            <w:bCs w:val="1"/>
            <w:color w:val="467886"/>
            <w:sz w:val="22"/>
            <w:szCs w:val="22"/>
            <w:u w:val="single"/>
            <w:rtl w:val="0"/>
          </w:rPr>
          <w:t xml:space="preserve">Sohan.suhas5@gmail.com</w:t>
        </w:r>
      </w:hyperlink>
      <w:r w:rsidDel="00000000" w:rsidR="00000000" w:rsidRPr="00000000">
        <w:rPr>
          <w:rtl w:val="0"/>
        </w:rPr>
      </w:r>
    </w:p>
    <w:p w:rsidR="00000000" w:rsidDel="00000000" w:rsidP="00000000" w:rsidRDefault="00000000" w:rsidRPr="00000000" w14:paraId="00000003">
      <w:pPr>
        <w:spacing w:after="0" w:line="240" w:lineRule="auto"/>
        <w:rPr>
          <w:b w:val="1"/>
          <w:bCs w:val="1"/>
          <w:sz w:val="22"/>
          <w:szCs w:val="22"/>
        </w:rPr>
      </w:pPr>
      <w:hyperlink r:id="rId8">
        <w:r w:rsidDel="00000000" w:rsidR="00000000" w:rsidRPr="00000000">
          <w:rPr>
            <w:b w:val="1"/>
            <w:bCs w:val="1"/>
            <w:color w:val="467886"/>
            <w:sz w:val="22"/>
            <w:szCs w:val="22"/>
            <w:u w:val="single"/>
            <w:rtl w:val="0"/>
          </w:rPr>
          <w:t xml:space="preserve">https://www.linkedin.com/in/sohan-suhas-gaikwad-b57389161/</w:t>
        </w:r>
      </w:hyperlink>
      <w:r w:rsidDel="00000000" w:rsidR="00000000" w:rsidRPr="00000000">
        <w:rPr>
          <w:rtl w:val="0"/>
        </w:rPr>
      </w:r>
    </w:p>
    <w:p w:rsidR="00000000" w:rsidDel="00000000" w:rsidP="00000000" w:rsidRDefault="00000000" w:rsidRPr="00000000" w14:paraId="00000004">
      <w:pPr>
        <w:spacing w:after="0" w:line="240" w:lineRule="auto"/>
        <w:rPr>
          <w:b w:val="1"/>
          <w:bCs w:val="1"/>
          <w:sz w:val="22"/>
          <w:szCs w:val="22"/>
        </w:rPr>
      </w:pPr>
      <w:r w:rsidDel="00000000" w:rsidR="00000000" w:rsidRPr="00000000">
        <w:rPr>
          <w:rtl w:val="0"/>
        </w:rPr>
      </w:r>
    </w:p>
    <w:p w:rsidR="00000000" w:rsidDel="00000000" w:rsidP="00000000" w:rsidRDefault="00000000" w:rsidRPr="00000000" w14:paraId="00000005">
      <w:pPr>
        <w:shd w:fill="dfdfdf" w:val="clea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Professional Summary:</w:t>
      </w:r>
    </w:p>
    <w:p w:rsidR="00000000" w:rsidDel="00000000" w:rsidP="00000000" w:rsidRDefault="00000000" w:rsidRPr="00000000" w14:paraId="00000006">
      <w:pPr>
        <w:spacing w:after="0" w:line="240" w:lineRule="auto"/>
        <w:jc w:val="both"/>
        <w:rPr>
          <w:sz w:val="22"/>
          <w:szCs w:val="22"/>
        </w:rPr>
      </w:pPr>
      <w:r w:rsidDel="00000000" w:rsidR="00000000" w:rsidRPr="00000000">
        <w:rPr>
          <w:sz w:val="22"/>
          <w:szCs w:val="22"/>
          <w:rtl w:val="0"/>
        </w:rPr>
        <w:t xml:space="preserve">Senior </w:t>
      </w:r>
      <w:r w:rsidDel="00000000" w:rsidR="00000000" w:rsidRPr="00000000">
        <w:rPr>
          <w:b w:val="1"/>
          <w:bCs w:val="1"/>
          <w:sz w:val="22"/>
          <w:szCs w:val="22"/>
          <w:rtl w:val="0"/>
        </w:rPr>
        <w:t xml:space="preserve">Cloud Platform / SRE / DevOps Engineer with 11+ years of experience</w:t>
      </w:r>
      <w:r w:rsidDel="00000000" w:rsidR="00000000" w:rsidRPr="00000000">
        <w:rPr>
          <w:sz w:val="22"/>
          <w:szCs w:val="22"/>
          <w:rtl w:val="0"/>
        </w:rPr>
        <w:t xml:space="preserve"> designing, automating, and managing highly scalable </w:t>
      </w:r>
      <w:r w:rsidDel="00000000" w:rsidR="00000000" w:rsidRPr="00000000">
        <w:rPr>
          <w:b w:val="1"/>
          <w:bCs w:val="1"/>
          <w:sz w:val="22"/>
          <w:szCs w:val="22"/>
          <w:rtl w:val="0"/>
        </w:rPr>
        <w:t xml:space="preserve">AWS-centric cloud infrastructure</w:t>
      </w:r>
      <w:r w:rsidDel="00000000" w:rsidR="00000000" w:rsidRPr="00000000">
        <w:rPr>
          <w:sz w:val="22"/>
          <w:szCs w:val="22"/>
          <w:rtl w:val="0"/>
        </w:rPr>
        <w:t xml:space="preserve"> across enterprise and hybrid environments. Expert in </w:t>
      </w:r>
      <w:r w:rsidDel="00000000" w:rsidR="00000000" w:rsidRPr="00000000">
        <w:rPr>
          <w:b w:val="1"/>
          <w:bCs w:val="1"/>
          <w:sz w:val="22"/>
          <w:szCs w:val="22"/>
          <w:rtl w:val="0"/>
        </w:rPr>
        <w:t xml:space="preserve">Kubernetes, Terraform, Infrastructure as Code, CI/CD automation, and DevOps practices</w:t>
      </w:r>
      <w:r w:rsidDel="00000000" w:rsidR="00000000" w:rsidRPr="00000000">
        <w:rPr>
          <w:sz w:val="22"/>
          <w:szCs w:val="22"/>
          <w:rtl w:val="0"/>
        </w:rPr>
        <w:t xml:space="preserve">, enabling reliable and resilient cloud-native platforms. Strong background in </w:t>
      </w:r>
      <w:r w:rsidDel="00000000" w:rsidR="00000000" w:rsidRPr="00000000">
        <w:rPr>
          <w:b w:val="1"/>
          <w:bCs w:val="1"/>
          <w:sz w:val="22"/>
          <w:szCs w:val="22"/>
          <w:rtl w:val="0"/>
        </w:rPr>
        <w:t xml:space="preserve">Site Reliability Engineering (SRE), observability, cloud security, and automation</w:t>
      </w:r>
      <w:r w:rsidDel="00000000" w:rsidR="00000000" w:rsidRPr="00000000">
        <w:rPr>
          <w:sz w:val="22"/>
          <w:szCs w:val="22"/>
          <w:rtl w:val="0"/>
        </w:rPr>
        <w:t xml:space="preserve">, ensuring high availability and performance for mission-critical systems. Recently upskilled in </w:t>
      </w:r>
      <w:r w:rsidDel="00000000" w:rsidR="00000000" w:rsidRPr="00000000">
        <w:rPr>
          <w:b w:val="1"/>
          <w:bCs w:val="1"/>
          <w:sz w:val="22"/>
          <w:szCs w:val="22"/>
          <w:rtl w:val="0"/>
        </w:rPr>
        <w:t xml:space="preserve">Generative AI and Applied AI/ML in the Cloud</w:t>
      </w:r>
      <w:r w:rsidDel="00000000" w:rsidR="00000000" w:rsidRPr="00000000">
        <w:rPr>
          <w:sz w:val="22"/>
          <w:szCs w:val="22"/>
          <w:rtl w:val="0"/>
        </w:rPr>
        <w:t xml:space="preserve">, leveraging AI-driven automation to enhance platform scalability, operational efficiency, and intelligent cloud operations across enterprise environments.</w:t>
      </w:r>
    </w:p>
    <w:p w:rsidR="00000000" w:rsidDel="00000000" w:rsidP="00000000" w:rsidRDefault="00000000" w:rsidRPr="00000000" w14:paraId="00000007">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Senior SRE / DevOps Engineer with 11 years of experience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designing, automating, and operating scalable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cloud infrastructure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supporting high-availability enterprise platforms.</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expertise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services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including EC2, EKS, ECS, S3, VPC, IAM, CloudWatch, Lambda, RDS, and DynamoDB for building secure and resilient cloud-native architectures.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Extensive experience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containerization and orchestration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Docker, Kubernetes, and AWS EKS to deploy and manage microservices-based applications.</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expertise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Infrastructure as Code (IaC)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Terraform and AWS CloudFormation to provision, manage, and scale cloud environments.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Proven experience designing and implementing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end-to-end CI/CD pipelines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Jenkins, GitHub Actions, Azure DevOps, Harness, and ArgoCD to accelerate software delivery.</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Hands-on experience implementing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Site Reliability Engineering (SRE) principles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improving system reliability, availability, performance, and incident response processes.</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background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observability and monitoring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DataDog, Splunk, Prometheus, Grafana, ELK Stack, and AWS CloudWatch for real-time monitoring and proactive alerting.</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Experienced in implementing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DevSecOps practices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integrating security scanning tools such as SonarQube, Veracode, Nexus IQ, and JFrog Xray within CI/CD pipelines.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Proficient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automation and scripting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Python, Bash, PowerShell, and Groovy to automate infrastructure management, deployments, and operational workflows.</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Hands-on experience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configuration management tools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such as Ansible and Chef to maintain consistent and scalable infrastructure environments.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supporting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large-scale data platforms and analytics workloads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including Snowflake, Redshift, and cloud-based data pipelines.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expertise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production support, troubleshooting, and root cause analysis (RCA)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mission-critical applications requiring high uptime and performance.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Proven ability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collaborate with cross-functional teams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drive DevOps transformation, improve deployment velocity, and enhance overall platform reliability and operational efficiency.</w:t>
      </w:r>
    </w:p>
    <w:p w:rsidR="00000000" w:rsidDel="00000000" w:rsidP="00000000" w:rsidRDefault="00000000" w:rsidRPr="00000000" w14:paraId="00000015">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016">
      <w:pPr>
        <w:shd w:fill="dfdfdf" w:val="clea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Technical Skills:</w:t>
      </w:r>
    </w:p>
    <w:tbl>
      <w:tblPr>
        <w:tblStyle w:val="Table1"/>
        <w:tblW w:w="10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5"/>
        <w:gridCol w:w="6565"/>
        <w:tblGridChange w:id="0">
          <w:tblGrid>
            <w:gridCol w:w="4045"/>
            <w:gridCol w:w="6565"/>
          </w:tblGrid>
        </w:tblGridChange>
      </w:tblGrid>
      <w:tr>
        <w:trPr>
          <w:cantSplit w:val="0"/>
          <w:tblHeader w:val="0"/>
        </w:trPr>
        <w:tc>
          <w:tcPr/>
          <w:p w:rsidR="00000000" w:rsidDel="00000000" w:rsidP="00000000" w:rsidRDefault="00000000" w:rsidRPr="00000000" w14:paraId="00000017">
            <w:pPr>
              <w:jc w:val="both"/>
              <w:rPr>
                <w:sz w:val="22"/>
                <w:szCs w:val="22"/>
              </w:rPr>
            </w:pPr>
            <w:r w:rsidDel="00000000" w:rsidR="00000000" w:rsidRPr="00000000">
              <w:rPr>
                <w:sz w:val="22"/>
                <w:szCs w:val="22"/>
                <w:rtl w:val="0"/>
              </w:rPr>
              <w:t xml:space="preserve">Cloud Platforms</w:t>
            </w:r>
          </w:p>
        </w:tc>
        <w:tc>
          <w:tcPr/>
          <w:p w:rsidR="00000000" w:rsidDel="00000000" w:rsidP="00000000" w:rsidRDefault="00000000" w:rsidRPr="00000000" w14:paraId="00000018">
            <w:pPr>
              <w:jc w:val="both"/>
              <w:rPr>
                <w:sz w:val="22"/>
                <w:szCs w:val="22"/>
              </w:rPr>
            </w:pPr>
            <w:r w:rsidDel="00000000" w:rsidR="00000000" w:rsidRPr="00000000">
              <w:rPr>
                <w:sz w:val="22"/>
                <w:szCs w:val="22"/>
                <w:rtl w:val="0"/>
              </w:rPr>
              <w:t xml:space="preserve">AWS (EKS, EC2, S3, VPC, IAM, RDS, Lambda, Glue, Step Functions, Route53, KMS), Azure</w:t>
            </w:r>
          </w:p>
        </w:tc>
      </w:tr>
      <w:tr>
        <w:trPr>
          <w:cantSplit w:val="0"/>
          <w:tblHeader w:val="0"/>
        </w:trPr>
        <w:tc>
          <w:tcPr/>
          <w:p w:rsidR="00000000" w:rsidDel="00000000" w:rsidP="00000000" w:rsidRDefault="00000000" w:rsidRPr="00000000" w14:paraId="00000019">
            <w:pPr>
              <w:jc w:val="both"/>
              <w:rPr>
                <w:sz w:val="22"/>
                <w:szCs w:val="22"/>
              </w:rPr>
            </w:pPr>
            <w:r w:rsidDel="00000000" w:rsidR="00000000" w:rsidRPr="00000000">
              <w:rPr>
                <w:sz w:val="22"/>
                <w:szCs w:val="22"/>
                <w:rtl w:val="0"/>
              </w:rPr>
              <w:t xml:space="preserve">Containers &amp; Orchestration</w:t>
            </w:r>
          </w:p>
        </w:tc>
        <w:tc>
          <w:tcPr/>
          <w:p w:rsidR="00000000" w:rsidDel="00000000" w:rsidP="00000000" w:rsidRDefault="00000000" w:rsidRPr="00000000" w14:paraId="0000001A">
            <w:pPr>
              <w:jc w:val="both"/>
              <w:rPr>
                <w:sz w:val="22"/>
                <w:szCs w:val="22"/>
              </w:rPr>
            </w:pPr>
            <w:r w:rsidDel="00000000" w:rsidR="00000000" w:rsidRPr="00000000">
              <w:rPr>
                <w:sz w:val="22"/>
                <w:szCs w:val="22"/>
                <w:rtl w:val="0"/>
              </w:rPr>
              <w:t xml:space="preserve">Docker, Kubernetes, EKS, ECS, OpenShift, AKS</w:t>
            </w:r>
          </w:p>
        </w:tc>
      </w:tr>
      <w:tr>
        <w:trPr>
          <w:cantSplit w:val="0"/>
          <w:tblHeader w:val="0"/>
        </w:trPr>
        <w:tc>
          <w:tcPr/>
          <w:p w:rsidR="00000000" w:rsidDel="00000000" w:rsidP="00000000" w:rsidRDefault="00000000" w:rsidRPr="00000000" w14:paraId="0000001B">
            <w:pPr>
              <w:jc w:val="both"/>
              <w:rPr>
                <w:sz w:val="22"/>
                <w:szCs w:val="22"/>
              </w:rPr>
            </w:pPr>
            <w:r w:rsidDel="00000000" w:rsidR="00000000" w:rsidRPr="00000000">
              <w:rPr>
                <w:sz w:val="22"/>
                <w:szCs w:val="22"/>
                <w:rtl w:val="0"/>
              </w:rPr>
              <w:t xml:space="preserve">Infrastructure as Code</w:t>
            </w:r>
          </w:p>
        </w:tc>
        <w:tc>
          <w:tcPr/>
          <w:p w:rsidR="00000000" w:rsidDel="00000000" w:rsidP="00000000" w:rsidRDefault="00000000" w:rsidRPr="00000000" w14:paraId="0000001C">
            <w:pPr>
              <w:jc w:val="both"/>
              <w:rPr>
                <w:sz w:val="22"/>
                <w:szCs w:val="22"/>
              </w:rPr>
            </w:pPr>
            <w:r w:rsidDel="00000000" w:rsidR="00000000" w:rsidRPr="00000000">
              <w:rPr>
                <w:sz w:val="22"/>
                <w:szCs w:val="22"/>
                <w:rtl w:val="0"/>
              </w:rPr>
              <w:t xml:space="preserve">Terraform, CloudFormation, ARM Templates</w:t>
            </w:r>
          </w:p>
        </w:tc>
      </w:tr>
      <w:tr>
        <w:trPr>
          <w:cantSplit w:val="0"/>
          <w:tblHeader w:val="0"/>
        </w:trPr>
        <w:tc>
          <w:tcPr/>
          <w:p w:rsidR="00000000" w:rsidDel="00000000" w:rsidP="00000000" w:rsidRDefault="00000000" w:rsidRPr="00000000" w14:paraId="0000001D">
            <w:pPr>
              <w:jc w:val="both"/>
              <w:rPr>
                <w:sz w:val="22"/>
                <w:szCs w:val="22"/>
              </w:rPr>
            </w:pPr>
            <w:r w:rsidDel="00000000" w:rsidR="00000000" w:rsidRPr="00000000">
              <w:rPr>
                <w:sz w:val="22"/>
                <w:szCs w:val="22"/>
                <w:rtl w:val="0"/>
              </w:rPr>
              <w:t xml:space="preserve">CI/CD &amp; GitOps</w:t>
            </w:r>
          </w:p>
        </w:tc>
        <w:tc>
          <w:tcPr/>
          <w:p w:rsidR="00000000" w:rsidDel="00000000" w:rsidP="00000000" w:rsidRDefault="00000000" w:rsidRPr="00000000" w14:paraId="0000001E">
            <w:pPr>
              <w:jc w:val="both"/>
              <w:rPr>
                <w:sz w:val="22"/>
                <w:szCs w:val="22"/>
              </w:rPr>
            </w:pPr>
            <w:r w:rsidDel="00000000" w:rsidR="00000000" w:rsidRPr="00000000">
              <w:rPr>
                <w:sz w:val="22"/>
                <w:szCs w:val="22"/>
                <w:rtl w:val="0"/>
              </w:rPr>
              <w:t xml:space="preserve">Jenkins, GitHub Actions, GitLab CI, Azure DevOps, Argo CD, Harness</w:t>
            </w:r>
          </w:p>
        </w:tc>
      </w:tr>
      <w:tr>
        <w:trPr>
          <w:cantSplit w:val="0"/>
          <w:tblHeader w:val="0"/>
        </w:trPr>
        <w:tc>
          <w:tcPr/>
          <w:p w:rsidR="00000000" w:rsidDel="00000000" w:rsidP="00000000" w:rsidRDefault="00000000" w:rsidRPr="00000000" w14:paraId="0000001F">
            <w:pPr>
              <w:jc w:val="both"/>
              <w:rPr>
                <w:sz w:val="22"/>
                <w:szCs w:val="22"/>
              </w:rPr>
            </w:pPr>
            <w:r w:rsidDel="00000000" w:rsidR="00000000" w:rsidRPr="00000000">
              <w:rPr>
                <w:sz w:val="22"/>
                <w:szCs w:val="22"/>
                <w:rtl w:val="0"/>
              </w:rPr>
              <w:t xml:space="preserve">Automation &amp; Configuration</w:t>
            </w:r>
          </w:p>
        </w:tc>
        <w:tc>
          <w:tcPr/>
          <w:p w:rsidR="00000000" w:rsidDel="00000000" w:rsidP="00000000" w:rsidRDefault="00000000" w:rsidRPr="00000000" w14:paraId="00000020">
            <w:pPr>
              <w:jc w:val="both"/>
              <w:rPr>
                <w:sz w:val="22"/>
                <w:szCs w:val="22"/>
              </w:rPr>
            </w:pPr>
            <w:r w:rsidDel="00000000" w:rsidR="00000000" w:rsidRPr="00000000">
              <w:rPr>
                <w:sz w:val="22"/>
                <w:szCs w:val="22"/>
                <w:rtl w:val="0"/>
              </w:rPr>
              <w:t xml:space="preserve">Ansible, Chef, Bash, Python, PowerShell, Groovy</w:t>
            </w:r>
          </w:p>
        </w:tc>
      </w:tr>
      <w:tr>
        <w:trPr>
          <w:cantSplit w:val="0"/>
          <w:tblHeader w:val="0"/>
        </w:trPr>
        <w:tc>
          <w:tcPr/>
          <w:p w:rsidR="00000000" w:rsidDel="00000000" w:rsidP="00000000" w:rsidRDefault="00000000" w:rsidRPr="00000000" w14:paraId="00000021">
            <w:pPr>
              <w:jc w:val="both"/>
              <w:rPr>
                <w:sz w:val="22"/>
                <w:szCs w:val="22"/>
              </w:rPr>
            </w:pPr>
            <w:r w:rsidDel="00000000" w:rsidR="00000000" w:rsidRPr="00000000">
              <w:rPr>
                <w:sz w:val="22"/>
                <w:szCs w:val="22"/>
                <w:rtl w:val="0"/>
              </w:rPr>
              <w:t xml:space="preserve">Monitoring &amp; Observability</w:t>
            </w:r>
          </w:p>
        </w:tc>
        <w:tc>
          <w:tcPr/>
          <w:p w:rsidR="00000000" w:rsidDel="00000000" w:rsidP="00000000" w:rsidRDefault="00000000" w:rsidRPr="00000000" w14:paraId="00000022">
            <w:pPr>
              <w:jc w:val="both"/>
              <w:rPr>
                <w:sz w:val="22"/>
                <w:szCs w:val="22"/>
              </w:rPr>
            </w:pPr>
            <w:r w:rsidDel="00000000" w:rsidR="00000000" w:rsidRPr="00000000">
              <w:rPr>
                <w:sz w:val="22"/>
                <w:szCs w:val="22"/>
                <w:rtl w:val="0"/>
              </w:rPr>
              <w:t xml:space="preserve">Prometheus, Grafana, Splunk, ELK, DataDog, AWS CloudWatch</w:t>
            </w:r>
          </w:p>
        </w:tc>
      </w:tr>
      <w:tr>
        <w:trPr>
          <w:cantSplit w:val="0"/>
          <w:tblHeader w:val="0"/>
        </w:trPr>
        <w:tc>
          <w:tcPr/>
          <w:p w:rsidR="00000000" w:rsidDel="00000000" w:rsidP="00000000" w:rsidRDefault="00000000" w:rsidRPr="00000000" w14:paraId="00000023">
            <w:pPr>
              <w:jc w:val="both"/>
              <w:rPr>
                <w:sz w:val="22"/>
                <w:szCs w:val="22"/>
              </w:rPr>
            </w:pPr>
            <w:r w:rsidDel="00000000" w:rsidR="00000000" w:rsidRPr="00000000">
              <w:rPr>
                <w:sz w:val="22"/>
                <w:szCs w:val="22"/>
                <w:rtl w:val="0"/>
              </w:rPr>
              <w:t xml:space="preserve">Build &amp; Artifact Tools</w:t>
            </w:r>
          </w:p>
        </w:tc>
        <w:tc>
          <w:tcPr/>
          <w:p w:rsidR="00000000" w:rsidDel="00000000" w:rsidP="00000000" w:rsidRDefault="00000000" w:rsidRPr="00000000" w14:paraId="00000024">
            <w:pPr>
              <w:jc w:val="both"/>
              <w:rPr>
                <w:sz w:val="22"/>
                <w:szCs w:val="22"/>
              </w:rPr>
            </w:pPr>
            <w:r w:rsidDel="00000000" w:rsidR="00000000" w:rsidRPr="00000000">
              <w:rPr>
                <w:sz w:val="22"/>
                <w:szCs w:val="22"/>
                <w:rtl w:val="0"/>
              </w:rPr>
              <w:t xml:space="preserve">Maven, Gradle, ANT, Nexus, JFrog Artifactory</w:t>
            </w:r>
          </w:p>
        </w:tc>
      </w:tr>
      <w:tr>
        <w:trPr>
          <w:cantSplit w:val="0"/>
          <w:tblHeader w:val="0"/>
        </w:trPr>
        <w:tc>
          <w:tcPr/>
          <w:p w:rsidR="00000000" w:rsidDel="00000000" w:rsidP="00000000" w:rsidRDefault="00000000" w:rsidRPr="00000000" w14:paraId="00000025">
            <w:pPr>
              <w:jc w:val="both"/>
              <w:rPr>
                <w:sz w:val="22"/>
                <w:szCs w:val="22"/>
              </w:rPr>
            </w:pPr>
            <w:r w:rsidDel="00000000" w:rsidR="00000000" w:rsidRPr="00000000">
              <w:rPr>
                <w:sz w:val="22"/>
                <w:szCs w:val="22"/>
                <w:rtl w:val="0"/>
              </w:rPr>
              <w:t xml:space="preserve">Databases &amp; Data Platforms</w:t>
            </w:r>
          </w:p>
        </w:tc>
        <w:tc>
          <w:tcPr/>
          <w:p w:rsidR="00000000" w:rsidDel="00000000" w:rsidP="00000000" w:rsidRDefault="00000000" w:rsidRPr="00000000" w14:paraId="00000026">
            <w:pPr>
              <w:jc w:val="both"/>
              <w:rPr>
                <w:sz w:val="22"/>
                <w:szCs w:val="22"/>
              </w:rPr>
            </w:pPr>
            <w:r w:rsidDel="00000000" w:rsidR="00000000" w:rsidRPr="00000000">
              <w:rPr>
                <w:sz w:val="22"/>
                <w:szCs w:val="22"/>
                <w:rtl w:val="0"/>
              </w:rPr>
              <w:t xml:space="preserve">RDS, DynamoDB, MySQL, PostgreSQL, MongoDB, Cassandra, Snowflake, Redshift</w:t>
            </w:r>
          </w:p>
        </w:tc>
      </w:tr>
      <w:tr>
        <w:trPr>
          <w:cantSplit w:val="0"/>
          <w:tblHeader w:val="0"/>
        </w:trPr>
        <w:tc>
          <w:tcPr/>
          <w:p w:rsidR="00000000" w:rsidDel="00000000" w:rsidP="00000000" w:rsidRDefault="00000000" w:rsidRPr="00000000" w14:paraId="00000027">
            <w:pPr>
              <w:jc w:val="both"/>
              <w:rPr>
                <w:sz w:val="22"/>
                <w:szCs w:val="22"/>
              </w:rPr>
            </w:pPr>
            <w:r w:rsidDel="00000000" w:rsidR="00000000" w:rsidRPr="00000000">
              <w:rPr>
                <w:sz w:val="22"/>
                <w:szCs w:val="22"/>
                <w:rtl w:val="0"/>
              </w:rPr>
              <w:t xml:space="preserve">Streaming &amp; Messaging</w:t>
            </w:r>
          </w:p>
        </w:tc>
        <w:tc>
          <w:tcPr/>
          <w:p w:rsidR="00000000" w:rsidDel="00000000" w:rsidP="00000000" w:rsidRDefault="00000000" w:rsidRPr="00000000" w14:paraId="00000028">
            <w:pPr>
              <w:jc w:val="both"/>
              <w:rPr>
                <w:sz w:val="22"/>
                <w:szCs w:val="22"/>
              </w:rPr>
            </w:pPr>
            <w:r w:rsidDel="00000000" w:rsidR="00000000" w:rsidRPr="00000000">
              <w:rPr>
                <w:sz w:val="22"/>
                <w:szCs w:val="22"/>
                <w:rtl w:val="0"/>
              </w:rPr>
              <w:t xml:space="preserve">Apache Kafka, AWS MSK</w:t>
            </w:r>
          </w:p>
        </w:tc>
      </w:tr>
      <w:tr>
        <w:trPr>
          <w:cantSplit w:val="0"/>
          <w:tblHeader w:val="0"/>
        </w:trPr>
        <w:tc>
          <w:tcPr/>
          <w:p w:rsidR="00000000" w:rsidDel="00000000" w:rsidP="00000000" w:rsidRDefault="00000000" w:rsidRPr="00000000" w14:paraId="00000029">
            <w:pPr>
              <w:jc w:val="both"/>
              <w:rPr>
                <w:sz w:val="22"/>
                <w:szCs w:val="22"/>
              </w:rPr>
            </w:pPr>
            <w:r w:rsidDel="00000000" w:rsidR="00000000" w:rsidRPr="00000000">
              <w:rPr>
                <w:sz w:val="22"/>
                <w:szCs w:val="22"/>
                <w:rtl w:val="0"/>
              </w:rPr>
              <w:t xml:space="preserve">Security &amp; DevSecOps</w:t>
            </w:r>
          </w:p>
        </w:tc>
        <w:tc>
          <w:tcPr/>
          <w:p w:rsidR="00000000" w:rsidDel="00000000" w:rsidP="00000000" w:rsidRDefault="00000000" w:rsidRPr="00000000" w14:paraId="0000002A">
            <w:pPr>
              <w:jc w:val="both"/>
              <w:rPr>
                <w:sz w:val="22"/>
                <w:szCs w:val="22"/>
              </w:rPr>
            </w:pPr>
            <w:r w:rsidDel="00000000" w:rsidR="00000000" w:rsidRPr="00000000">
              <w:rPr>
                <w:sz w:val="22"/>
                <w:szCs w:val="22"/>
                <w:rtl w:val="0"/>
              </w:rPr>
              <w:t xml:space="preserve">IAM, SonarQube, Veracode, NexusIQ, JFrog Xray, SOC2, NIST, CIS</w:t>
            </w:r>
          </w:p>
        </w:tc>
      </w:tr>
      <w:tr>
        <w:trPr>
          <w:cantSplit w:val="0"/>
          <w:tblHeader w:val="0"/>
        </w:trPr>
        <w:tc>
          <w:tcPr/>
          <w:p w:rsidR="00000000" w:rsidDel="00000000" w:rsidP="00000000" w:rsidRDefault="00000000" w:rsidRPr="00000000" w14:paraId="0000002B">
            <w:pPr>
              <w:jc w:val="both"/>
              <w:rPr>
                <w:sz w:val="22"/>
                <w:szCs w:val="22"/>
              </w:rPr>
            </w:pPr>
            <w:r w:rsidDel="00000000" w:rsidR="00000000" w:rsidRPr="00000000">
              <w:rPr>
                <w:sz w:val="22"/>
                <w:szCs w:val="22"/>
                <w:rtl w:val="0"/>
              </w:rPr>
              <w:t xml:space="preserve">Version Control</w:t>
            </w:r>
          </w:p>
        </w:tc>
        <w:tc>
          <w:tcPr/>
          <w:p w:rsidR="00000000" w:rsidDel="00000000" w:rsidP="00000000" w:rsidRDefault="00000000" w:rsidRPr="00000000" w14:paraId="0000002C">
            <w:pPr>
              <w:jc w:val="both"/>
              <w:rPr>
                <w:sz w:val="22"/>
                <w:szCs w:val="22"/>
              </w:rPr>
            </w:pPr>
            <w:r w:rsidDel="00000000" w:rsidR="00000000" w:rsidRPr="00000000">
              <w:rPr>
                <w:sz w:val="22"/>
                <w:szCs w:val="22"/>
                <w:rtl w:val="0"/>
              </w:rPr>
              <w:t xml:space="preserve">Git, GitHub, GitLab, Bitbucket, Azure Repos</w:t>
            </w:r>
          </w:p>
        </w:tc>
      </w:tr>
      <w:tr>
        <w:trPr>
          <w:cantSplit w:val="0"/>
          <w:tblHeader w:val="0"/>
        </w:trPr>
        <w:tc>
          <w:tcPr/>
          <w:p w:rsidR="00000000" w:rsidDel="00000000" w:rsidP="00000000" w:rsidRDefault="00000000" w:rsidRPr="00000000" w14:paraId="0000002D">
            <w:pPr>
              <w:jc w:val="both"/>
              <w:rPr>
                <w:sz w:val="22"/>
                <w:szCs w:val="22"/>
              </w:rPr>
            </w:pPr>
            <w:r w:rsidDel="00000000" w:rsidR="00000000" w:rsidRPr="00000000">
              <w:rPr>
                <w:sz w:val="22"/>
                <w:szCs w:val="22"/>
                <w:rtl w:val="0"/>
              </w:rPr>
              <w:t xml:space="preserve">Collaboration &amp; Platforms</w:t>
            </w:r>
          </w:p>
        </w:tc>
        <w:tc>
          <w:tcPr/>
          <w:p w:rsidR="00000000" w:rsidDel="00000000" w:rsidP="00000000" w:rsidRDefault="00000000" w:rsidRPr="00000000" w14:paraId="0000002E">
            <w:pPr>
              <w:jc w:val="both"/>
              <w:rPr>
                <w:sz w:val="22"/>
                <w:szCs w:val="22"/>
              </w:rPr>
            </w:pPr>
            <w:r w:rsidDel="00000000" w:rsidR="00000000" w:rsidRPr="00000000">
              <w:rPr>
                <w:sz w:val="22"/>
                <w:szCs w:val="22"/>
                <w:rtl w:val="0"/>
              </w:rPr>
              <w:t xml:space="preserve">JIRA, Remedy, VMware, Tomcat, JBoss, WebLogic, WebSphere</w:t>
            </w:r>
          </w:p>
        </w:tc>
      </w:tr>
    </w:tbl>
    <w:p w:rsidR="00000000" w:rsidDel="00000000" w:rsidP="00000000" w:rsidRDefault="00000000" w:rsidRPr="00000000" w14:paraId="0000002F">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030">
      <w:pPr>
        <w:shd w:fill="dfdfdf" w:val="clea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Education Details:</w:t>
      </w:r>
    </w:p>
    <w:p w:rsidR="00000000" w:rsidDel="00000000" w:rsidP="00000000" w:rsidRDefault="00000000" w:rsidRPr="00000000" w14:paraId="00000031">
      <w:pPr>
        <w:numPr>
          <w:ilvl w:val="0"/>
          <w:numId w:val="2"/>
        </w:numPr>
        <w:spacing w:after="0" w:line="240" w:lineRule="auto"/>
        <w:ind w:left="360" w:hanging="360"/>
        <w:jc w:val="both"/>
        <w:rPr>
          <w:sz w:val="22"/>
          <w:szCs w:val="22"/>
        </w:rPr>
      </w:pPr>
      <w:r w:rsidDel="00000000" w:rsidR="00000000" w:rsidRPr="00000000">
        <w:rPr>
          <w:sz w:val="22"/>
          <w:szCs w:val="22"/>
          <w:rtl w:val="0"/>
        </w:rPr>
        <w:t xml:space="preserve">University of Mumbai – BE in Information Technology – June 2013</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Pace University, New York – MS in Information Systems – May 2019</w:t>
      </w:r>
    </w:p>
    <w:p w:rsidR="00000000" w:rsidDel="00000000" w:rsidP="00000000" w:rsidRDefault="00000000" w:rsidRPr="00000000" w14:paraId="00000033">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034">
      <w:pPr>
        <w:shd w:fill="dfdfdf" w:val="clea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Professional Experience:</w:t>
      </w:r>
    </w:p>
    <w:p w:rsidR="00000000" w:rsidDel="00000000" w:rsidP="00000000" w:rsidRDefault="00000000" w:rsidRPr="00000000" w14:paraId="00000035">
      <w:pPr>
        <w:spacing w:after="0" w:line="240" w:lineRule="auto"/>
        <w:jc w:val="both"/>
        <w:rPr>
          <w:b w:val="1"/>
          <w:bCs w:val="1"/>
          <w:sz w:val="22"/>
          <w:szCs w:val="22"/>
        </w:rPr>
      </w:pPr>
      <w:r w:rsidDel="00000000" w:rsidR="00000000" w:rsidRPr="00000000">
        <w:rPr>
          <w:b w:val="1"/>
          <w:bCs w:val="1"/>
          <w:sz w:val="22"/>
          <w:szCs w:val="22"/>
          <w:rtl w:val="0"/>
        </w:rPr>
        <w:t xml:space="preserve">Client: Jefferies – Jersey City, NJ</w:t>
        <w:tab/>
        <w:tab/>
        <w:tab/>
        <w:tab/>
        <w:tab/>
        <w:tab/>
        <w:tab/>
        <w:tab/>
        <w:t xml:space="preserve">                     05/2023 - Present</w:t>
      </w:r>
    </w:p>
    <w:p w:rsidR="00000000" w:rsidDel="00000000" w:rsidP="00000000" w:rsidRDefault="00000000" w:rsidRPr="00000000" w14:paraId="00000036">
      <w:pPr>
        <w:spacing w:after="0" w:line="240" w:lineRule="auto"/>
        <w:jc w:val="both"/>
        <w:rPr>
          <w:b w:val="1"/>
          <w:bCs w:val="1"/>
          <w:sz w:val="22"/>
          <w:szCs w:val="22"/>
        </w:rPr>
      </w:pPr>
      <w:r w:rsidDel="00000000" w:rsidR="00000000" w:rsidRPr="00000000">
        <w:rPr>
          <w:b w:val="1"/>
          <w:bCs w:val="1"/>
          <w:sz w:val="22"/>
          <w:szCs w:val="22"/>
          <w:rtl w:val="0"/>
        </w:rPr>
        <w:t xml:space="preserve">Role: SRE/Cloud Platform-AVP</w:t>
      </w:r>
    </w:p>
    <w:p w:rsidR="00000000" w:rsidDel="00000000" w:rsidP="00000000" w:rsidRDefault="00000000" w:rsidRPr="00000000" w14:paraId="00000037">
      <w:pPr>
        <w:spacing w:after="0" w:line="240" w:lineRule="auto"/>
        <w:jc w:val="both"/>
        <w:rPr>
          <w:b w:val="1"/>
          <w:bCs w:val="1"/>
          <w:sz w:val="22"/>
          <w:szCs w:val="22"/>
        </w:rPr>
      </w:pPr>
      <w:r w:rsidDel="00000000" w:rsidR="00000000" w:rsidRPr="00000000">
        <w:rPr>
          <w:rtl w:val="0"/>
        </w:rPr>
      </w:r>
    </w:p>
    <w:p w:rsidR="00000000" w:rsidDel="00000000" w:rsidP="00000000" w:rsidRDefault="00000000" w:rsidRPr="00000000" w14:paraId="00000038">
      <w:pPr>
        <w:spacing w:after="0" w:line="240" w:lineRule="auto"/>
        <w:jc w:val="both"/>
        <w:rPr>
          <w:b w:val="1"/>
          <w:bCs w:val="1"/>
          <w:sz w:val="22"/>
          <w:szCs w:val="22"/>
        </w:rPr>
      </w:pPr>
      <w:r w:rsidDel="00000000" w:rsidR="00000000" w:rsidRPr="00000000">
        <w:rPr>
          <w:b w:val="1"/>
          <w:bCs w:val="1"/>
          <w:sz w:val="22"/>
          <w:szCs w:val="22"/>
          <w:rtl w:val="0"/>
        </w:rPr>
        <w:t xml:space="preserve">RESPONSIBILITIES</w:t>
      </w:r>
    </w:p>
    <w:p w:rsidR="00000000" w:rsidDel="00000000" w:rsidP="00000000" w:rsidRDefault="00000000" w:rsidRPr="00000000" w14:paraId="00000039">
      <w:pPr>
        <w:numPr>
          <w:ilvl w:val="0"/>
          <w:numId w:val="2"/>
        </w:numPr>
        <w:spacing w:after="0" w:line="240" w:lineRule="auto"/>
        <w:ind w:left="360" w:hanging="360"/>
        <w:jc w:val="both"/>
        <w:rPr>
          <w:sz w:val="22"/>
          <w:szCs w:val="22"/>
        </w:rPr>
      </w:pPr>
      <w:r w:rsidDel="00000000" w:rsidR="00000000" w:rsidRPr="00000000">
        <w:rPr>
          <w:sz w:val="22"/>
          <w:szCs w:val="22"/>
          <w:rtl w:val="0"/>
        </w:rPr>
        <w:t xml:space="preserve">Architected and managed </w:t>
      </w:r>
      <w:r w:rsidDel="00000000" w:rsidR="00000000" w:rsidRPr="00000000">
        <w:rPr>
          <w:b w:val="1"/>
          <w:bCs w:val="1"/>
          <w:sz w:val="22"/>
          <w:szCs w:val="22"/>
          <w:rtl w:val="0"/>
        </w:rPr>
        <w:t xml:space="preserve">multi-account AWS cloud environments</w:t>
      </w:r>
      <w:r w:rsidDel="00000000" w:rsidR="00000000" w:rsidRPr="00000000">
        <w:rPr>
          <w:sz w:val="22"/>
          <w:szCs w:val="22"/>
          <w:rtl w:val="0"/>
        </w:rPr>
        <w:t xml:space="preserve"> using Terraform modules for VPC, EKS, ECS/Fargate, EC2, IAM, KMS, S3, Lambda, Glue, and Step Functions supporting highly scalable enterprise platforms.</w:t>
      </w:r>
    </w:p>
    <w:p w:rsidR="00000000" w:rsidDel="00000000" w:rsidP="00000000" w:rsidRDefault="00000000" w:rsidRPr="00000000" w14:paraId="0000003A">
      <w:pPr>
        <w:numPr>
          <w:ilvl w:val="0"/>
          <w:numId w:val="2"/>
        </w:numPr>
        <w:spacing w:after="0" w:line="240" w:lineRule="auto"/>
        <w:ind w:left="360" w:hanging="360"/>
        <w:jc w:val="both"/>
        <w:rPr>
          <w:sz w:val="22"/>
          <w:szCs w:val="22"/>
        </w:rPr>
      </w:pPr>
      <w:r w:rsidDel="00000000" w:rsidR="00000000" w:rsidRPr="00000000">
        <w:rPr>
          <w:sz w:val="22"/>
          <w:szCs w:val="22"/>
          <w:rtl w:val="0"/>
        </w:rPr>
        <w:t xml:space="preserve">Design and implement </w:t>
      </w:r>
      <w:r w:rsidDel="00000000" w:rsidR="00000000" w:rsidRPr="00000000">
        <w:rPr>
          <w:b w:val="1"/>
          <w:bCs w:val="1"/>
          <w:sz w:val="22"/>
          <w:szCs w:val="22"/>
          <w:rtl w:val="0"/>
        </w:rPr>
        <w:t xml:space="preserve">Infrastructure as Code (IaC)</w:t>
      </w:r>
      <w:r w:rsidDel="00000000" w:rsidR="00000000" w:rsidRPr="00000000">
        <w:rPr>
          <w:sz w:val="22"/>
          <w:szCs w:val="22"/>
          <w:rtl w:val="0"/>
        </w:rPr>
        <w:t xml:space="preserve"> frameworks using Terraform and CloudFormation to enable secure, repeatable, and automated infrastructure provisioning across development, QA, and production environments.</w:t>
      </w:r>
    </w:p>
    <w:p w:rsidR="00000000" w:rsidDel="00000000" w:rsidP="00000000" w:rsidRDefault="00000000" w:rsidRPr="00000000" w14:paraId="0000003B">
      <w:pPr>
        <w:numPr>
          <w:ilvl w:val="0"/>
          <w:numId w:val="2"/>
        </w:numPr>
        <w:spacing w:after="0" w:line="240" w:lineRule="auto"/>
        <w:ind w:left="360" w:hanging="360"/>
        <w:jc w:val="both"/>
        <w:rPr>
          <w:sz w:val="22"/>
          <w:szCs w:val="22"/>
        </w:rPr>
      </w:pPr>
      <w:r w:rsidDel="00000000" w:rsidR="00000000" w:rsidRPr="00000000">
        <w:rPr>
          <w:sz w:val="22"/>
          <w:szCs w:val="22"/>
          <w:rtl w:val="0"/>
        </w:rPr>
        <w:t xml:space="preserve">Lead </w:t>
      </w:r>
      <w:r w:rsidDel="00000000" w:rsidR="00000000" w:rsidRPr="00000000">
        <w:rPr>
          <w:b w:val="1"/>
          <w:bCs w:val="1"/>
          <w:sz w:val="22"/>
          <w:szCs w:val="22"/>
          <w:rtl w:val="0"/>
        </w:rPr>
        <w:t xml:space="preserve">Amazon EKS platform engineering</w:t>
      </w:r>
      <w:r w:rsidDel="00000000" w:rsidR="00000000" w:rsidRPr="00000000">
        <w:rPr>
          <w:sz w:val="22"/>
          <w:szCs w:val="22"/>
          <w:rtl w:val="0"/>
        </w:rPr>
        <w:t xml:space="preserve">, implementing cluster design, node group optimization, autoscaling policies, and rolling upgrade strategies to support containerized microservices workloads.</w:t>
      </w:r>
    </w:p>
    <w:p w:rsidR="00000000" w:rsidDel="00000000" w:rsidP="00000000" w:rsidRDefault="00000000" w:rsidRPr="00000000" w14:paraId="0000003C">
      <w:pPr>
        <w:numPr>
          <w:ilvl w:val="0"/>
          <w:numId w:val="2"/>
        </w:numPr>
        <w:spacing w:after="0" w:line="240" w:lineRule="auto"/>
        <w:ind w:left="360" w:hanging="360"/>
        <w:jc w:val="both"/>
        <w:rPr>
          <w:sz w:val="22"/>
          <w:szCs w:val="22"/>
        </w:rPr>
      </w:pPr>
      <w:r w:rsidDel="00000000" w:rsidR="00000000" w:rsidRPr="00000000">
        <w:rPr>
          <w:sz w:val="22"/>
          <w:szCs w:val="22"/>
          <w:rtl w:val="0"/>
        </w:rPr>
        <w:t xml:space="preserve">Implemented </w:t>
      </w:r>
      <w:r w:rsidDel="00000000" w:rsidR="00000000" w:rsidRPr="00000000">
        <w:rPr>
          <w:b w:val="1"/>
          <w:bCs w:val="1"/>
          <w:sz w:val="22"/>
          <w:szCs w:val="22"/>
          <w:rtl w:val="0"/>
        </w:rPr>
        <w:t xml:space="preserve">Site Reliability Engineering (SRE) practices</w:t>
      </w:r>
      <w:r w:rsidDel="00000000" w:rsidR="00000000" w:rsidRPr="00000000">
        <w:rPr>
          <w:sz w:val="22"/>
          <w:szCs w:val="22"/>
          <w:rtl w:val="0"/>
        </w:rPr>
        <w:t xml:space="preserve"> including SLO/SLA monitoring, incident response, reliability improvements, and performance tuning for mission-critical applications.</w:t>
      </w:r>
    </w:p>
    <w:p w:rsidR="00000000" w:rsidDel="00000000" w:rsidP="00000000" w:rsidRDefault="00000000" w:rsidRPr="00000000" w14:paraId="0000003D">
      <w:pPr>
        <w:numPr>
          <w:ilvl w:val="0"/>
          <w:numId w:val="2"/>
        </w:numPr>
        <w:spacing w:after="0" w:line="240" w:lineRule="auto"/>
        <w:ind w:left="360" w:hanging="360"/>
        <w:jc w:val="both"/>
        <w:rPr>
          <w:sz w:val="22"/>
          <w:szCs w:val="22"/>
        </w:rPr>
      </w:pPr>
      <w:r w:rsidDel="00000000" w:rsidR="00000000" w:rsidRPr="00000000">
        <w:rPr>
          <w:sz w:val="22"/>
          <w:szCs w:val="22"/>
          <w:rtl w:val="0"/>
        </w:rPr>
        <w:t xml:space="preserve">Developed </w:t>
      </w:r>
      <w:r w:rsidDel="00000000" w:rsidR="00000000" w:rsidRPr="00000000">
        <w:rPr>
          <w:b w:val="1"/>
          <w:bCs w:val="1"/>
          <w:sz w:val="22"/>
          <w:szCs w:val="22"/>
          <w:rtl w:val="0"/>
        </w:rPr>
        <w:t xml:space="preserve">enterprise CI/CD pipelines</w:t>
      </w:r>
      <w:r w:rsidDel="00000000" w:rsidR="00000000" w:rsidRPr="00000000">
        <w:rPr>
          <w:sz w:val="22"/>
          <w:szCs w:val="22"/>
          <w:rtl w:val="0"/>
        </w:rPr>
        <w:t xml:space="preserve"> using GitHub Actions, GitLab CI, Jenkins, and Bamboo with automated testing, approvals, and deployment strategies including blue-green and canary releases.</w:t>
      </w:r>
    </w:p>
    <w:p w:rsidR="00000000" w:rsidDel="00000000" w:rsidP="00000000" w:rsidRDefault="00000000" w:rsidRPr="00000000" w14:paraId="0000003E">
      <w:pPr>
        <w:numPr>
          <w:ilvl w:val="0"/>
          <w:numId w:val="2"/>
        </w:numPr>
        <w:spacing w:after="0" w:line="240" w:lineRule="auto"/>
        <w:ind w:left="360" w:hanging="360"/>
        <w:jc w:val="both"/>
        <w:rPr>
          <w:sz w:val="22"/>
          <w:szCs w:val="22"/>
        </w:rPr>
      </w:pPr>
      <w:r w:rsidDel="00000000" w:rsidR="00000000" w:rsidRPr="00000000">
        <w:rPr>
          <w:sz w:val="22"/>
          <w:szCs w:val="22"/>
          <w:rtl w:val="0"/>
        </w:rPr>
        <w:t xml:space="preserve">Implemented </w:t>
      </w:r>
      <w:r w:rsidDel="00000000" w:rsidR="00000000" w:rsidRPr="00000000">
        <w:rPr>
          <w:b w:val="1"/>
          <w:bCs w:val="1"/>
          <w:sz w:val="22"/>
          <w:szCs w:val="22"/>
          <w:rtl w:val="0"/>
        </w:rPr>
        <w:t xml:space="preserve">observability and monitoring frameworks</w:t>
      </w:r>
      <w:r w:rsidDel="00000000" w:rsidR="00000000" w:rsidRPr="00000000">
        <w:rPr>
          <w:sz w:val="22"/>
          <w:szCs w:val="22"/>
          <w:rtl w:val="0"/>
        </w:rPr>
        <w:t xml:space="preserve"> using Prometheus, Grafana, AWS CloudWatch, and DataDog to track infrastructure performance, application latency, and operational health.</w:t>
      </w:r>
    </w:p>
    <w:p w:rsidR="00000000" w:rsidDel="00000000" w:rsidP="00000000" w:rsidRDefault="00000000" w:rsidRPr="00000000" w14:paraId="0000003F">
      <w:pPr>
        <w:numPr>
          <w:ilvl w:val="0"/>
          <w:numId w:val="2"/>
        </w:numPr>
        <w:spacing w:after="0" w:line="240" w:lineRule="auto"/>
        <w:ind w:left="360" w:hanging="360"/>
        <w:jc w:val="both"/>
        <w:rPr>
          <w:sz w:val="22"/>
          <w:szCs w:val="22"/>
        </w:rPr>
      </w:pPr>
      <w:r w:rsidDel="00000000" w:rsidR="00000000" w:rsidRPr="00000000">
        <w:rPr>
          <w:sz w:val="22"/>
          <w:szCs w:val="22"/>
          <w:rtl w:val="0"/>
        </w:rPr>
        <w:t xml:space="preserve">Built </w:t>
      </w:r>
      <w:r w:rsidDel="00000000" w:rsidR="00000000" w:rsidRPr="00000000">
        <w:rPr>
          <w:b w:val="1"/>
          <w:bCs w:val="1"/>
          <w:sz w:val="22"/>
          <w:szCs w:val="22"/>
          <w:rtl w:val="0"/>
        </w:rPr>
        <w:t xml:space="preserve">centralized logging and analytics pipelines</w:t>
      </w:r>
      <w:r w:rsidDel="00000000" w:rsidR="00000000" w:rsidRPr="00000000">
        <w:rPr>
          <w:sz w:val="22"/>
          <w:szCs w:val="22"/>
          <w:rtl w:val="0"/>
        </w:rPr>
        <w:t xml:space="preserve"> using ELK Stack and Splunk for real-time log aggregation, troubleshooting, and compliance monitoring.</w:t>
      </w:r>
    </w:p>
    <w:p w:rsidR="00000000" w:rsidDel="00000000" w:rsidP="00000000" w:rsidRDefault="00000000" w:rsidRPr="00000000" w14:paraId="00000040">
      <w:pPr>
        <w:numPr>
          <w:ilvl w:val="0"/>
          <w:numId w:val="2"/>
        </w:numPr>
        <w:spacing w:after="0" w:line="240" w:lineRule="auto"/>
        <w:ind w:left="360" w:hanging="360"/>
        <w:jc w:val="both"/>
        <w:rPr>
          <w:sz w:val="22"/>
          <w:szCs w:val="22"/>
        </w:rPr>
      </w:pPr>
      <w:r w:rsidDel="00000000" w:rsidR="00000000" w:rsidRPr="00000000">
        <w:rPr>
          <w:sz w:val="22"/>
          <w:szCs w:val="22"/>
          <w:rtl w:val="0"/>
        </w:rPr>
        <w:t xml:space="preserve">Designed secure </w:t>
      </w:r>
      <w:r w:rsidDel="00000000" w:rsidR="00000000" w:rsidRPr="00000000">
        <w:rPr>
          <w:b w:val="1"/>
          <w:bCs w:val="1"/>
          <w:sz w:val="22"/>
          <w:szCs w:val="22"/>
          <w:rtl w:val="0"/>
        </w:rPr>
        <w:t xml:space="preserve">AWS networking architectures</w:t>
      </w:r>
      <w:r w:rsidDel="00000000" w:rsidR="00000000" w:rsidRPr="00000000">
        <w:rPr>
          <w:sz w:val="22"/>
          <w:szCs w:val="22"/>
          <w:rtl w:val="0"/>
        </w:rPr>
        <w:t xml:space="preserve"> including VPC segmentation, private/public subnets, NAT Gateways, route tables, and VPC peering to support highly available distributed systems.</w:t>
      </w:r>
    </w:p>
    <w:p w:rsidR="00000000" w:rsidDel="00000000" w:rsidP="00000000" w:rsidRDefault="00000000" w:rsidRPr="00000000" w14:paraId="00000041">
      <w:pPr>
        <w:numPr>
          <w:ilvl w:val="0"/>
          <w:numId w:val="2"/>
        </w:numPr>
        <w:spacing w:after="0" w:line="240" w:lineRule="auto"/>
        <w:ind w:left="360" w:hanging="360"/>
        <w:jc w:val="both"/>
        <w:rPr>
          <w:sz w:val="22"/>
          <w:szCs w:val="22"/>
        </w:rPr>
      </w:pPr>
      <w:r w:rsidDel="00000000" w:rsidR="00000000" w:rsidRPr="00000000">
        <w:rPr>
          <w:sz w:val="22"/>
          <w:szCs w:val="22"/>
          <w:rtl w:val="0"/>
        </w:rPr>
        <w:t xml:space="preserve">Implemented </w:t>
      </w:r>
      <w:r w:rsidDel="00000000" w:rsidR="00000000" w:rsidRPr="00000000">
        <w:rPr>
          <w:b w:val="1"/>
          <w:bCs w:val="1"/>
          <w:sz w:val="22"/>
          <w:szCs w:val="22"/>
          <w:rtl w:val="0"/>
        </w:rPr>
        <w:t xml:space="preserve">AWS IAM security frameworks</w:t>
      </w:r>
      <w:r w:rsidDel="00000000" w:rsidR="00000000" w:rsidRPr="00000000">
        <w:rPr>
          <w:sz w:val="22"/>
          <w:szCs w:val="22"/>
          <w:rtl w:val="0"/>
        </w:rPr>
        <w:t xml:space="preserve"> with least-privilege access, cross-account role policies, and encryption using AWS KMS to meet enterprise security and compliance standards.</w:t>
      </w:r>
    </w:p>
    <w:p w:rsidR="00000000" w:rsidDel="00000000" w:rsidP="00000000" w:rsidRDefault="00000000" w:rsidRPr="00000000" w14:paraId="00000042">
      <w:pPr>
        <w:numPr>
          <w:ilvl w:val="0"/>
          <w:numId w:val="2"/>
        </w:numPr>
        <w:spacing w:after="0" w:line="240" w:lineRule="auto"/>
        <w:ind w:left="360" w:hanging="360"/>
        <w:jc w:val="both"/>
        <w:rPr>
          <w:sz w:val="22"/>
          <w:szCs w:val="22"/>
        </w:rPr>
      </w:pPr>
      <w:r w:rsidDel="00000000" w:rsidR="00000000" w:rsidRPr="00000000">
        <w:rPr>
          <w:sz w:val="22"/>
          <w:szCs w:val="22"/>
          <w:rtl w:val="0"/>
        </w:rPr>
        <w:t xml:space="preserve">Automated </w:t>
      </w:r>
      <w:r w:rsidDel="00000000" w:rsidR="00000000" w:rsidRPr="00000000">
        <w:rPr>
          <w:b w:val="1"/>
          <w:bCs w:val="1"/>
          <w:sz w:val="22"/>
          <w:szCs w:val="22"/>
          <w:rtl w:val="0"/>
        </w:rPr>
        <w:t xml:space="preserve">infrastructure provisioning and configuration management</w:t>
      </w:r>
      <w:r w:rsidDel="00000000" w:rsidR="00000000" w:rsidRPr="00000000">
        <w:rPr>
          <w:sz w:val="22"/>
          <w:szCs w:val="22"/>
          <w:rtl w:val="0"/>
        </w:rPr>
        <w:t xml:space="preserve"> using Terraform, CloudFormation, and Ansible to standardize platform deployments.</w:t>
      </w:r>
    </w:p>
    <w:p w:rsidR="00000000" w:rsidDel="00000000" w:rsidP="00000000" w:rsidRDefault="00000000" w:rsidRPr="00000000" w14:paraId="00000043">
      <w:pPr>
        <w:numPr>
          <w:ilvl w:val="0"/>
          <w:numId w:val="2"/>
        </w:numPr>
        <w:spacing w:after="0" w:line="240" w:lineRule="auto"/>
        <w:ind w:left="360" w:hanging="360"/>
        <w:jc w:val="both"/>
        <w:rPr>
          <w:sz w:val="22"/>
          <w:szCs w:val="22"/>
        </w:rPr>
      </w:pPr>
      <w:r w:rsidDel="00000000" w:rsidR="00000000" w:rsidRPr="00000000">
        <w:rPr>
          <w:sz w:val="22"/>
          <w:szCs w:val="22"/>
          <w:rtl w:val="0"/>
        </w:rPr>
        <w:t xml:space="preserve">Optimized </w:t>
      </w:r>
      <w:r w:rsidDel="00000000" w:rsidR="00000000" w:rsidRPr="00000000">
        <w:rPr>
          <w:b w:val="1"/>
          <w:bCs w:val="1"/>
          <w:sz w:val="22"/>
          <w:szCs w:val="22"/>
          <w:rtl w:val="0"/>
        </w:rPr>
        <w:t xml:space="preserve">cloud infrastructure costs</w:t>
      </w:r>
      <w:r w:rsidDel="00000000" w:rsidR="00000000" w:rsidRPr="00000000">
        <w:rPr>
          <w:sz w:val="22"/>
          <w:szCs w:val="22"/>
          <w:rtl w:val="0"/>
        </w:rPr>
        <w:t xml:space="preserve"> through resource right-sizing, AWS Savings Plans adoption, S3 lifecycle policies, and automated environment cleanup processes.</w:t>
      </w:r>
    </w:p>
    <w:p w:rsidR="00000000" w:rsidDel="00000000" w:rsidP="00000000" w:rsidRDefault="00000000" w:rsidRPr="00000000" w14:paraId="00000044">
      <w:pPr>
        <w:numPr>
          <w:ilvl w:val="0"/>
          <w:numId w:val="2"/>
        </w:numPr>
        <w:spacing w:after="0" w:line="240" w:lineRule="auto"/>
        <w:ind w:left="360" w:hanging="360"/>
        <w:jc w:val="both"/>
        <w:rPr>
          <w:sz w:val="22"/>
          <w:szCs w:val="22"/>
        </w:rPr>
      </w:pPr>
      <w:r w:rsidDel="00000000" w:rsidR="00000000" w:rsidRPr="00000000">
        <w:rPr>
          <w:sz w:val="22"/>
          <w:szCs w:val="22"/>
          <w:rtl w:val="0"/>
        </w:rPr>
        <w:t xml:space="preserve">Supported </w:t>
      </w:r>
      <w:r w:rsidDel="00000000" w:rsidR="00000000" w:rsidRPr="00000000">
        <w:rPr>
          <w:b w:val="1"/>
          <w:bCs w:val="1"/>
          <w:sz w:val="22"/>
          <w:szCs w:val="22"/>
          <w:rtl w:val="0"/>
        </w:rPr>
        <w:t xml:space="preserve">enterprise data platforms and analytics workloads</w:t>
      </w:r>
      <w:r w:rsidDel="00000000" w:rsidR="00000000" w:rsidRPr="00000000">
        <w:rPr>
          <w:sz w:val="22"/>
          <w:szCs w:val="22"/>
          <w:rtl w:val="0"/>
        </w:rPr>
        <w:t xml:space="preserve"> including Snowflake and Amazon Redshift, optimizing compute resources and query performance.</w:t>
      </w:r>
    </w:p>
    <w:p w:rsidR="00000000" w:rsidDel="00000000" w:rsidP="00000000" w:rsidRDefault="00000000" w:rsidRPr="00000000" w14:paraId="00000045">
      <w:pPr>
        <w:numPr>
          <w:ilvl w:val="0"/>
          <w:numId w:val="2"/>
        </w:numPr>
        <w:spacing w:after="0" w:line="240" w:lineRule="auto"/>
        <w:ind w:left="360" w:hanging="360"/>
        <w:jc w:val="both"/>
        <w:rPr>
          <w:sz w:val="22"/>
          <w:szCs w:val="22"/>
        </w:rPr>
      </w:pPr>
      <w:r w:rsidDel="00000000" w:rsidR="00000000" w:rsidRPr="00000000">
        <w:rPr>
          <w:sz w:val="22"/>
          <w:szCs w:val="22"/>
          <w:rtl w:val="0"/>
        </w:rPr>
        <w:t xml:space="preserve">Integrated </w:t>
      </w:r>
      <w:r w:rsidDel="00000000" w:rsidR="00000000" w:rsidRPr="00000000">
        <w:rPr>
          <w:b w:val="1"/>
          <w:bCs w:val="1"/>
          <w:sz w:val="22"/>
          <w:szCs w:val="22"/>
          <w:rtl w:val="0"/>
        </w:rPr>
        <w:t xml:space="preserve">DevSecOps security tools</w:t>
      </w:r>
      <w:r w:rsidDel="00000000" w:rsidR="00000000" w:rsidRPr="00000000">
        <w:rPr>
          <w:sz w:val="22"/>
          <w:szCs w:val="22"/>
          <w:rtl w:val="0"/>
        </w:rPr>
        <w:t xml:space="preserve"> including SonarQube, Checkmarx, NexusIQ, and JFrog Xray within CI/CD pipelines to ensure proactive vulnerability detection and compliance validation.</w:t>
      </w:r>
    </w:p>
    <w:p w:rsidR="00000000" w:rsidDel="00000000" w:rsidP="00000000" w:rsidRDefault="00000000" w:rsidRPr="00000000" w14:paraId="00000046">
      <w:pPr>
        <w:numPr>
          <w:ilvl w:val="0"/>
          <w:numId w:val="2"/>
        </w:numPr>
        <w:spacing w:after="0" w:line="240" w:lineRule="auto"/>
        <w:ind w:left="360" w:hanging="360"/>
        <w:jc w:val="both"/>
        <w:rPr>
          <w:sz w:val="22"/>
          <w:szCs w:val="22"/>
        </w:rPr>
      </w:pPr>
      <w:r w:rsidDel="00000000" w:rsidR="00000000" w:rsidRPr="00000000">
        <w:rPr>
          <w:sz w:val="22"/>
          <w:szCs w:val="22"/>
          <w:rtl w:val="0"/>
        </w:rPr>
        <w:t xml:space="preserve">Lead </w:t>
      </w:r>
      <w:r w:rsidDel="00000000" w:rsidR="00000000" w:rsidRPr="00000000">
        <w:rPr>
          <w:b w:val="1"/>
          <w:bCs w:val="1"/>
          <w:sz w:val="22"/>
          <w:szCs w:val="22"/>
          <w:rtl w:val="0"/>
        </w:rPr>
        <w:t xml:space="preserve">production incident management</w:t>
      </w:r>
      <w:r w:rsidDel="00000000" w:rsidR="00000000" w:rsidRPr="00000000">
        <w:rPr>
          <w:sz w:val="22"/>
          <w:szCs w:val="22"/>
          <w:rtl w:val="0"/>
        </w:rPr>
        <w:t xml:space="preserve">, root cause analysis (RCA), and reliability improvements to maintain high availability and performance of critical trading and analytics systems.</w:t>
      </w:r>
    </w:p>
    <w:p w:rsidR="00000000" w:rsidDel="00000000" w:rsidP="00000000" w:rsidRDefault="00000000" w:rsidRPr="00000000" w14:paraId="00000047">
      <w:pPr>
        <w:numPr>
          <w:ilvl w:val="0"/>
          <w:numId w:val="2"/>
        </w:numPr>
        <w:spacing w:after="0" w:line="240" w:lineRule="auto"/>
        <w:ind w:left="360" w:hanging="360"/>
        <w:jc w:val="both"/>
        <w:rPr>
          <w:sz w:val="22"/>
          <w:szCs w:val="22"/>
        </w:rPr>
      </w:pPr>
      <w:r w:rsidDel="00000000" w:rsidR="00000000" w:rsidRPr="00000000">
        <w:rPr>
          <w:sz w:val="22"/>
          <w:szCs w:val="22"/>
          <w:rtl w:val="0"/>
        </w:rPr>
        <w:t xml:space="preserve">Evaluated and adopted </w:t>
      </w:r>
      <w:r w:rsidDel="00000000" w:rsidR="00000000" w:rsidRPr="00000000">
        <w:rPr>
          <w:b w:val="1"/>
          <w:bCs w:val="1"/>
          <w:sz w:val="22"/>
          <w:szCs w:val="22"/>
          <w:rtl w:val="0"/>
        </w:rPr>
        <w:t xml:space="preserve">new AWS services and cloud innovations</w:t>
      </w:r>
      <w:r w:rsidDel="00000000" w:rsidR="00000000" w:rsidRPr="00000000">
        <w:rPr>
          <w:sz w:val="22"/>
          <w:szCs w:val="22"/>
          <w:rtl w:val="0"/>
        </w:rPr>
        <w:t xml:space="preserve"> (e.g., Graviton, serverless architectures) while mentoring engineers and driving platform engineering best practices.</w:t>
      </w:r>
    </w:p>
    <w:p w:rsidR="00000000" w:rsidDel="00000000" w:rsidP="00000000" w:rsidRDefault="00000000" w:rsidRPr="00000000" w14:paraId="00000048">
      <w:pPr>
        <w:spacing w:after="0" w:line="240" w:lineRule="auto"/>
        <w:ind w:left="360" w:firstLine="0"/>
        <w:jc w:val="both"/>
        <w:rPr>
          <w:sz w:val="22"/>
          <w:szCs w:val="22"/>
        </w:rPr>
      </w:pPr>
      <w:r w:rsidDel="00000000" w:rsidR="00000000" w:rsidRPr="00000000">
        <w:rPr>
          <w:rtl w:val="0"/>
        </w:rPr>
      </w:r>
    </w:p>
    <w:p w:rsidR="00000000" w:rsidDel="00000000" w:rsidP="00000000" w:rsidRDefault="00000000" w:rsidRPr="00000000" w14:paraId="00000049">
      <w:pPr>
        <w:spacing w:after="0" w:line="240" w:lineRule="auto"/>
        <w:jc w:val="both"/>
        <w:rPr>
          <w:sz w:val="22"/>
          <w:szCs w:val="22"/>
        </w:rPr>
      </w:pPr>
      <w:r w:rsidDel="00000000" w:rsidR="00000000" w:rsidRPr="00000000">
        <w:rPr>
          <w:b w:val="1"/>
          <w:bCs w:val="1"/>
          <w:sz w:val="22"/>
          <w:szCs w:val="22"/>
          <w:rtl w:val="0"/>
        </w:rPr>
        <w:t xml:space="preserve">Environment: </w:t>
      </w:r>
      <w:r w:rsidDel="00000000" w:rsidR="00000000" w:rsidRPr="00000000">
        <w:rPr>
          <w:sz w:val="22"/>
          <w:szCs w:val="22"/>
          <w:rtl w:val="0"/>
        </w:rPr>
        <w:t xml:space="preserve">AWS (EKS, ECS, EC2, VPC, S3, IAM, Lambda, Glue, Step Functions, Route53, CloudWatch, KMS), Terraform, CloudFormation, Docker, Kubernetes, Prometheus, Grafana, Splunk, ELK, DataDog, GitHub Actions, GitLab CI, Jenkins, Bamboo, Ansible, Snowflake, Redshift, Kafka/MSK, Python, Bash, PowerShell, Nexus, JFrog Artifactory, SonarQube, Checkmarx, IAM, SOC2, NIST, CIS.</w:t>
      </w:r>
    </w:p>
    <w:p w:rsidR="00000000" w:rsidDel="00000000" w:rsidP="00000000" w:rsidRDefault="00000000" w:rsidRPr="00000000" w14:paraId="0000004A">
      <w:pPr>
        <w:spacing w:after="0" w:line="240" w:lineRule="auto"/>
        <w:jc w:val="both"/>
        <w:rPr>
          <w:b w:val="1"/>
          <w:bCs w:val="1"/>
          <w:sz w:val="22"/>
          <w:szCs w:val="22"/>
        </w:rPr>
      </w:pPr>
      <w:r w:rsidDel="00000000" w:rsidR="00000000" w:rsidRPr="00000000">
        <w:rPr>
          <w:rtl w:val="0"/>
        </w:rPr>
      </w:r>
    </w:p>
    <w:p w:rsidR="00000000" w:rsidDel="00000000" w:rsidP="00000000" w:rsidRDefault="00000000" w:rsidRPr="00000000" w14:paraId="0000004B">
      <w:pPr>
        <w:spacing w:after="0" w:line="240" w:lineRule="auto"/>
        <w:jc w:val="both"/>
        <w:rPr>
          <w:b w:val="1"/>
          <w:bCs w:val="1"/>
          <w:sz w:val="22"/>
          <w:szCs w:val="22"/>
        </w:rPr>
      </w:pPr>
      <w:r w:rsidDel="00000000" w:rsidR="00000000" w:rsidRPr="00000000">
        <w:rPr>
          <w:rtl w:val="0"/>
        </w:rPr>
      </w:r>
    </w:p>
    <w:p w:rsidR="00000000" w:rsidDel="00000000" w:rsidP="00000000" w:rsidRDefault="00000000" w:rsidRPr="00000000" w14:paraId="0000004C">
      <w:pPr>
        <w:spacing w:after="0" w:line="240" w:lineRule="auto"/>
        <w:jc w:val="both"/>
        <w:rPr>
          <w:b w:val="1"/>
          <w:bCs w:val="1"/>
          <w:sz w:val="22"/>
          <w:szCs w:val="22"/>
        </w:rPr>
      </w:pPr>
      <w:r w:rsidDel="00000000" w:rsidR="00000000" w:rsidRPr="00000000">
        <w:rPr>
          <w:b w:val="1"/>
          <w:bCs w:val="1"/>
          <w:sz w:val="22"/>
          <w:szCs w:val="22"/>
          <w:rtl w:val="0"/>
        </w:rPr>
        <w:t xml:space="preserve">Client: Verizon-Remote</w:t>
        <w:tab/>
        <w:tab/>
        <w:tab/>
        <w:tab/>
        <w:tab/>
        <w:tab/>
        <w:tab/>
        <w:tab/>
        <w:tab/>
        <w:tab/>
        <w:t xml:space="preserve">May/2021 – Jun/2023</w:t>
      </w:r>
    </w:p>
    <w:p w:rsidR="00000000" w:rsidDel="00000000" w:rsidP="00000000" w:rsidRDefault="00000000" w:rsidRPr="00000000" w14:paraId="0000004D">
      <w:pPr>
        <w:spacing w:after="0" w:line="240" w:lineRule="auto"/>
        <w:jc w:val="both"/>
        <w:rPr>
          <w:b w:val="1"/>
          <w:bCs w:val="1"/>
          <w:sz w:val="22"/>
          <w:szCs w:val="22"/>
        </w:rPr>
      </w:pPr>
      <w:r w:rsidDel="00000000" w:rsidR="00000000" w:rsidRPr="00000000">
        <w:rPr>
          <w:b w:val="1"/>
          <w:bCs w:val="1"/>
          <w:sz w:val="22"/>
          <w:szCs w:val="22"/>
          <w:rtl w:val="0"/>
        </w:rPr>
        <w:t xml:space="preserve">Role: AI/ML Ops Engineer</w:t>
      </w:r>
    </w:p>
    <w:p w:rsidR="00000000" w:rsidDel="00000000" w:rsidP="00000000" w:rsidRDefault="00000000" w:rsidRPr="00000000" w14:paraId="0000004E">
      <w:pPr>
        <w:spacing w:after="0" w:line="240" w:lineRule="auto"/>
        <w:jc w:val="both"/>
        <w:rPr>
          <w:b w:val="1"/>
          <w:bCs w:val="1"/>
          <w:sz w:val="22"/>
          <w:szCs w:val="22"/>
        </w:rPr>
      </w:pPr>
      <w:r w:rsidDel="00000000" w:rsidR="00000000" w:rsidRPr="00000000">
        <w:rPr>
          <w:rtl w:val="0"/>
        </w:rPr>
      </w:r>
    </w:p>
    <w:p w:rsidR="00000000" w:rsidDel="00000000" w:rsidP="00000000" w:rsidRDefault="00000000" w:rsidRPr="00000000" w14:paraId="0000004F">
      <w:pPr>
        <w:spacing w:after="0" w:line="240" w:lineRule="auto"/>
        <w:jc w:val="both"/>
        <w:rPr>
          <w:b w:val="1"/>
          <w:bCs w:val="1"/>
          <w:sz w:val="22"/>
          <w:szCs w:val="22"/>
        </w:rPr>
      </w:pPr>
      <w:r w:rsidDel="00000000" w:rsidR="00000000" w:rsidRPr="00000000">
        <w:rPr>
          <w:b w:val="1"/>
          <w:bCs w:val="1"/>
          <w:sz w:val="22"/>
          <w:szCs w:val="22"/>
          <w:rtl w:val="0"/>
        </w:rPr>
        <w:t xml:space="preserve">RESPONSIBILITIES: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provisioned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scalable AWS cloud infrastructure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supporting AI/ML workloads, high-volume data processing systems, and distributed analytics platforms.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infrastructure provisioning using Terraform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modular architecture, version-controlled deployments, and environment standardization across development, staging, and production.</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and maintained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CI/CD pipelines for ML and application workloads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Jenkins and Bamboo to automate model training, testing, packaging, and deployment processes.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MLOps operational frameworks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support continuous integration and delivery of machine learning models into production environments.</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observability dashboards using Grafana, Splunk, and CloudWatch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monitor infrastructure performance, ML pipeline health, and model inference metrics.</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CloudWatch alarms and automated remediation workflows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proactively detect infrastructure issues and maintain high availability for AI/ML services.</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Collaborated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and compliance teams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implement IAM policies, secure access controls, and encryption strategies aligned with enterprise governance requirements.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compute resource allocation for ML workloads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leveraging EC2 instance right-sizing and scheduling strategies to reduce cloud operational costs.</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deployment reliability using immutable infrastructure patterns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artifact versioning, and containerized deployments.</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Participated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24/7 SRE on-call rotations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responding to production incidents, investigating outages, and implementing reliability improvements.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Mean Time to Resolution (MTTR)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by enhancing centralized logging practices, improving troubleshooting workflows, and documenting incident resolution processes.</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migration of legacy applications and data workloads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AWS cloud-native architectures leveraging scalable infrastructure and containerized environments.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automated backup, recovery, and disaster recovery validation processes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ensure business continuity for critical AI and data platforms.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Enhanced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CI/CD pipelines with automated testing, vulnerability scanning, and security validation stages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enforce DevSecOps best practices.</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operational runbooks, playbooks, and knowledge base documentation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standardize incident response procedures and improve operational readiness for infrastructure teams.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spacing w:after="0" w:line="240" w:lineRule="auto"/>
        <w:jc w:val="both"/>
        <w:rPr>
          <w:sz w:val="22"/>
          <w:szCs w:val="22"/>
        </w:rPr>
      </w:pPr>
      <w:r w:rsidDel="00000000" w:rsidR="00000000" w:rsidRPr="00000000">
        <w:rPr>
          <w:b w:val="1"/>
          <w:bCs w:val="1"/>
          <w:sz w:val="22"/>
          <w:szCs w:val="22"/>
          <w:rtl w:val="0"/>
        </w:rPr>
        <w:t xml:space="preserve">Environment:</w:t>
      </w:r>
      <w:r w:rsidDel="00000000" w:rsidR="00000000" w:rsidRPr="00000000">
        <w:rPr>
          <w:sz w:val="22"/>
          <w:szCs w:val="22"/>
          <w:rtl w:val="0"/>
        </w:rPr>
        <w:t xml:space="preserve"> AWS (EC2, EKS, ECS, S3, VPC, IAM, Lambda, CloudWatch, KMS, Glue, Step Functions, Route53, RDS), Terraform, CloudFormation, Docker, Kubernetes, Jenkins, Bamboo, Git, GitHub, GitLab, Prometheus, Grafana, Splunk, ELK Stack, DataDog, Snowflake, Amazon Redshift, Apache Kafka/MSK, Python, Bash, PowerShell, Ansible, Maven, Nexus, JFrog Artifactory, SonarQube, Checkmarx, IAM Security, SOC2, NIST, CIS, AI/ML Pipelines, MLOps, CI/CD Automation, Infrastructure as Code.</w:t>
      </w:r>
    </w:p>
    <w:p w:rsidR="00000000" w:rsidDel="00000000" w:rsidP="00000000" w:rsidRDefault="00000000" w:rsidRPr="00000000" w14:paraId="00000061">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062">
      <w:pPr>
        <w:spacing w:after="0" w:line="240" w:lineRule="auto"/>
        <w:jc w:val="both"/>
        <w:rPr>
          <w:b w:val="1"/>
          <w:bCs w:val="1"/>
          <w:sz w:val="22"/>
          <w:szCs w:val="22"/>
        </w:rPr>
      </w:pPr>
      <w:r w:rsidDel="00000000" w:rsidR="00000000" w:rsidRPr="00000000">
        <w:rPr>
          <w:b w:val="1"/>
          <w:bCs w:val="1"/>
          <w:sz w:val="22"/>
          <w:szCs w:val="22"/>
          <w:rtl w:val="0"/>
        </w:rPr>
        <w:t xml:space="preserve">Client: Comcast, PA-Remote.</w:t>
        <w:tab/>
        <w:tab/>
        <w:tab/>
        <w:tab/>
        <w:tab/>
        <w:tab/>
        <w:tab/>
        <w:tab/>
        <w:tab/>
        <w:t xml:space="preserve">Aug/2019 – Apr/2021</w:t>
      </w:r>
    </w:p>
    <w:p w:rsidR="00000000" w:rsidDel="00000000" w:rsidP="00000000" w:rsidRDefault="00000000" w:rsidRPr="00000000" w14:paraId="00000063">
      <w:pPr>
        <w:spacing w:after="0" w:line="240" w:lineRule="auto"/>
        <w:jc w:val="both"/>
        <w:rPr>
          <w:b w:val="1"/>
          <w:bCs w:val="1"/>
          <w:sz w:val="22"/>
          <w:szCs w:val="22"/>
        </w:rPr>
      </w:pPr>
      <w:r w:rsidDel="00000000" w:rsidR="00000000" w:rsidRPr="00000000">
        <w:rPr>
          <w:b w:val="1"/>
          <w:bCs w:val="1"/>
          <w:sz w:val="22"/>
          <w:szCs w:val="22"/>
          <w:rtl w:val="0"/>
        </w:rPr>
        <w:t xml:space="preserve">Role: AWS Cloud DevOps Engineer</w:t>
      </w:r>
    </w:p>
    <w:p w:rsidR="00000000" w:rsidDel="00000000" w:rsidP="00000000" w:rsidRDefault="00000000" w:rsidRPr="00000000" w14:paraId="00000064">
      <w:pPr>
        <w:spacing w:after="0" w:line="240" w:lineRule="auto"/>
        <w:jc w:val="both"/>
        <w:rPr>
          <w:b w:val="1"/>
          <w:bCs w:val="1"/>
          <w:sz w:val="22"/>
          <w:szCs w:val="22"/>
        </w:rPr>
      </w:pPr>
      <w:r w:rsidDel="00000000" w:rsidR="00000000" w:rsidRPr="00000000">
        <w:rPr>
          <w:rtl w:val="0"/>
        </w:rPr>
      </w:r>
    </w:p>
    <w:p w:rsidR="00000000" w:rsidDel="00000000" w:rsidP="00000000" w:rsidRDefault="00000000" w:rsidRPr="00000000" w14:paraId="00000065">
      <w:pPr>
        <w:spacing w:after="0" w:line="240" w:lineRule="auto"/>
        <w:jc w:val="both"/>
        <w:rPr>
          <w:b w:val="1"/>
          <w:bCs w:val="1"/>
          <w:sz w:val="22"/>
          <w:szCs w:val="22"/>
        </w:rPr>
      </w:pPr>
      <w:r w:rsidDel="00000000" w:rsidR="00000000" w:rsidRPr="00000000">
        <w:rPr>
          <w:b w:val="1"/>
          <w:bCs w:val="1"/>
          <w:sz w:val="22"/>
          <w:szCs w:val="22"/>
          <w:rtl w:val="0"/>
        </w:rPr>
        <w:t xml:space="preserve">RESPONSIBILITIES: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Deployed and managed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cloud infrastructure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including EC2, VPC, S3, IAM, RDS, Route53, Auto Scaling, ELB, and EBS to support scalable enterprise applications.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infrastructure provisioning using Terraform and AWS CloudFormation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consistent and repeatable environment deployments.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and maintained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CI/CD pipelines using Jenkins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integrating automated builds, testing, and deployments across development, staging, and production environments.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 and deployment automation using Maven and 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continuous integration and streamlined release management.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Containerized applications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Docker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integrated container deployments into CI/CD pipelines for consistent application environments.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Kubernetes-based container orchestration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deploy, scale, and manage containerized workloads across environments.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on-premises MySQL databases to Amazon RDS Multi-AZ deployments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improving availability, scalability, and disaster recovery capabilities.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configuration management using Ansible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creating playbooks to manage infrastructure configuration and application deployments.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automation scripts using Python, Bash, and PowerShell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support deployment automation, environment setup, and operational tasks.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monitoring and alerting using AWS CloudWatch, Prometheus, and Grafana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tracking system health, CPU usage, memory utilization, and application performance.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and maintained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Jenkins pipeline scripts (Groovy)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automate build, test, and deployment workflows triggered through Git-based version control.</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source code repositories using Git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integrating version control workflows with Jenkins and JIRA for streamlined development and issue tracking.</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maintained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networking configurations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including security groups, network ACLs, and DNS routing using Route53.</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Participated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production incident troubleshooting and root cause analysis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improving system stability and reducing service downtime.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Collaborated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development, QA, and operations teams in Agile environments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optimize application architecture, streamline release processes, and improve deployment reliability.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spacing w:after="0" w:line="240" w:lineRule="auto"/>
        <w:jc w:val="both"/>
        <w:rPr>
          <w:sz w:val="22"/>
          <w:szCs w:val="22"/>
        </w:rPr>
      </w:pPr>
      <w:r w:rsidDel="00000000" w:rsidR="00000000" w:rsidRPr="00000000">
        <w:rPr>
          <w:b w:val="1"/>
          <w:bCs w:val="1"/>
          <w:sz w:val="22"/>
          <w:szCs w:val="22"/>
          <w:rtl w:val="0"/>
        </w:rPr>
        <w:t xml:space="preserve">Environment:</w:t>
      </w:r>
      <w:r w:rsidDel="00000000" w:rsidR="00000000" w:rsidRPr="00000000">
        <w:rPr>
          <w:sz w:val="22"/>
          <w:szCs w:val="22"/>
          <w:rtl w:val="0"/>
        </w:rPr>
        <w:t xml:space="preserve"> AWS (EC2, VPC, S3, IAM, RDS, Route53, ELB, EBS, Auto Scaling, CloudWatch), Terraform, CloudFormation, Docker, Kubernetes, Jenkins, Maven, ANT, Git, JIRA, Ansible, Prometheus, Grafana, Python, Bash, PowerShell, SonarQube, Nagios, Linux (RedHat, Ubuntu).</w:t>
      </w:r>
    </w:p>
    <w:p w:rsidR="00000000" w:rsidDel="00000000" w:rsidP="00000000" w:rsidRDefault="00000000" w:rsidRPr="00000000" w14:paraId="00000077">
      <w:pPr>
        <w:spacing w:after="0" w:line="240" w:lineRule="auto"/>
        <w:jc w:val="both"/>
        <w:rPr>
          <w:b w:val="1"/>
          <w:bCs w:val="1"/>
          <w:sz w:val="22"/>
          <w:szCs w:val="22"/>
        </w:rPr>
      </w:pPr>
      <w:r w:rsidDel="00000000" w:rsidR="00000000" w:rsidRPr="00000000">
        <w:rPr>
          <w:rtl w:val="0"/>
        </w:rPr>
      </w:r>
    </w:p>
    <w:p w:rsidR="00000000" w:rsidDel="00000000" w:rsidP="00000000" w:rsidRDefault="00000000" w:rsidRPr="00000000" w14:paraId="00000078">
      <w:pPr>
        <w:spacing w:after="0" w:line="240" w:lineRule="auto"/>
        <w:jc w:val="both"/>
        <w:rPr>
          <w:b w:val="1"/>
          <w:bCs w:val="1"/>
          <w:sz w:val="22"/>
          <w:szCs w:val="22"/>
        </w:rPr>
      </w:pPr>
      <w:r w:rsidDel="00000000" w:rsidR="00000000" w:rsidRPr="00000000">
        <w:rPr>
          <w:b w:val="1"/>
          <w:bCs w:val="1"/>
          <w:sz w:val="22"/>
          <w:szCs w:val="22"/>
          <w:rtl w:val="0"/>
        </w:rPr>
        <w:t xml:space="preserve">Client: Careers Connect, India</w:t>
        <w:tab/>
        <w:tab/>
        <w:tab/>
        <w:tab/>
        <w:tab/>
        <w:tab/>
        <w:tab/>
        <w:tab/>
        <w:tab/>
        <w:t xml:space="preserve">Jun/2013 – Jul/2017</w:t>
      </w:r>
    </w:p>
    <w:p w:rsidR="00000000" w:rsidDel="00000000" w:rsidP="00000000" w:rsidRDefault="00000000" w:rsidRPr="00000000" w14:paraId="00000079">
      <w:pPr>
        <w:spacing w:after="0" w:line="240" w:lineRule="auto"/>
        <w:jc w:val="both"/>
        <w:rPr>
          <w:b w:val="1"/>
          <w:bCs w:val="1"/>
          <w:sz w:val="22"/>
          <w:szCs w:val="22"/>
        </w:rPr>
      </w:pPr>
      <w:r w:rsidDel="00000000" w:rsidR="00000000" w:rsidRPr="00000000">
        <w:rPr>
          <w:b w:val="1"/>
          <w:bCs w:val="1"/>
          <w:sz w:val="22"/>
          <w:szCs w:val="22"/>
          <w:rtl w:val="0"/>
        </w:rPr>
        <w:t xml:space="preserve">Role: Cloud Engineer</w:t>
      </w:r>
    </w:p>
    <w:p w:rsidR="00000000" w:rsidDel="00000000" w:rsidP="00000000" w:rsidRDefault="00000000" w:rsidRPr="00000000" w14:paraId="0000007A">
      <w:pPr>
        <w:spacing w:after="0" w:line="240" w:lineRule="auto"/>
        <w:jc w:val="both"/>
        <w:rPr>
          <w:b w:val="1"/>
          <w:bCs w:val="1"/>
          <w:sz w:val="22"/>
          <w:szCs w:val="22"/>
        </w:rPr>
      </w:pPr>
      <w:r w:rsidDel="00000000" w:rsidR="00000000" w:rsidRPr="00000000">
        <w:rPr>
          <w:rtl w:val="0"/>
        </w:rPr>
      </w:r>
    </w:p>
    <w:p w:rsidR="00000000" w:rsidDel="00000000" w:rsidP="00000000" w:rsidRDefault="00000000" w:rsidRPr="00000000" w14:paraId="0000007B">
      <w:pPr>
        <w:spacing w:after="0" w:line="240" w:lineRule="auto"/>
        <w:jc w:val="both"/>
        <w:rPr>
          <w:b w:val="1"/>
          <w:bCs w:val="1"/>
          <w:sz w:val="22"/>
          <w:szCs w:val="22"/>
        </w:rPr>
      </w:pPr>
      <w:r w:rsidDel="00000000" w:rsidR="00000000" w:rsidRPr="00000000">
        <w:rPr>
          <w:b w:val="1"/>
          <w:bCs w:val="1"/>
          <w:sz w:val="22"/>
          <w:szCs w:val="22"/>
          <w:rtl w:val="0"/>
        </w:rPr>
        <w:t xml:space="preserve">Responsibilities:</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implemented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CloudFormation templates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automate provisioning of network, compute, and storage resources across multiple cloud environments.</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server provisioning and application deployments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Python and Shell scripting to streamline infrastructure management and reduce manual operational tasks.</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IAM role-based access control (RBAC)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policies and secure access configurations to enforce enterprise security and compliance standards.</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and maintained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large-scale Linux server environments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including system patching, performance tuning, and infrastructure stability improvements.</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CloudWatch monitoring, logging, and alerting systems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proactively track infrastructure health, system performance, and operational events.</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Active Directory authentication with Linux systems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enable centralized identity management and secure access controls.</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and maintained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 YUM repositories and automated package management solutions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ensure consistent application deployments across environments.</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and managed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enterprise file and application services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including NFS, Samba, and SFTP for secure data sharing and application integration.</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AWS resource tagging strategies and governance policies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support cost allocation, operational visibility, and compliance tracking.</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cloud infrastructure architectures, operational runbooks, and system procedures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supporting migrations, system upgrades, and legacy server decommissioning.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spacing w:after="0" w:line="240" w:lineRule="auto"/>
        <w:jc w:val="both"/>
        <w:rPr>
          <w:sz w:val="22"/>
          <w:szCs w:val="22"/>
        </w:rPr>
      </w:pPr>
      <w:r w:rsidDel="00000000" w:rsidR="00000000" w:rsidRPr="00000000">
        <w:rPr>
          <w:b w:val="1"/>
          <w:bCs w:val="1"/>
          <w:sz w:val="22"/>
          <w:szCs w:val="22"/>
          <w:rtl w:val="0"/>
        </w:rPr>
        <w:t xml:space="preserve">Environment:</w:t>
      </w:r>
      <w:r w:rsidDel="00000000" w:rsidR="00000000" w:rsidRPr="00000000">
        <w:rPr>
          <w:sz w:val="22"/>
          <w:szCs w:val="22"/>
          <w:rtl w:val="0"/>
        </w:rPr>
        <w:t xml:space="preserve"> AWS (EC2, VPC, IAM, S3, CloudWatch, CloudFormation), Linux (RedHat, CentOS, Ubuntu), Python, Shell Scripting, Active Directory, NFS, Samba, SFTP, YUM Package Management, ServiceNow, Remedy, IBM BigFix, Symantec Endpoint Security.</w:t>
      </w:r>
    </w:p>
    <w:p w:rsidR="00000000" w:rsidDel="00000000" w:rsidP="00000000" w:rsidRDefault="00000000" w:rsidRPr="00000000" w14:paraId="00000088">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089">
      <w:pPr>
        <w:spacing w:after="0" w:line="240" w:lineRule="auto"/>
        <w:jc w:val="both"/>
        <w:rPr>
          <w:sz w:val="22"/>
          <w:szCs w:val="22"/>
        </w:rPr>
      </w:pPr>
      <w:r w:rsidDel="00000000" w:rsidR="00000000" w:rsidRPr="00000000">
        <w:rPr>
          <w:rtl w:val="0"/>
        </w:rPr>
      </w:r>
    </w:p>
    <w:sectPr>
      <w:pgSz w:h="15840" w:w="12240" w:orient="portrait"/>
      <w:pgMar w:bottom="720" w:top="900" w:left="81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Sohan.suhas5@gmail.com" TargetMode="External"/><Relationship Id="rId8" Type="http://schemas.openxmlformats.org/officeDocument/2006/relationships/hyperlink" Target="https://www.linkedin.com/in/sohan-suhas-gaikwad-b573891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