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2CF3" w14:textId="77777777" w:rsidR="004D0C71" w:rsidRPr="004D0C71" w:rsidRDefault="00EF4818" w:rsidP="004D0C71">
      <w:pPr>
        <w:spacing w:line="252" w:lineRule="auto"/>
        <w:jc w:val="left"/>
        <w:rPr>
          <w:b/>
          <w:sz w:val="22"/>
          <w:szCs w:val="22"/>
        </w:rPr>
      </w:pPr>
      <w:r w:rsidRPr="004D0C71">
        <w:rPr>
          <w:rFonts w:ascii="Times New Roman" w:eastAsia="Calibri" w:hAnsi="Times New Roman" w:cs="Times New Roman"/>
          <w:b/>
          <w:noProof/>
          <w:sz w:val="22"/>
          <w:szCs w:val="22"/>
          <w14:ligatures w14:val="standardContextual"/>
        </w:rPr>
        <mc:AlternateContent>
          <mc:Choice Requires="wps">
            <w:drawing>
              <wp:anchor distT="0" distB="0" distL="114300" distR="114300" simplePos="0" relativeHeight="251659264" behindDoc="0" locked="0" layoutInCell="1" allowOverlap="1" wp14:anchorId="232CB0E3" wp14:editId="79B12E5D">
                <wp:simplePos x="0" y="0"/>
                <wp:positionH relativeFrom="page">
                  <wp:posOffset>-1209675</wp:posOffset>
                </wp:positionH>
                <wp:positionV relativeFrom="paragraph">
                  <wp:posOffset>809625</wp:posOffset>
                </wp:positionV>
                <wp:extent cx="7791450" cy="19050"/>
                <wp:effectExtent l="0" t="0" r="19050" b="19050"/>
                <wp:wrapNone/>
                <wp:docPr id="2044259486" name="Straight Connector 1"/>
                <wp:cNvGraphicFramePr/>
                <a:graphic xmlns:a="http://schemas.openxmlformats.org/drawingml/2006/main">
                  <a:graphicData uri="http://schemas.microsoft.com/office/word/2010/wordprocessingShape">
                    <wps:wsp>
                      <wps:cNvCnPr/>
                      <wps:spPr>
                        <a:xfrm flipV="1">
                          <a:off x="0" y="0"/>
                          <a:ext cx="7791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AB06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95.25pt,63.75pt" to="518.25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" strokecolor="black [3200]" strokeweight=".5pt">
                <v:stroke joinstyle="miter"/>
                <w10:wrap anchorx="page"/>
              </v:line>
            </w:pict>
          </mc:Fallback>
        </mc:AlternateContent>
      </w:r>
      <w:r w:rsidR="007148FC" w:rsidRPr="004D0C71">
        <w:rPr>
          <w:rFonts w:ascii="Times New Roman" w:eastAsia="Calibri" w:hAnsi="Times New Roman" w:cs="Times New Roman"/>
          <w:b/>
          <w:sz w:val="22"/>
          <w:szCs w:val="22"/>
        </w:rPr>
        <w:t>Sriha Ettireddy</w:t>
      </w:r>
      <w:r w:rsidR="00C3538C" w:rsidRPr="004D0C71">
        <w:rPr>
          <w:rFonts w:ascii="Times New Roman" w:eastAsia="Calibri" w:hAnsi="Times New Roman" w:cs="Times New Roman"/>
          <w:b/>
          <w:sz w:val="22"/>
          <w:szCs w:val="22"/>
        </w:rPr>
        <w:br/>
      </w:r>
      <w:r w:rsidR="00D5063E" w:rsidRPr="004D0C71">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&amp; Agentic AI</w:t>
      </w:r>
      <w:r w:rsidR="00383C70" w:rsidRPr="004D0C71">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Conversational AI</w:t>
      </w:r>
      <w:r w:rsidR="00D5063E" w:rsidRPr="004D0C71">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 </w:t>
      </w:r>
      <w:r w:rsidR="00C3538C" w:rsidRPr="004D0C71">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B3B67" w:rsidRPr="004D0C71">
        <w:rPr>
          <w:rFonts w:ascii="Times New Roman" w:eastAsia="Calibri" w:hAnsi="Times New Roman" w:cs="Times New Roman"/>
          <w:b/>
          <w:sz w:val="22"/>
          <w:szCs w:val="22"/>
          <w:u w:val="single"/>
          <w:lang w:bidi="ar"/>
        </w:rPr>
        <w:t>Ph:</w:t>
      </w:r>
      <w:r w:rsidR="00FB3B67" w:rsidRPr="004D0C71">
        <w:rPr>
          <w:rFonts w:ascii="Times New Roman" w:eastAsia="Calibri" w:hAnsi="Times New Roman" w:cs="Times New Roman"/>
          <w:b/>
          <w:sz w:val="22"/>
          <w:szCs w:val="22"/>
          <w:lang w:bidi="ar"/>
        </w:rPr>
        <w:t xml:space="preserve"> </w:t>
      </w:r>
      <w:dir w:val="ltr">
        <w:r w:rsidR="00FB3B67" w:rsidRPr="004D0C71">
          <w:rPr>
            <w:rFonts w:ascii="Times New Roman" w:hAnsi="Times New Roman" w:cs="Times New Roman"/>
            <w:b/>
            <w:color w:val="202124"/>
            <w:sz w:val="22"/>
            <w:szCs w:val="22"/>
            <w:shd w:val="clear" w:color="auto" w:fill="FFFFFF"/>
          </w:rPr>
          <w:t>802 445 5634</w:t>
        </w:r>
        <w:r w:rsidR="00A26D1F" w:rsidRPr="004D0C71">
          <w:rPr>
            <w:rFonts w:ascii="Times New Roman" w:eastAsia="Calibri" w:hAnsi="Times New Roman" w:cs="Times New Roman"/>
            <w:b/>
            <w:sz w:val="22"/>
            <w:szCs w:val="22"/>
            <w:lang w:bidi="ar"/>
          </w:rPr>
          <w:br/>
        </w:r>
        <w:r w:rsidR="00FB3B67" w:rsidRPr="004D0C71">
          <w:rPr>
            <w:rFonts w:ascii="Times New Roman" w:eastAsia="Calibri" w:hAnsi="Times New Roman" w:cs="Times New Roman"/>
            <w:b/>
            <w:sz w:val="22"/>
            <w:szCs w:val="22"/>
            <w:u w:val="single"/>
            <w:lang w:bidi="ar"/>
          </w:rPr>
          <w:t>Email:</w:t>
        </w:r>
        <w:r w:rsidR="00FB3B67" w:rsidRPr="004D0C71">
          <w:rPr>
            <w:rFonts w:ascii="Times New Roman" w:eastAsia="Calibri" w:hAnsi="Times New Roman" w:cs="Times New Roman"/>
            <w:b/>
            <w:sz w:val="22"/>
            <w:szCs w:val="22"/>
            <w:lang w:bidi="ar"/>
          </w:rPr>
          <w:t xml:space="preserve"> </w:t>
        </w:r>
        <w:r w:rsidR="004D0C71" w:rsidRPr="004D0C71">
          <w:rPr>
            <w:b/>
            <w:sz w:val="22"/>
            <w:szCs w:val="22"/>
          </w:rPr>
          <w:t>srihareddyettireddy@gmail.com</w:t>
        </w:r>
      </w:dir>
    </w:p>
    <w:p w14:paraId="379FEA9F" w14:textId="52962285" w:rsidR="00F34FC4" w:rsidRPr="00A26D1F" w:rsidRDefault="00EF4818" w:rsidP="00EF4818">
      <w:pPr>
        <w:spacing w:line="252" w:lineRule="auto"/>
        <w:jc w:val="left"/>
        <w:rPr>
          <w:rFonts w:ascii="Times New Roman" w:eastAsia="Calibri" w:hAnsi="Times New Roman" w:cs="Times New Roman"/>
          <w:b/>
          <w:sz w:val="22"/>
          <w:szCs w:val="22"/>
        </w:rPr>
      </w:pPr>
      <w:r w:rsidRPr="00A26D1F">
        <w:rPr>
          <w:rFonts w:ascii="Times New Roman" w:hAnsi="Times New Roman" w:cs="Times New Roman"/>
          <w:sz w:val="22"/>
          <w:szCs w:val="22"/>
        </w:rPr>
        <w:t>‬</w:t>
      </w:r>
      <w:r w:rsidRPr="00A26D1F">
        <w:rPr>
          <w:rFonts w:ascii="Times New Roman" w:hAnsi="Times New Roman" w:cs="Times New Roman"/>
          <w:sz w:val="22"/>
          <w:szCs w:val="22"/>
        </w:rPr>
        <w:t>‬</w:t>
      </w:r>
      <w:r w:rsidRPr="00A26D1F">
        <w:rPr>
          <w:rFonts w:ascii="Times New Roman" w:hAnsi="Times New Roman" w:cs="Times New Roman"/>
          <w:sz w:val="22"/>
          <w:szCs w:val="22"/>
        </w:rPr>
        <w:t>‬</w:t>
      </w:r>
      <w:r>
        <w:t>‬</w:t>
      </w:r>
      <w:r>
        <w:t>‬</w:t>
      </w:r>
      <w:r>
        <w:t>‬</w:t>
      </w:r>
      <w:r w:rsidR="00000000">
        <w:t>‬</w:t>
      </w:r>
    </w:p>
    <w:p w14:paraId="0CF8ACD5" w14:textId="77777777" w:rsidR="00F34FC4" w:rsidRPr="00A26D1F" w:rsidRDefault="00F34FC4" w:rsidP="00EF4818">
      <w:pPr>
        <w:spacing w:after="130" w:line="252" w:lineRule="auto"/>
        <w:jc w:val="left"/>
        <w:rPr>
          <w:rFonts w:ascii="Times New Roman" w:eastAsia="Times New Roman" w:hAnsi="Times New Roman" w:cs="Times New Roman"/>
          <w:b/>
          <w:sz w:val="22"/>
          <w:szCs w:val="22"/>
        </w:rPr>
      </w:pPr>
      <w:r w:rsidRPr="00A26D1F">
        <w:rPr>
          <w:rFonts w:ascii="Times New Roman" w:eastAsia="Calibri" w:hAnsi="Times New Roman" w:cs="Times New Roman"/>
          <w:b/>
          <w:sz w:val="22"/>
          <w:szCs w:val="22"/>
          <w:u w:val="single"/>
          <w:lang w:bidi="ar"/>
        </w:rPr>
        <w:t>PROFESSIONAL SUMMARY</w:t>
      </w:r>
    </w:p>
    <w:p w14:paraId="6B21B388" w14:textId="77777777" w:rsidR="00F8231F" w:rsidRPr="00F8231F" w:rsidRDefault="00F8231F" w:rsidP="00F8231F">
      <w:pPr>
        <w:pStyle w:val="Points"/>
        <w:numPr>
          <w:ilvl w:val="0"/>
          <w:numId w:val="32"/>
        </w:numPr>
        <w:rPr>
          <w:rFonts w:ascii="Times New Roman" w:hAnsi="Times New Roman"/>
          <w:lang w:eastAsia="zh-CN" w:bidi="ar-SA"/>
        </w:rPr>
      </w:pPr>
      <w:r w:rsidRPr="00F8231F">
        <w:rPr>
          <w:rFonts w:ascii="Times New Roman" w:hAnsi="Times New Roman"/>
          <w:lang w:eastAsia="zh-CN" w:bidi="ar-SA"/>
        </w:rPr>
        <w:t>Senior AI Platform Engineer with 10+ years of experience in Python and ML engineering, specializing in the end-to-end deployment and operationalization of Claude Enterprise and Chat GPT Enterprise.</w:t>
      </w:r>
    </w:p>
    <w:p w14:paraId="06F151AF" w14:textId="77777777" w:rsidR="00F8231F" w:rsidRPr="00F8231F" w:rsidRDefault="00F8231F" w:rsidP="00F8231F">
      <w:pPr>
        <w:pStyle w:val="Points"/>
        <w:numPr>
          <w:ilvl w:val="0"/>
          <w:numId w:val="32"/>
        </w:numPr>
        <w:rPr>
          <w:rFonts w:ascii="Times New Roman" w:hAnsi="Times New Roman"/>
          <w:lang w:eastAsia="zh-CN" w:bidi="ar-SA"/>
        </w:rPr>
      </w:pPr>
      <w:r w:rsidRPr="00F8231F">
        <w:rPr>
          <w:rFonts w:ascii="Times New Roman" w:hAnsi="Times New Roman"/>
          <w:lang w:eastAsia="zh-CN" w:bidi="ar-SA"/>
        </w:rPr>
        <w:t>Proven expertise in configuring Okta SSO/SCIM provisioning, integrating CyberArk for privileged access, and establishing Splunk-based audit monitoring for large-scale AI platforms.</w:t>
      </w:r>
    </w:p>
    <w:p w14:paraId="1840B27E" w14:textId="77777777" w:rsidR="00F8231F" w:rsidRDefault="00F8231F" w:rsidP="00F8231F">
      <w:pPr>
        <w:pStyle w:val="Points"/>
        <w:numPr>
          <w:ilvl w:val="0"/>
          <w:numId w:val="32"/>
        </w:numPr>
        <w:rPr>
          <w:rFonts w:ascii="Times New Roman" w:hAnsi="Times New Roman"/>
        </w:rPr>
      </w:pPr>
      <w:r w:rsidRPr="00F8231F">
        <w:rPr>
          <w:rFonts w:ascii="Times New Roman" w:hAnsi="Times New Roman"/>
          <w:lang w:eastAsia="zh-CN" w:bidi="ar-SA"/>
        </w:rPr>
        <w:t>Deeply experienced in maintaining HIPAA, SOC2, and HITRUST compliance within highly regulated financial and cloud environments.</w:t>
      </w:r>
    </w:p>
    <w:p w14:paraId="1BB4A750" w14:textId="4BD728B0" w:rsidR="00393C54" w:rsidRPr="00A26D1F" w:rsidRDefault="00393C54" w:rsidP="00F8231F">
      <w:pPr>
        <w:pStyle w:val="Points"/>
        <w:numPr>
          <w:ilvl w:val="0"/>
          <w:numId w:val="32"/>
        </w:numPr>
        <w:rPr>
          <w:rFonts w:ascii="Times New Roman" w:hAnsi="Times New Roman"/>
        </w:rPr>
      </w:pPr>
      <w:r w:rsidRPr="00A26D1F">
        <w:rPr>
          <w:rFonts w:ascii="Times New Roman" w:hAnsi="Times New Roman"/>
        </w:rPr>
        <w:t>Strong knowledge of deploying AI/ML solutions on Google Cloud Platform (Vertex AI, BigQuery, Cloud Storage). Skilled in Azure cloud services including Azure OpenAI, Azure ML, Synapse Analytics, and Blob Storage.</w:t>
      </w:r>
    </w:p>
    <w:p w14:paraId="7C8363C7"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Proficient in Python for AI/ML engineering, including model training, evaluation, and deployment. Experienced in integrating models with RESTful APIs and backend services.</w:t>
      </w:r>
    </w:p>
    <w:p w14:paraId="5797C094"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Skilled in implementing vector database solutions such as FAISS, Pinecone, and Weaviate. Capable of building semantic search engines and connectors for structured and unstructured data.</w:t>
      </w:r>
    </w:p>
    <w:p w14:paraId="73C3CE32"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Experienced in full-stack development with ReactJS, Node.js, and Express. Designed responsive dashboards for AI/ML monitoring, visualization, and interactive insights.</w:t>
      </w:r>
    </w:p>
    <w:p w14:paraId="39CA4B9A"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Strong background in containerization and orchestration using Docker and Kubernetes. Deployed scalable microservices and AI inference pipelines in multi-cluster environments.</w:t>
      </w:r>
    </w:p>
    <w:p w14:paraId="20C31B1A"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Expertise in building serverless applications using AWS Lambda, Step Functions, and EventBridge. Optimized event-driven architectures for batch processing and real-time AI workflows.</w:t>
      </w:r>
    </w:p>
    <w:p w14:paraId="77F38B36"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Hands-on experience with FastAPI, Django, and Spring Boot for building backend APIs. Designed modular, scalable architectures for AI-powered web applications and enterprise integrations.</w:t>
      </w:r>
    </w:p>
    <w:p w14:paraId="55307D7E"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Skilled in deep learning frameworks including TensorFlow, PyTorch, and Keras. Developed and fine-tuned LLMs (OpenAI, Azure OpenAI, Hugging Face) for domain-specific applications.</w:t>
      </w:r>
    </w:p>
    <w:p w14:paraId="404B33C0"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Proficient in prompt engineering, agent orchestration, and automated workflow pipelines. Implemented RAG and hybrid search pipelines for knowledge retrieval and insights generation.</w:t>
      </w:r>
    </w:p>
    <w:p w14:paraId="200D1296"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Strong understanding of NLP concepts, sequence-to-sequence modeling, and transformer-based architectures. Delivered production-ready solutions for question answering, summarization, and text generation.</w:t>
      </w:r>
    </w:p>
    <w:p w14:paraId="308EC30F"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Experienced in CI/CD and MLOps workflows for model versioning, retraining, and deployment. Leveraged GitHub Actions, Terraform, and Helm for infrastructure automation and reproducibility.</w:t>
      </w:r>
    </w:p>
    <w:p w14:paraId="6FDDE39F"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Skilled in data engineering and feature pipelines for AI workflows. Integrated cloud storage, relational databases, and streaming platforms to support AI-native applications.</w:t>
      </w:r>
    </w:p>
    <w:p w14:paraId="2E724E6A"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Strong analytical and problem-solving skills for translating business requirements into technical solutions. Collaborated closely with product managers, architects, and data scientists to deliver AI-driven applications.</w:t>
      </w:r>
    </w:p>
    <w:p w14:paraId="7236F187"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Proficient in SQL, PostgreSQL, MongoDB, and RDS for backend data storage. Designed and maintained high-performance data pipelines for real-time AI services.</w:t>
      </w:r>
    </w:p>
    <w:p w14:paraId="0FEA1F1B" w14:textId="77777777" w:rsidR="00393C54" w:rsidRPr="00A26D1F" w:rsidRDefault="00393C54" w:rsidP="00393C54">
      <w:pPr>
        <w:pStyle w:val="Points"/>
        <w:numPr>
          <w:ilvl w:val="0"/>
          <w:numId w:val="32"/>
        </w:numPr>
        <w:rPr>
          <w:rFonts w:ascii="Times New Roman" w:hAnsi="Times New Roman"/>
        </w:rPr>
      </w:pPr>
      <w:r w:rsidRPr="00A26D1F">
        <w:rPr>
          <w:rFonts w:ascii="Times New Roman" w:hAnsi="Times New Roman"/>
        </w:rPr>
        <w:t>Experienced in agentic AI solutions and multi-modal pipelines. Integrated text, image, and speech modalities to deliver advanced generative AI applications.</w:t>
      </w:r>
    </w:p>
    <w:p w14:paraId="6599D066" w14:textId="23558A1E" w:rsidR="00393C54" w:rsidRPr="00A26D1F" w:rsidRDefault="009E4987" w:rsidP="00393C54">
      <w:pPr>
        <w:pStyle w:val="Points"/>
        <w:numPr>
          <w:ilvl w:val="0"/>
          <w:numId w:val="32"/>
        </w:numPr>
        <w:rPr>
          <w:rFonts w:ascii="Times New Roman" w:hAnsi="Times New Roman"/>
        </w:rPr>
      </w:pPr>
      <w:r w:rsidRPr="00A26D1F">
        <w:rPr>
          <w:rFonts w:ascii="Times New Roman" w:hAnsi="Times New Roman"/>
          <w:bCs/>
        </w:rPr>
        <w:t>Proven expertise in building and deploying agentic AI platforms using LangChain, LangGraph, CrewAI, AutoGen and MCP-style context management, including supervisor vs. plan–execute workflows, memory persistence, and context-aware message passing</w:t>
      </w:r>
      <w:r w:rsidR="00A26D1F" w:rsidRPr="00A26D1F">
        <w:rPr>
          <w:rFonts w:ascii="Times New Roman" w:hAnsi="Times New Roman"/>
          <w:bCs/>
        </w:rPr>
        <w:t>.</w:t>
      </w:r>
    </w:p>
    <w:p w14:paraId="7B82A3E4" w14:textId="77777777" w:rsidR="00393C54" w:rsidRPr="00A26D1F" w:rsidRDefault="009E4987" w:rsidP="00393C54">
      <w:pPr>
        <w:pStyle w:val="Points"/>
        <w:numPr>
          <w:ilvl w:val="0"/>
          <w:numId w:val="32"/>
        </w:numPr>
        <w:rPr>
          <w:rFonts w:ascii="Times New Roman" w:hAnsi="Times New Roman"/>
        </w:rPr>
      </w:pPr>
      <w:r w:rsidRPr="00A26D1F">
        <w:rPr>
          <w:rFonts w:ascii="Times New Roman" w:hAnsi="Times New Roman"/>
          <w:bCs/>
        </w:rPr>
        <w:t>Strong background in deep learning and LLM fine-tuning, response-quality optimization, and memory-footprint reduction, designing embedding pipelines and RAG workflows that integrate GPT-4+, Claude, Gemini, LLaMA, and Hugging Face models using PyTorch, TensorFlow, and scikit-learn.</w:t>
      </w:r>
    </w:p>
    <w:p w14:paraId="5E3581BD" w14:textId="77777777" w:rsidR="00393C54" w:rsidRPr="00A26D1F" w:rsidRDefault="00105D5D" w:rsidP="00393C54">
      <w:pPr>
        <w:pStyle w:val="Points"/>
        <w:numPr>
          <w:ilvl w:val="0"/>
          <w:numId w:val="32"/>
        </w:numPr>
        <w:rPr>
          <w:rFonts w:ascii="Times New Roman" w:hAnsi="Times New Roman"/>
        </w:rPr>
      </w:pPr>
      <w:r w:rsidRPr="00A26D1F">
        <w:rPr>
          <w:rFonts w:ascii="Times New Roman" w:hAnsi="Times New Roman"/>
          <w:bCs/>
        </w:rPr>
        <w:t>Leads end-to-end RAG, GraphRAG, and hybrid retrieval architectures, combining vector databases with Neo4j graphs to improve retrieval precision, contextual grounding, and evidence-based reasoning.</w:t>
      </w:r>
    </w:p>
    <w:p w14:paraId="77DA59B9" w14:textId="159DB500" w:rsidR="00105D5D" w:rsidRPr="00A26D1F" w:rsidRDefault="00105D5D" w:rsidP="00393C54">
      <w:pPr>
        <w:pStyle w:val="Points"/>
        <w:numPr>
          <w:ilvl w:val="0"/>
          <w:numId w:val="32"/>
        </w:numPr>
        <w:rPr>
          <w:rFonts w:ascii="Times New Roman" w:hAnsi="Times New Roman"/>
        </w:rPr>
      </w:pPr>
      <w:r w:rsidRPr="00A26D1F">
        <w:rPr>
          <w:rFonts w:ascii="Times New Roman" w:hAnsi="Times New Roman"/>
          <w:bCs/>
        </w:rPr>
        <w:lastRenderedPageBreak/>
        <w:t>Expert in evaluation and prompt optimization, leveraging LangSmith, PromptLayer, BLEU/ROUGE scoring, and custom grounding checks to improve reliability and reduce hallucinations.</w:t>
      </w:r>
    </w:p>
    <w:p w14:paraId="41439A91" w14:textId="77777777" w:rsidR="00105D5D" w:rsidRPr="00A26D1F" w:rsidRDefault="00105D5D"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A26D1F">
        <w:rPr>
          <w:rFonts w:ascii="Times New Roman" w:hAnsi="Times New Roman" w:cs="Times New Roman"/>
          <w:bCs/>
          <w:sz w:val="22"/>
          <w:szCs w:val="22"/>
        </w:rPr>
        <w:t>Builds scalable LLM microservices using FastAPI/Flask, Docker, Kubernetes, and Ray Serve, supporting research-to-production deployment of multi-agent and RAG systems.</w:t>
      </w:r>
    </w:p>
    <w:p w14:paraId="03950E97" w14:textId="77777777" w:rsidR="00105D5D" w:rsidRPr="00A26D1F" w:rsidRDefault="00105D5D"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A26D1F">
        <w:rPr>
          <w:rFonts w:ascii="Times New Roman" w:hAnsi="Times New Roman" w:cs="Times New Roman"/>
          <w:bCs/>
          <w:sz w:val="22"/>
          <w:szCs w:val="22"/>
        </w:rPr>
        <w:t>Experienced implementing full ML Ops and LLM Ops workflows using SageMaker, Azure ML, Vertex AI, and Databricks, with automated training, drift monitoring, and LangGraph/LangSmith analysis.</w:t>
      </w:r>
    </w:p>
    <w:p w14:paraId="08AF8166" w14:textId="77777777" w:rsidR="009E4987" w:rsidRPr="00A26D1F" w:rsidRDefault="009E4987"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A26D1F">
        <w:rPr>
          <w:rFonts w:ascii="Times New Roman" w:hAnsi="Times New Roman" w:cs="Times New Roman"/>
          <w:bCs/>
          <w:sz w:val="22"/>
          <w:szCs w:val="22"/>
        </w:rPr>
        <w:t>Strong foundation in data engineering, analytics, and statistical machine learning, including SQL preprocessing, text normalization, ETL pipelines, and Snowflake/Delta Lake–based quality and lineage workflows.</w:t>
      </w:r>
    </w:p>
    <w:p w14:paraId="4099BE1E" w14:textId="2B279C1F" w:rsidR="00A241F3" w:rsidRPr="00A26D1F" w:rsidRDefault="00105D5D" w:rsidP="00EF4818">
      <w:pPr>
        <w:pStyle w:val="ListParagraph"/>
        <w:numPr>
          <w:ilvl w:val="0"/>
          <w:numId w:val="32"/>
        </w:numPr>
        <w:spacing w:beforeLines="50" w:before="120" w:afterLines="20" w:after="48"/>
        <w:jc w:val="left"/>
        <w:outlineLvl w:val="1"/>
        <w:rPr>
          <w:rFonts w:ascii="Times New Roman" w:eastAsia="Times New Roman" w:hAnsi="Times New Roman" w:cs="Times New Roman"/>
          <w:bCs/>
          <w:sz w:val="22"/>
          <w:szCs w:val="22"/>
          <w:u w:val="single"/>
          <w:lang w:bidi="ar"/>
        </w:rPr>
      </w:pPr>
      <w:r w:rsidRPr="00A26D1F">
        <w:rPr>
          <w:rFonts w:ascii="Times New Roman" w:hAnsi="Times New Roman" w:cs="Times New Roman"/>
          <w:bCs/>
          <w:sz w:val="22"/>
          <w:szCs w:val="22"/>
        </w:rPr>
        <w:t xml:space="preserve">Known for delivering measurable improvements including 40% latency reduction, 30% accuracy gains, </w:t>
      </w:r>
    </w:p>
    <w:p w14:paraId="139CCBA7" w14:textId="3E00D28A" w:rsidR="00F34FC4" w:rsidRPr="00A26D1F" w:rsidRDefault="00F34FC4" w:rsidP="00EF4818">
      <w:pPr>
        <w:spacing w:beforeLines="50" w:before="120" w:afterLines="20" w:after="48"/>
        <w:jc w:val="left"/>
        <w:outlineLvl w:val="1"/>
        <w:rPr>
          <w:rFonts w:ascii="Times New Roman" w:eastAsia="Times New Roman" w:hAnsi="Times New Roman" w:cs="Times New Roman"/>
          <w:b/>
          <w:sz w:val="22"/>
          <w:szCs w:val="22"/>
          <w:u w:val="single"/>
        </w:rPr>
      </w:pPr>
      <w:r w:rsidRPr="00A26D1F">
        <w:rPr>
          <w:rFonts w:ascii="Times New Roman" w:eastAsia="Times New Roman" w:hAnsi="Times New Roman" w:cs="Times New Roman"/>
          <w:b/>
          <w:sz w:val="22"/>
          <w:szCs w:val="22"/>
          <w:u w:val="single"/>
          <w:lang w:bidi="ar"/>
        </w:rPr>
        <w:t>TECHNICAL SKILLS</w:t>
      </w:r>
    </w:p>
    <w:p w14:paraId="10870ED4" w14:textId="4454AB34" w:rsidR="00555BCE" w:rsidRPr="00A26D1F" w:rsidRDefault="00F34FC4" w:rsidP="00EF4818">
      <w:pPr>
        <w:pStyle w:val="ListParagraph"/>
        <w:numPr>
          <w:ilvl w:val="0"/>
          <w:numId w:val="2"/>
        </w:numPr>
        <w:spacing w:beforeAutospacing="1"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Programming and Core Technologies:</w:t>
      </w:r>
      <w:r w:rsidRPr="00A26D1F">
        <w:rPr>
          <w:rFonts w:ascii="Times New Roman" w:eastAsia="Times New Roman" w:hAnsi="Times New Roman" w:cs="Times New Roman"/>
          <w:bCs/>
          <w:sz w:val="22"/>
          <w:szCs w:val="22"/>
          <w:lang w:bidi="ar"/>
        </w:rPr>
        <w:t xml:space="preserve"> </w:t>
      </w:r>
      <w:r w:rsidR="009E4987" w:rsidRPr="00A26D1F">
        <w:rPr>
          <w:rFonts w:ascii="Times New Roman" w:eastAsia="Times New Roman" w:hAnsi="Times New Roman" w:cs="Times New Roman"/>
          <w:bCs/>
          <w:sz w:val="22"/>
          <w:szCs w:val="22"/>
          <w:lang w:bidi="ar"/>
        </w:rPr>
        <w:t>Python (Pandas, NumPy, scikit-learn), SQL, Bash, Flask, FastAPI, Git, GitHub, REST APIs, gRPC, JSON, YAML, Unit Testing, PyTest, Regex, Python (production-grade), Helm charts, kubectl, asynchronous Python, software design patterns</w:t>
      </w:r>
    </w:p>
    <w:p w14:paraId="21BA7B9E" w14:textId="6E42BFEF" w:rsidR="00555BCE" w:rsidRPr="00A26D1F"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
          <w:sz w:val="22"/>
          <w:szCs w:val="22"/>
          <w:lang w:bidi="ar"/>
        </w:rPr>
        <w:t>Agentic AI Frameworks &amp; Generative AI:</w:t>
      </w:r>
      <w:r w:rsidRPr="00A26D1F">
        <w:rPr>
          <w:rFonts w:ascii="Times New Roman" w:eastAsia="Times New Roman" w:hAnsi="Times New Roman" w:cs="Times New Roman"/>
          <w:bCs/>
          <w:sz w:val="22"/>
          <w:szCs w:val="22"/>
          <w:u w:val="single"/>
          <w:lang w:bidi="ar"/>
        </w:rPr>
        <w:t xml:space="preserve"> </w:t>
      </w:r>
      <w:r w:rsidR="00555BCE" w:rsidRPr="00A26D1F">
        <w:rPr>
          <w:rFonts w:ascii="Times New Roman" w:eastAsia="Times New Roman" w:hAnsi="Times New Roman" w:cs="Times New Roman"/>
          <w:bCs/>
          <w:sz w:val="22"/>
          <w:szCs w:val="22"/>
          <w:lang w:bidi="ar"/>
        </w:rPr>
        <w:t xml:space="preserve"> </w:t>
      </w:r>
      <w:r w:rsidR="00552350" w:rsidRPr="00A26D1F">
        <w:rPr>
          <w:rFonts w:ascii="Times New Roman" w:eastAsia="Times New Roman" w:hAnsi="Times New Roman" w:cs="Times New Roman"/>
          <w:bCs/>
          <w:sz w:val="22"/>
          <w:szCs w:val="22"/>
          <w:lang w:eastAsia="en-US"/>
        </w:rPr>
        <w:t>LangChain, LangGraph,</w:t>
      </w:r>
      <w:r w:rsidR="009E4987" w:rsidRPr="00A26D1F">
        <w:rPr>
          <w:rFonts w:ascii="Times New Roman" w:eastAsia="Times New Roman" w:hAnsi="Times New Roman" w:cs="Times New Roman"/>
          <w:bCs/>
          <w:sz w:val="22"/>
          <w:szCs w:val="22"/>
          <w:lang w:eastAsia="en-US"/>
        </w:rPr>
        <w:t xml:space="preserve"> Langfuse,</w:t>
      </w:r>
      <w:r w:rsidR="00552350" w:rsidRPr="00A26D1F">
        <w:rPr>
          <w:rFonts w:ascii="Times New Roman" w:eastAsia="Times New Roman" w:hAnsi="Times New Roman" w:cs="Times New Roman"/>
          <w:bCs/>
          <w:sz w:val="22"/>
          <w:szCs w:val="22"/>
          <w:lang w:eastAsia="en-US"/>
        </w:rPr>
        <w:t xml:space="preserve"> CrewAI, AutoGen, LlamaIndex, Semantic Kernel, Agent-to-Agent (A2A) Orchestration, Model Context Protocol (MCP), </w:t>
      </w:r>
      <w:r w:rsidR="00F23DE5" w:rsidRPr="00A26D1F">
        <w:rPr>
          <w:rFonts w:ascii="Times New Roman" w:eastAsia="Times New Roman" w:hAnsi="Times New Roman" w:cs="Times New Roman"/>
          <w:bCs/>
          <w:sz w:val="22"/>
          <w:szCs w:val="22"/>
          <w:lang w:eastAsia="en-US"/>
        </w:rPr>
        <w:t xml:space="preserve">coding agents (planner / tool / memory / critic building blocks), single-agent vs multi-agent paradigms, and extensible tool-calling patterns, </w:t>
      </w:r>
      <w:r w:rsidR="00552350" w:rsidRPr="00A26D1F">
        <w:rPr>
          <w:rFonts w:ascii="Times New Roman" w:eastAsia="Times New Roman" w:hAnsi="Times New Roman" w:cs="Times New Roman"/>
          <w:bCs/>
          <w:sz w:val="22"/>
          <w:szCs w:val="22"/>
          <w:lang w:eastAsia="en-US"/>
        </w:rPr>
        <w:t xml:space="preserve">Retrieval-Augmented Generation (RAG), GraphRAG, Knowledge Graphs, </w:t>
      </w:r>
      <w:r w:rsidR="00223CC4" w:rsidRPr="00A26D1F">
        <w:rPr>
          <w:rFonts w:ascii="Times New Roman" w:eastAsia="Times New Roman" w:hAnsi="Times New Roman" w:cs="Times New Roman"/>
          <w:bCs/>
          <w:sz w:val="22"/>
          <w:szCs w:val="22"/>
          <w:lang w:eastAsia="en-US"/>
        </w:rPr>
        <w:t>Graph DB</w:t>
      </w:r>
      <w:r w:rsidR="00552350" w:rsidRPr="00A26D1F">
        <w:rPr>
          <w:rFonts w:ascii="Times New Roman" w:eastAsia="Times New Roman" w:hAnsi="Times New Roman" w:cs="Times New Roman"/>
          <w:bCs/>
          <w:sz w:val="22"/>
          <w:szCs w:val="22"/>
          <w:lang w:eastAsia="en-US"/>
        </w:rPr>
        <w:t xml:space="preserve"> (Neo4j), Prompt Engineering, PromptLayer, LangSmith,</w:t>
      </w:r>
      <w:r w:rsidR="00105D5D" w:rsidRPr="00A26D1F">
        <w:rPr>
          <w:rFonts w:ascii="Times New Roman" w:eastAsia="Times New Roman" w:hAnsi="Times New Roman" w:cs="Times New Roman"/>
          <w:bCs/>
          <w:sz w:val="22"/>
          <w:szCs w:val="22"/>
          <w:lang w:eastAsia="en-US"/>
        </w:rPr>
        <w:t xml:space="preserve"> advanced RAG (chunking, retrieval optimization), supervisor/plan-execute patterns, memory-optimization,</w:t>
      </w:r>
      <w:r w:rsidR="00552350" w:rsidRPr="00A26D1F">
        <w:rPr>
          <w:rFonts w:ascii="Times New Roman" w:eastAsia="Times New Roman" w:hAnsi="Times New Roman" w:cs="Times New Roman"/>
          <w:bCs/>
          <w:sz w:val="22"/>
          <w:szCs w:val="22"/>
          <w:lang w:eastAsia="en-US"/>
        </w:rPr>
        <w:t xml:space="preserve"> Vector Databases / </w:t>
      </w:r>
      <w:r w:rsidR="00223CC4" w:rsidRPr="00A26D1F">
        <w:rPr>
          <w:rFonts w:ascii="Times New Roman" w:eastAsia="Times New Roman" w:hAnsi="Times New Roman" w:cs="Times New Roman"/>
          <w:bCs/>
          <w:sz w:val="22"/>
          <w:szCs w:val="22"/>
          <w:lang w:eastAsia="en-US"/>
        </w:rPr>
        <w:t>Vector DB</w:t>
      </w:r>
      <w:r w:rsidR="00552350" w:rsidRPr="00A26D1F">
        <w:rPr>
          <w:rFonts w:ascii="Times New Roman" w:eastAsia="Times New Roman" w:hAnsi="Times New Roman" w:cs="Times New Roman"/>
          <w:bCs/>
          <w:sz w:val="22"/>
          <w:szCs w:val="22"/>
          <w:lang w:eastAsia="en-US"/>
        </w:rPr>
        <w:t xml:space="preserve"> (FAISS, Pinecone), LoRA, PEFT, LLM Integration (GPT-4, Claude, LLaMA, Mistral), OpenAI, Anthropic, Mistral, Hugging Face Transformers, AutoGPT, Summarization Models, Latency Optimization and Low-Latency LLM Inference</w:t>
      </w:r>
    </w:p>
    <w:p w14:paraId="4DAFA9F6" w14:textId="6EE149B4" w:rsidR="009E4987" w:rsidRPr="00A26D1F" w:rsidRDefault="005C777B" w:rsidP="00EF4818">
      <w:pPr>
        <w:pStyle w:val="ListParagraph"/>
        <w:numPr>
          <w:ilvl w:val="0"/>
          <w:numId w:val="2"/>
        </w:numPr>
        <w:spacing w:beforeAutospacing="1"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Machine Learning &amp; LLM Operations:</w:t>
      </w:r>
      <w:r w:rsidRPr="00A26D1F">
        <w:rPr>
          <w:rFonts w:ascii="Times New Roman" w:eastAsia="Times New Roman" w:hAnsi="Times New Roman" w:cs="Times New Roman"/>
          <w:bCs/>
          <w:sz w:val="22"/>
          <w:szCs w:val="22"/>
          <w:lang w:bidi="ar"/>
        </w:rPr>
        <w:t xml:space="preserve"> </w:t>
      </w:r>
      <w:r w:rsidR="009E4987" w:rsidRPr="00A26D1F">
        <w:rPr>
          <w:rFonts w:ascii="Times New Roman" w:eastAsia="Times New Roman" w:hAnsi="Times New Roman" w:cs="Times New Roman"/>
          <w:bCs/>
          <w:sz w:val="22"/>
          <w:szCs w:val="22"/>
          <w:lang w:bidi="ar"/>
        </w:rPr>
        <w:t xml:space="preserve">LLM Fine-Tuning and Transfer Learning, classical/statistical ML model development and validation, LangSmith &amp; Langfuse monitoring, MLflow Tracking, LLM Ops workflows for research-to-production pipelines, BLEU/ROUGE/Cosine Evaluation, Model Deployment, Performance Optimization, Specification-to-Prompt Conversion, Automated Validation Pipelines, Vertex AI (GCP), Google Agent Space, BigQuery, embedding generation pipelines (OpenAI, Cohere, </w:t>
      </w:r>
      <w:r w:rsidR="00223CC4" w:rsidRPr="00A26D1F">
        <w:rPr>
          <w:rFonts w:ascii="Times New Roman" w:eastAsia="Times New Roman" w:hAnsi="Times New Roman" w:cs="Times New Roman"/>
          <w:bCs/>
          <w:sz w:val="22"/>
          <w:szCs w:val="22"/>
          <w:lang w:bidi="ar"/>
        </w:rPr>
        <w:t>Sentence Transformers</w:t>
      </w:r>
      <w:r w:rsidR="009E4987" w:rsidRPr="00A26D1F">
        <w:rPr>
          <w:rFonts w:ascii="Times New Roman" w:eastAsia="Times New Roman" w:hAnsi="Times New Roman" w:cs="Times New Roman"/>
          <w:bCs/>
          <w:sz w:val="22"/>
          <w:szCs w:val="22"/>
          <w:lang w:bidi="ar"/>
        </w:rPr>
        <w:t>); RAG and GraphRAG pipelines &amp; evaluation (LangSmith, PromptLayer), optimized LLM latency, token usage, and throughput for high-volume, low-latency inference, LLM fine-tuning research, response-quality optimization, memory-efficient training methods</w:t>
      </w:r>
    </w:p>
    <w:p w14:paraId="06B7AF27" w14:textId="3DFC4F71" w:rsidR="005C777B" w:rsidRPr="00A26D1F"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Backend &amp; Microservices Engineering:</w:t>
      </w:r>
      <w:r w:rsidRPr="00A26D1F">
        <w:rPr>
          <w:rFonts w:ascii="Times New Roman" w:eastAsia="Times New Roman" w:hAnsi="Times New Roman" w:cs="Times New Roman"/>
          <w:bCs/>
          <w:sz w:val="22"/>
          <w:szCs w:val="22"/>
          <w:lang w:bidi="ar"/>
        </w:rPr>
        <w:t xml:space="preserve"> </w:t>
      </w:r>
      <w:r w:rsidR="009C1A91" w:rsidRPr="00A26D1F">
        <w:rPr>
          <w:rFonts w:ascii="Times New Roman" w:eastAsia="Times New Roman" w:hAnsi="Times New Roman" w:cs="Times New Roman"/>
          <w:bCs/>
          <w:sz w:val="22"/>
          <w:szCs w:val="22"/>
          <w:lang w:bidi="ar"/>
        </w:rPr>
        <w:t>FastAPI, Flask, Docker, Kubernetes (EKS/GKE), Nginx, Ray Serve, Celery, Redis, AWS Fargate, Terraform, CloudFormation, REST/gRPC Service Design</w:t>
      </w:r>
      <w:r w:rsidR="00BA550B" w:rsidRPr="00A26D1F">
        <w:rPr>
          <w:rFonts w:ascii="Times New Roman" w:eastAsia="Times New Roman" w:hAnsi="Times New Roman" w:cs="Times New Roman"/>
          <w:bCs/>
          <w:sz w:val="22"/>
          <w:szCs w:val="22"/>
          <w:lang w:bidi="ar"/>
        </w:rPr>
        <w:t>, C#, Azure DevOps Pipelines, REST API Versioning, Unit &amp; Integration Testing for AI APIs</w:t>
      </w:r>
      <w:r w:rsidR="00F43AE7" w:rsidRPr="00A26D1F">
        <w:rPr>
          <w:rFonts w:ascii="Times New Roman" w:eastAsia="Times New Roman" w:hAnsi="Times New Roman" w:cs="Times New Roman"/>
          <w:bCs/>
          <w:sz w:val="22"/>
          <w:szCs w:val="22"/>
          <w:lang w:bidi="ar"/>
        </w:rPr>
        <w:t>, Docker (GCP), Kubernetes / Kubeflow</w:t>
      </w:r>
      <w:r w:rsidR="004A0374" w:rsidRPr="00A26D1F">
        <w:rPr>
          <w:rFonts w:ascii="Times New Roman" w:eastAsia="Times New Roman" w:hAnsi="Times New Roman" w:cs="Times New Roman"/>
          <w:bCs/>
          <w:sz w:val="22"/>
          <w:szCs w:val="22"/>
          <w:lang w:bidi="ar"/>
        </w:rPr>
        <w:t>, Terraform (IaC) modules, state management, AzureRM provider</w:t>
      </w:r>
      <w:r w:rsidR="00552350" w:rsidRPr="00A26D1F">
        <w:rPr>
          <w:rFonts w:ascii="Times New Roman" w:eastAsia="Times New Roman" w:hAnsi="Times New Roman" w:cs="Times New Roman"/>
          <w:bCs/>
          <w:sz w:val="22"/>
          <w:szCs w:val="22"/>
          <w:lang w:bidi="ar"/>
        </w:rPr>
        <w:t>, GPU-based model hosting on cloud and on-prem servers for low-latency LLM inference</w:t>
      </w:r>
    </w:p>
    <w:p w14:paraId="60EADF54" w14:textId="409F2F64" w:rsidR="005C777B" w:rsidRPr="00A26D1F"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eastAsia="en-US"/>
        </w:rPr>
        <w:t xml:space="preserve">Data Engineering &amp; Storage: </w:t>
      </w:r>
      <w:r w:rsidR="009C1A91" w:rsidRPr="00A26D1F">
        <w:rPr>
          <w:rFonts w:ascii="Times New Roman" w:eastAsia="Times New Roman" w:hAnsi="Times New Roman" w:cs="Times New Roman"/>
          <w:bCs/>
          <w:sz w:val="22"/>
          <w:szCs w:val="22"/>
          <w:lang w:eastAsia="en-US"/>
        </w:rPr>
        <w:t>ETL Pipelines, Airflow, Databricks, Azure Data Factory, Snowflake, BigQuery, PostgreSQL, MongoDB, DynamoDB, Feature Stores, Delta Tables, Data Versioning</w:t>
      </w:r>
      <w:r w:rsidR="00552350" w:rsidRPr="00A26D1F">
        <w:rPr>
          <w:rFonts w:ascii="Times New Roman" w:eastAsia="Times New Roman" w:hAnsi="Times New Roman" w:cs="Times New Roman"/>
          <w:bCs/>
          <w:sz w:val="22"/>
          <w:szCs w:val="22"/>
          <w:lang w:eastAsia="en-US"/>
        </w:rPr>
        <w:t xml:space="preserve">, Knowledge Graph Pipelines and </w:t>
      </w:r>
      <w:r w:rsidR="00223CC4" w:rsidRPr="00A26D1F">
        <w:rPr>
          <w:rFonts w:ascii="Times New Roman" w:eastAsia="Times New Roman" w:hAnsi="Times New Roman" w:cs="Times New Roman"/>
          <w:bCs/>
          <w:sz w:val="22"/>
          <w:szCs w:val="22"/>
          <w:lang w:eastAsia="en-US"/>
        </w:rPr>
        <w:t>Graph DB</w:t>
      </w:r>
      <w:r w:rsidR="00552350" w:rsidRPr="00A26D1F">
        <w:rPr>
          <w:rFonts w:ascii="Times New Roman" w:eastAsia="Times New Roman" w:hAnsi="Times New Roman" w:cs="Times New Roman"/>
          <w:bCs/>
          <w:sz w:val="22"/>
          <w:szCs w:val="22"/>
          <w:lang w:eastAsia="en-US"/>
        </w:rPr>
        <w:t xml:space="preserve"> (Neo4j)</w:t>
      </w:r>
      <w:r w:rsidR="00105D5D" w:rsidRPr="00A26D1F">
        <w:rPr>
          <w:rFonts w:ascii="Times New Roman" w:eastAsia="Times New Roman" w:hAnsi="Times New Roman" w:cs="Times New Roman"/>
          <w:bCs/>
          <w:sz w:val="22"/>
          <w:szCs w:val="22"/>
          <w:lang w:eastAsia="en-US"/>
        </w:rPr>
        <w:t>, advanced SQL preprocessing pipelines, text-normalization workflows</w:t>
      </w:r>
    </w:p>
    <w:p w14:paraId="1BF84A73" w14:textId="23414AA4" w:rsidR="00FA5C69" w:rsidRPr="00A26D1F" w:rsidRDefault="00FA5C69"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Cloud &amp; AI Ecosystem:</w:t>
      </w:r>
      <w:r w:rsidRPr="00A26D1F">
        <w:rPr>
          <w:rFonts w:ascii="Times New Roman" w:eastAsia="Times New Roman" w:hAnsi="Times New Roman" w:cs="Times New Roman"/>
          <w:bCs/>
          <w:sz w:val="22"/>
          <w:szCs w:val="22"/>
          <w:u w:val="single"/>
          <w:lang w:bidi="ar"/>
        </w:rPr>
        <w:t xml:space="preserve"> </w:t>
      </w:r>
      <w:r w:rsidR="00F43AE7" w:rsidRPr="00A26D1F">
        <w:rPr>
          <w:rFonts w:ascii="Times New Roman" w:eastAsia="Times New Roman" w:hAnsi="Times New Roman" w:cs="Times New Roman"/>
          <w:bCs/>
          <w:sz w:val="22"/>
          <w:szCs w:val="22"/>
          <w:lang w:bidi="ar"/>
        </w:rPr>
        <w:t>Google Cloud Platform (GCP</w:t>
      </w:r>
      <w:r w:rsidR="009E4987" w:rsidRPr="00A26D1F">
        <w:rPr>
          <w:rFonts w:ascii="Times New Roman" w:eastAsia="Times New Roman" w:hAnsi="Times New Roman" w:cs="Times New Roman"/>
          <w:bCs/>
          <w:sz w:val="22"/>
          <w:szCs w:val="22"/>
          <w:lang w:bidi="ar"/>
        </w:rPr>
        <w:t>, Google Agent Space</w:t>
      </w:r>
      <w:r w:rsidR="00F43AE7" w:rsidRPr="00A26D1F">
        <w:rPr>
          <w:rFonts w:ascii="Times New Roman" w:eastAsia="Times New Roman" w:hAnsi="Times New Roman" w:cs="Times New Roman"/>
          <w:bCs/>
          <w:sz w:val="22"/>
          <w:szCs w:val="22"/>
          <w:lang w:bidi="ar"/>
        </w:rPr>
        <w:t>, Vertex AI, BigQuery</w:t>
      </w:r>
      <w:r w:rsidR="009E4987" w:rsidRPr="00A26D1F">
        <w:rPr>
          <w:rFonts w:ascii="Times New Roman" w:eastAsia="Times New Roman" w:hAnsi="Times New Roman" w:cs="Times New Roman"/>
          <w:bCs/>
          <w:sz w:val="22"/>
          <w:szCs w:val="22"/>
          <w:lang w:bidi="ar"/>
        </w:rPr>
        <w:t>)</w:t>
      </w:r>
      <w:r w:rsidR="00F43AE7" w:rsidRPr="00A26D1F">
        <w:rPr>
          <w:rFonts w:ascii="Times New Roman" w:eastAsia="Times New Roman" w:hAnsi="Times New Roman" w:cs="Times New Roman"/>
          <w:bCs/>
          <w:sz w:val="22"/>
          <w:szCs w:val="22"/>
          <w:lang w:bidi="ar"/>
        </w:rPr>
        <w:t>, Cloud Composer (Airflow), Kubeflow, Terraform for GCP</w:t>
      </w:r>
      <w:r w:rsidR="004A0374" w:rsidRPr="00A26D1F">
        <w:rPr>
          <w:rFonts w:ascii="Times New Roman" w:eastAsia="Times New Roman" w:hAnsi="Times New Roman" w:cs="Times New Roman"/>
          <w:bCs/>
          <w:sz w:val="22"/>
          <w:szCs w:val="22"/>
          <w:lang w:bidi="ar"/>
        </w:rPr>
        <w:t>, Azure GenAI, Azure AI Foundry, Azure Purview (data catalog &amp; classification), Azure Policy &amp; Azure Guardrails (content filtering), Azure Key Vault, AKS, GKE, Google Kubernetes Engine (GKE) deployment &amp; debugging; Kubernetes manifests and Helm; CI/CD for K8s</w:t>
      </w:r>
      <w:r w:rsidR="004872F0" w:rsidRPr="00A26D1F">
        <w:rPr>
          <w:rFonts w:ascii="Times New Roman" w:eastAsia="Times New Roman" w:hAnsi="Times New Roman" w:cs="Times New Roman"/>
          <w:bCs/>
          <w:sz w:val="22"/>
          <w:szCs w:val="22"/>
          <w:lang w:bidi="ar"/>
        </w:rPr>
        <w:t>, CI/CD: GitHub Actions, GitLab CI, Jenkins; Monitoring: Prometheus, Grafana, ELK Stack; Model hosting: Hugging Face Spaces, Replicate, Modal</w:t>
      </w:r>
    </w:p>
    <w:p w14:paraId="1E11C114" w14:textId="33A58A50" w:rsidR="00FA5C69" w:rsidRPr="00A26D1F" w:rsidRDefault="00FA5C69" w:rsidP="00EF4818">
      <w:pPr>
        <w:pStyle w:val="ListParagraph"/>
        <w:numPr>
          <w:ilvl w:val="0"/>
          <w:numId w:val="2"/>
        </w:numPr>
        <w:spacing w:before="100" w:beforeAutospacing="1"/>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
          <w:sz w:val="22"/>
          <w:szCs w:val="22"/>
          <w:lang w:eastAsia="en-US"/>
        </w:rPr>
        <w:t>Languages &amp; Frameworks:</w:t>
      </w:r>
      <w:r w:rsidRPr="00A26D1F">
        <w:rPr>
          <w:rFonts w:ascii="Times New Roman" w:eastAsia="Times New Roman" w:hAnsi="Times New Roman" w:cs="Times New Roman"/>
          <w:bCs/>
          <w:sz w:val="22"/>
          <w:szCs w:val="22"/>
          <w:lang w:eastAsia="en-US"/>
        </w:rPr>
        <w:t xml:space="preserve"> Python, Flask, FastAPI,</w:t>
      </w:r>
      <w:r w:rsidR="00BB20C9" w:rsidRPr="00A26D1F">
        <w:rPr>
          <w:rFonts w:ascii="Times New Roman" w:eastAsia="Times New Roman" w:hAnsi="Times New Roman" w:cs="Times New Roman"/>
          <w:bCs/>
          <w:sz w:val="22"/>
          <w:szCs w:val="22"/>
          <w:lang w:eastAsia="en-US"/>
        </w:rPr>
        <w:t xml:space="preserve"> </w:t>
      </w:r>
      <w:r w:rsidRPr="00A26D1F">
        <w:rPr>
          <w:rFonts w:ascii="Times New Roman" w:eastAsia="Times New Roman" w:hAnsi="Times New Roman" w:cs="Times New Roman"/>
          <w:bCs/>
          <w:sz w:val="22"/>
          <w:szCs w:val="22"/>
          <w:lang w:eastAsia="en-US"/>
        </w:rPr>
        <w:t>REST/gRPC,</w:t>
      </w:r>
      <w:r w:rsidR="00BB20C9" w:rsidRPr="00A26D1F">
        <w:rPr>
          <w:rFonts w:ascii="Times New Roman" w:eastAsia="Times New Roman" w:hAnsi="Times New Roman" w:cs="Times New Roman"/>
          <w:bCs/>
          <w:sz w:val="22"/>
          <w:szCs w:val="22"/>
          <w:lang w:eastAsia="en-US"/>
        </w:rPr>
        <w:t xml:space="preserve"> </w:t>
      </w:r>
      <w:r w:rsidRPr="00A26D1F">
        <w:rPr>
          <w:rFonts w:ascii="Times New Roman" w:eastAsia="Times New Roman" w:hAnsi="Times New Roman" w:cs="Times New Roman"/>
          <w:bCs/>
          <w:sz w:val="22"/>
          <w:szCs w:val="22"/>
          <w:lang w:eastAsia="en-US"/>
        </w:rPr>
        <w:t>YAML, JSON, Unit Testing (PyTest, xUnit)</w:t>
      </w:r>
      <w:r w:rsidR="00F43AE7" w:rsidRPr="00A26D1F">
        <w:rPr>
          <w:rFonts w:ascii="Times New Roman" w:eastAsia="Times New Roman" w:hAnsi="Times New Roman" w:cs="Times New Roman"/>
          <w:bCs/>
          <w:sz w:val="22"/>
          <w:szCs w:val="22"/>
          <w:lang w:eastAsia="en-US"/>
        </w:rPr>
        <w:t>, GitHub (version control &amp; CI), Cloud Build / Cloud Deploy, Azure DevOps (ADO) for Agile projects</w:t>
      </w:r>
    </w:p>
    <w:p w14:paraId="0BCE2EAC" w14:textId="35FA2535" w:rsidR="005C777B" w:rsidRPr="00A26D1F"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Evaluation</w:t>
      </w:r>
      <w:r w:rsidR="009C1A91" w:rsidRPr="00A26D1F">
        <w:rPr>
          <w:rFonts w:ascii="Times New Roman" w:eastAsia="Times New Roman" w:hAnsi="Times New Roman" w:cs="Times New Roman"/>
          <w:b/>
          <w:sz w:val="22"/>
          <w:szCs w:val="22"/>
          <w:lang w:bidi="ar"/>
        </w:rPr>
        <w:t xml:space="preserve">, Monitoring </w:t>
      </w:r>
      <w:r w:rsidRPr="00A26D1F">
        <w:rPr>
          <w:rFonts w:ascii="Times New Roman" w:eastAsia="Times New Roman" w:hAnsi="Times New Roman" w:cs="Times New Roman"/>
          <w:b/>
          <w:sz w:val="22"/>
          <w:szCs w:val="22"/>
          <w:lang w:bidi="ar"/>
        </w:rPr>
        <w:t>&amp; Observability Tools</w:t>
      </w:r>
      <w:r w:rsidRPr="00A26D1F">
        <w:rPr>
          <w:rFonts w:ascii="Times New Roman" w:eastAsia="Times New Roman" w:hAnsi="Times New Roman" w:cs="Times New Roman"/>
          <w:b/>
          <w:sz w:val="22"/>
          <w:szCs w:val="22"/>
          <w:u w:val="single"/>
          <w:lang w:bidi="ar"/>
        </w:rPr>
        <w:t>:</w:t>
      </w:r>
      <w:r w:rsidRPr="00A26D1F">
        <w:rPr>
          <w:rFonts w:ascii="Times New Roman" w:eastAsia="Times New Roman" w:hAnsi="Times New Roman" w:cs="Times New Roman"/>
          <w:bCs/>
          <w:sz w:val="22"/>
          <w:szCs w:val="22"/>
          <w:lang w:bidi="ar"/>
        </w:rPr>
        <w:t xml:space="preserve"> </w:t>
      </w:r>
      <w:r w:rsidR="009C1A91" w:rsidRPr="00A26D1F">
        <w:rPr>
          <w:rFonts w:ascii="Times New Roman" w:eastAsia="Times New Roman" w:hAnsi="Times New Roman" w:cs="Times New Roman"/>
          <w:bCs/>
          <w:sz w:val="22"/>
          <w:szCs w:val="22"/>
          <w:lang w:bidi="ar"/>
        </w:rPr>
        <w:t>LangSmith, PromptLayer, Evidently AI, BLEU/ROUGE Dashboards, Power BI, Tableau, Logging, Drift &amp; Bias Detection, Model Trace Lineage</w:t>
      </w:r>
      <w:r w:rsidR="00F23DE5" w:rsidRPr="00A26D1F">
        <w:rPr>
          <w:rFonts w:ascii="Times New Roman" w:eastAsia="Times New Roman" w:hAnsi="Times New Roman" w:cs="Times New Roman"/>
          <w:bCs/>
          <w:sz w:val="22"/>
          <w:szCs w:val="22"/>
          <w:lang w:bidi="ar"/>
        </w:rPr>
        <w:t xml:space="preserve"> (end-to-end LLM observability and tracing).</w:t>
      </w:r>
    </w:p>
    <w:p w14:paraId="5E827A57" w14:textId="404066EF" w:rsidR="005C777B" w:rsidRPr="00A26D1F"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eastAsia="en-US"/>
        </w:rPr>
        <w:t>Security</w:t>
      </w:r>
      <w:r w:rsidR="009C1A91" w:rsidRPr="00A26D1F">
        <w:rPr>
          <w:rFonts w:ascii="Times New Roman" w:eastAsia="Times New Roman" w:hAnsi="Times New Roman" w:cs="Times New Roman"/>
          <w:b/>
          <w:sz w:val="22"/>
          <w:szCs w:val="22"/>
          <w:lang w:eastAsia="en-US"/>
        </w:rPr>
        <w:t>, Compliance</w:t>
      </w:r>
      <w:r w:rsidRPr="00A26D1F">
        <w:rPr>
          <w:rFonts w:ascii="Times New Roman" w:eastAsia="Times New Roman" w:hAnsi="Times New Roman" w:cs="Times New Roman"/>
          <w:b/>
          <w:sz w:val="22"/>
          <w:szCs w:val="22"/>
          <w:lang w:eastAsia="en-US"/>
        </w:rPr>
        <w:t xml:space="preserve"> &amp; Governance:</w:t>
      </w:r>
      <w:r w:rsidRPr="00A26D1F">
        <w:rPr>
          <w:rFonts w:ascii="Times New Roman" w:eastAsia="Times New Roman" w:hAnsi="Times New Roman" w:cs="Times New Roman"/>
          <w:bCs/>
          <w:sz w:val="22"/>
          <w:szCs w:val="22"/>
          <w:lang w:eastAsia="en-US"/>
        </w:rPr>
        <w:t xml:space="preserve"> </w:t>
      </w:r>
      <w:r w:rsidR="009C1A91" w:rsidRPr="00A26D1F">
        <w:rPr>
          <w:rFonts w:ascii="Times New Roman" w:eastAsia="Times New Roman" w:hAnsi="Times New Roman" w:cs="Times New Roman"/>
          <w:bCs/>
          <w:sz w:val="22"/>
          <w:szCs w:val="22"/>
          <w:lang w:eastAsia="en-US"/>
        </w:rPr>
        <w:t>RBAC, IAM Policies, KMS Encryption, Secrets Manager, SOX &amp; HIPAA Compliance, Responsible AI, Bias &amp; Fairness Auditing, Secure Model Governance</w:t>
      </w:r>
    </w:p>
    <w:p w14:paraId="48D9373D" w14:textId="03134A2B" w:rsidR="003878EE" w:rsidRDefault="009C1A91"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 xml:space="preserve">Collaboration &amp; </w:t>
      </w:r>
      <w:r w:rsidR="00555BCE" w:rsidRPr="00A26D1F">
        <w:rPr>
          <w:rFonts w:ascii="Times New Roman" w:eastAsia="Times New Roman" w:hAnsi="Times New Roman" w:cs="Times New Roman"/>
          <w:b/>
          <w:sz w:val="22"/>
          <w:szCs w:val="22"/>
          <w:lang w:bidi="ar"/>
        </w:rPr>
        <w:t>Leadership:</w:t>
      </w:r>
      <w:r w:rsidRPr="00A26D1F">
        <w:rPr>
          <w:rFonts w:ascii="Times New Roman" w:hAnsi="Times New Roman" w:cs="Times New Roman"/>
          <w:bCs/>
          <w:sz w:val="22"/>
          <w:szCs w:val="22"/>
        </w:rPr>
        <w:t xml:space="preserve"> </w:t>
      </w:r>
      <w:r w:rsidRPr="00A26D1F">
        <w:rPr>
          <w:rFonts w:ascii="Times New Roman" w:eastAsia="Times New Roman" w:hAnsi="Times New Roman" w:cs="Times New Roman"/>
          <w:bCs/>
          <w:sz w:val="22"/>
          <w:szCs w:val="22"/>
          <w:lang w:bidi="ar"/>
        </w:rPr>
        <w:t xml:space="preserve">Technical Leadership, Team Mentoring, Agile &amp; Scrum, Stakeholder </w:t>
      </w:r>
      <w:r w:rsidR="00225344" w:rsidRPr="00A26D1F">
        <w:rPr>
          <w:rFonts w:ascii="Times New Roman" w:eastAsia="Times New Roman" w:hAnsi="Times New Roman" w:cs="Times New Roman"/>
          <w:bCs/>
          <w:sz w:val="22"/>
          <w:szCs w:val="22"/>
          <w:lang w:bidi="ar"/>
        </w:rPr>
        <w:t>Communication,</w:t>
      </w:r>
      <w:r w:rsidRPr="00A26D1F">
        <w:rPr>
          <w:rFonts w:ascii="Times New Roman" w:eastAsia="Times New Roman" w:hAnsi="Times New Roman" w:cs="Times New Roman"/>
          <w:bCs/>
          <w:sz w:val="22"/>
          <w:szCs w:val="22"/>
          <w:lang w:bidi="ar"/>
        </w:rPr>
        <w:t xml:space="preserve"> Analytical Problem Solving, Ethical AI Advocacy, Continuous Learning</w:t>
      </w:r>
      <w:r w:rsidR="0091217C" w:rsidRPr="00A26D1F">
        <w:rPr>
          <w:rFonts w:ascii="Times New Roman" w:eastAsia="Times New Roman" w:hAnsi="Times New Roman" w:cs="Times New Roman"/>
          <w:bCs/>
          <w:sz w:val="22"/>
          <w:szCs w:val="22"/>
          <w:lang w:bidi="ar"/>
        </w:rPr>
        <w:t>.</w:t>
      </w:r>
    </w:p>
    <w:p w14:paraId="2E0A9BEB" w14:textId="5F1B927F" w:rsidR="00F8231F" w:rsidRDefault="00F8231F"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F8231F">
        <w:rPr>
          <w:rFonts w:ascii="Times New Roman" w:eastAsia="Times New Roman" w:hAnsi="Times New Roman" w:cs="Times New Roman"/>
          <w:b/>
          <w:sz w:val="22"/>
          <w:szCs w:val="22"/>
          <w:lang w:bidi="ar"/>
        </w:rPr>
        <w:t>Enterprise AI Platforms:</w:t>
      </w:r>
      <w:r>
        <w:rPr>
          <w:rFonts w:ascii="Times New Roman" w:eastAsia="Times New Roman" w:hAnsi="Times New Roman" w:cs="Times New Roman"/>
          <w:b/>
          <w:sz w:val="22"/>
          <w:szCs w:val="22"/>
          <w:lang w:bidi="ar"/>
        </w:rPr>
        <w:t xml:space="preserve"> </w:t>
      </w:r>
      <w:r w:rsidRPr="00F8231F">
        <w:rPr>
          <w:rFonts w:ascii="Times New Roman" w:eastAsia="Times New Roman" w:hAnsi="Times New Roman" w:cs="Times New Roman"/>
          <w:bCs/>
          <w:sz w:val="22"/>
          <w:szCs w:val="22"/>
          <w:lang w:bidi="ar"/>
        </w:rPr>
        <w:t>Claude Enterprise, ChatGPT Enterprise, Microsoft Copilot Studio.</w:t>
      </w:r>
    </w:p>
    <w:p w14:paraId="2B5C90CA" w14:textId="60274541" w:rsidR="00F8231F" w:rsidRDefault="00F8231F"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F8231F">
        <w:rPr>
          <w:rFonts w:ascii="Times New Roman" w:eastAsia="Times New Roman" w:hAnsi="Times New Roman" w:cs="Times New Roman"/>
          <w:b/>
          <w:sz w:val="22"/>
          <w:szCs w:val="22"/>
          <w:lang w:bidi="ar"/>
        </w:rPr>
        <w:lastRenderedPageBreak/>
        <w:t>IAM &amp; Security: Okta</w:t>
      </w:r>
      <w:r w:rsidRPr="00F8231F">
        <w:rPr>
          <w:rFonts w:ascii="Times New Roman" w:eastAsia="Times New Roman" w:hAnsi="Times New Roman" w:cs="Times New Roman"/>
          <w:bCs/>
          <w:sz w:val="22"/>
          <w:szCs w:val="22"/>
          <w:lang w:bidi="ar"/>
        </w:rPr>
        <w:t xml:space="preserve"> SSO, SCIM Provisioning, CyberArk, Entra ID (Azure AD), RBAC.</w:t>
      </w:r>
    </w:p>
    <w:p w14:paraId="452CD42F" w14:textId="5D8261A3" w:rsidR="00F8231F" w:rsidRDefault="00F8231F"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F8231F">
        <w:rPr>
          <w:rFonts w:ascii="Times New Roman" w:eastAsia="Times New Roman" w:hAnsi="Times New Roman" w:cs="Times New Roman"/>
          <w:b/>
          <w:sz w:val="22"/>
          <w:szCs w:val="22"/>
          <w:lang w:bidi="ar"/>
        </w:rPr>
        <w:t>Observability:</w:t>
      </w:r>
      <w:r>
        <w:rPr>
          <w:rFonts w:ascii="Times New Roman" w:eastAsia="Times New Roman" w:hAnsi="Times New Roman" w:cs="Times New Roman"/>
          <w:bCs/>
          <w:sz w:val="22"/>
          <w:szCs w:val="22"/>
          <w:lang w:bidi="ar"/>
        </w:rPr>
        <w:t xml:space="preserve"> </w:t>
      </w:r>
      <w:r w:rsidRPr="00F8231F">
        <w:rPr>
          <w:rFonts w:ascii="Times New Roman" w:eastAsia="Times New Roman" w:hAnsi="Times New Roman" w:cs="Times New Roman"/>
          <w:bCs/>
          <w:sz w:val="22"/>
          <w:szCs w:val="22"/>
          <w:lang w:bidi="ar"/>
        </w:rPr>
        <w:t>Splunk, Azure Application Insights, KQL, Log Analytics.</w:t>
      </w:r>
    </w:p>
    <w:p w14:paraId="32A88797" w14:textId="0272E72F" w:rsidR="00F8231F" w:rsidRDefault="00F8231F"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F8231F">
        <w:rPr>
          <w:rFonts w:ascii="Times New Roman" w:eastAsia="Times New Roman" w:hAnsi="Times New Roman" w:cs="Times New Roman"/>
          <w:b/>
          <w:sz w:val="22"/>
          <w:szCs w:val="22"/>
          <w:lang w:bidi="ar"/>
        </w:rPr>
        <w:t>Compliance:</w:t>
      </w:r>
      <w:r>
        <w:rPr>
          <w:rFonts w:ascii="Times New Roman" w:eastAsia="Times New Roman" w:hAnsi="Times New Roman" w:cs="Times New Roman"/>
          <w:bCs/>
          <w:sz w:val="22"/>
          <w:szCs w:val="22"/>
          <w:lang w:bidi="ar"/>
        </w:rPr>
        <w:t xml:space="preserve"> </w:t>
      </w:r>
      <w:r w:rsidRPr="00F8231F">
        <w:rPr>
          <w:rFonts w:ascii="Times New Roman" w:eastAsia="Times New Roman" w:hAnsi="Times New Roman" w:cs="Times New Roman"/>
          <w:bCs/>
          <w:sz w:val="22"/>
          <w:szCs w:val="22"/>
          <w:lang w:bidi="ar"/>
        </w:rPr>
        <w:t>HIPAA/PHI, BAA, SOC2, HITRUST, SOX, Basel II.</w:t>
      </w:r>
    </w:p>
    <w:p w14:paraId="121A385F" w14:textId="49FC6AA0" w:rsidR="00F8231F" w:rsidRPr="00F8231F" w:rsidRDefault="00F8231F"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proofErr w:type="spellStart"/>
      <w:r w:rsidRPr="00F8231F">
        <w:rPr>
          <w:rFonts w:ascii="Times New Roman" w:eastAsia="Times New Roman" w:hAnsi="Times New Roman" w:cs="Times New Roman"/>
          <w:b/>
          <w:sz w:val="22"/>
          <w:szCs w:val="22"/>
          <w:lang w:bidi="ar"/>
        </w:rPr>
        <w:t>Admin&amp;Ops</w:t>
      </w:r>
      <w:proofErr w:type="spellEnd"/>
      <w:r w:rsidRPr="00F8231F">
        <w:rPr>
          <w:rFonts w:ascii="Times New Roman" w:eastAsia="Times New Roman" w:hAnsi="Times New Roman" w:cs="Times New Roman"/>
          <w:b/>
          <w:sz w:val="22"/>
          <w:szCs w:val="22"/>
          <w:lang w:bidi="ar"/>
        </w:rPr>
        <w:t>:</w:t>
      </w:r>
      <w:r w:rsidRPr="00F8231F">
        <w:t xml:space="preserve"> </w:t>
      </w:r>
      <w:r w:rsidRPr="00F8231F">
        <w:rPr>
          <w:rFonts w:ascii="Times New Roman" w:eastAsia="Times New Roman" w:hAnsi="Times New Roman" w:cs="Times New Roman"/>
          <w:bCs/>
          <w:sz w:val="22"/>
          <w:szCs w:val="22"/>
          <w:lang w:bidi="ar"/>
        </w:rPr>
        <w:t>Platform Administration, User Onboarding, API Connector Integration, TPRM.</w:t>
      </w:r>
    </w:p>
    <w:p w14:paraId="25F3DFA3" w14:textId="76182378" w:rsidR="0091217C" w:rsidRPr="00A26D1F" w:rsidRDefault="0091217C" w:rsidP="00EF4818">
      <w:pPr>
        <w:pStyle w:val="ListParagraph"/>
        <w:numPr>
          <w:ilvl w:val="0"/>
          <w:numId w:val="2"/>
        </w:numPr>
        <w:spacing w:afterLines="50" w:after="120"/>
        <w:jc w:val="left"/>
        <w:outlineLvl w:val="1"/>
        <w:rPr>
          <w:rFonts w:ascii="Times New Roman" w:eastAsia="Times New Roman" w:hAnsi="Times New Roman" w:cs="Times New Roman"/>
          <w:b/>
          <w:sz w:val="22"/>
          <w:szCs w:val="22"/>
          <w:lang w:bidi="ar"/>
        </w:rPr>
      </w:pPr>
      <w:r w:rsidRPr="00A26D1F">
        <w:rPr>
          <w:rFonts w:ascii="Times New Roman" w:eastAsia="Times New Roman" w:hAnsi="Times New Roman" w:cs="Times New Roman"/>
          <w:b/>
          <w:sz w:val="22"/>
          <w:szCs w:val="22"/>
          <w:lang w:bidi="ar"/>
        </w:rPr>
        <w:t>Reporting/BI:</w:t>
      </w:r>
      <w:r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sz w:val="22"/>
          <w:szCs w:val="22"/>
          <w:lang w:bidi="ar"/>
        </w:rPr>
        <w:t>Power BI</w:t>
      </w:r>
      <w:r w:rsidRPr="00A26D1F">
        <w:rPr>
          <w:rFonts w:ascii="Times New Roman" w:eastAsia="Times New Roman" w:hAnsi="Times New Roman" w:cs="Times New Roman"/>
          <w:bCs/>
          <w:sz w:val="22"/>
          <w:szCs w:val="22"/>
          <w:lang w:bidi="ar"/>
        </w:rPr>
        <w:t>, Tableau, Federal Reporting Documentation.</w:t>
      </w:r>
    </w:p>
    <w:p w14:paraId="22D29578" w14:textId="01CDAD9E" w:rsidR="00F34FC4" w:rsidRPr="00A26D1F" w:rsidRDefault="00F34FC4" w:rsidP="00EF4818">
      <w:pPr>
        <w:spacing w:beforeAutospacing="1" w:afterLines="50" w:after="120"/>
        <w:jc w:val="left"/>
        <w:outlineLvl w:val="1"/>
        <w:rPr>
          <w:rFonts w:ascii="Times New Roman" w:eastAsia="Times New Roman" w:hAnsi="Times New Roman" w:cs="Times New Roman"/>
          <w:b/>
          <w:sz w:val="22"/>
          <w:szCs w:val="22"/>
          <w:u w:val="single"/>
        </w:rPr>
      </w:pPr>
      <w:r w:rsidRPr="00A26D1F">
        <w:rPr>
          <w:rFonts w:ascii="Times New Roman" w:eastAsia="Times New Roman" w:hAnsi="Times New Roman" w:cs="Times New Roman"/>
          <w:b/>
          <w:sz w:val="22"/>
          <w:szCs w:val="22"/>
          <w:u w:val="single"/>
          <w:lang w:bidi="ar"/>
        </w:rPr>
        <w:t>WORK EXPERIENCE</w:t>
      </w:r>
      <w:r w:rsidR="00C3538C" w:rsidRPr="00A26D1F">
        <w:rPr>
          <w:rFonts w:ascii="Times New Roman" w:eastAsia="Times New Roman" w:hAnsi="Times New Roman" w:cs="Times New Roman"/>
          <w:b/>
          <w:sz w:val="22"/>
          <w:szCs w:val="22"/>
          <w:u w:val="single"/>
          <w:lang w:bidi="ar"/>
        </w:rPr>
        <w:t>:</w:t>
      </w:r>
    </w:p>
    <w:p w14:paraId="74E89ED7" w14:textId="73FDD530" w:rsidR="00F34FC4" w:rsidRPr="00A26D1F" w:rsidRDefault="00F34FC4" w:rsidP="00EF4818">
      <w:pPr>
        <w:spacing w:beforeAutospacing="1"/>
        <w:jc w:val="left"/>
        <w:outlineLvl w:val="1"/>
        <w:rPr>
          <w:rFonts w:ascii="Times New Roman" w:eastAsia="Times New Roman" w:hAnsi="Times New Roman" w:cs="Times New Roman"/>
          <w:b/>
          <w:sz w:val="22"/>
          <w:szCs w:val="22"/>
          <w:lang w:bidi="ar"/>
        </w:rPr>
      </w:pPr>
      <w:r w:rsidRPr="00A26D1F">
        <w:rPr>
          <w:rFonts w:ascii="Times New Roman" w:eastAsia="Times New Roman" w:hAnsi="Times New Roman" w:cs="Times New Roman"/>
          <w:b/>
          <w:sz w:val="22"/>
          <w:szCs w:val="22"/>
          <w:lang w:bidi="ar"/>
        </w:rPr>
        <w:t xml:space="preserve">Client: </w:t>
      </w:r>
      <w:r w:rsidR="00670E90" w:rsidRPr="00A26D1F">
        <w:rPr>
          <w:rFonts w:ascii="Times New Roman" w:eastAsia="Times New Roman" w:hAnsi="Times New Roman" w:cs="Times New Roman"/>
          <w:b/>
          <w:sz w:val="22"/>
          <w:szCs w:val="22"/>
          <w:lang w:bidi="ar"/>
        </w:rPr>
        <w:t>Morgan Stanley</w:t>
      </w:r>
      <w:r w:rsidRPr="00A26D1F">
        <w:rPr>
          <w:rFonts w:ascii="Times New Roman" w:eastAsia="Times New Roman" w:hAnsi="Times New Roman" w:cs="Times New Roman"/>
          <w:b/>
          <w:sz w:val="22"/>
          <w:szCs w:val="22"/>
          <w:lang w:bidi="ar"/>
        </w:rPr>
        <w:t xml:space="preserve"> | </w:t>
      </w:r>
      <w:r w:rsidR="00670E90" w:rsidRPr="00A26D1F">
        <w:rPr>
          <w:rFonts w:ascii="Times New Roman" w:eastAsia="Times New Roman" w:hAnsi="Times New Roman" w:cs="Times New Roman"/>
          <w:b/>
          <w:sz w:val="22"/>
          <w:szCs w:val="22"/>
          <w:lang w:bidi="ar"/>
        </w:rPr>
        <w:t>New York,</w:t>
      </w:r>
      <w:r w:rsidR="00E56141" w:rsidRPr="00A26D1F">
        <w:rPr>
          <w:rFonts w:ascii="Times New Roman" w:eastAsia="Times New Roman" w:hAnsi="Times New Roman" w:cs="Times New Roman"/>
          <w:b/>
          <w:sz w:val="22"/>
          <w:szCs w:val="22"/>
          <w:lang w:bidi="ar"/>
        </w:rPr>
        <w:t xml:space="preserve"> </w:t>
      </w:r>
      <w:r w:rsidR="00670E90" w:rsidRPr="00A26D1F">
        <w:rPr>
          <w:rFonts w:ascii="Times New Roman" w:eastAsia="Times New Roman" w:hAnsi="Times New Roman" w:cs="Times New Roman"/>
          <w:b/>
          <w:sz w:val="22"/>
          <w:szCs w:val="22"/>
          <w:lang w:bidi="ar"/>
        </w:rPr>
        <w:t>NY</w:t>
      </w:r>
      <w:r w:rsidRPr="00A26D1F">
        <w:rPr>
          <w:rFonts w:ascii="Times New Roman" w:eastAsia="Times New Roman" w:hAnsi="Times New Roman" w:cs="Times New Roman"/>
          <w:b/>
          <w:sz w:val="22"/>
          <w:szCs w:val="22"/>
          <w:lang w:bidi="ar"/>
        </w:rPr>
        <w:t xml:space="preserve"> </w:t>
      </w:r>
      <w:r w:rsidR="00223CC4" w:rsidRPr="00A26D1F">
        <w:rPr>
          <w:rFonts w:ascii="Times New Roman" w:eastAsia="Times New Roman" w:hAnsi="Times New Roman" w:cs="Times New Roman"/>
          <w:b/>
          <w:sz w:val="22"/>
          <w:szCs w:val="22"/>
          <w:lang w:bidi="ar"/>
        </w:rPr>
        <w:t xml:space="preserve">                                                             </w:t>
      </w:r>
      <w:r w:rsidR="00393C54" w:rsidRPr="00A26D1F">
        <w:rPr>
          <w:rFonts w:ascii="Times New Roman" w:eastAsia="Times New Roman" w:hAnsi="Times New Roman" w:cs="Times New Roman"/>
          <w:b/>
          <w:sz w:val="22"/>
          <w:szCs w:val="22"/>
          <w:lang w:bidi="ar"/>
        </w:rPr>
        <w:t xml:space="preserve">           </w:t>
      </w:r>
      <w:r w:rsidR="00921470" w:rsidRPr="00A26D1F">
        <w:rPr>
          <w:rFonts w:ascii="Times New Roman" w:eastAsia="Times New Roman" w:hAnsi="Times New Roman" w:cs="Times New Roman"/>
          <w:b/>
          <w:sz w:val="22"/>
          <w:szCs w:val="22"/>
          <w:lang w:bidi="ar"/>
        </w:rPr>
        <w:t xml:space="preserve">          </w:t>
      </w:r>
      <w:r w:rsidR="00223CC4" w:rsidRPr="00A26D1F">
        <w:rPr>
          <w:rFonts w:ascii="Times New Roman" w:eastAsia="Times New Roman" w:hAnsi="Times New Roman" w:cs="Times New Roman"/>
          <w:b/>
          <w:sz w:val="22"/>
          <w:szCs w:val="22"/>
          <w:lang w:bidi="ar"/>
        </w:rPr>
        <w:t xml:space="preserve">  </w:t>
      </w:r>
      <w:r w:rsidR="00B81B27" w:rsidRPr="00A26D1F">
        <w:rPr>
          <w:rFonts w:ascii="Times New Roman" w:eastAsia="Times New Roman" w:hAnsi="Times New Roman" w:cs="Times New Roman"/>
          <w:b/>
          <w:sz w:val="22"/>
          <w:szCs w:val="22"/>
          <w:lang w:bidi="ar"/>
        </w:rPr>
        <w:t>Nov 2024 – Present</w:t>
      </w:r>
      <w:r w:rsidR="00223CC4"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lang w:bidi="ar"/>
        </w:rPr>
        <w:t xml:space="preserve">GenAI / AI Engineer </w:t>
      </w:r>
      <w:r w:rsidR="00670E90" w:rsidRPr="00A26D1F">
        <w:rPr>
          <w:rFonts w:ascii="Times New Roman" w:eastAsia="Times New Roman" w:hAnsi="Times New Roman" w:cs="Times New Roman"/>
          <w:b/>
          <w:sz w:val="22"/>
          <w:szCs w:val="22"/>
          <w:lang w:bidi="ar"/>
        </w:rPr>
        <w:tab/>
      </w:r>
      <w:r w:rsidR="00223CC4"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rPr>
        <w:t>Responsibilities:</w:t>
      </w:r>
    </w:p>
    <w:p w14:paraId="6B7054E3" w14:textId="27DACC4C" w:rsidR="00C3538C" w:rsidRPr="00A26D1F"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A26D1F">
        <w:rPr>
          <w:rFonts w:ascii="Times New Roman" w:hAnsi="Times New Roman" w:cs="Times New Roman"/>
          <w:bCs/>
          <w:sz w:val="22"/>
          <w:szCs w:val="22"/>
        </w:rPr>
        <w:t xml:space="preserve">Pioneered the early adoption of LangChain and </w:t>
      </w:r>
      <w:r w:rsidR="00EF4818" w:rsidRPr="00A26D1F">
        <w:rPr>
          <w:rFonts w:ascii="Times New Roman" w:hAnsi="Times New Roman" w:cs="Times New Roman"/>
          <w:bCs/>
          <w:sz w:val="22"/>
          <w:szCs w:val="22"/>
        </w:rPr>
        <w:t xml:space="preserve">ReAct </w:t>
      </w:r>
      <w:r w:rsidRPr="00A26D1F">
        <w:rPr>
          <w:rFonts w:ascii="Times New Roman" w:hAnsi="Times New Roman" w:cs="Times New Roman"/>
          <w:bCs/>
          <w:sz w:val="22"/>
          <w:szCs w:val="22"/>
        </w:rPr>
        <w:t>frameworks within the enterprise, establishing the engineering blueprint for future AI projects.</w:t>
      </w:r>
    </w:p>
    <w:p w14:paraId="3EA213B6" w14:textId="77777777" w:rsidR="00C3538C" w:rsidRPr="00A26D1F"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A26D1F">
        <w:rPr>
          <w:rFonts w:ascii="Times New Roman" w:hAnsi="Times New Roman" w:cs="Times New Roman"/>
          <w:bCs/>
          <w:sz w:val="22"/>
          <w:szCs w:val="22"/>
        </w:rPr>
        <w:t>Built a robust microservices architecture using FastAPI to securely expose LLM agents to internal financial dashboards.</w:t>
      </w:r>
    </w:p>
    <w:p w14:paraId="57A57DD4" w14:textId="77777777" w:rsidR="00F8231F" w:rsidRPr="00F8231F" w:rsidRDefault="00F8231F" w:rsidP="00F8231F">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Operationalized Claude Enterprise across the organization, managing the full lifecycle from initial setup and Okta SSO integration to production rollout.</w:t>
      </w:r>
    </w:p>
    <w:p w14:paraId="02D9126C" w14:textId="77777777" w:rsidR="00F8231F" w:rsidRPr="00F8231F" w:rsidRDefault="00F8231F" w:rsidP="00F8231F">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Implemented SCIM provisioning to automate user onboarding and offboarding, ensuring least-privilege access via CyberArk integration for administrative secrets.</w:t>
      </w:r>
    </w:p>
    <w:p w14:paraId="5CA47BFE" w14:textId="77777777" w:rsidR="00F8231F" w:rsidRPr="00F8231F" w:rsidRDefault="00F8231F" w:rsidP="00F8231F">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Configured Splunk log ingestion for all AI platform activity, creating real-time dashboards for security teams to monitor for prompt injection and PII leakage.</w:t>
      </w:r>
    </w:p>
    <w:p w14:paraId="46193B6D" w14:textId="2D35B969" w:rsidR="00F8231F" w:rsidRDefault="00F8231F" w:rsidP="00F8231F">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Established a compliance-ready AI workspace by aligning platform configurations with HIPAA/PHI and SOC2 standards, ensuring all data remained within authorized boundaries.</w:t>
      </w:r>
    </w:p>
    <w:p w14:paraId="3986B863" w14:textId="050C5B5A" w:rsidR="0091217C" w:rsidRPr="00A26D1F" w:rsidRDefault="0091217C" w:rsidP="0091217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Utilized R for statistical back-testing of fraud-detection agents, comparing LLM-driven results against historical baseline models to ensure statistical significance and reliability.</w:t>
      </w:r>
    </w:p>
    <w:p w14:paraId="70B5532A" w14:textId="156B265E"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Led the architectural selection of LLM models based on performance-to-cost ratios, latency requirements, and financial-grade accuracy.</w:t>
      </w:r>
    </w:p>
    <w:p w14:paraId="11862595" w14:textId="395B388A"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Architected custom Microsoft Copilot extensions to provide fraud analysts with real-time, natural language summaries of complex SecOps alerts, reducing the time to triage high-risk incidents.</w:t>
      </w:r>
    </w:p>
    <w:p w14:paraId="5759E3B8" w14:textId="7EB3DEDA"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Architected the end-to-end Agentic AI framework using LangGraph to automate complex 'red-teaming' simulations, transitioning the project from a concept to a production-grade security asset.</w:t>
      </w:r>
    </w:p>
    <w:p w14:paraId="5E1A1ADE" w14:textId="77777777" w:rsidR="009A740C" w:rsidRPr="00A26D1F"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Implemented advanced red-teaming protocols specifically targeting prompt-injection and jailbreak vulnerabilities in financial agents, utilizing Azure AI Content Safety and custom guardrails to ensure compliance with federal risk standards.</w:t>
      </w:r>
    </w:p>
    <w:p w14:paraId="2A85AACA" w14:textId="77777777" w:rsidR="009A740C" w:rsidRPr="00A26D1F"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Instrumented GenAI microservices with Azure Application Insights and Log Analytics, developing custom KQL (Kusto Query Language) dashboards to monitor LLM latency, token usage, and retrieval-grounded performance in real-time.</w:t>
      </w:r>
    </w:p>
    <w:p w14:paraId="475D32BA" w14:textId="4EF3FB14" w:rsidR="009A740C" w:rsidRPr="00A26D1F"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Architected the integration of Azure OpenAI behind Azure API Management (APIM), leveraging Key Vault for secure secret rotation and Event Hub for high-throughput asynchronous event processing of audit logs.</w:t>
      </w:r>
    </w:p>
    <w:p w14:paraId="3A4479BD"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Developed GitHub automation scripts using Python and the GitHub API to trigger automated 'Security Impact Assessments' whenever changes were made to the LLM prompt library.</w:t>
      </w:r>
    </w:p>
    <w:p w14:paraId="6FFF09D2"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Architected agentic AI systems using LangGraph that autonomously plan and execute 'red-teaming' simulations to identify vulnerabilities in financial transaction pipelines.</w:t>
      </w:r>
    </w:p>
    <w:p w14:paraId="2628A60A"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 xml:space="preserve">Integrated real-time fraud alerts with </w:t>
      </w:r>
      <w:r w:rsidRPr="00A26D1F">
        <w:rPr>
          <w:rStyle w:val="Strong"/>
          <w:rFonts w:ascii="Times New Roman" w:hAnsi="Times New Roman"/>
          <w:b w:val="0"/>
          <w:sz w:val="22"/>
          <w:szCs w:val="22"/>
        </w:rPr>
        <w:t>ServiceNow ITSM/SecOps</w:t>
      </w:r>
      <w:r w:rsidRPr="00A26D1F">
        <w:rPr>
          <w:rFonts w:ascii="Times New Roman" w:hAnsi="Times New Roman"/>
          <w:bCs/>
          <w:sz w:val="22"/>
          <w:szCs w:val="22"/>
        </w:rPr>
        <w:t xml:space="preserve"> to automatically create and route incident and risk investigation cases.</w:t>
      </w:r>
    </w:p>
    <w:p w14:paraId="0076A514"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Standardized the use of GitHub Copilot across the engineering team, developing custom system prompts and 'Cursor-style' workflows to accelerate the development of high-performance FastAPI endpoints.</w:t>
      </w:r>
    </w:p>
    <w:p w14:paraId="62A7A2C4"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Designed multi-stage prompt templates for Claude-3 to translate complex SQL-based fraud rules into natural language risk justifications for non-technical stakeholders.</w:t>
      </w:r>
    </w:p>
    <w:p w14:paraId="541C2360"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 xml:space="preserve">Built REST API integrations between fraud scoring services and </w:t>
      </w:r>
      <w:r w:rsidRPr="00A26D1F">
        <w:rPr>
          <w:rStyle w:val="Strong"/>
          <w:rFonts w:ascii="Times New Roman" w:hAnsi="Times New Roman"/>
          <w:b w:val="0"/>
          <w:sz w:val="22"/>
          <w:szCs w:val="22"/>
        </w:rPr>
        <w:t>ServiceNow workflows</w:t>
      </w:r>
      <w:r w:rsidRPr="00A26D1F">
        <w:rPr>
          <w:rFonts w:ascii="Times New Roman" w:hAnsi="Times New Roman"/>
          <w:bCs/>
          <w:sz w:val="22"/>
          <w:szCs w:val="22"/>
        </w:rPr>
        <w:t xml:space="preserve"> to automate fraud triage, escalation, and audit logging.</w:t>
      </w:r>
    </w:p>
    <w:p w14:paraId="386AE502" w14:textId="77777777" w:rsidR="00EF4818" w:rsidRPr="00A26D1F" w:rsidRDefault="00EF4818" w:rsidP="00EF4818">
      <w:pPr>
        <w:pStyle w:val="NormalWeb"/>
        <w:numPr>
          <w:ilvl w:val="0"/>
          <w:numId w:val="38"/>
        </w:numPr>
        <w:spacing w:before="100" w:after="100" w:line="240" w:lineRule="auto"/>
        <w:jc w:val="left"/>
        <w:rPr>
          <w:rFonts w:ascii="Times New Roman" w:eastAsia="Times New Roman" w:hAnsi="Times New Roman"/>
          <w:bCs/>
          <w:sz w:val="22"/>
          <w:szCs w:val="22"/>
          <w:lang w:eastAsia="en-US"/>
        </w:rPr>
      </w:pPr>
      <w:r w:rsidRPr="00A26D1F">
        <w:rPr>
          <w:rFonts w:ascii="Times New Roman" w:hAnsi="Times New Roman"/>
          <w:bCs/>
          <w:sz w:val="22"/>
          <w:szCs w:val="22"/>
        </w:rPr>
        <w:t>Architected modular AI agent orchestration using LangChain and LangGraph, integrating enterprise LLMs and vector search for automated document summarization and insights generation. Ensured scalability across Node.js and Python microservices with secure API endpoints for frontend dashboards.</w:t>
      </w:r>
    </w:p>
    <w:p w14:paraId="77E045E1"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lastRenderedPageBreak/>
        <w:t>Fine-tuned LLMs using LoRA and QLoRA techniques, and integrated Google Gemini for advanced multimodal generation. Developed workflows for regulatory report automation and context-aware knowledge retrieval.</w:t>
      </w:r>
    </w:p>
    <w:p w14:paraId="71E5C5DE"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Designed and developed Node.js and Express-based backend services to expose RESTful APIs for LLM inference and RAG pipelines. Enabled secure, low-latency communication between ReactJS frontends and AI services.</w:t>
      </w:r>
    </w:p>
    <w:p w14:paraId="16E4BCAD"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Implemented serverless Node.js microservices on AWS Lambda with API Gateway for prompt orchestration and document summarization. Reduced operational costs and ensured auto-scaling for high-concurrency workloads.</w:t>
      </w:r>
    </w:p>
    <w:p w14:paraId="60270965"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Built middleware using Node.js to orchestrate LangChain workflows, embedding pipelines, and vector database queries. Improved request routing and system responsiveness for enterprise-grade AI workflows.</w:t>
      </w:r>
    </w:p>
    <w:p w14:paraId="54A04BA5"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Integrated WebSockets and Node.js for real-time streaming of AI-generated insights to analysts. Enhanced user experience by providing near real-time responses in dashboards.</w:t>
      </w:r>
    </w:p>
    <w:p w14:paraId="13E9CB31" w14:textId="470DE4D6"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Automated batch summarization and reporting using Step Functions and EventBridge. Eliminated manual interventions and improved workflow reliability across large datasets.</w:t>
      </w:r>
    </w:p>
    <w:p w14:paraId="56860DF0"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Collaborated with the AI Governance and Oversight Committee to audit LLM-generated "risk justifications," ensuring outputs met strict regulatory transparency standards and remained free of bias.</w:t>
      </w:r>
    </w:p>
    <w:p w14:paraId="6FD197E3"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Built context and memory systems, including session memory, long-term semantic memory and entity memory, reducing token usage and improving multi-turn reasoning accuracy for investigations.</w:t>
      </w:r>
    </w:p>
    <w:p w14:paraId="278586A3" w14:textId="55262F3C"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Designed agentic pipelines using LangGraph and LangChain to enable multi-step reasoning and tool integration across transaction, customer, and policy data.</w:t>
      </w:r>
    </w:p>
    <w:p w14:paraId="34ABD594" w14:textId="77777777" w:rsidR="00C3538C" w:rsidRPr="00A26D1F"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A26D1F">
        <w:rPr>
          <w:rFonts w:ascii="Times New Roman" w:hAnsi="Times New Roman" w:cs="Times New Roman"/>
          <w:bCs/>
          <w:sz w:val="22"/>
          <w:szCs w:val="22"/>
        </w:rPr>
        <w:t>Created an automated evaluation loop to continuously benchmark RAG retrieval precision against established accounting standards.</w:t>
      </w:r>
    </w:p>
    <w:p w14:paraId="09963F05" w14:textId="77777777" w:rsidR="00C3538C" w:rsidRPr="00A26D1F"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A26D1F">
        <w:rPr>
          <w:rFonts w:ascii="Times New Roman" w:hAnsi="Times New Roman" w:cs="Times New Roman"/>
          <w:bCs/>
          <w:sz w:val="22"/>
          <w:szCs w:val="22"/>
        </w:rPr>
        <w:t>Reduced real-time market research time from hours to seconds by endowing the LLM with direct access to live financial web scrapers.</w:t>
      </w:r>
    </w:p>
    <w:p w14:paraId="076BDC7A" w14:textId="77777777" w:rsidR="00EF4818"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Optimized inference with quantization including INT8 and 4-bit QLoRA, TensorRT, ONNX, asynchronous batching and response caching, cutting GPU load by approximately 30 percent with no accuracy loss.</w:t>
      </w:r>
    </w:p>
    <w:p w14:paraId="793B3586" w14:textId="5E3432C6" w:rsidR="00C3538C" w:rsidRPr="00A26D1F"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Mentored a team of more than five engineers in Generative AI, agentic reasoning and advanced MLOps, accelerating GenAI adoption across enterprise fraud analytics.</w:t>
      </w:r>
    </w:p>
    <w:p w14:paraId="63FC4AD4" w14:textId="3539C846" w:rsidR="00C3538C" w:rsidRPr="00A26D1F" w:rsidRDefault="00C3538C" w:rsidP="00EF4818">
      <w:pPr>
        <w:spacing w:after="0" w:line="214" w:lineRule="auto"/>
        <w:jc w:val="left"/>
        <w:rPr>
          <w:rFonts w:ascii="Times New Roman" w:hAnsi="Times New Roman" w:cs="Times New Roman"/>
          <w:bCs/>
          <w:sz w:val="22"/>
          <w:szCs w:val="22"/>
        </w:rPr>
      </w:pPr>
      <w:r w:rsidRPr="00A26D1F">
        <w:rPr>
          <w:rFonts w:ascii="Times New Roman" w:hAnsi="Times New Roman" w:cs="Times New Roman"/>
          <w:b/>
          <w:sz w:val="22"/>
          <w:szCs w:val="22"/>
        </w:rPr>
        <w:t>Environment:</w:t>
      </w:r>
      <w:r w:rsidRPr="00A26D1F">
        <w:rPr>
          <w:rFonts w:ascii="Times New Roman" w:hAnsi="Times New Roman" w:cs="Times New Roman"/>
          <w:bCs/>
          <w:sz w:val="22"/>
          <w:szCs w:val="22"/>
        </w:rPr>
        <w:t xml:space="preserve"> LangChain, React Framework, RAG Pipelines, Semantic Search, Prompt Engineering, Python, FastAPI, Microservices Architecture, REST APIs, Pinecone, ChromaDB, Vector Embeddings, SemanticIndexing, PyPDF2, Web Scraping, Financial Data Parsing, ETL Pipelines</w:t>
      </w:r>
    </w:p>
    <w:p w14:paraId="31DFC46C" w14:textId="505E0EA5" w:rsidR="00C3538C" w:rsidRPr="00A26D1F" w:rsidRDefault="00C3538C" w:rsidP="00EF4818">
      <w:pPr>
        <w:spacing w:after="0"/>
        <w:jc w:val="left"/>
        <w:rPr>
          <w:rFonts w:ascii="Times New Roman" w:eastAsia="Calibri" w:hAnsi="Times New Roman" w:cs="Times New Roman"/>
          <w:b/>
          <w:iCs/>
          <w:sz w:val="22"/>
          <w:szCs w:val="22"/>
        </w:rPr>
      </w:pPr>
      <w:r w:rsidRPr="00A26D1F">
        <w:rPr>
          <w:rFonts w:ascii="Times New Roman" w:eastAsia="Calibri" w:hAnsi="Times New Roman" w:cs="Times New Roman"/>
          <w:b/>
          <w:iCs/>
          <w:sz w:val="22"/>
          <w:szCs w:val="22"/>
        </w:rPr>
        <w:t>Client: Walmart, Sunnyvale, CA</w:t>
      </w:r>
      <w:r w:rsidRPr="00A26D1F">
        <w:rPr>
          <w:rFonts w:ascii="Times New Roman" w:eastAsia="Calibri" w:hAnsi="Times New Roman" w:cs="Times New Roman"/>
          <w:b/>
          <w:iCs/>
          <w:sz w:val="22"/>
          <w:szCs w:val="22"/>
        </w:rPr>
        <w:tab/>
      </w:r>
      <w:r w:rsidRPr="00A26D1F">
        <w:rPr>
          <w:rFonts w:ascii="Times New Roman" w:eastAsia="Calibri" w:hAnsi="Times New Roman" w:cs="Times New Roman"/>
          <w:b/>
          <w:iCs/>
          <w:sz w:val="22"/>
          <w:szCs w:val="22"/>
        </w:rPr>
        <w:tab/>
      </w:r>
      <w:r w:rsidRPr="00A26D1F">
        <w:rPr>
          <w:rFonts w:ascii="Times New Roman" w:eastAsia="Calibri" w:hAnsi="Times New Roman" w:cs="Times New Roman"/>
          <w:b/>
          <w:iCs/>
          <w:sz w:val="22"/>
          <w:szCs w:val="22"/>
        </w:rPr>
        <w:tab/>
      </w:r>
      <w:r w:rsidRPr="00A26D1F">
        <w:rPr>
          <w:rFonts w:ascii="Times New Roman" w:eastAsia="Calibri" w:hAnsi="Times New Roman" w:cs="Times New Roman"/>
          <w:b/>
          <w:iCs/>
          <w:sz w:val="22"/>
          <w:szCs w:val="22"/>
        </w:rPr>
        <w:tab/>
      </w:r>
      <w:r w:rsidRPr="00A26D1F">
        <w:rPr>
          <w:rFonts w:ascii="Times New Roman" w:eastAsia="Calibri" w:hAnsi="Times New Roman" w:cs="Times New Roman"/>
          <w:b/>
          <w:iCs/>
          <w:sz w:val="22"/>
          <w:szCs w:val="22"/>
        </w:rPr>
        <w:tab/>
      </w:r>
      <w:r w:rsidRPr="00A26D1F">
        <w:rPr>
          <w:rFonts w:ascii="Times New Roman" w:eastAsia="Calibri" w:hAnsi="Times New Roman" w:cs="Times New Roman"/>
          <w:b/>
          <w:iCs/>
          <w:sz w:val="22"/>
          <w:szCs w:val="22"/>
        </w:rPr>
        <w:tab/>
        <w:t xml:space="preserve">           </w:t>
      </w:r>
      <w:r w:rsidR="00EF4818" w:rsidRPr="00A26D1F">
        <w:rPr>
          <w:rFonts w:ascii="Times New Roman" w:eastAsia="Calibri" w:hAnsi="Times New Roman" w:cs="Times New Roman"/>
          <w:b/>
          <w:iCs/>
          <w:sz w:val="22"/>
          <w:szCs w:val="22"/>
        </w:rPr>
        <w:t xml:space="preserve">        </w:t>
      </w:r>
      <w:r w:rsidRPr="00A26D1F">
        <w:rPr>
          <w:rFonts w:ascii="Times New Roman" w:eastAsia="Calibri" w:hAnsi="Times New Roman" w:cs="Times New Roman"/>
          <w:b/>
          <w:iCs/>
          <w:sz w:val="22"/>
          <w:szCs w:val="22"/>
        </w:rPr>
        <w:t xml:space="preserve"> </w:t>
      </w:r>
      <w:r w:rsidRPr="00A26D1F">
        <w:rPr>
          <w:rFonts w:ascii="Times New Roman" w:eastAsia="Times New Roman" w:hAnsi="Times New Roman" w:cs="Times New Roman"/>
          <w:b/>
          <w:iCs/>
          <w:sz w:val="22"/>
          <w:szCs w:val="22"/>
          <w:lang w:bidi="ar"/>
        </w:rPr>
        <w:t>July 2023 – Oct 2024</w:t>
      </w:r>
      <w:r w:rsidRPr="00A26D1F">
        <w:rPr>
          <w:rFonts w:ascii="Times New Roman" w:eastAsia="Calibri" w:hAnsi="Times New Roman" w:cs="Times New Roman"/>
          <w:b/>
          <w:iCs/>
          <w:sz w:val="22"/>
          <w:szCs w:val="22"/>
        </w:rPr>
        <w:br/>
        <w:t>Role: AI Engineer - NLP &amp; Conversational Systems</w:t>
      </w:r>
      <w:r w:rsidRPr="00A26D1F">
        <w:rPr>
          <w:rFonts w:ascii="Times New Roman" w:eastAsia="Calibri" w:hAnsi="Times New Roman" w:cs="Times New Roman"/>
          <w:b/>
          <w:iCs/>
          <w:sz w:val="22"/>
          <w:szCs w:val="22"/>
        </w:rPr>
        <w:br/>
        <w:t>Responsibilities:</w:t>
      </w:r>
    </w:p>
    <w:p w14:paraId="707F38CD"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Developed and productionized core NLP pipelines and foundational conversational AI prototypes for customer service automation, leveraging Python, TensorFlow, and PyTorch to build models for sentiment analysis and text classification.</w:t>
      </w:r>
    </w:p>
    <w:p w14:paraId="1825A8B5" w14:textId="77777777" w:rsidR="00F8231F" w:rsidRPr="00F8231F" w:rsidRDefault="00F8231F" w:rsidP="00F8231F">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Led the enterprise-wide rollout of ChatGPT Enterprise, serving as the primary platform administrator for troubleshooting, API connector integration, and tool-calling governance.</w:t>
      </w:r>
    </w:p>
    <w:p w14:paraId="77C5E81D" w14:textId="77777777" w:rsidR="00F8231F" w:rsidRPr="00F8231F" w:rsidRDefault="00F8231F" w:rsidP="00F8231F">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Developed custom Python-based connectors to bridge enterprise systems with AI platform APIs, enabling secure data retrieval from internal inventory and DevOps tools.</w:t>
      </w:r>
    </w:p>
    <w:p w14:paraId="1A8F68D5" w14:textId="7E66A1DC" w:rsidR="00F8231F" w:rsidRPr="00A26D1F" w:rsidRDefault="00F8231F" w:rsidP="00F8231F">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F8231F">
        <w:rPr>
          <w:rFonts w:ascii="Times New Roman" w:eastAsiaTheme="minorHAnsi" w:hAnsi="Times New Roman" w:cs="Times New Roman"/>
          <w:color w:val="000000"/>
          <w:sz w:val="22"/>
          <w:szCs w:val="22"/>
          <w:lang w:eastAsia="en-US"/>
          <w14:ligatures w14:val="standardContextual"/>
        </w:rPr>
        <w:t>Collaborated with IT and Security to implement TPRM (Third-Party Risk Management) workflows for validating AI SaaS providers against internal security baselines.</w:t>
      </w:r>
    </w:p>
    <w:p w14:paraId="5BB2FAF2"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Engineered and iterated on initial prompt strategies and dialogue management patterns for e-commerce chatbots, focusing on creating clear, user-friendly interactions and leveraging Scikit-learn for feature engineering to improve context understanding.</w:t>
      </w:r>
    </w:p>
    <w:p w14:paraId="6EBAD906" w14:textId="77777777" w:rsidR="009A740C" w:rsidRPr="00A26D1F" w:rsidRDefault="009A740C" w:rsidP="009A740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Standardized RAG evaluation using Ragas and LangSmith, measuring faithfulness, relevancy, and hit-rate to optimize hybrid/semantic search configurations within Azure AI Search.</w:t>
      </w:r>
    </w:p>
    <w:p w14:paraId="2CF344F7" w14:textId="050F11D2" w:rsidR="009A740C" w:rsidRPr="00A26D1F" w:rsidRDefault="009A740C" w:rsidP="009A740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Developed sophisticated chunking and re-ranking pipelines that utilized cross-encoders to provide accurate source citations, reducing user-perceived hallucinations in customer-facing chatbots.</w:t>
      </w:r>
    </w:p>
    <w:p w14:paraId="6F0E4948"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Designed and implemented scalable ETL pipelines on AWS (S3, SageMaker) and Snowflake to build ML-ready feature stores, ensuring high-quality, continuously refreshed data for model training and inference.</w:t>
      </w:r>
    </w:p>
    <w:p w14:paraId="121E4612"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Performed detailed data mining and analysis on customer service transcripts to identify the top 50 user intents, which directly informed the initial conversation design and training data strategy for the chatbot.</w:t>
      </w:r>
    </w:p>
    <w:p w14:paraId="07C35D8A" w14:textId="77777777" w:rsidR="00C3538C" w:rsidRPr="00A26D1F" w:rsidRDefault="00C3538C" w:rsidP="00EF4818">
      <w:pPr>
        <w:pStyle w:val="ListParagraph"/>
        <w:numPr>
          <w:ilvl w:val="0"/>
          <w:numId w:val="37"/>
        </w:numPr>
        <w:spacing w:after="36" w:afterAutospacing="0" w:line="251" w:lineRule="auto"/>
        <w:ind w:right="14"/>
        <w:jc w:val="left"/>
        <w:rPr>
          <w:rFonts w:ascii="Times New Roman" w:hAnsi="Times New Roman" w:cs="Times New Roman"/>
          <w:bCs/>
          <w:sz w:val="22"/>
          <w:szCs w:val="22"/>
          <w:lang w:eastAsia="en-US"/>
        </w:rPr>
      </w:pPr>
      <w:r w:rsidRPr="00A26D1F">
        <w:rPr>
          <w:rFonts w:ascii="Times New Roman" w:hAnsi="Times New Roman" w:cs="Times New Roman"/>
          <w:bCs/>
          <w:sz w:val="22"/>
          <w:szCs w:val="22"/>
          <w:lang w:eastAsia="en-US"/>
        </w:rPr>
        <w:lastRenderedPageBreak/>
        <w:t>Collaborated with the business intelligence team to define and track the first set of conversational analytics for the nascent chatbot, establishing baselines for containment rate and first-contact resolution.</w:t>
      </w:r>
    </w:p>
    <w:p w14:paraId="6CE83924"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Established robust MLOps workflows using Docker and AWS SageMaker for model deployment, integrating CI/CD pipelines to enable rapid iteration, testing, and reliable deployment of AI components in a high-traffic environment.</w:t>
      </w:r>
    </w:p>
    <w:p w14:paraId="23E51B42" w14:textId="77777777" w:rsidR="00C3538C" w:rsidRPr="00A26D1F" w:rsidRDefault="00C3538C" w:rsidP="00EF4818">
      <w:pPr>
        <w:pStyle w:val="NormalWeb"/>
        <w:numPr>
          <w:ilvl w:val="0"/>
          <w:numId w:val="37"/>
        </w:numPr>
        <w:spacing w:before="100" w:after="0" w:line="240" w:lineRule="auto"/>
        <w:jc w:val="left"/>
        <w:rPr>
          <w:rFonts w:ascii="Times New Roman" w:hAnsi="Times New Roman"/>
          <w:bCs/>
          <w:sz w:val="22"/>
          <w:szCs w:val="22"/>
        </w:rPr>
      </w:pPr>
      <w:r w:rsidRPr="00A26D1F">
        <w:rPr>
          <w:rFonts w:ascii="Times New Roman" w:hAnsi="Times New Roman"/>
          <w:bCs/>
          <w:sz w:val="22"/>
          <w:szCs w:val="22"/>
        </w:rPr>
        <w:t>Leveraged IBM WatsonX Assistant for initial prototyping of customer service intents and entities, gaining foundational experience with enterprise-grade conversational AI platforms and their design paradigms.</w:t>
      </w:r>
    </w:p>
    <w:p w14:paraId="44E52C04" w14:textId="51EF6972" w:rsidR="00C3538C" w:rsidRPr="00A26D1F" w:rsidRDefault="00C3538C" w:rsidP="00EF4818">
      <w:pPr>
        <w:spacing w:before="100" w:beforeAutospacing="1"/>
        <w:jc w:val="left"/>
        <w:rPr>
          <w:rFonts w:ascii="Times New Roman" w:hAnsi="Times New Roman" w:cs="Times New Roman"/>
          <w:bCs/>
          <w:sz w:val="22"/>
          <w:szCs w:val="22"/>
          <w:lang w:eastAsia="en-US"/>
        </w:rPr>
      </w:pPr>
      <w:r w:rsidRPr="00A26D1F">
        <w:rPr>
          <w:rFonts w:ascii="Times New Roman" w:hAnsi="Times New Roman" w:cs="Times New Roman"/>
          <w:b/>
          <w:iCs/>
          <w:sz w:val="22"/>
          <w:szCs w:val="22"/>
          <w:lang w:eastAsia="en-US"/>
        </w:rPr>
        <w:t>Environment:</w:t>
      </w:r>
      <w:r w:rsidRPr="00A26D1F">
        <w:rPr>
          <w:rFonts w:ascii="Times New Roman" w:hAnsi="Times New Roman" w:cs="Times New Roman"/>
          <w:bCs/>
          <w:sz w:val="22"/>
          <w:szCs w:val="22"/>
          <w:lang w:eastAsia="en-US"/>
        </w:rPr>
        <w:t xml:space="preserve"> Python, SQL, AWS (SageMaker, S3, Lambda, RDS, EC2), Snowflake, Docker, Kubernetes, LangChain, Hugging Face Transformers, Scikit-Learn, TensorFlow, PyTorch, NLP, RAG, LoRA/PEFT, Power BI, Airflow, MLflow, Git/GitHub, Pandas, NumPy, Matplotlib, Seaborn, SciPy, NLTK, Vertex AI, Google Vector Search</w:t>
      </w:r>
    </w:p>
    <w:p w14:paraId="4DFD3D49" w14:textId="64A4B036" w:rsidR="00F34FC4" w:rsidRPr="00A26D1F" w:rsidRDefault="00F34FC4" w:rsidP="00EF4818">
      <w:pPr>
        <w:spacing w:beforeLines="24" w:before="57"/>
        <w:jc w:val="left"/>
        <w:outlineLvl w:val="1"/>
        <w:rPr>
          <w:rFonts w:ascii="Times New Roman" w:eastAsia="Times New Roman" w:hAnsi="Times New Roman" w:cs="Times New Roman"/>
          <w:b/>
          <w:sz w:val="22"/>
          <w:szCs w:val="22"/>
          <w:lang w:bidi="ar"/>
        </w:rPr>
      </w:pPr>
      <w:r w:rsidRPr="00A26D1F">
        <w:rPr>
          <w:rFonts w:ascii="Times New Roman" w:eastAsia="Times New Roman" w:hAnsi="Times New Roman" w:cs="Times New Roman"/>
          <w:b/>
          <w:sz w:val="22"/>
          <w:szCs w:val="22"/>
          <w:lang w:bidi="ar"/>
        </w:rPr>
        <w:t xml:space="preserve">Client: </w:t>
      </w:r>
      <w:r w:rsidR="00B13D72" w:rsidRPr="00A26D1F">
        <w:rPr>
          <w:rFonts w:ascii="Times New Roman" w:eastAsia="Times New Roman" w:hAnsi="Times New Roman" w:cs="Times New Roman"/>
          <w:b/>
          <w:sz w:val="22"/>
          <w:szCs w:val="22"/>
          <w:lang w:bidi="ar"/>
        </w:rPr>
        <w:t>Pronto Networks | Walnut Creek, CA</w:t>
      </w:r>
      <w:r w:rsidR="00B81B27" w:rsidRPr="00A26D1F">
        <w:rPr>
          <w:rFonts w:ascii="Times New Roman" w:eastAsia="Times New Roman" w:hAnsi="Times New Roman" w:cs="Times New Roman"/>
          <w:b/>
          <w:sz w:val="22"/>
          <w:szCs w:val="22"/>
          <w:lang w:bidi="ar"/>
        </w:rPr>
        <w:t xml:space="preserve">                                              </w:t>
      </w:r>
      <w:r w:rsidR="00EF4818" w:rsidRPr="00A26D1F">
        <w:rPr>
          <w:rFonts w:ascii="Times New Roman" w:eastAsia="Times New Roman" w:hAnsi="Times New Roman" w:cs="Times New Roman"/>
          <w:b/>
          <w:sz w:val="22"/>
          <w:szCs w:val="22"/>
          <w:lang w:bidi="ar"/>
        </w:rPr>
        <w:t xml:space="preserve">                       </w:t>
      </w:r>
      <w:r w:rsidR="00921470" w:rsidRPr="00A26D1F">
        <w:rPr>
          <w:rFonts w:ascii="Times New Roman" w:eastAsia="Times New Roman" w:hAnsi="Times New Roman" w:cs="Times New Roman"/>
          <w:b/>
          <w:sz w:val="22"/>
          <w:szCs w:val="22"/>
          <w:lang w:bidi="ar"/>
        </w:rPr>
        <w:t xml:space="preserve">   </w:t>
      </w:r>
      <w:r w:rsidR="00B81B27" w:rsidRPr="00A26D1F">
        <w:rPr>
          <w:rFonts w:ascii="Times New Roman" w:eastAsia="Times New Roman" w:hAnsi="Times New Roman" w:cs="Times New Roman"/>
          <w:b/>
          <w:sz w:val="22"/>
          <w:szCs w:val="22"/>
          <w:lang w:bidi="ar"/>
        </w:rPr>
        <w:t>Nov 2021 – June 2023</w:t>
      </w:r>
      <w:r w:rsidR="00223CC4" w:rsidRPr="00A26D1F">
        <w:rPr>
          <w:rFonts w:ascii="Times New Roman" w:eastAsia="Times New Roman" w:hAnsi="Times New Roman" w:cs="Times New Roman"/>
          <w:b/>
          <w:sz w:val="22"/>
          <w:szCs w:val="22"/>
          <w:lang w:bidi="ar"/>
        </w:rPr>
        <w:br/>
      </w:r>
      <w:r w:rsidR="00393C54" w:rsidRPr="00A26D1F">
        <w:rPr>
          <w:rFonts w:ascii="Times New Roman" w:eastAsia="Times New Roman" w:hAnsi="Times New Roman" w:cs="Times New Roman"/>
          <w:b/>
          <w:sz w:val="22"/>
          <w:szCs w:val="22"/>
          <w:lang w:bidi="ar"/>
        </w:rPr>
        <w:t xml:space="preserve">Role: </w:t>
      </w:r>
      <w:r w:rsidRPr="00A26D1F">
        <w:rPr>
          <w:rFonts w:ascii="Times New Roman" w:eastAsia="Times New Roman" w:hAnsi="Times New Roman" w:cs="Times New Roman"/>
          <w:b/>
          <w:sz w:val="22"/>
          <w:szCs w:val="22"/>
          <w:lang w:bidi="ar"/>
        </w:rPr>
        <w:t>Python Developer / ML Engineer</w:t>
      </w:r>
      <w:r w:rsidRPr="00A26D1F">
        <w:rPr>
          <w:rFonts w:ascii="Times New Roman" w:eastAsia="Times New Roman" w:hAnsi="Times New Roman" w:cs="Times New Roman"/>
          <w:b/>
          <w:sz w:val="22"/>
          <w:szCs w:val="22"/>
          <w:lang w:bidi="ar"/>
        </w:rPr>
        <w:tab/>
      </w:r>
      <w:r w:rsidR="00B13D72" w:rsidRPr="00A26D1F">
        <w:rPr>
          <w:rFonts w:ascii="Times New Roman" w:eastAsia="Times New Roman" w:hAnsi="Times New Roman" w:cs="Times New Roman"/>
          <w:b/>
          <w:sz w:val="22"/>
          <w:szCs w:val="22"/>
          <w:lang w:bidi="ar"/>
        </w:rPr>
        <w:t xml:space="preserve">           </w:t>
      </w:r>
      <w:r w:rsidR="00EF4818" w:rsidRPr="00A26D1F">
        <w:rPr>
          <w:rFonts w:ascii="Times New Roman" w:eastAsia="Times New Roman" w:hAnsi="Times New Roman" w:cs="Times New Roman"/>
          <w:b/>
          <w:sz w:val="22"/>
          <w:szCs w:val="22"/>
          <w:lang w:bidi="ar"/>
        </w:rPr>
        <w:t xml:space="preserve"> </w:t>
      </w:r>
      <w:r w:rsidR="00223CC4"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rPr>
        <w:t>Responsibilities:</w:t>
      </w:r>
    </w:p>
    <w:p w14:paraId="69D69FBB" w14:textId="1946BC52"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 xml:space="preserve">Built </w:t>
      </w:r>
      <w:r w:rsidR="007B2975" w:rsidRPr="00A26D1F">
        <w:rPr>
          <w:rFonts w:ascii="Times New Roman" w:eastAsia="Times New Roman" w:hAnsi="Times New Roman" w:cs="Times New Roman"/>
          <w:bCs/>
          <w:sz w:val="22"/>
          <w:szCs w:val="22"/>
          <w:lang w:eastAsia="en-US"/>
        </w:rPr>
        <w:t xml:space="preserve">custom LangChain-inspired orchestration modules built in Python for agent coordination, </w:t>
      </w:r>
      <w:r w:rsidRPr="00A26D1F">
        <w:rPr>
          <w:rFonts w:ascii="Times New Roman" w:eastAsia="Times New Roman" w:hAnsi="Times New Roman" w:cs="Times New Roman"/>
          <w:bCs/>
          <w:sz w:val="22"/>
          <w:szCs w:val="22"/>
          <w:lang w:eastAsia="en-US"/>
        </w:rPr>
        <w:t>document classification, anomaly detection, and reasoning subtasks.</w:t>
      </w:r>
    </w:p>
    <w:p w14:paraId="76C377CE" w14:textId="54DEBE35" w:rsidR="00FA5C69" w:rsidRPr="00A26D1F" w:rsidRDefault="00FA5C69"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Built Flask, FastAPI, and .NET Core REST APIs to expose AI inference endpoints integrated with Azure AI Foundry and M365 connectors.</w:t>
      </w:r>
    </w:p>
    <w:p w14:paraId="3B8FAEBC" w14:textId="22858170" w:rsidR="00867216"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Designed FAISS retrieval layers and Pinecone indexes to surface historical fraud cases for context-aware decision support.</w:t>
      </w:r>
    </w:p>
    <w:p w14:paraId="6962ED70" w14:textId="77777777" w:rsidR="00F8231F" w:rsidRPr="00F8231F" w:rsidRDefault="00F8231F" w:rsidP="00F8231F">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F8231F">
        <w:rPr>
          <w:rFonts w:ascii="Times New Roman" w:eastAsia="Times New Roman" w:hAnsi="Times New Roman" w:cs="Times New Roman"/>
          <w:bCs/>
          <w:sz w:val="22"/>
          <w:szCs w:val="22"/>
          <w:lang w:eastAsia="en-US"/>
        </w:rPr>
        <w:t>Architected data pipelines in Azure GovCloud to support AI initiatives while strictly adhering to HIPAA/PHI and BAA requirements.</w:t>
      </w:r>
    </w:p>
    <w:p w14:paraId="4C713A41" w14:textId="04CFBDBB" w:rsidR="00F8231F" w:rsidRPr="00A26D1F" w:rsidRDefault="00F8231F" w:rsidP="00F8231F">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F8231F">
        <w:rPr>
          <w:rFonts w:ascii="Times New Roman" w:eastAsia="Times New Roman" w:hAnsi="Times New Roman" w:cs="Times New Roman"/>
          <w:bCs/>
          <w:sz w:val="22"/>
          <w:szCs w:val="22"/>
          <w:lang w:eastAsia="en-US"/>
        </w:rPr>
        <w:t>Automated compliance auditing by building agents that cross-referenced data access logs with IAM policies, ensur</w:t>
      </w:r>
      <w:r>
        <w:rPr>
          <w:rFonts w:ascii="Times New Roman" w:eastAsia="Times New Roman" w:hAnsi="Times New Roman" w:cs="Times New Roman"/>
          <w:bCs/>
          <w:sz w:val="22"/>
          <w:szCs w:val="22"/>
          <w:lang w:eastAsia="en-US"/>
        </w:rPr>
        <w:t>ed</w:t>
      </w:r>
      <w:r w:rsidRPr="00F8231F">
        <w:rPr>
          <w:rFonts w:ascii="Times New Roman" w:eastAsia="Times New Roman" w:hAnsi="Times New Roman" w:cs="Times New Roman"/>
          <w:bCs/>
          <w:sz w:val="22"/>
          <w:szCs w:val="22"/>
          <w:lang w:eastAsia="en-US"/>
        </w:rPr>
        <w:t xml:space="preserve"> adherence to federal network isolation standards.</w:t>
      </w:r>
    </w:p>
    <w:p w14:paraId="39B52B56" w14:textId="77777777" w:rsidR="0091217C" w:rsidRPr="00A26D1F" w:rsidRDefault="0091217C" w:rsidP="0091217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Led UAT (User Acceptance Testing) and back-testing cycles for probabilistic fraud models, ensuring reduction in false positives through rigorous statistical validation.</w:t>
      </w:r>
    </w:p>
    <w:p w14:paraId="3AD8AE63" w14:textId="1BB7A7B0" w:rsidR="0091217C" w:rsidRPr="00A26D1F" w:rsidRDefault="0091217C" w:rsidP="0091217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Collaborated with technical consultants to integrate modern AI inference endpoints with legacy data structures, ensuring successful model deployment in hybrid environments.</w:t>
      </w:r>
    </w:p>
    <w:p w14:paraId="122F3DCA" w14:textId="597346E7"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Integrated PromptLayer for full prompt lifecycle management, enabling A/B testing and hallucination-rate tracking.</w:t>
      </w:r>
    </w:p>
    <w:p w14:paraId="3962198B" w14:textId="284EB803"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Combined probabilistic model thresholds with rule-engine validation, reducing false positives by 19%.</w:t>
      </w:r>
    </w:p>
    <w:p w14:paraId="037AB4F4" w14:textId="29D4349D"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Automated retraining and endpoint refresh cycles using AWS SageMaker Pipelines, Lambda, and CodePipeline triggers.</w:t>
      </w:r>
    </w:p>
    <w:p w14:paraId="6D708764" w14:textId="77777777" w:rsidR="009A740C" w:rsidRPr="00A26D1F" w:rsidRDefault="009A740C" w:rsidP="009A740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Engineered MCP (Model Context Protocol) tools and servers to integrate LLM agents with internal inventory systems and Azure DevOps/GitHub APIs, enabling autonomous context-aware code reviews and resource tracking.</w:t>
      </w:r>
    </w:p>
    <w:p w14:paraId="528B6B42" w14:textId="2480DBC9" w:rsidR="009A740C" w:rsidRPr="00A26D1F" w:rsidRDefault="009A740C" w:rsidP="009A740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Deployed multi-agent workflows using AutoGen and Agno, implementing Entra ID (Azure AD) RBAC to ensure secure, least-privilege tool-calling for automated fraud investigations.</w:t>
      </w:r>
    </w:p>
    <w:p w14:paraId="2A880C3A" w14:textId="0163FCF7"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Created CI/CD gating policies ensuring only validated agents advanced to production deployment.</w:t>
      </w:r>
    </w:p>
    <w:p w14:paraId="4049D454" w14:textId="32BCFEAC"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Authored an internal Agentic Architecture Playbook documenting reusable design and compliance standards.</w:t>
      </w:r>
    </w:p>
    <w:p w14:paraId="35FCD840" w14:textId="77777777" w:rsidR="00EF4818" w:rsidRPr="00A26D1F" w:rsidRDefault="00EF4818" w:rsidP="00EF4818">
      <w:pPr>
        <w:pStyle w:val="NormalWeb"/>
        <w:numPr>
          <w:ilvl w:val="0"/>
          <w:numId w:val="26"/>
        </w:numPr>
        <w:spacing w:before="100" w:after="100" w:line="240" w:lineRule="auto"/>
        <w:jc w:val="left"/>
        <w:rPr>
          <w:rFonts w:ascii="Times New Roman" w:eastAsia="Times New Roman" w:hAnsi="Times New Roman"/>
          <w:bCs/>
          <w:sz w:val="22"/>
          <w:szCs w:val="22"/>
          <w:lang w:eastAsia="en-US"/>
        </w:rPr>
      </w:pPr>
      <w:r w:rsidRPr="00A26D1F">
        <w:rPr>
          <w:rFonts w:ascii="Times New Roman" w:hAnsi="Times New Roman"/>
          <w:bCs/>
          <w:sz w:val="22"/>
          <w:szCs w:val="22"/>
        </w:rPr>
        <w:t>Architected full-stack AI-native pipelines using Python, Node.js, and Spring Boot for model training, validation, and deployment. Designed modular services for RAG, vector search, and enterprise integration workflows.</w:t>
      </w:r>
    </w:p>
    <w:p w14:paraId="4000CE1D" w14:textId="77777777" w:rsidR="00EF4818" w:rsidRPr="00A26D1F"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Built scalable REST APIs using Node.js and FastAPI, exposing prediction, anomaly detection, and network telemetry services. Integrated authentication, logging, and monitoring to ensure secure, production-ready endpoints.</w:t>
      </w:r>
    </w:p>
    <w:p w14:paraId="79F01795" w14:textId="77777777" w:rsidR="00EF4818" w:rsidRPr="00A26D1F"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Developed Java/Spring Boot microservices to orchestrate AI workflows, supporting model inference, scheduling, and multi-cluster processing across EKS and GCP Vertex AI clusters.</w:t>
      </w:r>
    </w:p>
    <w:p w14:paraId="0350046D" w14:textId="2F96159B" w:rsidR="00EF4818" w:rsidRPr="00A26D1F"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A26D1F">
        <w:rPr>
          <w:rFonts w:ascii="Times New Roman" w:hAnsi="Times New Roman"/>
          <w:bCs/>
          <w:sz w:val="22"/>
          <w:szCs w:val="22"/>
        </w:rPr>
        <w:t>Implemented asynchronous, event-driven pipelines using Node.js, AWS EventBridge, and SQS to process high-volume streaming logs. Enhanced fault-tolerance, parallelism, and throughput for network risk scoring.</w:t>
      </w:r>
    </w:p>
    <w:p w14:paraId="6B636A63" w14:textId="599AC44E"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Collaborated with DevOps to build Terraform-based environment provisioning for multi-region rollouts.</w:t>
      </w:r>
    </w:p>
    <w:p w14:paraId="5FF549EE" w14:textId="61CC17E5"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Partnered with risk and audit teams to align orchestration policies with Basel II and SOX compliance.</w:t>
      </w:r>
    </w:p>
    <w:p w14:paraId="602213F0" w14:textId="73DC110B"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Developed validation scripts for transaction-level reasoning, improving fraud precision and recall metrics.</w:t>
      </w:r>
    </w:p>
    <w:p w14:paraId="1663CE48" w14:textId="0ECAC49D"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lastRenderedPageBreak/>
        <w:t>Reduced fraud investigation turnaround from hours to minutes through automated document triage and contextual summarization.</w:t>
      </w:r>
    </w:p>
    <w:p w14:paraId="0DED6FCF" w14:textId="5566CF16"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Improved operational efficiency by implementing retrieval-augmented context prompts in the decision flow.</w:t>
      </w:r>
    </w:p>
    <w:p w14:paraId="68E70EE5" w14:textId="75A020D6" w:rsidR="00867216" w:rsidRPr="00A26D1F"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A26D1F">
        <w:rPr>
          <w:rFonts w:ascii="Times New Roman" w:eastAsia="Times New Roman" w:hAnsi="Times New Roman" w:cs="Times New Roman"/>
          <w:bCs/>
          <w:sz w:val="22"/>
          <w:szCs w:val="22"/>
          <w:lang w:eastAsia="en-US"/>
        </w:rPr>
        <w:t>Delivered a production-grade Agentic Fraud Analytics Suite now supporting multiple global compliance and risk teams.</w:t>
      </w:r>
    </w:p>
    <w:p w14:paraId="0E8E7D07" w14:textId="5233F5FF" w:rsidR="00EF4818" w:rsidRPr="00A26D1F" w:rsidRDefault="00F34FC4" w:rsidP="00EF4818">
      <w:pPr>
        <w:spacing w:afterLines="66" w:after="158"/>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Environment:</w:t>
      </w:r>
      <w:r w:rsidRPr="00A26D1F">
        <w:rPr>
          <w:rFonts w:ascii="Times New Roman" w:eastAsia="Times New Roman" w:hAnsi="Times New Roman" w:cs="Times New Roman"/>
          <w:bCs/>
          <w:sz w:val="22"/>
          <w:szCs w:val="22"/>
          <w:lang w:bidi="ar"/>
        </w:rPr>
        <w:t xml:space="preserve"> </w:t>
      </w:r>
      <w:r w:rsidR="009E4987" w:rsidRPr="00A26D1F">
        <w:rPr>
          <w:rFonts w:ascii="Times New Roman" w:eastAsia="Times New Roman" w:hAnsi="Times New Roman" w:cs="Times New Roman"/>
          <w:bCs/>
          <w:sz w:val="22"/>
          <w:szCs w:val="22"/>
          <w:lang w:bidi="ar"/>
        </w:rPr>
        <w:t>Python (Pandas, NumPy, scikit-learn), PyTorch, TensorFlow, LangChain, FastAPI, Flask, FAISS, Pinecone, AWS SageMaker, Docker, Kubernetes (EKS), MLflow, Redis, Grafana, CloudWatch, CodePipeline, Terraform, Power BI, SHAP</w:t>
      </w:r>
    </w:p>
    <w:p w14:paraId="470ED177" w14:textId="7A78F999" w:rsidR="00F34FC4" w:rsidRPr="00A26D1F" w:rsidRDefault="00F34FC4" w:rsidP="00EF4818">
      <w:pPr>
        <w:spacing w:afterLines="66" w:after="158"/>
        <w:jc w:val="left"/>
        <w:rPr>
          <w:rFonts w:ascii="Times New Roman" w:eastAsia="Times New Roman" w:hAnsi="Times New Roman" w:cs="Times New Roman"/>
          <w:b/>
          <w:sz w:val="22"/>
          <w:szCs w:val="22"/>
          <w:lang w:bidi="ar"/>
        </w:rPr>
      </w:pPr>
      <w:r w:rsidRPr="00A26D1F">
        <w:rPr>
          <w:rFonts w:ascii="Times New Roman" w:eastAsia="Times New Roman" w:hAnsi="Times New Roman" w:cs="Times New Roman"/>
          <w:b/>
          <w:sz w:val="22"/>
          <w:szCs w:val="22"/>
          <w:lang w:bidi="ar"/>
        </w:rPr>
        <w:t xml:space="preserve">Client: </w:t>
      </w:r>
      <w:r w:rsidR="00F63767" w:rsidRPr="00A26D1F">
        <w:rPr>
          <w:rFonts w:ascii="Times New Roman" w:eastAsia="Times New Roman" w:hAnsi="Times New Roman" w:cs="Times New Roman"/>
          <w:b/>
          <w:sz w:val="22"/>
          <w:szCs w:val="22"/>
          <w:lang w:bidi="ar"/>
        </w:rPr>
        <w:t>Lumen Technologies</w:t>
      </w:r>
      <w:r w:rsidRPr="00A26D1F">
        <w:rPr>
          <w:rFonts w:ascii="Times New Roman" w:eastAsia="Times New Roman" w:hAnsi="Times New Roman" w:cs="Times New Roman"/>
          <w:b/>
          <w:sz w:val="22"/>
          <w:szCs w:val="22"/>
          <w:lang w:bidi="ar"/>
        </w:rPr>
        <w:t xml:space="preserve"> | </w:t>
      </w:r>
      <w:r w:rsidR="00E56141" w:rsidRPr="00A26D1F">
        <w:rPr>
          <w:rFonts w:ascii="Times New Roman" w:eastAsia="Times New Roman" w:hAnsi="Times New Roman" w:cs="Times New Roman"/>
          <w:b/>
          <w:sz w:val="22"/>
          <w:szCs w:val="22"/>
          <w:lang w:bidi="ar"/>
        </w:rPr>
        <w:t>Monroe, LA</w:t>
      </w:r>
      <w:r w:rsidR="00B81B27" w:rsidRPr="00A26D1F">
        <w:rPr>
          <w:rFonts w:ascii="Times New Roman" w:eastAsia="Times New Roman" w:hAnsi="Times New Roman" w:cs="Times New Roman"/>
          <w:b/>
          <w:sz w:val="22"/>
          <w:szCs w:val="22"/>
          <w:lang w:bidi="ar"/>
        </w:rPr>
        <w:t xml:space="preserve">                                                    </w:t>
      </w:r>
      <w:r w:rsidR="00EF4818" w:rsidRPr="00A26D1F">
        <w:rPr>
          <w:rFonts w:ascii="Times New Roman" w:eastAsia="Times New Roman" w:hAnsi="Times New Roman" w:cs="Times New Roman"/>
          <w:b/>
          <w:sz w:val="22"/>
          <w:szCs w:val="22"/>
          <w:lang w:bidi="ar"/>
        </w:rPr>
        <w:t xml:space="preserve">                </w:t>
      </w:r>
      <w:r w:rsidR="00B81B27" w:rsidRPr="00A26D1F">
        <w:rPr>
          <w:rFonts w:ascii="Times New Roman" w:eastAsia="Times New Roman" w:hAnsi="Times New Roman" w:cs="Times New Roman"/>
          <w:b/>
          <w:sz w:val="22"/>
          <w:szCs w:val="22"/>
          <w:lang w:bidi="ar"/>
        </w:rPr>
        <w:t xml:space="preserve">      </w:t>
      </w:r>
      <w:r w:rsidR="00EF4818" w:rsidRPr="00A26D1F">
        <w:rPr>
          <w:rFonts w:ascii="Times New Roman" w:eastAsia="Times New Roman" w:hAnsi="Times New Roman" w:cs="Times New Roman"/>
          <w:b/>
          <w:sz w:val="22"/>
          <w:szCs w:val="22"/>
          <w:lang w:bidi="ar"/>
        </w:rPr>
        <w:t xml:space="preserve"> </w:t>
      </w:r>
      <w:r w:rsidR="00921470" w:rsidRPr="00A26D1F">
        <w:rPr>
          <w:rFonts w:ascii="Times New Roman" w:eastAsia="Times New Roman" w:hAnsi="Times New Roman" w:cs="Times New Roman"/>
          <w:b/>
          <w:sz w:val="22"/>
          <w:szCs w:val="22"/>
          <w:lang w:bidi="ar"/>
        </w:rPr>
        <w:t xml:space="preserve"> </w:t>
      </w:r>
      <w:r w:rsidR="00B81B27" w:rsidRPr="00A26D1F">
        <w:rPr>
          <w:rFonts w:ascii="Times New Roman" w:eastAsia="Times New Roman" w:hAnsi="Times New Roman" w:cs="Times New Roman"/>
          <w:b/>
          <w:sz w:val="22"/>
          <w:szCs w:val="22"/>
          <w:lang w:bidi="ar"/>
        </w:rPr>
        <w:t>Apr 2019 – Oct 2021</w:t>
      </w:r>
      <w:r w:rsidR="00E56141" w:rsidRPr="00A26D1F">
        <w:rPr>
          <w:rFonts w:ascii="Times New Roman" w:eastAsia="Times New Roman" w:hAnsi="Times New Roman" w:cs="Times New Roman"/>
          <w:b/>
          <w:sz w:val="22"/>
          <w:szCs w:val="22"/>
          <w:lang w:bidi="ar"/>
        </w:rPr>
        <w:br/>
      </w:r>
      <w:r w:rsidR="00393C54" w:rsidRPr="00A26D1F">
        <w:rPr>
          <w:rFonts w:ascii="Times New Roman" w:eastAsia="Times New Roman" w:hAnsi="Times New Roman" w:cs="Times New Roman"/>
          <w:b/>
          <w:sz w:val="22"/>
          <w:szCs w:val="22"/>
          <w:lang w:bidi="ar"/>
        </w:rPr>
        <w:t xml:space="preserve">Role: </w:t>
      </w:r>
      <w:r w:rsidRPr="00A26D1F">
        <w:rPr>
          <w:rFonts w:ascii="Times New Roman" w:eastAsia="Times New Roman" w:hAnsi="Times New Roman" w:cs="Times New Roman"/>
          <w:b/>
          <w:sz w:val="22"/>
          <w:szCs w:val="22"/>
          <w:lang w:bidi="ar"/>
        </w:rPr>
        <w:t>Data Analyst</w:t>
      </w:r>
      <w:r w:rsidRPr="00A26D1F">
        <w:rPr>
          <w:rFonts w:ascii="Times New Roman" w:eastAsia="Times New Roman" w:hAnsi="Times New Roman" w:cs="Times New Roman"/>
          <w:b/>
          <w:sz w:val="22"/>
          <w:szCs w:val="22"/>
          <w:lang w:bidi="ar"/>
        </w:rPr>
        <w:tab/>
      </w:r>
      <w:r w:rsidRPr="00A26D1F">
        <w:rPr>
          <w:rFonts w:ascii="Times New Roman" w:eastAsia="Times New Roman" w:hAnsi="Times New Roman" w:cs="Times New Roman"/>
          <w:b/>
          <w:sz w:val="22"/>
          <w:szCs w:val="22"/>
          <w:lang w:bidi="ar"/>
        </w:rPr>
        <w:tab/>
      </w:r>
      <w:r w:rsidRPr="00A26D1F">
        <w:rPr>
          <w:rFonts w:ascii="Times New Roman" w:eastAsia="Times New Roman" w:hAnsi="Times New Roman" w:cs="Times New Roman"/>
          <w:b/>
          <w:sz w:val="22"/>
          <w:szCs w:val="22"/>
          <w:lang w:bidi="ar"/>
        </w:rPr>
        <w:tab/>
        <w:t xml:space="preserve">             </w:t>
      </w:r>
      <w:r w:rsidR="00B13D72" w:rsidRPr="00A26D1F">
        <w:rPr>
          <w:rFonts w:ascii="Times New Roman" w:eastAsia="Times New Roman" w:hAnsi="Times New Roman" w:cs="Times New Roman"/>
          <w:b/>
          <w:sz w:val="22"/>
          <w:szCs w:val="22"/>
          <w:lang w:bidi="ar"/>
        </w:rPr>
        <w:t xml:space="preserve">          </w:t>
      </w:r>
      <w:r w:rsidR="00E56141"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rPr>
        <w:t>Responsibilities:</w:t>
      </w:r>
    </w:p>
    <w:p w14:paraId="04ED426B" w14:textId="512E5BA5"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Created Python-based validation agents to detect schema mismatches, missing data, and pipeline anomalies.</w:t>
      </w:r>
    </w:p>
    <w:p w14:paraId="1D19AA5C" w14:textId="3646AF9F"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Automated ETL orchestration using Airflow DAGs integrated with FastAPI endpoints and Snowflake data warehouses.</w:t>
      </w:r>
    </w:p>
    <w:p w14:paraId="7CA95AB1" w14:textId="42A4FFA0"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Implemented LLM summarization agents to auto-generate daily data-quality summaries and executive reports.</w:t>
      </w:r>
    </w:p>
    <w:p w14:paraId="08093F40" w14:textId="53BB2236" w:rsidR="00867216" w:rsidRPr="00A26D1F" w:rsidRDefault="007B2975"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 xml:space="preserve">Created Slack alert bots integrated with webhook triggers </w:t>
      </w:r>
      <w:r w:rsidR="00867216" w:rsidRPr="00A26D1F">
        <w:rPr>
          <w:rFonts w:ascii="Times New Roman" w:eastAsia="Times New Roman" w:hAnsi="Times New Roman" w:cs="Times New Roman"/>
          <w:bCs/>
          <w:sz w:val="22"/>
          <w:szCs w:val="22"/>
        </w:rPr>
        <w:t>for real-time incident notifications and escalation tracking.</w:t>
      </w:r>
    </w:p>
    <w:p w14:paraId="0C943813" w14:textId="77777777" w:rsidR="0091217C" w:rsidRPr="00A26D1F" w:rsidRDefault="0091217C" w:rsidP="0091217C">
      <w:pPr>
        <w:pStyle w:val="ListParagraph"/>
        <w:numPr>
          <w:ilvl w:val="0"/>
          <w:numId w:val="2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Re-engineered legacy data reporting processes into modern, modular R and SQL scripts, establishing a validatable coding framework that replaced undocumented manual processes.</w:t>
      </w:r>
    </w:p>
    <w:p w14:paraId="444E5809" w14:textId="544733BB" w:rsidR="0091217C" w:rsidRPr="00A26D1F" w:rsidRDefault="0091217C" w:rsidP="0091217C">
      <w:pPr>
        <w:pStyle w:val="ListParagraph"/>
        <w:numPr>
          <w:ilvl w:val="0"/>
          <w:numId w:val="2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A26D1F">
        <w:rPr>
          <w:rFonts w:ascii="Times New Roman" w:eastAsiaTheme="minorHAnsi" w:hAnsi="Times New Roman" w:cs="Times New Roman"/>
          <w:color w:val="000000"/>
          <w:sz w:val="22"/>
          <w:szCs w:val="22"/>
          <w:lang w:eastAsia="en-US"/>
          <w14:ligatures w14:val="standardContextual"/>
        </w:rPr>
        <w:t>Partnered with audit teams to migrate data infrastructure to Azure GovCloud, ensuring all statistical reporting models complied with federal security and network isolation standards.</w:t>
      </w:r>
    </w:p>
    <w:p w14:paraId="65CC32F8" w14:textId="426D39B5"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Developed Dockerized microservices to standardize ingestion and validation workflows across departments.</w:t>
      </w:r>
    </w:p>
    <w:p w14:paraId="65CC4130" w14:textId="6968B596"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 xml:space="preserve">Configured </w:t>
      </w:r>
      <w:r w:rsidR="00E56141" w:rsidRPr="00A26D1F">
        <w:rPr>
          <w:rFonts w:ascii="Times New Roman" w:eastAsia="Times New Roman" w:hAnsi="Times New Roman" w:cs="Times New Roman"/>
          <w:bCs/>
          <w:sz w:val="22"/>
          <w:szCs w:val="22"/>
        </w:rPr>
        <w:t>SQL Alchemy</w:t>
      </w:r>
      <w:r w:rsidRPr="00A26D1F">
        <w:rPr>
          <w:rFonts w:ascii="Times New Roman" w:eastAsia="Times New Roman" w:hAnsi="Times New Roman" w:cs="Times New Roman"/>
          <w:bCs/>
          <w:sz w:val="22"/>
          <w:szCs w:val="22"/>
        </w:rPr>
        <w:t xml:space="preserve"> and Airflow XCom metadata stores to manage data lineage and transformation logs.</w:t>
      </w:r>
    </w:p>
    <w:p w14:paraId="67EDBA42" w14:textId="4DEA19D3"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Collaborated with IT to migrate data infrastructure to Azure GovCloud, ensuring RBAC and network isolation.</w:t>
      </w:r>
    </w:p>
    <w:p w14:paraId="260F5E6E" w14:textId="1DCB8976"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Created Tableau dashboards visualizing ETL throughput, anomaly trends, and data compliance metrics.</w:t>
      </w:r>
    </w:p>
    <w:p w14:paraId="36A65D61" w14:textId="36B76E0C"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Reduced manual QA workload by 40% and shortened incident resolution time by 35% through proactive automation.</w:t>
      </w:r>
    </w:p>
    <w:p w14:paraId="27592DA7" w14:textId="38363DDC"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Implemented automated encryption, IAM access controls, and VPC isolation for secure data sharing.</w:t>
      </w:r>
    </w:p>
    <w:p w14:paraId="23392A39" w14:textId="5E1F3C8C"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Built data-quality scoring systems using anomaly detection and statistical profiling in Pandas.</w:t>
      </w:r>
    </w:p>
    <w:p w14:paraId="4F194C40" w14:textId="2AB25234"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Added continuous integration hooks to trigger automated ETL-agent testing on every code commit.</w:t>
      </w:r>
    </w:p>
    <w:p w14:paraId="188F01C7" w14:textId="7BAAA233"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Designed modular REST APIs for integrating external state systems into the validation layer.</w:t>
      </w:r>
    </w:p>
    <w:p w14:paraId="4143F08E" w14:textId="0AEFFFF4"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Partnered with analysts to design intuitive Tableau reports for data governance and compliance tracking.</w:t>
      </w:r>
    </w:p>
    <w:p w14:paraId="66705971" w14:textId="2F4C6D83"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Introduced automated report scheduling via Airflow to distribute validation summaries to department leads.</w:t>
      </w:r>
    </w:p>
    <w:p w14:paraId="7F24266E" w14:textId="60963F72"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Conducted Azure-based security audits to confirm encryption, key rotation, and least-privilege compliance.</w:t>
      </w:r>
    </w:p>
    <w:p w14:paraId="28E336C2" w14:textId="7F4D1489"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Led internal workshops to train analysts on using validation agents and self-service reporting tools.</w:t>
      </w:r>
    </w:p>
    <w:p w14:paraId="2FB8806D" w14:textId="24095513" w:rsidR="00867216" w:rsidRPr="00A26D1F"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A26D1F">
        <w:rPr>
          <w:rFonts w:ascii="Times New Roman" w:eastAsia="Times New Roman" w:hAnsi="Times New Roman" w:cs="Times New Roman"/>
          <w:bCs/>
          <w:sz w:val="22"/>
          <w:szCs w:val="22"/>
        </w:rPr>
        <w:t>Enhanced incident traceability through unified logging and metadata cataloging.</w:t>
      </w:r>
    </w:p>
    <w:p w14:paraId="0ABF8D5D" w14:textId="65180180" w:rsidR="003845F4" w:rsidRPr="00A26D1F" w:rsidRDefault="00F34FC4" w:rsidP="00EF4818">
      <w:pPr>
        <w:spacing w:afterLines="66" w:after="158"/>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Environment:</w:t>
      </w:r>
      <w:r w:rsidRPr="00A26D1F">
        <w:rPr>
          <w:rFonts w:ascii="Times New Roman" w:eastAsia="Times New Roman" w:hAnsi="Times New Roman" w:cs="Times New Roman"/>
          <w:bCs/>
          <w:sz w:val="22"/>
          <w:szCs w:val="22"/>
          <w:lang w:bidi="ar"/>
        </w:rPr>
        <w:t xml:space="preserve"> </w:t>
      </w:r>
      <w:r w:rsidR="00867216" w:rsidRPr="00A26D1F">
        <w:rPr>
          <w:rFonts w:ascii="Times New Roman" w:eastAsia="Times New Roman" w:hAnsi="Times New Roman" w:cs="Times New Roman"/>
          <w:bCs/>
          <w:sz w:val="22"/>
          <w:szCs w:val="22"/>
          <w:lang w:bidi="ar"/>
        </w:rPr>
        <w:t>Python, Airflow, FastAPI, Snowflake, SQL Server, Pandas, Tableau, Docker, GitHub, Azure GovCloud, REST APIs, Slack Webhooks</w:t>
      </w:r>
    </w:p>
    <w:p w14:paraId="1B787936" w14:textId="249878A0" w:rsidR="0052708A" w:rsidRPr="00A26D1F" w:rsidRDefault="0052708A" w:rsidP="00EF4818">
      <w:pPr>
        <w:spacing w:afterLines="66" w:after="158"/>
        <w:jc w:val="left"/>
        <w:rPr>
          <w:rFonts w:ascii="Times New Roman" w:hAnsi="Times New Roman" w:cs="Times New Roman"/>
          <w:bCs/>
          <w:sz w:val="22"/>
          <w:szCs w:val="22"/>
          <w:lang w:val="en-IN"/>
        </w:rPr>
      </w:pPr>
      <w:r w:rsidRPr="00A26D1F">
        <w:rPr>
          <w:rFonts w:ascii="Times New Roman" w:eastAsia="Times New Roman" w:hAnsi="Times New Roman" w:cs="Times New Roman"/>
          <w:b/>
          <w:color w:val="000000" w:themeColor="text1"/>
          <w:sz w:val="22"/>
          <w:szCs w:val="22"/>
          <w:lang w:bidi="ar"/>
        </w:rPr>
        <w:t>Client: Kroger | Cincinnati, OH                                                                                                   Dec 2017 – Mar 2019</w:t>
      </w:r>
      <w:r w:rsidRPr="00A26D1F">
        <w:rPr>
          <w:rFonts w:ascii="Times New Roman" w:eastAsia="Times New Roman" w:hAnsi="Times New Roman" w:cs="Times New Roman"/>
          <w:b/>
          <w:color w:val="000000" w:themeColor="text1"/>
          <w:sz w:val="22"/>
          <w:szCs w:val="22"/>
          <w:lang w:bidi="ar"/>
        </w:rPr>
        <w:br/>
      </w:r>
      <w:r w:rsidR="00393C54" w:rsidRPr="00A26D1F">
        <w:rPr>
          <w:rFonts w:ascii="Times New Roman" w:eastAsia="Times New Roman" w:hAnsi="Times New Roman" w:cs="Times New Roman"/>
          <w:b/>
          <w:color w:val="000000" w:themeColor="text1"/>
          <w:sz w:val="22"/>
          <w:szCs w:val="22"/>
          <w:lang w:bidi="ar"/>
        </w:rPr>
        <w:t xml:space="preserve">Role: </w:t>
      </w:r>
      <w:r w:rsidRPr="00A26D1F">
        <w:rPr>
          <w:rFonts w:ascii="Times New Roman" w:eastAsia="Times New Roman" w:hAnsi="Times New Roman" w:cs="Times New Roman"/>
          <w:b/>
          <w:color w:val="000000" w:themeColor="text1"/>
          <w:sz w:val="22"/>
          <w:szCs w:val="22"/>
          <w:lang w:bidi="ar"/>
        </w:rPr>
        <w:t>Data Analyst</w:t>
      </w:r>
      <w:r w:rsidRPr="00A26D1F">
        <w:rPr>
          <w:rFonts w:ascii="Times New Roman" w:eastAsia="Times New Roman" w:hAnsi="Times New Roman" w:cs="Times New Roman"/>
          <w:b/>
          <w:color w:val="000000" w:themeColor="text1"/>
          <w:sz w:val="22"/>
          <w:szCs w:val="22"/>
          <w:lang w:bidi="ar"/>
        </w:rPr>
        <w:tab/>
      </w:r>
      <w:r w:rsidRPr="00A26D1F">
        <w:rPr>
          <w:rFonts w:ascii="Times New Roman" w:hAnsi="Times New Roman" w:cs="Times New Roman"/>
          <w:b/>
          <w:color w:val="000000" w:themeColor="text1"/>
          <w:sz w:val="22"/>
          <w:szCs w:val="22"/>
          <w:lang w:val="en-IN"/>
        </w:rPr>
        <w:t xml:space="preserve">    </w:t>
      </w:r>
      <w:r w:rsidRPr="00A26D1F">
        <w:rPr>
          <w:rFonts w:ascii="Times New Roman" w:hAnsi="Times New Roman" w:cs="Times New Roman"/>
          <w:b/>
          <w:color w:val="000000" w:themeColor="text1"/>
          <w:sz w:val="22"/>
          <w:szCs w:val="22"/>
          <w:lang w:val="en-IN"/>
        </w:rPr>
        <w:br/>
        <w:t>Project:</w:t>
      </w:r>
      <w:r w:rsidRPr="00A26D1F">
        <w:rPr>
          <w:rFonts w:ascii="Times New Roman" w:hAnsi="Times New Roman" w:cs="Times New Roman"/>
          <w:bCs/>
          <w:color w:val="000000" w:themeColor="text1"/>
          <w:sz w:val="22"/>
          <w:szCs w:val="22"/>
          <w:lang w:val="en-IN"/>
        </w:rPr>
        <w:t xml:space="preserve"> Retail Demand Forecasting, Inventory Optimization &amp; Customer Insights</w:t>
      </w:r>
      <w:r w:rsidRPr="00A26D1F">
        <w:rPr>
          <w:rFonts w:ascii="Times New Roman" w:hAnsi="Times New Roman" w:cs="Times New Roman"/>
          <w:bCs/>
          <w:color w:val="000000" w:themeColor="text1"/>
          <w:sz w:val="22"/>
          <w:szCs w:val="22"/>
          <w:lang w:val="en-IN"/>
        </w:rPr>
        <w:br/>
      </w:r>
      <w:r w:rsidRPr="00A26D1F">
        <w:rPr>
          <w:rFonts w:ascii="Times New Roman" w:hAnsi="Times New Roman" w:cs="Times New Roman"/>
          <w:bCs/>
          <w:sz w:val="22"/>
          <w:szCs w:val="22"/>
          <w:lang w:val="en-IN"/>
        </w:rPr>
        <w:t>Description: 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p>
    <w:p w14:paraId="77CEC124"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Designed advanced uplift modeling frameworks to quantify promotional lift and isolate marketing ROI by product category and location.</w:t>
      </w:r>
    </w:p>
    <w:p w14:paraId="51D46894"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Executed cross-category forecasting strategies that aligned merchandising, supply chain, and store operations KPIs under unified forecasting architecture.</w:t>
      </w:r>
    </w:p>
    <w:p w14:paraId="5CBCE22F"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lastRenderedPageBreak/>
        <w:t>Introduced hypothesis-driven forecasting experimentation, significantly improving predictive reliability under seasonal disruptions.</w:t>
      </w:r>
    </w:p>
    <w:p w14:paraId="553E1EE8"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Leveraged Seaborn and Matplotlib to create complex multi-variate visualizations for 'storytelling' promotional lift to executive stakeholders, securing buy-in for cross-category marketing spend.</w:t>
      </w:r>
    </w:p>
    <w:p w14:paraId="25135175" w14:textId="77777777" w:rsidR="0091217C" w:rsidRPr="00A26D1F" w:rsidRDefault="0052708A"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Architected a forecasting data layer utilizing MongoDB to store and query unstructured customer sentiment data, supplementing traditional SQL-based inventory forecasting.</w:t>
      </w:r>
    </w:p>
    <w:p w14:paraId="1DBEF9D0" w14:textId="77777777" w:rsidR="0091217C" w:rsidRPr="00A26D1F" w:rsidRDefault="0091217C"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eastAsiaTheme="minorHAnsi" w:hAnsi="Times New Roman" w:cs="Times New Roman"/>
          <w:color w:val="000000"/>
          <w:sz w:val="22"/>
          <w:szCs w:val="22"/>
          <w:lang w:eastAsia="en-US"/>
          <w14:ligatures w14:val="standardContextual"/>
        </w:rPr>
        <w:t>Developed and maintained robust statistical forecasting models using R (ARIMA, Prophet) and SQL to optimize retail demand and inventory allocation.</w:t>
      </w:r>
    </w:p>
    <w:p w14:paraId="6BBE5BF9" w14:textId="0AC409F7" w:rsidR="0091217C" w:rsidRPr="00A26D1F" w:rsidRDefault="0091217C"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eastAsiaTheme="minorHAnsi" w:hAnsi="Times New Roman" w:cs="Times New Roman"/>
          <w:color w:val="000000"/>
          <w:sz w:val="22"/>
          <w:szCs w:val="22"/>
          <w:lang w:eastAsia="en-US"/>
          <w14:ligatures w14:val="standardContextual"/>
        </w:rPr>
        <w:t>Delivered high-quality presentations of multivariate statistical models to executive stakeholders, securing buy-in for data-driven merchandising strategies.</w:t>
      </w:r>
    </w:p>
    <w:p w14:paraId="3ABD13EA"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Collaborated with merchandising and supply chain leads to translate complex business objectives into a unified AI solution design for cross-category demand forecasting.</w:t>
      </w:r>
    </w:p>
    <w:p w14:paraId="02B1CCC1"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Strengthened forecasting pipelines by integrating external data (weather, seasonal events, marketing) improving forecast precision for high-volatility categories.</w:t>
      </w:r>
    </w:p>
    <w:p w14:paraId="7A08CC4B"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Automated high-value recommendation insights for category leads enabling proactive inventory decisions before peak sales periods.</w:t>
      </w:r>
    </w:p>
    <w:p w14:paraId="3E9264B1" w14:textId="77777777"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Collaborated with cross-functional supply chain teams to build a PoC for an AI-driven upsell recommendation engine, directly improving store manager decision-making through real-time feedback loops.</w:t>
      </w:r>
    </w:p>
    <w:p w14:paraId="37727CF2" w14:textId="190D803F" w:rsidR="0052708A" w:rsidRPr="00A26D1F"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A26D1F">
        <w:rPr>
          <w:rFonts w:ascii="Times New Roman" w:hAnsi="Times New Roman" w:cs="Times New Roman"/>
          <w:bCs/>
          <w:sz w:val="22"/>
          <w:szCs w:val="22"/>
          <w:lang w:val="en-IN"/>
        </w:rPr>
        <w:t>Partnered with principal data scientists to productionize experimental ML models into scalable operational systems.</w:t>
      </w:r>
    </w:p>
    <w:p w14:paraId="62ADA661" w14:textId="77777777" w:rsidR="00EF4818" w:rsidRPr="00A26D1F" w:rsidRDefault="00EF4818" w:rsidP="00EF4818">
      <w:pPr>
        <w:widowControl w:val="0"/>
        <w:autoSpaceDE w:val="0"/>
        <w:autoSpaceDN w:val="0"/>
        <w:spacing w:before="18" w:after="0" w:afterAutospacing="0"/>
        <w:ind w:right="90"/>
        <w:jc w:val="left"/>
        <w:rPr>
          <w:rFonts w:ascii="Times New Roman" w:hAnsi="Times New Roman" w:cs="Times New Roman"/>
          <w:bCs/>
          <w:sz w:val="22"/>
          <w:szCs w:val="22"/>
          <w:lang w:val="en-IN"/>
        </w:rPr>
      </w:pPr>
    </w:p>
    <w:p w14:paraId="2FDBCDB2" w14:textId="40001AAF" w:rsidR="0052708A" w:rsidRPr="00A26D1F" w:rsidRDefault="0052708A" w:rsidP="00EF4818">
      <w:pPr>
        <w:jc w:val="left"/>
        <w:rPr>
          <w:rFonts w:ascii="Times New Roman" w:hAnsi="Times New Roman" w:cs="Times New Roman"/>
          <w:bCs/>
          <w:sz w:val="22"/>
          <w:szCs w:val="22"/>
          <w:lang w:val="en-IN"/>
        </w:rPr>
      </w:pPr>
      <w:r w:rsidRPr="00A26D1F">
        <w:rPr>
          <w:rFonts w:ascii="Times New Roman" w:hAnsi="Times New Roman" w:cs="Times New Roman"/>
          <w:b/>
          <w:sz w:val="22"/>
          <w:szCs w:val="22"/>
        </w:rPr>
        <w:t>Environment</w:t>
      </w:r>
      <w:r w:rsidR="00EF4818" w:rsidRPr="00A26D1F">
        <w:rPr>
          <w:rFonts w:ascii="Times New Roman" w:hAnsi="Times New Roman" w:cs="Times New Roman"/>
          <w:b/>
          <w:sz w:val="22"/>
          <w:szCs w:val="22"/>
        </w:rPr>
        <w:t>:</w:t>
      </w:r>
      <w:r w:rsidR="00EF4818" w:rsidRPr="00A26D1F">
        <w:rPr>
          <w:rFonts w:ascii="Times New Roman" w:hAnsi="Times New Roman" w:cs="Times New Roman"/>
          <w:bCs/>
          <w:sz w:val="22"/>
          <w:szCs w:val="22"/>
        </w:rPr>
        <w:t xml:space="preserve"> </w:t>
      </w:r>
      <w:r w:rsidRPr="00A26D1F">
        <w:rPr>
          <w:rFonts w:ascii="Times New Roman" w:hAnsi="Times New Roman" w:cs="Times New Roman"/>
          <w:bCs/>
          <w:sz w:val="22"/>
          <w:szCs w:val="22"/>
        </w:rPr>
        <w:t>Python, SQL, SSIS, Power BI, Tableau, XGBoost, LightGBM, Random Forest, ARIMA, Prophet, K-Means, DBSCAN, PCA, t-SNE, Azure ML, MLflow, ETL, A/B testing, retail POS platforms.</w:t>
      </w:r>
    </w:p>
    <w:p w14:paraId="361606F2" w14:textId="33D27F34" w:rsidR="00552B8D" w:rsidRPr="00A26D1F" w:rsidRDefault="00552B8D" w:rsidP="00EF4818">
      <w:pPr>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
          <w:sz w:val="22"/>
          <w:szCs w:val="22"/>
          <w:lang w:bidi="ar"/>
        </w:rPr>
        <w:t>Client:</w:t>
      </w:r>
      <w:r w:rsidR="0052708A" w:rsidRPr="00A26D1F">
        <w:rPr>
          <w:rFonts w:ascii="Times New Roman" w:eastAsia="Times New Roman" w:hAnsi="Times New Roman" w:cs="Times New Roman"/>
          <w:b/>
          <w:sz w:val="22"/>
          <w:szCs w:val="22"/>
          <w:lang w:bidi="ar"/>
        </w:rPr>
        <w:t xml:space="preserve"> </w:t>
      </w:r>
      <w:r w:rsidRPr="00A26D1F">
        <w:rPr>
          <w:rFonts w:ascii="Times New Roman" w:eastAsia="Times New Roman" w:hAnsi="Times New Roman" w:cs="Times New Roman"/>
          <w:b/>
          <w:sz w:val="22"/>
          <w:szCs w:val="22"/>
          <w:lang w:bidi="ar"/>
        </w:rPr>
        <w:t>Dr.</w:t>
      </w:r>
      <w:r w:rsidR="0052708A" w:rsidRPr="00A26D1F">
        <w:rPr>
          <w:rFonts w:ascii="Times New Roman" w:eastAsia="Times New Roman" w:hAnsi="Times New Roman" w:cs="Times New Roman"/>
          <w:b/>
          <w:sz w:val="22"/>
          <w:szCs w:val="22"/>
          <w:lang w:bidi="ar"/>
        </w:rPr>
        <w:t xml:space="preserve"> </w:t>
      </w:r>
      <w:r w:rsidRPr="00A26D1F">
        <w:rPr>
          <w:rFonts w:ascii="Times New Roman" w:eastAsia="Times New Roman" w:hAnsi="Times New Roman" w:cs="Times New Roman"/>
          <w:b/>
          <w:sz w:val="22"/>
          <w:szCs w:val="22"/>
          <w:lang w:bidi="ar"/>
        </w:rPr>
        <w:t>Reddy’s</w:t>
      </w:r>
      <w:r w:rsidR="0052708A" w:rsidRPr="00A26D1F">
        <w:rPr>
          <w:rFonts w:ascii="Times New Roman" w:eastAsia="Times New Roman" w:hAnsi="Times New Roman" w:cs="Times New Roman"/>
          <w:b/>
          <w:sz w:val="22"/>
          <w:szCs w:val="22"/>
          <w:lang w:bidi="ar"/>
        </w:rPr>
        <w:t xml:space="preserve"> </w:t>
      </w:r>
      <w:r w:rsidRPr="00A26D1F">
        <w:rPr>
          <w:rFonts w:ascii="Times New Roman" w:eastAsia="Times New Roman" w:hAnsi="Times New Roman" w:cs="Times New Roman"/>
          <w:b/>
          <w:sz w:val="22"/>
          <w:szCs w:val="22"/>
          <w:lang w:bidi="ar"/>
        </w:rPr>
        <w:t>Laboratories |Hyderabad,</w:t>
      </w:r>
      <w:r w:rsidR="0052708A" w:rsidRPr="00A26D1F">
        <w:rPr>
          <w:rFonts w:ascii="Times New Roman" w:eastAsia="Times New Roman" w:hAnsi="Times New Roman" w:cs="Times New Roman"/>
          <w:b/>
          <w:sz w:val="22"/>
          <w:szCs w:val="22"/>
          <w:lang w:bidi="ar"/>
        </w:rPr>
        <w:t xml:space="preserve"> </w:t>
      </w:r>
      <w:r w:rsidRPr="00A26D1F">
        <w:rPr>
          <w:rFonts w:ascii="Times New Roman" w:eastAsia="Times New Roman" w:hAnsi="Times New Roman" w:cs="Times New Roman"/>
          <w:b/>
          <w:sz w:val="22"/>
          <w:szCs w:val="22"/>
          <w:lang w:bidi="ar"/>
        </w:rPr>
        <w:t>India</w:t>
      </w:r>
      <w:r w:rsidR="0052708A" w:rsidRPr="00A26D1F">
        <w:rPr>
          <w:rFonts w:ascii="Times New Roman" w:eastAsia="Times New Roman" w:hAnsi="Times New Roman" w:cs="Times New Roman"/>
          <w:b/>
          <w:sz w:val="22"/>
          <w:szCs w:val="22"/>
          <w:lang w:bidi="ar"/>
        </w:rPr>
        <w:t xml:space="preserve">                                                           </w:t>
      </w:r>
      <w:r w:rsidR="00EF4818" w:rsidRPr="00A26D1F">
        <w:rPr>
          <w:rFonts w:ascii="Times New Roman" w:eastAsia="Times New Roman" w:hAnsi="Times New Roman" w:cs="Times New Roman"/>
          <w:b/>
          <w:sz w:val="22"/>
          <w:szCs w:val="22"/>
          <w:lang w:bidi="ar"/>
        </w:rPr>
        <w:t xml:space="preserve">      </w:t>
      </w:r>
      <w:r w:rsidR="0052708A" w:rsidRPr="00A26D1F">
        <w:rPr>
          <w:rFonts w:ascii="Times New Roman" w:eastAsia="Times New Roman" w:hAnsi="Times New Roman" w:cs="Times New Roman"/>
          <w:b/>
          <w:sz w:val="22"/>
          <w:szCs w:val="22"/>
          <w:lang w:bidi="ar"/>
        </w:rPr>
        <w:t xml:space="preserve">  </w:t>
      </w:r>
      <w:r w:rsidRPr="00A26D1F">
        <w:rPr>
          <w:rFonts w:ascii="Times New Roman" w:eastAsia="Times New Roman" w:hAnsi="Times New Roman" w:cs="Times New Roman"/>
          <w:b/>
          <w:sz w:val="22"/>
          <w:szCs w:val="22"/>
          <w:lang w:bidi="ar"/>
        </w:rPr>
        <w:t>July 2014 – Sep 2016</w:t>
      </w:r>
      <w:r w:rsidR="0052708A"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lang w:bidi="ar"/>
        </w:rPr>
        <w:t>Role: Data Analyst</w:t>
      </w:r>
      <w:r w:rsidR="0052708A" w:rsidRPr="00A26D1F">
        <w:rPr>
          <w:rFonts w:ascii="Times New Roman" w:eastAsia="Times New Roman" w:hAnsi="Times New Roman" w:cs="Times New Roman"/>
          <w:b/>
          <w:sz w:val="22"/>
          <w:szCs w:val="22"/>
          <w:lang w:bidi="ar"/>
        </w:rPr>
        <w:br/>
      </w:r>
      <w:r w:rsidRPr="00A26D1F">
        <w:rPr>
          <w:rFonts w:ascii="Times New Roman" w:eastAsia="Times New Roman" w:hAnsi="Times New Roman" w:cs="Times New Roman"/>
          <w:b/>
          <w:sz w:val="22"/>
          <w:szCs w:val="22"/>
          <w:lang w:bidi="ar"/>
        </w:rPr>
        <w:t>Project:</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Data</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Analytics&amp;</w:t>
      </w:r>
      <w:r w:rsidR="0052708A" w:rsidRPr="00A26D1F">
        <w:rPr>
          <w:rFonts w:ascii="Times New Roman" w:eastAsia="Times New Roman" w:hAnsi="Times New Roman" w:cs="Times New Roman"/>
          <w:bCs/>
          <w:sz w:val="22"/>
          <w:szCs w:val="22"/>
          <w:lang w:bidi="ar"/>
        </w:rPr>
        <w:t xml:space="preserve"> B</w:t>
      </w:r>
      <w:r w:rsidRPr="00A26D1F">
        <w:rPr>
          <w:rFonts w:ascii="Times New Roman" w:eastAsia="Times New Roman" w:hAnsi="Times New Roman" w:cs="Times New Roman"/>
          <w:bCs/>
          <w:sz w:val="22"/>
          <w:szCs w:val="22"/>
          <w:lang w:bidi="ar"/>
        </w:rPr>
        <w:t>I</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Reporting</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Automation</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for</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Biopharmaceutical</w:t>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t>Operations</w:t>
      </w:r>
      <w:r w:rsidRPr="00A26D1F">
        <w:rPr>
          <w:rFonts w:ascii="Times New Roman" w:eastAsia="Times New Roman" w:hAnsi="Times New Roman" w:cs="Times New Roman"/>
          <w:bCs/>
          <w:sz w:val="22"/>
          <w:szCs w:val="22"/>
          <w:lang w:bidi="ar"/>
        </w:rPr>
        <w:br/>
      </w:r>
      <w:r w:rsidR="0052708A" w:rsidRPr="00A26D1F">
        <w:rPr>
          <w:rFonts w:ascii="Times New Roman" w:eastAsia="Times New Roman" w:hAnsi="Times New Roman" w:cs="Times New Roman"/>
          <w:bCs/>
          <w:sz w:val="22"/>
          <w:szCs w:val="22"/>
          <w:lang w:bidi="ar"/>
        </w:rPr>
        <w:t xml:space="preserve"> </w:t>
      </w:r>
      <w:r w:rsidRPr="00A26D1F">
        <w:rPr>
          <w:rFonts w:ascii="Times New Roman" w:eastAsia="Times New Roman" w:hAnsi="Times New Roman" w:cs="Times New Roman"/>
          <w:bCs/>
          <w:sz w:val="22"/>
          <w:szCs w:val="22"/>
          <w:lang w:bidi="ar"/>
        </w:rPr>
        <w:br/>
      </w:r>
      <w:r w:rsidRPr="00A26D1F">
        <w:rPr>
          <w:rFonts w:ascii="Times New Roman" w:eastAsia="Times New Roman" w:hAnsi="Times New Roman" w:cs="Times New Roman"/>
          <w:b/>
          <w:sz w:val="22"/>
          <w:szCs w:val="22"/>
          <w:lang w:bidi="ar"/>
        </w:rPr>
        <w:t>Summary:</w:t>
      </w:r>
      <w:r w:rsidRPr="00A26D1F">
        <w:rPr>
          <w:rFonts w:ascii="Times New Roman" w:eastAsia="Times New Roman" w:hAnsi="Times New Roman" w:cs="Times New Roman"/>
          <w:bCs/>
          <w:sz w:val="22"/>
          <w:szCs w:val="22"/>
          <w:lang w:bidi="ar"/>
        </w:rPr>
        <w:t xml:space="preserve"> Developed and automated data analytics workflows to support sales and operational reporting at Biocon. Extracted, cleaned, and transformed multi-source datasets from MySQL and PostgreSQL using SQL, Python, and Excel. Designed interactive Tableau dashboards and automated Excel/Python reporting pipelines to deliver timely and accurate insights. Conducted exploratory data analysis (EDA) to identify seasonal demand patterns, anomalies, and performance gaps, empowering business stakeholders with actionable intelligence.</w:t>
      </w:r>
    </w:p>
    <w:p w14:paraId="0615344E" w14:textId="77777777" w:rsidR="00552B8D" w:rsidRPr="00A26D1F" w:rsidRDefault="00552B8D" w:rsidP="00EF4818">
      <w:pPr>
        <w:spacing w:after="120" w:line="276" w:lineRule="auto"/>
        <w:jc w:val="left"/>
        <w:rPr>
          <w:rFonts w:ascii="Times New Roman" w:eastAsia="Times New Roman" w:hAnsi="Times New Roman" w:cs="Times New Roman"/>
          <w:b/>
          <w:sz w:val="22"/>
          <w:szCs w:val="22"/>
          <w:lang w:bidi="ar"/>
        </w:rPr>
      </w:pPr>
      <w:r w:rsidRPr="00A26D1F">
        <w:rPr>
          <w:rFonts w:ascii="Times New Roman" w:eastAsia="Times New Roman" w:hAnsi="Times New Roman" w:cs="Times New Roman"/>
          <w:b/>
          <w:sz w:val="22"/>
          <w:szCs w:val="22"/>
          <w:lang w:bidi="ar"/>
        </w:rPr>
        <w:t>Responsibilities:</w:t>
      </w:r>
    </w:p>
    <w:p w14:paraId="76844543"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Extracted and processed structured and semi-structured data from MySQL and PostgreSQL using SQL queries to support business reporting.</w:t>
      </w:r>
    </w:p>
    <w:p w14:paraId="4B620CA2"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Performed data cleaning, validation, and transformation in Excel and Python (Pandas), ensuring accuracy of datasets for analysis.</w:t>
      </w:r>
    </w:p>
    <w:p w14:paraId="0B8B6EE8"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Conducted exploratory data analysis (EDA) using Python and Excel to identify trends, seasonal demand patterns, and anomalies.</w:t>
      </w:r>
    </w:p>
    <w:p w14:paraId="7F2A7BC4"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Designed and maintained Tableau dashboards and Excel reports, enabling stakeholders to monitor KPIs and operational efficiency.</w:t>
      </w:r>
    </w:p>
    <w:p w14:paraId="1BDB04F8"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Automated recurring reporting tasks with Python scripts and Excel macros, reducing manual effort and turnaround time.</w:t>
      </w:r>
    </w:p>
    <w:p w14:paraId="3C5A4DD3"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Partnered with business users to gather requirements and translate them into data queries and reports.</w:t>
      </w:r>
    </w:p>
    <w:p w14:paraId="6F68662D"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Assisted in building ad hoc reports for cross-functional teams to support strategic decision-making.</w:t>
      </w:r>
    </w:p>
    <w:p w14:paraId="1324B3FA"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Supported data quality initiatives by identifying missing values, duplicates, and schema inconsistencies, ensuring reliability of insights.</w:t>
      </w:r>
    </w:p>
    <w:p w14:paraId="02193964"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Prepared weekly and monthly management reports, highlighting key operational and sales metrics.</w:t>
      </w:r>
    </w:p>
    <w:p w14:paraId="1CBB7451"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Documented processes, queries, and reporting workflows for knowledge sharing and future reference.</w:t>
      </w:r>
    </w:p>
    <w:p w14:paraId="5E6A09BD"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lastRenderedPageBreak/>
        <w:t>Collaborated with senior analysts and managers to validate results, ensuring alignment with business goals.</w:t>
      </w:r>
    </w:p>
    <w:p w14:paraId="25047EFD" w14:textId="77777777" w:rsidR="00552B8D" w:rsidRPr="00A26D1F"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A26D1F">
        <w:rPr>
          <w:rFonts w:ascii="Times New Roman" w:eastAsia="Times New Roman" w:hAnsi="Times New Roman" w:cs="Times New Roman"/>
          <w:bCs/>
          <w:sz w:val="22"/>
          <w:szCs w:val="22"/>
          <w:lang w:bidi="ar"/>
        </w:rPr>
        <w:t>Participated in team meetings and review sessions to improve reporting accuracy and address stakeholder feedback.</w:t>
      </w:r>
    </w:p>
    <w:p w14:paraId="388875E5" w14:textId="1EE297B0" w:rsidR="00552B8D" w:rsidRPr="00A26D1F" w:rsidRDefault="0052708A" w:rsidP="00EF4818">
      <w:pPr>
        <w:spacing w:after="120" w:line="276" w:lineRule="auto"/>
        <w:jc w:val="left"/>
        <w:rPr>
          <w:rFonts w:ascii="Times New Roman" w:eastAsia="Times New Roman" w:hAnsi="Times New Roman" w:cs="Times New Roman"/>
          <w:bCs/>
          <w:sz w:val="22"/>
          <w:szCs w:val="22"/>
          <w:lang w:bidi="ar"/>
        </w:rPr>
      </w:pPr>
      <w:r w:rsidRPr="00A26D1F">
        <w:rPr>
          <w:rFonts w:ascii="Times New Roman" w:hAnsi="Times New Roman" w:cs="Times New Roman"/>
          <w:b/>
          <w:sz w:val="22"/>
          <w:szCs w:val="22"/>
        </w:rPr>
        <w:t>Environment:</w:t>
      </w:r>
      <w:r w:rsidRPr="00A26D1F">
        <w:rPr>
          <w:rFonts w:ascii="Times New Roman" w:hAnsi="Times New Roman" w:cs="Times New Roman"/>
          <w:bCs/>
          <w:sz w:val="22"/>
          <w:szCs w:val="22"/>
        </w:rPr>
        <w:t xml:space="preserve"> </w:t>
      </w:r>
      <w:r w:rsidR="00552B8D" w:rsidRPr="00A26D1F">
        <w:rPr>
          <w:rFonts w:ascii="Times New Roman" w:eastAsia="Times New Roman" w:hAnsi="Times New Roman" w:cs="Times New Roman"/>
          <w:bCs/>
          <w:sz w:val="22"/>
          <w:szCs w:val="22"/>
          <w:lang w:bidi="ar"/>
        </w:rPr>
        <w:t>SQL, Python (Pandas, NumPy), Excel, Tableau, Jupyter Notebook, Windows.</w:t>
      </w:r>
    </w:p>
    <w:p w14:paraId="2F402FFD" w14:textId="77777777" w:rsidR="00552B8D" w:rsidRPr="00A26D1F" w:rsidRDefault="00552B8D" w:rsidP="00EF4818">
      <w:pPr>
        <w:jc w:val="left"/>
        <w:rPr>
          <w:rFonts w:ascii="Times New Roman" w:eastAsia="Times New Roman" w:hAnsi="Times New Roman" w:cs="Times New Roman"/>
          <w:bCs/>
          <w:sz w:val="22"/>
          <w:szCs w:val="22"/>
          <w:lang w:bidi="ar"/>
        </w:rPr>
      </w:pPr>
    </w:p>
    <w:sectPr w:rsidR="00552B8D" w:rsidRPr="00A26D1F" w:rsidSect="00F34F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1606096"/>
    <w:multiLevelType w:val="hybridMultilevel"/>
    <w:tmpl w:val="651A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83E22"/>
    <w:multiLevelType w:val="hybridMultilevel"/>
    <w:tmpl w:val="CBA64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354450"/>
    <w:multiLevelType w:val="hybridMultilevel"/>
    <w:tmpl w:val="F4BC5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C80C4B"/>
    <w:multiLevelType w:val="multilevel"/>
    <w:tmpl w:val="9E12B2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482FF0"/>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F0960"/>
    <w:multiLevelType w:val="multilevel"/>
    <w:tmpl w:val="B574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870C5"/>
    <w:multiLevelType w:val="hybridMultilevel"/>
    <w:tmpl w:val="2CCA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F2378"/>
    <w:multiLevelType w:val="hybridMultilevel"/>
    <w:tmpl w:val="E862948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2303F4"/>
    <w:multiLevelType w:val="hybridMultilevel"/>
    <w:tmpl w:val="BE3A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D4348"/>
    <w:multiLevelType w:val="hybridMultilevel"/>
    <w:tmpl w:val="B1A0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00BCA"/>
    <w:multiLevelType w:val="hybridMultilevel"/>
    <w:tmpl w:val="FFE4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7496A"/>
    <w:multiLevelType w:val="hybridMultilevel"/>
    <w:tmpl w:val="E862948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D1828"/>
    <w:multiLevelType w:val="multilevel"/>
    <w:tmpl w:val="1CCD1828"/>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start w:val="1"/>
      <w:numFmt w:val="decimal"/>
      <w:lvlText w:val="%3."/>
      <w:lvlJc w:val="left"/>
      <w:pPr>
        <w:tabs>
          <w:tab w:val="left" w:pos="1805"/>
        </w:tabs>
        <w:ind w:left="1805" w:hanging="360"/>
      </w:pPr>
    </w:lvl>
    <w:lvl w:ilvl="3">
      <w:start w:val="1"/>
      <w:numFmt w:val="decimal"/>
      <w:lvlText w:val="%4."/>
      <w:lvlJc w:val="left"/>
      <w:pPr>
        <w:tabs>
          <w:tab w:val="left" w:pos="2525"/>
        </w:tabs>
        <w:ind w:left="2525" w:hanging="360"/>
      </w:pPr>
    </w:lvl>
    <w:lvl w:ilvl="4">
      <w:start w:val="1"/>
      <w:numFmt w:val="decimal"/>
      <w:lvlText w:val="%5."/>
      <w:lvlJc w:val="left"/>
      <w:pPr>
        <w:tabs>
          <w:tab w:val="left" w:pos="3245"/>
        </w:tabs>
        <w:ind w:left="3245" w:hanging="360"/>
      </w:pPr>
    </w:lvl>
    <w:lvl w:ilvl="5">
      <w:start w:val="1"/>
      <w:numFmt w:val="decimal"/>
      <w:lvlText w:val="%6."/>
      <w:lvlJc w:val="left"/>
      <w:pPr>
        <w:tabs>
          <w:tab w:val="left" w:pos="3965"/>
        </w:tabs>
        <w:ind w:left="3965" w:hanging="360"/>
      </w:pPr>
    </w:lvl>
    <w:lvl w:ilvl="6">
      <w:start w:val="1"/>
      <w:numFmt w:val="decimal"/>
      <w:lvlText w:val="%7."/>
      <w:lvlJc w:val="left"/>
      <w:pPr>
        <w:tabs>
          <w:tab w:val="left" w:pos="4685"/>
        </w:tabs>
        <w:ind w:left="4685" w:hanging="360"/>
      </w:pPr>
    </w:lvl>
    <w:lvl w:ilvl="7">
      <w:start w:val="1"/>
      <w:numFmt w:val="decimal"/>
      <w:lvlText w:val="%8."/>
      <w:lvlJc w:val="left"/>
      <w:pPr>
        <w:tabs>
          <w:tab w:val="left" w:pos="5405"/>
        </w:tabs>
        <w:ind w:left="5405" w:hanging="360"/>
      </w:pPr>
    </w:lvl>
    <w:lvl w:ilvl="8">
      <w:start w:val="1"/>
      <w:numFmt w:val="decimal"/>
      <w:lvlText w:val="%9."/>
      <w:lvlJc w:val="left"/>
      <w:pPr>
        <w:tabs>
          <w:tab w:val="left" w:pos="6125"/>
        </w:tabs>
        <w:ind w:left="6125" w:hanging="360"/>
      </w:pPr>
    </w:lvl>
  </w:abstractNum>
  <w:abstractNum w:abstractNumId="14" w15:restartNumberingAfterBreak="0">
    <w:nsid w:val="1CE707FB"/>
    <w:multiLevelType w:val="hybridMultilevel"/>
    <w:tmpl w:val="91AE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E609CD"/>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83068"/>
    <w:multiLevelType w:val="hybridMultilevel"/>
    <w:tmpl w:val="63845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860C0"/>
    <w:multiLevelType w:val="hybridMultilevel"/>
    <w:tmpl w:val="BFE2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B0419"/>
    <w:multiLevelType w:val="hybridMultilevel"/>
    <w:tmpl w:val="D5F8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E1B79"/>
    <w:multiLevelType w:val="hybridMultilevel"/>
    <w:tmpl w:val="871A61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441656"/>
    <w:multiLevelType w:val="hybridMultilevel"/>
    <w:tmpl w:val="2CBA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075774"/>
    <w:multiLevelType w:val="hybridMultilevel"/>
    <w:tmpl w:val="9620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D414E8"/>
    <w:multiLevelType w:val="multilevel"/>
    <w:tmpl w:val="8678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822EBF"/>
    <w:multiLevelType w:val="hybridMultilevel"/>
    <w:tmpl w:val="12A2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395EF0"/>
    <w:multiLevelType w:val="hybridMultilevel"/>
    <w:tmpl w:val="EC7E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97196"/>
    <w:multiLevelType w:val="hybridMultilevel"/>
    <w:tmpl w:val="8FE0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A0D2E"/>
    <w:multiLevelType w:val="hybridMultilevel"/>
    <w:tmpl w:val="908CC076"/>
    <w:lvl w:ilvl="0" w:tplc="86E0A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DF4714"/>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1357C0"/>
    <w:multiLevelType w:val="hybridMultilevel"/>
    <w:tmpl w:val="2FA8B76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56155B"/>
    <w:multiLevelType w:val="hybridMultilevel"/>
    <w:tmpl w:val="CC34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4B3B74"/>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514FB"/>
    <w:multiLevelType w:val="hybridMultilevel"/>
    <w:tmpl w:val="871A6134"/>
    <w:lvl w:ilvl="0" w:tplc="1186B28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6B20D0"/>
    <w:multiLevelType w:val="hybridMultilevel"/>
    <w:tmpl w:val="08C2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8C65F2"/>
    <w:multiLevelType w:val="hybridMultilevel"/>
    <w:tmpl w:val="7B0840B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9334E7"/>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B337F"/>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D72025E"/>
    <w:multiLevelType w:val="multilevel"/>
    <w:tmpl w:val="F066295C"/>
    <w:styleLink w:val="CurrentList1"/>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27B31BF"/>
    <w:multiLevelType w:val="hybridMultilevel"/>
    <w:tmpl w:val="5632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1D6B0E"/>
    <w:multiLevelType w:val="hybridMultilevel"/>
    <w:tmpl w:val="ABC8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8B684C"/>
    <w:multiLevelType w:val="hybridMultilevel"/>
    <w:tmpl w:val="0D70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C7A1FCB"/>
    <w:multiLevelType w:val="hybridMultilevel"/>
    <w:tmpl w:val="EBF2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37194">
    <w:abstractNumId w:val="23"/>
  </w:num>
  <w:num w:numId="2" w16cid:durableId="2072077670">
    <w:abstractNumId w:val="26"/>
  </w:num>
  <w:num w:numId="3" w16cid:durableId="2056467449">
    <w:abstractNumId w:val="16"/>
  </w:num>
  <w:num w:numId="4" w16cid:durableId="1150244505">
    <w:abstractNumId w:val="1"/>
  </w:num>
  <w:num w:numId="5" w16cid:durableId="1928882355">
    <w:abstractNumId w:val="40"/>
  </w:num>
  <w:num w:numId="6" w16cid:durableId="80957888">
    <w:abstractNumId w:val="7"/>
  </w:num>
  <w:num w:numId="7" w16cid:durableId="731273680">
    <w:abstractNumId w:val="24"/>
  </w:num>
  <w:num w:numId="8" w16cid:durableId="560673274">
    <w:abstractNumId w:val="39"/>
  </w:num>
  <w:num w:numId="9" w16cid:durableId="849374489">
    <w:abstractNumId w:val="12"/>
  </w:num>
  <w:num w:numId="10" w16cid:durableId="1943949874">
    <w:abstractNumId w:val="8"/>
  </w:num>
  <w:num w:numId="11" w16cid:durableId="924732108">
    <w:abstractNumId w:val="18"/>
  </w:num>
  <w:num w:numId="12" w16cid:durableId="1344044216">
    <w:abstractNumId w:val="38"/>
  </w:num>
  <w:num w:numId="13" w16cid:durableId="1967465902">
    <w:abstractNumId w:val="20"/>
  </w:num>
  <w:num w:numId="14" w16cid:durableId="815798767">
    <w:abstractNumId w:val="14"/>
  </w:num>
  <w:num w:numId="15" w16cid:durableId="1973056686">
    <w:abstractNumId w:val="10"/>
  </w:num>
  <w:num w:numId="16" w16cid:durableId="156464003">
    <w:abstractNumId w:val="31"/>
  </w:num>
  <w:num w:numId="17" w16cid:durableId="1863861422">
    <w:abstractNumId w:val="37"/>
  </w:num>
  <w:num w:numId="18" w16cid:durableId="368452109">
    <w:abstractNumId w:val="19"/>
  </w:num>
  <w:num w:numId="19" w16cid:durableId="102306844">
    <w:abstractNumId w:val="21"/>
  </w:num>
  <w:num w:numId="20" w16cid:durableId="2077237938">
    <w:abstractNumId w:val="25"/>
  </w:num>
  <w:num w:numId="21" w16cid:durableId="1477915380">
    <w:abstractNumId w:val="42"/>
  </w:num>
  <w:num w:numId="22" w16cid:durableId="1428572693">
    <w:abstractNumId w:val="29"/>
  </w:num>
  <w:num w:numId="23" w16cid:durableId="1469937809">
    <w:abstractNumId w:val="11"/>
  </w:num>
  <w:num w:numId="24" w16cid:durableId="1610239306">
    <w:abstractNumId w:val="32"/>
  </w:num>
  <w:num w:numId="25" w16cid:durableId="5182517">
    <w:abstractNumId w:val="22"/>
  </w:num>
  <w:num w:numId="26" w16cid:durableId="2058043913">
    <w:abstractNumId w:val="27"/>
  </w:num>
  <w:num w:numId="27" w16cid:durableId="494305213">
    <w:abstractNumId w:val="5"/>
  </w:num>
  <w:num w:numId="28" w16cid:durableId="1644429467">
    <w:abstractNumId w:val="35"/>
  </w:num>
  <w:num w:numId="29" w16cid:durableId="1571890201">
    <w:abstractNumId w:val="30"/>
  </w:num>
  <w:num w:numId="30" w16cid:durableId="420108633">
    <w:abstractNumId w:val="34"/>
  </w:num>
  <w:num w:numId="31" w16cid:durableId="627392670">
    <w:abstractNumId w:val="15"/>
  </w:num>
  <w:num w:numId="32" w16cid:durableId="851143587">
    <w:abstractNumId w:val="9"/>
  </w:num>
  <w:num w:numId="33" w16cid:durableId="1522085853">
    <w:abstractNumId w:val="6"/>
  </w:num>
  <w:num w:numId="34" w16cid:durableId="1194735260">
    <w:abstractNumId w:val="36"/>
  </w:num>
  <w:num w:numId="35" w16cid:durableId="620577638">
    <w:abstractNumId w:val="41"/>
  </w:num>
  <w:num w:numId="36" w16cid:durableId="1952780327">
    <w:abstractNumId w:val="28"/>
  </w:num>
  <w:num w:numId="37" w16cid:durableId="1003316475">
    <w:abstractNumId w:val="13"/>
  </w:num>
  <w:num w:numId="38" w16cid:durableId="771776862">
    <w:abstractNumId w:val="17"/>
  </w:num>
  <w:num w:numId="39" w16cid:durableId="1344629652">
    <w:abstractNumId w:val="33"/>
  </w:num>
  <w:num w:numId="40" w16cid:durableId="1286740804">
    <w:abstractNumId w:val="3"/>
  </w:num>
  <w:num w:numId="41" w16cid:durableId="1266117635">
    <w:abstractNumId w:val="2"/>
  </w:num>
  <w:num w:numId="42" w16cid:durableId="543981187">
    <w:abstractNumId w:val="0"/>
  </w:num>
  <w:num w:numId="43" w16cid:durableId="2027171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FC4"/>
    <w:rsid w:val="000A5D49"/>
    <w:rsid w:val="000C194A"/>
    <w:rsid w:val="000C35B2"/>
    <w:rsid w:val="00105D5D"/>
    <w:rsid w:val="0017231A"/>
    <w:rsid w:val="001843CA"/>
    <w:rsid w:val="001C7CB5"/>
    <w:rsid w:val="001E04A2"/>
    <w:rsid w:val="001F6DB4"/>
    <w:rsid w:val="001F7CC7"/>
    <w:rsid w:val="00213A18"/>
    <w:rsid w:val="00221C16"/>
    <w:rsid w:val="002228DE"/>
    <w:rsid w:val="00223CC4"/>
    <w:rsid w:val="00225344"/>
    <w:rsid w:val="002975D2"/>
    <w:rsid w:val="002A1545"/>
    <w:rsid w:val="0034388D"/>
    <w:rsid w:val="00361E59"/>
    <w:rsid w:val="00383C70"/>
    <w:rsid w:val="003845F4"/>
    <w:rsid w:val="003878EE"/>
    <w:rsid w:val="00393C54"/>
    <w:rsid w:val="003E08CC"/>
    <w:rsid w:val="00405D77"/>
    <w:rsid w:val="004304C5"/>
    <w:rsid w:val="00436651"/>
    <w:rsid w:val="00484C35"/>
    <w:rsid w:val="004872F0"/>
    <w:rsid w:val="004A0374"/>
    <w:rsid w:val="004A0537"/>
    <w:rsid w:val="004C6AA3"/>
    <w:rsid w:val="004D0C71"/>
    <w:rsid w:val="004D48D8"/>
    <w:rsid w:val="004E6937"/>
    <w:rsid w:val="0052708A"/>
    <w:rsid w:val="00552350"/>
    <w:rsid w:val="00552B8D"/>
    <w:rsid w:val="00555BCE"/>
    <w:rsid w:val="00575C62"/>
    <w:rsid w:val="00596932"/>
    <w:rsid w:val="005C1466"/>
    <w:rsid w:val="005C777B"/>
    <w:rsid w:val="005D2368"/>
    <w:rsid w:val="005D2AB0"/>
    <w:rsid w:val="005E1A83"/>
    <w:rsid w:val="00633878"/>
    <w:rsid w:val="00670E90"/>
    <w:rsid w:val="006A5F89"/>
    <w:rsid w:val="006E44DA"/>
    <w:rsid w:val="00704A6E"/>
    <w:rsid w:val="007148FC"/>
    <w:rsid w:val="00714D59"/>
    <w:rsid w:val="00795E74"/>
    <w:rsid w:val="007A270D"/>
    <w:rsid w:val="007B2975"/>
    <w:rsid w:val="007B5134"/>
    <w:rsid w:val="007D4EC4"/>
    <w:rsid w:val="00867216"/>
    <w:rsid w:val="008F1918"/>
    <w:rsid w:val="0091217C"/>
    <w:rsid w:val="00921470"/>
    <w:rsid w:val="00946D9C"/>
    <w:rsid w:val="009553E5"/>
    <w:rsid w:val="00957781"/>
    <w:rsid w:val="009A740C"/>
    <w:rsid w:val="009C1A91"/>
    <w:rsid w:val="009C41AB"/>
    <w:rsid w:val="009D3743"/>
    <w:rsid w:val="009D43C4"/>
    <w:rsid w:val="009E4987"/>
    <w:rsid w:val="009F0281"/>
    <w:rsid w:val="00A241F3"/>
    <w:rsid w:val="00A26D1F"/>
    <w:rsid w:val="00B13D72"/>
    <w:rsid w:val="00B6543D"/>
    <w:rsid w:val="00B81B27"/>
    <w:rsid w:val="00B84A18"/>
    <w:rsid w:val="00BA550B"/>
    <w:rsid w:val="00BB20C9"/>
    <w:rsid w:val="00BF520F"/>
    <w:rsid w:val="00C31924"/>
    <w:rsid w:val="00C3501E"/>
    <w:rsid w:val="00C3538C"/>
    <w:rsid w:val="00C51D80"/>
    <w:rsid w:val="00C74803"/>
    <w:rsid w:val="00D406F2"/>
    <w:rsid w:val="00D5063E"/>
    <w:rsid w:val="00D55744"/>
    <w:rsid w:val="00D77FB5"/>
    <w:rsid w:val="00DB4F6D"/>
    <w:rsid w:val="00DD67CB"/>
    <w:rsid w:val="00DE4E77"/>
    <w:rsid w:val="00E349B6"/>
    <w:rsid w:val="00E56141"/>
    <w:rsid w:val="00E86981"/>
    <w:rsid w:val="00E91CE6"/>
    <w:rsid w:val="00EC3937"/>
    <w:rsid w:val="00ED3F58"/>
    <w:rsid w:val="00EF4818"/>
    <w:rsid w:val="00F05EE0"/>
    <w:rsid w:val="00F14C18"/>
    <w:rsid w:val="00F23DE5"/>
    <w:rsid w:val="00F34FC4"/>
    <w:rsid w:val="00F41BC9"/>
    <w:rsid w:val="00F43AE7"/>
    <w:rsid w:val="00F63767"/>
    <w:rsid w:val="00F8231F"/>
    <w:rsid w:val="00F939F0"/>
    <w:rsid w:val="00FA5C69"/>
    <w:rsid w:val="00FB3B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462A"/>
  <w15:chartTrackingRefBased/>
  <w15:docId w15:val="{AB52FE0F-CAF4-614B-B7B8-0CA143BC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C4"/>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F3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FC4"/>
    <w:rPr>
      <w:rFonts w:eastAsiaTheme="majorEastAsia" w:cstheme="majorBidi"/>
      <w:color w:val="272727" w:themeColor="text1" w:themeTint="D8"/>
    </w:rPr>
  </w:style>
  <w:style w:type="paragraph" w:styleId="Title">
    <w:name w:val="Title"/>
    <w:basedOn w:val="Normal"/>
    <w:next w:val="Normal"/>
    <w:link w:val="TitleChar"/>
    <w:uiPriority w:val="10"/>
    <w:qFormat/>
    <w:rsid w:val="00F3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F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F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FC4"/>
    <w:rPr>
      <w:i/>
      <w:iCs/>
      <w:color w:val="404040" w:themeColor="text1" w:themeTint="BF"/>
    </w:rPr>
  </w:style>
  <w:style w:type="paragraph" w:styleId="ListParagraph">
    <w:name w:val="List Paragraph"/>
    <w:basedOn w:val="Normal"/>
    <w:uiPriority w:val="34"/>
    <w:qFormat/>
    <w:rsid w:val="00F34FC4"/>
    <w:pPr>
      <w:ind w:left="720"/>
      <w:contextualSpacing/>
    </w:pPr>
  </w:style>
  <w:style w:type="character" w:styleId="IntenseEmphasis">
    <w:name w:val="Intense Emphasis"/>
    <w:basedOn w:val="DefaultParagraphFont"/>
    <w:uiPriority w:val="21"/>
    <w:qFormat/>
    <w:rsid w:val="00F34FC4"/>
    <w:rPr>
      <w:i/>
      <w:iCs/>
      <w:color w:val="0F4761" w:themeColor="accent1" w:themeShade="BF"/>
    </w:rPr>
  </w:style>
  <w:style w:type="paragraph" w:styleId="IntenseQuote">
    <w:name w:val="Intense Quote"/>
    <w:basedOn w:val="Normal"/>
    <w:next w:val="Normal"/>
    <w:link w:val="IntenseQuoteChar"/>
    <w:uiPriority w:val="30"/>
    <w:qFormat/>
    <w:rsid w:val="00F3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FC4"/>
    <w:rPr>
      <w:i/>
      <w:iCs/>
      <w:color w:val="0F4761" w:themeColor="accent1" w:themeShade="BF"/>
    </w:rPr>
  </w:style>
  <w:style w:type="character" w:styleId="IntenseReference">
    <w:name w:val="Intense Reference"/>
    <w:basedOn w:val="DefaultParagraphFont"/>
    <w:uiPriority w:val="32"/>
    <w:qFormat/>
    <w:rsid w:val="00F34FC4"/>
    <w:rPr>
      <w:b/>
      <w:bCs/>
      <w:smallCaps/>
      <w:color w:val="0F4761" w:themeColor="accent1" w:themeShade="BF"/>
      <w:spacing w:val="5"/>
    </w:rPr>
  </w:style>
  <w:style w:type="paragraph" w:styleId="NormalWeb">
    <w:name w:val="Normal (Web)"/>
    <w:uiPriority w:val="99"/>
    <w:qFormat/>
    <w:rsid w:val="00F34FC4"/>
    <w:pPr>
      <w:spacing w:beforeAutospacing="1" w:after="120" w:line="276" w:lineRule="auto"/>
    </w:pPr>
    <w:rPr>
      <w:rFonts w:ascii="Calibri" w:eastAsia="Calibri" w:hAnsi="Calibri" w:cs="Times New Roman"/>
      <w:kern w:val="0"/>
      <w:lang w:eastAsia="zh-CN"/>
      <w14:ligatures w14:val="none"/>
    </w:rPr>
  </w:style>
  <w:style w:type="character" w:styleId="Hyperlink">
    <w:name w:val="Hyperlink"/>
    <w:basedOn w:val="DefaultParagraphFont"/>
    <w:rsid w:val="00F34FC4"/>
    <w:rPr>
      <w:color w:val="467886" w:themeColor="hyperlink"/>
      <w:u w:val="single"/>
    </w:rPr>
  </w:style>
  <w:style w:type="character" w:styleId="Strong">
    <w:name w:val="Strong"/>
    <w:basedOn w:val="DefaultParagraphFont"/>
    <w:uiPriority w:val="22"/>
    <w:qFormat/>
    <w:rsid w:val="005C777B"/>
    <w:rPr>
      <w:b/>
      <w:bCs/>
    </w:rPr>
  </w:style>
  <w:style w:type="numbering" w:customStyle="1" w:styleId="CurrentList1">
    <w:name w:val="Current List1"/>
    <w:uiPriority w:val="99"/>
    <w:rsid w:val="00555BCE"/>
    <w:pPr>
      <w:numPr>
        <w:numId w:val="17"/>
      </w:numPr>
    </w:pPr>
  </w:style>
  <w:style w:type="paragraph" w:customStyle="1" w:styleId="Points">
    <w:name w:val="Points"/>
    <w:basedOn w:val="Normal"/>
    <w:autoRedefine/>
    <w:qFormat/>
    <w:rsid w:val="00393C54"/>
    <w:pPr>
      <w:numPr>
        <w:numId w:val="42"/>
      </w:numPr>
      <w:spacing w:after="0" w:afterAutospacing="0"/>
    </w:pPr>
    <w:rPr>
      <w:rFonts w:ascii="Cambria" w:eastAsia="Calibri" w:hAnsi="Cambria" w:cs="Times New Roman"/>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2842">
      <w:bodyDiv w:val="1"/>
      <w:marLeft w:val="0"/>
      <w:marRight w:val="0"/>
      <w:marTop w:val="0"/>
      <w:marBottom w:val="0"/>
      <w:divBdr>
        <w:top w:val="none" w:sz="0" w:space="0" w:color="auto"/>
        <w:left w:val="none" w:sz="0" w:space="0" w:color="auto"/>
        <w:bottom w:val="none" w:sz="0" w:space="0" w:color="auto"/>
        <w:right w:val="none" w:sz="0" w:space="0" w:color="auto"/>
      </w:divBdr>
    </w:div>
    <w:div w:id="65762848">
      <w:bodyDiv w:val="1"/>
      <w:marLeft w:val="0"/>
      <w:marRight w:val="0"/>
      <w:marTop w:val="0"/>
      <w:marBottom w:val="0"/>
      <w:divBdr>
        <w:top w:val="none" w:sz="0" w:space="0" w:color="auto"/>
        <w:left w:val="none" w:sz="0" w:space="0" w:color="auto"/>
        <w:bottom w:val="none" w:sz="0" w:space="0" w:color="auto"/>
        <w:right w:val="none" w:sz="0" w:space="0" w:color="auto"/>
      </w:divBdr>
    </w:div>
    <w:div w:id="67003788">
      <w:bodyDiv w:val="1"/>
      <w:marLeft w:val="0"/>
      <w:marRight w:val="0"/>
      <w:marTop w:val="0"/>
      <w:marBottom w:val="0"/>
      <w:divBdr>
        <w:top w:val="none" w:sz="0" w:space="0" w:color="auto"/>
        <w:left w:val="none" w:sz="0" w:space="0" w:color="auto"/>
        <w:bottom w:val="none" w:sz="0" w:space="0" w:color="auto"/>
        <w:right w:val="none" w:sz="0" w:space="0" w:color="auto"/>
      </w:divBdr>
    </w:div>
    <w:div w:id="163282223">
      <w:bodyDiv w:val="1"/>
      <w:marLeft w:val="0"/>
      <w:marRight w:val="0"/>
      <w:marTop w:val="0"/>
      <w:marBottom w:val="0"/>
      <w:divBdr>
        <w:top w:val="none" w:sz="0" w:space="0" w:color="auto"/>
        <w:left w:val="none" w:sz="0" w:space="0" w:color="auto"/>
        <w:bottom w:val="none" w:sz="0" w:space="0" w:color="auto"/>
        <w:right w:val="none" w:sz="0" w:space="0" w:color="auto"/>
      </w:divBdr>
    </w:div>
    <w:div w:id="174468530">
      <w:bodyDiv w:val="1"/>
      <w:marLeft w:val="0"/>
      <w:marRight w:val="0"/>
      <w:marTop w:val="0"/>
      <w:marBottom w:val="0"/>
      <w:divBdr>
        <w:top w:val="none" w:sz="0" w:space="0" w:color="auto"/>
        <w:left w:val="none" w:sz="0" w:space="0" w:color="auto"/>
        <w:bottom w:val="none" w:sz="0" w:space="0" w:color="auto"/>
        <w:right w:val="none" w:sz="0" w:space="0" w:color="auto"/>
      </w:divBdr>
    </w:div>
    <w:div w:id="185680910">
      <w:bodyDiv w:val="1"/>
      <w:marLeft w:val="0"/>
      <w:marRight w:val="0"/>
      <w:marTop w:val="0"/>
      <w:marBottom w:val="0"/>
      <w:divBdr>
        <w:top w:val="none" w:sz="0" w:space="0" w:color="auto"/>
        <w:left w:val="none" w:sz="0" w:space="0" w:color="auto"/>
        <w:bottom w:val="none" w:sz="0" w:space="0" w:color="auto"/>
        <w:right w:val="none" w:sz="0" w:space="0" w:color="auto"/>
      </w:divBdr>
    </w:div>
    <w:div w:id="202981315">
      <w:bodyDiv w:val="1"/>
      <w:marLeft w:val="0"/>
      <w:marRight w:val="0"/>
      <w:marTop w:val="0"/>
      <w:marBottom w:val="0"/>
      <w:divBdr>
        <w:top w:val="none" w:sz="0" w:space="0" w:color="auto"/>
        <w:left w:val="none" w:sz="0" w:space="0" w:color="auto"/>
        <w:bottom w:val="none" w:sz="0" w:space="0" w:color="auto"/>
        <w:right w:val="none" w:sz="0" w:space="0" w:color="auto"/>
      </w:divBdr>
    </w:div>
    <w:div w:id="279996329">
      <w:bodyDiv w:val="1"/>
      <w:marLeft w:val="0"/>
      <w:marRight w:val="0"/>
      <w:marTop w:val="0"/>
      <w:marBottom w:val="0"/>
      <w:divBdr>
        <w:top w:val="none" w:sz="0" w:space="0" w:color="auto"/>
        <w:left w:val="none" w:sz="0" w:space="0" w:color="auto"/>
        <w:bottom w:val="none" w:sz="0" w:space="0" w:color="auto"/>
        <w:right w:val="none" w:sz="0" w:space="0" w:color="auto"/>
      </w:divBdr>
    </w:div>
    <w:div w:id="287207078">
      <w:bodyDiv w:val="1"/>
      <w:marLeft w:val="0"/>
      <w:marRight w:val="0"/>
      <w:marTop w:val="0"/>
      <w:marBottom w:val="0"/>
      <w:divBdr>
        <w:top w:val="none" w:sz="0" w:space="0" w:color="auto"/>
        <w:left w:val="none" w:sz="0" w:space="0" w:color="auto"/>
        <w:bottom w:val="none" w:sz="0" w:space="0" w:color="auto"/>
        <w:right w:val="none" w:sz="0" w:space="0" w:color="auto"/>
      </w:divBdr>
    </w:div>
    <w:div w:id="291405362">
      <w:bodyDiv w:val="1"/>
      <w:marLeft w:val="0"/>
      <w:marRight w:val="0"/>
      <w:marTop w:val="0"/>
      <w:marBottom w:val="0"/>
      <w:divBdr>
        <w:top w:val="none" w:sz="0" w:space="0" w:color="auto"/>
        <w:left w:val="none" w:sz="0" w:space="0" w:color="auto"/>
        <w:bottom w:val="none" w:sz="0" w:space="0" w:color="auto"/>
        <w:right w:val="none" w:sz="0" w:space="0" w:color="auto"/>
      </w:divBdr>
    </w:div>
    <w:div w:id="322197336">
      <w:bodyDiv w:val="1"/>
      <w:marLeft w:val="0"/>
      <w:marRight w:val="0"/>
      <w:marTop w:val="0"/>
      <w:marBottom w:val="0"/>
      <w:divBdr>
        <w:top w:val="none" w:sz="0" w:space="0" w:color="auto"/>
        <w:left w:val="none" w:sz="0" w:space="0" w:color="auto"/>
        <w:bottom w:val="none" w:sz="0" w:space="0" w:color="auto"/>
        <w:right w:val="none" w:sz="0" w:space="0" w:color="auto"/>
      </w:divBdr>
    </w:div>
    <w:div w:id="473907724">
      <w:bodyDiv w:val="1"/>
      <w:marLeft w:val="0"/>
      <w:marRight w:val="0"/>
      <w:marTop w:val="0"/>
      <w:marBottom w:val="0"/>
      <w:divBdr>
        <w:top w:val="none" w:sz="0" w:space="0" w:color="auto"/>
        <w:left w:val="none" w:sz="0" w:space="0" w:color="auto"/>
        <w:bottom w:val="none" w:sz="0" w:space="0" w:color="auto"/>
        <w:right w:val="none" w:sz="0" w:space="0" w:color="auto"/>
      </w:divBdr>
    </w:div>
    <w:div w:id="547111082">
      <w:bodyDiv w:val="1"/>
      <w:marLeft w:val="0"/>
      <w:marRight w:val="0"/>
      <w:marTop w:val="0"/>
      <w:marBottom w:val="0"/>
      <w:divBdr>
        <w:top w:val="none" w:sz="0" w:space="0" w:color="auto"/>
        <w:left w:val="none" w:sz="0" w:space="0" w:color="auto"/>
        <w:bottom w:val="none" w:sz="0" w:space="0" w:color="auto"/>
        <w:right w:val="none" w:sz="0" w:space="0" w:color="auto"/>
      </w:divBdr>
    </w:div>
    <w:div w:id="561522491">
      <w:bodyDiv w:val="1"/>
      <w:marLeft w:val="0"/>
      <w:marRight w:val="0"/>
      <w:marTop w:val="0"/>
      <w:marBottom w:val="0"/>
      <w:divBdr>
        <w:top w:val="none" w:sz="0" w:space="0" w:color="auto"/>
        <w:left w:val="none" w:sz="0" w:space="0" w:color="auto"/>
        <w:bottom w:val="none" w:sz="0" w:space="0" w:color="auto"/>
        <w:right w:val="none" w:sz="0" w:space="0" w:color="auto"/>
      </w:divBdr>
    </w:div>
    <w:div w:id="598223441">
      <w:bodyDiv w:val="1"/>
      <w:marLeft w:val="0"/>
      <w:marRight w:val="0"/>
      <w:marTop w:val="0"/>
      <w:marBottom w:val="0"/>
      <w:divBdr>
        <w:top w:val="none" w:sz="0" w:space="0" w:color="auto"/>
        <w:left w:val="none" w:sz="0" w:space="0" w:color="auto"/>
        <w:bottom w:val="none" w:sz="0" w:space="0" w:color="auto"/>
        <w:right w:val="none" w:sz="0" w:space="0" w:color="auto"/>
      </w:divBdr>
    </w:div>
    <w:div w:id="684788466">
      <w:bodyDiv w:val="1"/>
      <w:marLeft w:val="0"/>
      <w:marRight w:val="0"/>
      <w:marTop w:val="0"/>
      <w:marBottom w:val="0"/>
      <w:divBdr>
        <w:top w:val="none" w:sz="0" w:space="0" w:color="auto"/>
        <w:left w:val="none" w:sz="0" w:space="0" w:color="auto"/>
        <w:bottom w:val="none" w:sz="0" w:space="0" w:color="auto"/>
        <w:right w:val="none" w:sz="0" w:space="0" w:color="auto"/>
      </w:divBdr>
    </w:div>
    <w:div w:id="686753001">
      <w:bodyDiv w:val="1"/>
      <w:marLeft w:val="0"/>
      <w:marRight w:val="0"/>
      <w:marTop w:val="0"/>
      <w:marBottom w:val="0"/>
      <w:divBdr>
        <w:top w:val="none" w:sz="0" w:space="0" w:color="auto"/>
        <w:left w:val="none" w:sz="0" w:space="0" w:color="auto"/>
        <w:bottom w:val="none" w:sz="0" w:space="0" w:color="auto"/>
        <w:right w:val="none" w:sz="0" w:space="0" w:color="auto"/>
      </w:divBdr>
    </w:div>
    <w:div w:id="710807325">
      <w:bodyDiv w:val="1"/>
      <w:marLeft w:val="0"/>
      <w:marRight w:val="0"/>
      <w:marTop w:val="0"/>
      <w:marBottom w:val="0"/>
      <w:divBdr>
        <w:top w:val="none" w:sz="0" w:space="0" w:color="auto"/>
        <w:left w:val="none" w:sz="0" w:space="0" w:color="auto"/>
        <w:bottom w:val="none" w:sz="0" w:space="0" w:color="auto"/>
        <w:right w:val="none" w:sz="0" w:space="0" w:color="auto"/>
      </w:divBdr>
    </w:div>
    <w:div w:id="717707423">
      <w:bodyDiv w:val="1"/>
      <w:marLeft w:val="0"/>
      <w:marRight w:val="0"/>
      <w:marTop w:val="0"/>
      <w:marBottom w:val="0"/>
      <w:divBdr>
        <w:top w:val="none" w:sz="0" w:space="0" w:color="auto"/>
        <w:left w:val="none" w:sz="0" w:space="0" w:color="auto"/>
        <w:bottom w:val="none" w:sz="0" w:space="0" w:color="auto"/>
        <w:right w:val="none" w:sz="0" w:space="0" w:color="auto"/>
      </w:divBdr>
    </w:div>
    <w:div w:id="732311782">
      <w:bodyDiv w:val="1"/>
      <w:marLeft w:val="0"/>
      <w:marRight w:val="0"/>
      <w:marTop w:val="0"/>
      <w:marBottom w:val="0"/>
      <w:divBdr>
        <w:top w:val="none" w:sz="0" w:space="0" w:color="auto"/>
        <w:left w:val="none" w:sz="0" w:space="0" w:color="auto"/>
        <w:bottom w:val="none" w:sz="0" w:space="0" w:color="auto"/>
        <w:right w:val="none" w:sz="0" w:space="0" w:color="auto"/>
      </w:divBdr>
    </w:div>
    <w:div w:id="819658820">
      <w:bodyDiv w:val="1"/>
      <w:marLeft w:val="0"/>
      <w:marRight w:val="0"/>
      <w:marTop w:val="0"/>
      <w:marBottom w:val="0"/>
      <w:divBdr>
        <w:top w:val="none" w:sz="0" w:space="0" w:color="auto"/>
        <w:left w:val="none" w:sz="0" w:space="0" w:color="auto"/>
        <w:bottom w:val="none" w:sz="0" w:space="0" w:color="auto"/>
        <w:right w:val="none" w:sz="0" w:space="0" w:color="auto"/>
      </w:divBdr>
    </w:div>
    <w:div w:id="844780780">
      <w:bodyDiv w:val="1"/>
      <w:marLeft w:val="0"/>
      <w:marRight w:val="0"/>
      <w:marTop w:val="0"/>
      <w:marBottom w:val="0"/>
      <w:divBdr>
        <w:top w:val="none" w:sz="0" w:space="0" w:color="auto"/>
        <w:left w:val="none" w:sz="0" w:space="0" w:color="auto"/>
        <w:bottom w:val="none" w:sz="0" w:space="0" w:color="auto"/>
        <w:right w:val="none" w:sz="0" w:space="0" w:color="auto"/>
      </w:divBdr>
    </w:div>
    <w:div w:id="864907791">
      <w:bodyDiv w:val="1"/>
      <w:marLeft w:val="0"/>
      <w:marRight w:val="0"/>
      <w:marTop w:val="0"/>
      <w:marBottom w:val="0"/>
      <w:divBdr>
        <w:top w:val="none" w:sz="0" w:space="0" w:color="auto"/>
        <w:left w:val="none" w:sz="0" w:space="0" w:color="auto"/>
        <w:bottom w:val="none" w:sz="0" w:space="0" w:color="auto"/>
        <w:right w:val="none" w:sz="0" w:space="0" w:color="auto"/>
      </w:divBdr>
    </w:div>
    <w:div w:id="922446168">
      <w:bodyDiv w:val="1"/>
      <w:marLeft w:val="0"/>
      <w:marRight w:val="0"/>
      <w:marTop w:val="0"/>
      <w:marBottom w:val="0"/>
      <w:divBdr>
        <w:top w:val="none" w:sz="0" w:space="0" w:color="auto"/>
        <w:left w:val="none" w:sz="0" w:space="0" w:color="auto"/>
        <w:bottom w:val="none" w:sz="0" w:space="0" w:color="auto"/>
        <w:right w:val="none" w:sz="0" w:space="0" w:color="auto"/>
      </w:divBdr>
    </w:div>
    <w:div w:id="938147856">
      <w:bodyDiv w:val="1"/>
      <w:marLeft w:val="0"/>
      <w:marRight w:val="0"/>
      <w:marTop w:val="0"/>
      <w:marBottom w:val="0"/>
      <w:divBdr>
        <w:top w:val="none" w:sz="0" w:space="0" w:color="auto"/>
        <w:left w:val="none" w:sz="0" w:space="0" w:color="auto"/>
        <w:bottom w:val="none" w:sz="0" w:space="0" w:color="auto"/>
        <w:right w:val="none" w:sz="0" w:space="0" w:color="auto"/>
      </w:divBdr>
    </w:div>
    <w:div w:id="940183641">
      <w:bodyDiv w:val="1"/>
      <w:marLeft w:val="0"/>
      <w:marRight w:val="0"/>
      <w:marTop w:val="0"/>
      <w:marBottom w:val="0"/>
      <w:divBdr>
        <w:top w:val="none" w:sz="0" w:space="0" w:color="auto"/>
        <w:left w:val="none" w:sz="0" w:space="0" w:color="auto"/>
        <w:bottom w:val="none" w:sz="0" w:space="0" w:color="auto"/>
        <w:right w:val="none" w:sz="0" w:space="0" w:color="auto"/>
      </w:divBdr>
    </w:div>
    <w:div w:id="1046104349">
      <w:bodyDiv w:val="1"/>
      <w:marLeft w:val="0"/>
      <w:marRight w:val="0"/>
      <w:marTop w:val="0"/>
      <w:marBottom w:val="0"/>
      <w:divBdr>
        <w:top w:val="none" w:sz="0" w:space="0" w:color="auto"/>
        <w:left w:val="none" w:sz="0" w:space="0" w:color="auto"/>
        <w:bottom w:val="none" w:sz="0" w:space="0" w:color="auto"/>
        <w:right w:val="none" w:sz="0" w:space="0" w:color="auto"/>
      </w:divBdr>
    </w:div>
    <w:div w:id="1164979001">
      <w:bodyDiv w:val="1"/>
      <w:marLeft w:val="0"/>
      <w:marRight w:val="0"/>
      <w:marTop w:val="0"/>
      <w:marBottom w:val="0"/>
      <w:divBdr>
        <w:top w:val="none" w:sz="0" w:space="0" w:color="auto"/>
        <w:left w:val="none" w:sz="0" w:space="0" w:color="auto"/>
        <w:bottom w:val="none" w:sz="0" w:space="0" w:color="auto"/>
        <w:right w:val="none" w:sz="0" w:space="0" w:color="auto"/>
      </w:divBdr>
    </w:div>
    <w:div w:id="1202085022">
      <w:bodyDiv w:val="1"/>
      <w:marLeft w:val="0"/>
      <w:marRight w:val="0"/>
      <w:marTop w:val="0"/>
      <w:marBottom w:val="0"/>
      <w:divBdr>
        <w:top w:val="none" w:sz="0" w:space="0" w:color="auto"/>
        <w:left w:val="none" w:sz="0" w:space="0" w:color="auto"/>
        <w:bottom w:val="none" w:sz="0" w:space="0" w:color="auto"/>
        <w:right w:val="none" w:sz="0" w:space="0" w:color="auto"/>
      </w:divBdr>
    </w:div>
    <w:div w:id="1218322382">
      <w:bodyDiv w:val="1"/>
      <w:marLeft w:val="0"/>
      <w:marRight w:val="0"/>
      <w:marTop w:val="0"/>
      <w:marBottom w:val="0"/>
      <w:divBdr>
        <w:top w:val="none" w:sz="0" w:space="0" w:color="auto"/>
        <w:left w:val="none" w:sz="0" w:space="0" w:color="auto"/>
        <w:bottom w:val="none" w:sz="0" w:space="0" w:color="auto"/>
        <w:right w:val="none" w:sz="0" w:space="0" w:color="auto"/>
      </w:divBdr>
    </w:div>
    <w:div w:id="1260139355">
      <w:bodyDiv w:val="1"/>
      <w:marLeft w:val="0"/>
      <w:marRight w:val="0"/>
      <w:marTop w:val="0"/>
      <w:marBottom w:val="0"/>
      <w:divBdr>
        <w:top w:val="none" w:sz="0" w:space="0" w:color="auto"/>
        <w:left w:val="none" w:sz="0" w:space="0" w:color="auto"/>
        <w:bottom w:val="none" w:sz="0" w:space="0" w:color="auto"/>
        <w:right w:val="none" w:sz="0" w:space="0" w:color="auto"/>
      </w:divBdr>
    </w:div>
    <w:div w:id="1263224920">
      <w:bodyDiv w:val="1"/>
      <w:marLeft w:val="0"/>
      <w:marRight w:val="0"/>
      <w:marTop w:val="0"/>
      <w:marBottom w:val="0"/>
      <w:divBdr>
        <w:top w:val="none" w:sz="0" w:space="0" w:color="auto"/>
        <w:left w:val="none" w:sz="0" w:space="0" w:color="auto"/>
        <w:bottom w:val="none" w:sz="0" w:space="0" w:color="auto"/>
        <w:right w:val="none" w:sz="0" w:space="0" w:color="auto"/>
      </w:divBdr>
    </w:div>
    <w:div w:id="1377853936">
      <w:bodyDiv w:val="1"/>
      <w:marLeft w:val="0"/>
      <w:marRight w:val="0"/>
      <w:marTop w:val="0"/>
      <w:marBottom w:val="0"/>
      <w:divBdr>
        <w:top w:val="none" w:sz="0" w:space="0" w:color="auto"/>
        <w:left w:val="none" w:sz="0" w:space="0" w:color="auto"/>
        <w:bottom w:val="none" w:sz="0" w:space="0" w:color="auto"/>
        <w:right w:val="none" w:sz="0" w:space="0" w:color="auto"/>
      </w:divBdr>
    </w:div>
    <w:div w:id="1399936244">
      <w:bodyDiv w:val="1"/>
      <w:marLeft w:val="0"/>
      <w:marRight w:val="0"/>
      <w:marTop w:val="0"/>
      <w:marBottom w:val="0"/>
      <w:divBdr>
        <w:top w:val="none" w:sz="0" w:space="0" w:color="auto"/>
        <w:left w:val="none" w:sz="0" w:space="0" w:color="auto"/>
        <w:bottom w:val="none" w:sz="0" w:space="0" w:color="auto"/>
        <w:right w:val="none" w:sz="0" w:space="0" w:color="auto"/>
      </w:divBdr>
    </w:div>
    <w:div w:id="1412242320">
      <w:bodyDiv w:val="1"/>
      <w:marLeft w:val="0"/>
      <w:marRight w:val="0"/>
      <w:marTop w:val="0"/>
      <w:marBottom w:val="0"/>
      <w:divBdr>
        <w:top w:val="none" w:sz="0" w:space="0" w:color="auto"/>
        <w:left w:val="none" w:sz="0" w:space="0" w:color="auto"/>
        <w:bottom w:val="none" w:sz="0" w:space="0" w:color="auto"/>
        <w:right w:val="none" w:sz="0" w:space="0" w:color="auto"/>
      </w:divBdr>
    </w:div>
    <w:div w:id="1418674261">
      <w:bodyDiv w:val="1"/>
      <w:marLeft w:val="0"/>
      <w:marRight w:val="0"/>
      <w:marTop w:val="0"/>
      <w:marBottom w:val="0"/>
      <w:divBdr>
        <w:top w:val="none" w:sz="0" w:space="0" w:color="auto"/>
        <w:left w:val="none" w:sz="0" w:space="0" w:color="auto"/>
        <w:bottom w:val="none" w:sz="0" w:space="0" w:color="auto"/>
        <w:right w:val="none" w:sz="0" w:space="0" w:color="auto"/>
      </w:divBdr>
    </w:div>
    <w:div w:id="1443038723">
      <w:bodyDiv w:val="1"/>
      <w:marLeft w:val="0"/>
      <w:marRight w:val="0"/>
      <w:marTop w:val="0"/>
      <w:marBottom w:val="0"/>
      <w:divBdr>
        <w:top w:val="none" w:sz="0" w:space="0" w:color="auto"/>
        <w:left w:val="none" w:sz="0" w:space="0" w:color="auto"/>
        <w:bottom w:val="none" w:sz="0" w:space="0" w:color="auto"/>
        <w:right w:val="none" w:sz="0" w:space="0" w:color="auto"/>
      </w:divBdr>
    </w:div>
    <w:div w:id="1454206764">
      <w:bodyDiv w:val="1"/>
      <w:marLeft w:val="0"/>
      <w:marRight w:val="0"/>
      <w:marTop w:val="0"/>
      <w:marBottom w:val="0"/>
      <w:divBdr>
        <w:top w:val="none" w:sz="0" w:space="0" w:color="auto"/>
        <w:left w:val="none" w:sz="0" w:space="0" w:color="auto"/>
        <w:bottom w:val="none" w:sz="0" w:space="0" w:color="auto"/>
        <w:right w:val="none" w:sz="0" w:space="0" w:color="auto"/>
      </w:divBdr>
    </w:div>
    <w:div w:id="1457022153">
      <w:bodyDiv w:val="1"/>
      <w:marLeft w:val="0"/>
      <w:marRight w:val="0"/>
      <w:marTop w:val="0"/>
      <w:marBottom w:val="0"/>
      <w:divBdr>
        <w:top w:val="none" w:sz="0" w:space="0" w:color="auto"/>
        <w:left w:val="none" w:sz="0" w:space="0" w:color="auto"/>
        <w:bottom w:val="none" w:sz="0" w:space="0" w:color="auto"/>
        <w:right w:val="none" w:sz="0" w:space="0" w:color="auto"/>
      </w:divBdr>
    </w:div>
    <w:div w:id="1487211173">
      <w:bodyDiv w:val="1"/>
      <w:marLeft w:val="0"/>
      <w:marRight w:val="0"/>
      <w:marTop w:val="0"/>
      <w:marBottom w:val="0"/>
      <w:divBdr>
        <w:top w:val="none" w:sz="0" w:space="0" w:color="auto"/>
        <w:left w:val="none" w:sz="0" w:space="0" w:color="auto"/>
        <w:bottom w:val="none" w:sz="0" w:space="0" w:color="auto"/>
        <w:right w:val="none" w:sz="0" w:space="0" w:color="auto"/>
      </w:divBdr>
    </w:div>
    <w:div w:id="1546525120">
      <w:bodyDiv w:val="1"/>
      <w:marLeft w:val="0"/>
      <w:marRight w:val="0"/>
      <w:marTop w:val="0"/>
      <w:marBottom w:val="0"/>
      <w:divBdr>
        <w:top w:val="none" w:sz="0" w:space="0" w:color="auto"/>
        <w:left w:val="none" w:sz="0" w:space="0" w:color="auto"/>
        <w:bottom w:val="none" w:sz="0" w:space="0" w:color="auto"/>
        <w:right w:val="none" w:sz="0" w:space="0" w:color="auto"/>
      </w:divBdr>
    </w:div>
    <w:div w:id="1577089521">
      <w:bodyDiv w:val="1"/>
      <w:marLeft w:val="0"/>
      <w:marRight w:val="0"/>
      <w:marTop w:val="0"/>
      <w:marBottom w:val="0"/>
      <w:divBdr>
        <w:top w:val="none" w:sz="0" w:space="0" w:color="auto"/>
        <w:left w:val="none" w:sz="0" w:space="0" w:color="auto"/>
        <w:bottom w:val="none" w:sz="0" w:space="0" w:color="auto"/>
        <w:right w:val="none" w:sz="0" w:space="0" w:color="auto"/>
      </w:divBdr>
    </w:div>
    <w:div w:id="1615552414">
      <w:bodyDiv w:val="1"/>
      <w:marLeft w:val="0"/>
      <w:marRight w:val="0"/>
      <w:marTop w:val="0"/>
      <w:marBottom w:val="0"/>
      <w:divBdr>
        <w:top w:val="none" w:sz="0" w:space="0" w:color="auto"/>
        <w:left w:val="none" w:sz="0" w:space="0" w:color="auto"/>
        <w:bottom w:val="none" w:sz="0" w:space="0" w:color="auto"/>
        <w:right w:val="none" w:sz="0" w:space="0" w:color="auto"/>
      </w:divBdr>
    </w:div>
    <w:div w:id="1621759601">
      <w:bodyDiv w:val="1"/>
      <w:marLeft w:val="0"/>
      <w:marRight w:val="0"/>
      <w:marTop w:val="0"/>
      <w:marBottom w:val="0"/>
      <w:divBdr>
        <w:top w:val="none" w:sz="0" w:space="0" w:color="auto"/>
        <w:left w:val="none" w:sz="0" w:space="0" w:color="auto"/>
        <w:bottom w:val="none" w:sz="0" w:space="0" w:color="auto"/>
        <w:right w:val="none" w:sz="0" w:space="0" w:color="auto"/>
      </w:divBdr>
    </w:div>
    <w:div w:id="1691712328">
      <w:bodyDiv w:val="1"/>
      <w:marLeft w:val="0"/>
      <w:marRight w:val="0"/>
      <w:marTop w:val="0"/>
      <w:marBottom w:val="0"/>
      <w:divBdr>
        <w:top w:val="none" w:sz="0" w:space="0" w:color="auto"/>
        <w:left w:val="none" w:sz="0" w:space="0" w:color="auto"/>
        <w:bottom w:val="none" w:sz="0" w:space="0" w:color="auto"/>
        <w:right w:val="none" w:sz="0" w:space="0" w:color="auto"/>
      </w:divBdr>
    </w:div>
    <w:div w:id="1699622862">
      <w:bodyDiv w:val="1"/>
      <w:marLeft w:val="0"/>
      <w:marRight w:val="0"/>
      <w:marTop w:val="0"/>
      <w:marBottom w:val="0"/>
      <w:divBdr>
        <w:top w:val="none" w:sz="0" w:space="0" w:color="auto"/>
        <w:left w:val="none" w:sz="0" w:space="0" w:color="auto"/>
        <w:bottom w:val="none" w:sz="0" w:space="0" w:color="auto"/>
        <w:right w:val="none" w:sz="0" w:space="0" w:color="auto"/>
      </w:divBdr>
    </w:div>
    <w:div w:id="1704861644">
      <w:bodyDiv w:val="1"/>
      <w:marLeft w:val="0"/>
      <w:marRight w:val="0"/>
      <w:marTop w:val="0"/>
      <w:marBottom w:val="0"/>
      <w:divBdr>
        <w:top w:val="none" w:sz="0" w:space="0" w:color="auto"/>
        <w:left w:val="none" w:sz="0" w:space="0" w:color="auto"/>
        <w:bottom w:val="none" w:sz="0" w:space="0" w:color="auto"/>
        <w:right w:val="none" w:sz="0" w:space="0" w:color="auto"/>
      </w:divBdr>
    </w:div>
    <w:div w:id="1710253358">
      <w:bodyDiv w:val="1"/>
      <w:marLeft w:val="0"/>
      <w:marRight w:val="0"/>
      <w:marTop w:val="0"/>
      <w:marBottom w:val="0"/>
      <w:divBdr>
        <w:top w:val="none" w:sz="0" w:space="0" w:color="auto"/>
        <w:left w:val="none" w:sz="0" w:space="0" w:color="auto"/>
        <w:bottom w:val="none" w:sz="0" w:space="0" w:color="auto"/>
        <w:right w:val="none" w:sz="0" w:space="0" w:color="auto"/>
      </w:divBdr>
    </w:div>
    <w:div w:id="1734082884">
      <w:bodyDiv w:val="1"/>
      <w:marLeft w:val="0"/>
      <w:marRight w:val="0"/>
      <w:marTop w:val="0"/>
      <w:marBottom w:val="0"/>
      <w:divBdr>
        <w:top w:val="none" w:sz="0" w:space="0" w:color="auto"/>
        <w:left w:val="none" w:sz="0" w:space="0" w:color="auto"/>
        <w:bottom w:val="none" w:sz="0" w:space="0" w:color="auto"/>
        <w:right w:val="none" w:sz="0" w:space="0" w:color="auto"/>
      </w:divBdr>
    </w:div>
    <w:div w:id="1750229846">
      <w:bodyDiv w:val="1"/>
      <w:marLeft w:val="0"/>
      <w:marRight w:val="0"/>
      <w:marTop w:val="0"/>
      <w:marBottom w:val="0"/>
      <w:divBdr>
        <w:top w:val="none" w:sz="0" w:space="0" w:color="auto"/>
        <w:left w:val="none" w:sz="0" w:space="0" w:color="auto"/>
        <w:bottom w:val="none" w:sz="0" w:space="0" w:color="auto"/>
        <w:right w:val="none" w:sz="0" w:space="0" w:color="auto"/>
      </w:divBdr>
    </w:div>
    <w:div w:id="1810433514">
      <w:bodyDiv w:val="1"/>
      <w:marLeft w:val="0"/>
      <w:marRight w:val="0"/>
      <w:marTop w:val="0"/>
      <w:marBottom w:val="0"/>
      <w:divBdr>
        <w:top w:val="none" w:sz="0" w:space="0" w:color="auto"/>
        <w:left w:val="none" w:sz="0" w:space="0" w:color="auto"/>
        <w:bottom w:val="none" w:sz="0" w:space="0" w:color="auto"/>
        <w:right w:val="none" w:sz="0" w:space="0" w:color="auto"/>
      </w:divBdr>
    </w:div>
    <w:div w:id="1813250998">
      <w:bodyDiv w:val="1"/>
      <w:marLeft w:val="0"/>
      <w:marRight w:val="0"/>
      <w:marTop w:val="0"/>
      <w:marBottom w:val="0"/>
      <w:divBdr>
        <w:top w:val="none" w:sz="0" w:space="0" w:color="auto"/>
        <w:left w:val="none" w:sz="0" w:space="0" w:color="auto"/>
        <w:bottom w:val="none" w:sz="0" w:space="0" w:color="auto"/>
        <w:right w:val="none" w:sz="0" w:space="0" w:color="auto"/>
      </w:divBdr>
    </w:div>
    <w:div w:id="1865246934">
      <w:bodyDiv w:val="1"/>
      <w:marLeft w:val="0"/>
      <w:marRight w:val="0"/>
      <w:marTop w:val="0"/>
      <w:marBottom w:val="0"/>
      <w:divBdr>
        <w:top w:val="none" w:sz="0" w:space="0" w:color="auto"/>
        <w:left w:val="none" w:sz="0" w:space="0" w:color="auto"/>
        <w:bottom w:val="none" w:sz="0" w:space="0" w:color="auto"/>
        <w:right w:val="none" w:sz="0" w:space="0" w:color="auto"/>
      </w:divBdr>
    </w:div>
    <w:div w:id="1923560493">
      <w:bodyDiv w:val="1"/>
      <w:marLeft w:val="0"/>
      <w:marRight w:val="0"/>
      <w:marTop w:val="0"/>
      <w:marBottom w:val="0"/>
      <w:divBdr>
        <w:top w:val="none" w:sz="0" w:space="0" w:color="auto"/>
        <w:left w:val="none" w:sz="0" w:space="0" w:color="auto"/>
        <w:bottom w:val="none" w:sz="0" w:space="0" w:color="auto"/>
        <w:right w:val="none" w:sz="0" w:space="0" w:color="auto"/>
      </w:divBdr>
    </w:div>
    <w:div w:id="1949579463">
      <w:bodyDiv w:val="1"/>
      <w:marLeft w:val="0"/>
      <w:marRight w:val="0"/>
      <w:marTop w:val="0"/>
      <w:marBottom w:val="0"/>
      <w:divBdr>
        <w:top w:val="none" w:sz="0" w:space="0" w:color="auto"/>
        <w:left w:val="none" w:sz="0" w:space="0" w:color="auto"/>
        <w:bottom w:val="none" w:sz="0" w:space="0" w:color="auto"/>
        <w:right w:val="none" w:sz="0" w:space="0" w:color="auto"/>
      </w:divBdr>
    </w:div>
    <w:div w:id="2042394806">
      <w:bodyDiv w:val="1"/>
      <w:marLeft w:val="0"/>
      <w:marRight w:val="0"/>
      <w:marTop w:val="0"/>
      <w:marBottom w:val="0"/>
      <w:divBdr>
        <w:top w:val="none" w:sz="0" w:space="0" w:color="auto"/>
        <w:left w:val="none" w:sz="0" w:space="0" w:color="auto"/>
        <w:bottom w:val="none" w:sz="0" w:space="0" w:color="auto"/>
        <w:right w:val="none" w:sz="0" w:space="0" w:color="auto"/>
      </w:divBdr>
      <w:divsChild>
        <w:div w:id="1697582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0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4468</Words>
  <Characters>25471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Kummari, Sushma</dc:creator>
  <cp:keywords/>
  <dc:description/>
  <cp:lastModifiedBy>DELL</cp:lastModifiedBy>
  <cp:revision>2</cp:revision>
  <cp:lastPrinted>2025-11-03T15:31:00Z</cp:lastPrinted>
  <dcterms:created xsi:type="dcterms:W3CDTF">2026-03-12T14:46:00Z</dcterms:created>
  <dcterms:modified xsi:type="dcterms:W3CDTF">2026-03-12T14:46:00Z</dcterms:modified>
</cp:coreProperties>
</file>