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5880" w:tblpY="-5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tblGrid>
      <w:tr w:rsidR="00055BD7" w:rsidRPr="004C7D75" w14:paraId="1AE69E02" w14:textId="77777777" w:rsidTr="004C7D75">
        <w:trPr>
          <w:trHeight w:val="1411"/>
        </w:trPr>
        <w:tc>
          <w:tcPr>
            <w:tcW w:w="4928" w:type="dxa"/>
          </w:tcPr>
          <w:p w14:paraId="26D029F7" w14:textId="6BC702FF" w:rsidR="00055BD7" w:rsidRPr="004C7D75" w:rsidRDefault="00055BD7" w:rsidP="004C7D75">
            <w:pPr>
              <w:pStyle w:val="Title"/>
              <w:spacing w:after="0"/>
              <w:ind w:right="-5"/>
              <w:rPr>
                <w:rFonts w:ascii="Cambria" w:eastAsia="Calibri" w:hAnsi="Cambria" w:cs="Calibri"/>
                <w:b/>
                <w:sz w:val="20"/>
                <w:szCs w:val="20"/>
              </w:rPr>
            </w:pPr>
            <w:r w:rsidRPr="004C7D75">
              <w:rPr>
                <w:rFonts w:ascii="Cambria" w:eastAsia="Calibri" w:hAnsi="Cambria" w:cs="Calibri"/>
                <w:noProof/>
                <w:sz w:val="20"/>
                <w:szCs w:val="20"/>
              </w:rPr>
              <w:drawing>
                <wp:inline distT="0" distB="0" distL="0" distR="0" wp14:anchorId="476E14EC" wp14:editId="722ECE81">
                  <wp:extent cx="790575" cy="790575"/>
                  <wp:effectExtent l="0" t="0" r="0" b="0"/>
                  <wp:docPr id="1059229700" name="Picture 1059229700"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r w:rsidRPr="004C7D75">
              <w:rPr>
                <w:rFonts w:ascii="Cambria" w:eastAsia="Calibri" w:hAnsi="Cambria" w:cs="Calibri"/>
                <w:b/>
                <w:sz w:val="20"/>
                <w:szCs w:val="20"/>
              </w:rPr>
              <w:t xml:space="preserve"> </w:t>
            </w:r>
            <w:r w:rsidRPr="004C7D75">
              <w:rPr>
                <w:rFonts w:ascii="Cambria" w:hAnsi="Cambria"/>
                <w:sz w:val="20"/>
                <w:szCs w:val="20"/>
              </w:rPr>
              <w:t xml:space="preserve">  </w:t>
            </w:r>
            <w:r w:rsidRPr="004C7D75">
              <w:rPr>
                <w:rFonts w:ascii="Cambria" w:eastAsia="Calibri" w:hAnsi="Cambria" w:cs="Calibri"/>
                <w:noProof/>
                <w:sz w:val="20"/>
                <w:szCs w:val="20"/>
              </w:rPr>
              <w:t xml:space="preserve"> </w:t>
            </w:r>
            <w:r w:rsidRPr="004C7D75">
              <w:rPr>
                <w:rFonts w:ascii="Cambria" w:eastAsia="Calibri" w:hAnsi="Cambria" w:cs="Calibri"/>
                <w:noProof/>
                <w:sz w:val="20"/>
                <w:szCs w:val="20"/>
              </w:rPr>
              <w:drawing>
                <wp:inline distT="0" distB="0" distL="0" distR="0" wp14:anchorId="5236C64F" wp14:editId="5A4080DF">
                  <wp:extent cx="783922" cy="790575"/>
                  <wp:effectExtent l="0" t="0" r="0" b="0"/>
                  <wp:docPr id="1" name="Picture 409096993"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5243" cy="791907"/>
                          </a:xfrm>
                          <a:prstGeom prst="rect">
                            <a:avLst/>
                          </a:prstGeom>
                          <a:noFill/>
                          <a:ln>
                            <a:noFill/>
                          </a:ln>
                        </pic:spPr>
                      </pic:pic>
                    </a:graphicData>
                  </a:graphic>
                </wp:inline>
              </w:drawing>
            </w:r>
            <w:r w:rsidRPr="004C7D75">
              <w:rPr>
                <w:rFonts w:ascii="Cambria" w:eastAsia="Calibri" w:hAnsi="Cambria" w:cs="Calibri"/>
                <w:noProof/>
                <w:sz w:val="20"/>
                <w:szCs w:val="20"/>
              </w:rPr>
              <w:t xml:space="preserve"> </w:t>
            </w:r>
            <w:r w:rsidRPr="004C7D75">
              <w:rPr>
                <w:rFonts w:ascii="Cambria" w:hAnsi="Cambria"/>
                <w:noProof/>
                <w:sz w:val="20"/>
                <w:szCs w:val="20"/>
              </w:rPr>
              <w:t xml:space="preserve">      </w:t>
            </w:r>
            <w:r w:rsidRPr="004C7D75">
              <w:rPr>
                <w:rFonts w:ascii="Cambria" w:eastAsia="Calibri" w:hAnsi="Cambria" w:cs="Calibri"/>
                <w:noProof/>
                <w:sz w:val="20"/>
                <w:szCs w:val="20"/>
              </w:rPr>
              <w:t xml:space="preserve"> </w:t>
            </w:r>
            <w:r w:rsidRPr="004C7D75">
              <w:rPr>
                <w:rFonts w:ascii="Cambria" w:eastAsia="Calibri" w:hAnsi="Cambria" w:cs="Calibri"/>
                <w:noProof/>
                <w:sz w:val="20"/>
                <w:szCs w:val="20"/>
              </w:rPr>
              <w:drawing>
                <wp:inline distT="0" distB="0" distL="0" distR="0" wp14:anchorId="433F8507" wp14:editId="4C2FA101">
                  <wp:extent cx="800100" cy="800100"/>
                  <wp:effectExtent l="0" t="0" r="0" b="0"/>
                  <wp:docPr id="585822677" name="Picture 585822677"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tc>
      </w:tr>
    </w:tbl>
    <w:p w14:paraId="22107981" w14:textId="77777777" w:rsidR="00055BD7" w:rsidRPr="004C7D75" w:rsidRDefault="00055BD7" w:rsidP="004C7D75">
      <w:pPr>
        <w:pStyle w:val="Title"/>
        <w:spacing w:after="0"/>
        <w:ind w:right="-5"/>
        <w:rPr>
          <w:rFonts w:ascii="Cambria" w:eastAsia="Calibri" w:hAnsi="Cambria" w:cs="Calibri"/>
          <w:b/>
          <w:sz w:val="20"/>
          <w:szCs w:val="20"/>
        </w:rPr>
      </w:pPr>
      <w:r w:rsidRPr="004C7D75">
        <w:rPr>
          <w:rFonts w:ascii="Cambria" w:eastAsia="Calibri" w:hAnsi="Cambria" w:cs="Calibri"/>
          <w:b/>
          <w:sz w:val="20"/>
          <w:szCs w:val="20"/>
        </w:rPr>
        <w:t xml:space="preserve">Sujeeth      </w:t>
      </w:r>
    </w:p>
    <w:p w14:paraId="4A9F221A" w14:textId="716746B5" w:rsidR="00051075" w:rsidRPr="004C7D75" w:rsidRDefault="00051075" w:rsidP="004C7D75">
      <w:pPr>
        <w:pStyle w:val="Title"/>
        <w:spacing w:after="0"/>
        <w:ind w:right="-5"/>
        <w:rPr>
          <w:rFonts w:ascii="Cambria" w:eastAsia="Calibri" w:hAnsi="Cambria" w:cs="Calibri"/>
          <w:b/>
          <w:sz w:val="20"/>
          <w:szCs w:val="20"/>
        </w:rPr>
      </w:pPr>
    </w:p>
    <w:p w14:paraId="7F3573D8" w14:textId="403A832D" w:rsidR="00055BD7" w:rsidRPr="004C7D75" w:rsidRDefault="00055BD7" w:rsidP="004C7D75">
      <w:pPr>
        <w:spacing w:after="0" w:line="240" w:lineRule="auto"/>
        <w:rPr>
          <w:rFonts w:ascii="Cambria" w:hAnsi="Cambria"/>
          <w:b/>
          <w:sz w:val="20"/>
          <w:szCs w:val="20"/>
        </w:rPr>
      </w:pPr>
      <w:r w:rsidRPr="004C7D75">
        <w:rPr>
          <w:rFonts w:ascii="Cambria" w:hAnsi="Cambria"/>
          <w:b/>
          <w:sz w:val="20"/>
          <w:szCs w:val="20"/>
        </w:rPr>
        <w:t>872-588-5879</w:t>
      </w:r>
    </w:p>
    <w:p w14:paraId="35D7A837" w14:textId="7FFBC2B3" w:rsidR="00055BD7" w:rsidRPr="004C7D75" w:rsidRDefault="00000000" w:rsidP="004C7D75">
      <w:pPr>
        <w:spacing w:after="0" w:line="240" w:lineRule="auto"/>
        <w:rPr>
          <w:rFonts w:ascii="Cambria" w:hAnsi="Cambria"/>
          <w:b/>
          <w:sz w:val="20"/>
          <w:szCs w:val="20"/>
        </w:rPr>
      </w:pPr>
      <w:hyperlink r:id="rId8" w:history="1">
        <w:r w:rsidR="00055BD7" w:rsidRPr="004C7D75">
          <w:rPr>
            <w:rStyle w:val="Hyperlink"/>
            <w:rFonts w:ascii="Cambria" w:hAnsi="Cambria"/>
            <w:b/>
            <w:sz w:val="20"/>
            <w:szCs w:val="20"/>
          </w:rPr>
          <w:t>reachsujeeth18@gmail.com</w:t>
        </w:r>
      </w:hyperlink>
    </w:p>
    <w:p w14:paraId="29B0A5DE" w14:textId="77777777" w:rsidR="00055BD7" w:rsidRPr="004C7D75" w:rsidRDefault="00055BD7" w:rsidP="004C7D75">
      <w:pPr>
        <w:spacing w:after="0" w:line="240" w:lineRule="auto"/>
        <w:rPr>
          <w:rFonts w:ascii="Cambria" w:hAnsi="Cambria"/>
          <w:b/>
          <w:sz w:val="20"/>
          <w:szCs w:val="20"/>
        </w:rPr>
      </w:pPr>
    </w:p>
    <w:p w14:paraId="36810B75" w14:textId="77777777"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color w:val="0D0D0D"/>
          <w:sz w:val="20"/>
          <w:szCs w:val="20"/>
        </w:rPr>
      </w:pPr>
      <w:r w:rsidRPr="004C7D75">
        <w:rPr>
          <w:rFonts w:ascii="Cambria" w:hAnsi="Cambria"/>
          <w:b/>
          <w:color w:val="000000"/>
          <w:sz w:val="20"/>
          <w:szCs w:val="20"/>
        </w:rPr>
        <w:t>PROFESSIONAL SUMMARY:</w:t>
      </w:r>
    </w:p>
    <w:p w14:paraId="4AA904C0" w14:textId="77777777" w:rsidR="004C7D75" w:rsidRPr="004C7D75" w:rsidRDefault="004C7D75" w:rsidP="004C7D75">
      <w:pPr>
        <w:spacing w:after="0" w:line="240" w:lineRule="auto"/>
        <w:rPr>
          <w:rFonts w:ascii="Cambria" w:hAnsi="Cambria"/>
          <w:sz w:val="20"/>
          <w:szCs w:val="20"/>
        </w:rPr>
      </w:pPr>
    </w:p>
    <w:p w14:paraId="6FFD9C79" w14:textId="21EE3662" w:rsidR="004C7D75" w:rsidRPr="004C7D75" w:rsidRDefault="004C7D75" w:rsidP="004C7D75">
      <w:pPr>
        <w:pStyle w:val="ListParagraph"/>
        <w:numPr>
          <w:ilvl w:val="0"/>
          <w:numId w:val="24"/>
        </w:numPr>
        <w:spacing w:after="0" w:line="240" w:lineRule="auto"/>
        <w:rPr>
          <w:rFonts w:ascii="Cambria" w:hAnsi="Cambria"/>
          <w:color w:val="0D0D0D"/>
          <w:sz w:val="20"/>
          <w:szCs w:val="20"/>
        </w:rPr>
      </w:pPr>
      <w:r w:rsidRPr="004C7D75">
        <w:rPr>
          <w:rFonts w:ascii="Cambria" w:hAnsi="Cambria"/>
          <w:sz w:val="20"/>
          <w:szCs w:val="20"/>
        </w:rPr>
        <w:t xml:space="preserve">Senior Cloud &amp; DevOps Engineer with 10+ years of experience designing, building, and operating large-scale platforms across </w:t>
      </w:r>
      <w:r w:rsidRPr="004C7D75">
        <w:rPr>
          <w:rStyle w:val="Strong"/>
          <w:rFonts w:ascii="Cambria" w:eastAsiaTheme="majorEastAsia" w:hAnsi="Cambria"/>
          <w:sz w:val="20"/>
          <w:szCs w:val="20"/>
        </w:rPr>
        <w:t>Azure, AWS, and hybrid environments</w:t>
      </w:r>
      <w:r w:rsidRPr="004C7D75">
        <w:rPr>
          <w:rFonts w:ascii="Cambria" w:hAnsi="Cambria"/>
          <w:sz w:val="20"/>
          <w:szCs w:val="20"/>
        </w:rPr>
        <w:t>.</w:t>
      </w:r>
    </w:p>
    <w:p w14:paraId="6F68CB76" w14:textId="3DC3233E"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Strong background in </w:t>
      </w:r>
      <w:r w:rsidRPr="004C7D75">
        <w:rPr>
          <w:rStyle w:val="Strong"/>
          <w:rFonts w:ascii="Cambria" w:eastAsiaTheme="majorEastAsia" w:hAnsi="Cambria"/>
          <w:sz w:val="20"/>
          <w:szCs w:val="20"/>
        </w:rPr>
        <w:t>cloud architecture, infrastructure automation, and enterprise migrations</w:t>
      </w:r>
      <w:r w:rsidRPr="004C7D75">
        <w:rPr>
          <w:rFonts w:ascii="Cambria" w:hAnsi="Cambria"/>
          <w:sz w:val="20"/>
          <w:szCs w:val="20"/>
        </w:rPr>
        <w:t>, with hands-on expertise in Azure services, AWS networking, and secure cloud deployments.</w:t>
      </w:r>
    </w:p>
    <w:p w14:paraId="2252514D" w14:textId="6C548A87"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Deep experience with </w:t>
      </w:r>
      <w:r w:rsidRPr="004C7D75">
        <w:rPr>
          <w:rStyle w:val="Strong"/>
          <w:rFonts w:ascii="Cambria" w:eastAsiaTheme="majorEastAsia" w:hAnsi="Cambria"/>
          <w:sz w:val="20"/>
          <w:szCs w:val="20"/>
        </w:rPr>
        <w:t>CI/CD engineering</w:t>
      </w:r>
      <w:r w:rsidRPr="004C7D75">
        <w:rPr>
          <w:rFonts w:ascii="Cambria" w:hAnsi="Cambria"/>
          <w:sz w:val="20"/>
          <w:szCs w:val="20"/>
        </w:rPr>
        <w:t xml:space="preserve"> using Azure DevOps, GitLab, Jenkins, and GitHub Actions, integrating testing, security, and automated releases for containerized and VM-based workloads.</w:t>
      </w:r>
    </w:p>
    <w:p w14:paraId="4B05ABF2" w14:textId="311BF6CD"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Skilled in </w:t>
      </w:r>
      <w:r w:rsidRPr="004C7D75">
        <w:rPr>
          <w:rStyle w:val="Strong"/>
          <w:rFonts w:ascii="Cambria" w:eastAsiaTheme="majorEastAsia" w:hAnsi="Cambria"/>
          <w:sz w:val="20"/>
          <w:szCs w:val="20"/>
        </w:rPr>
        <w:t>Kubernetes orchestration</w:t>
      </w:r>
      <w:r w:rsidRPr="004C7D75">
        <w:rPr>
          <w:rFonts w:ascii="Cambria" w:hAnsi="Cambria"/>
          <w:sz w:val="20"/>
          <w:szCs w:val="20"/>
        </w:rPr>
        <w:t xml:space="preserve"> across AKS, EKS, and OpenShift, using Helm, </w:t>
      </w:r>
      <w:proofErr w:type="spellStart"/>
      <w:r w:rsidRPr="004C7D75">
        <w:rPr>
          <w:rFonts w:ascii="Cambria" w:hAnsi="Cambria"/>
          <w:sz w:val="20"/>
          <w:szCs w:val="20"/>
        </w:rPr>
        <w:t>GitOps</w:t>
      </w:r>
      <w:proofErr w:type="spellEnd"/>
      <w:r w:rsidRPr="004C7D75">
        <w:rPr>
          <w:rFonts w:ascii="Cambria" w:hAnsi="Cambria"/>
          <w:sz w:val="20"/>
          <w:szCs w:val="20"/>
        </w:rPr>
        <w:t>, and automated scaling strategies to support microservices platforms in production.</w:t>
      </w:r>
    </w:p>
    <w:p w14:paraId="33A24CDD" w14:textId="2091539B"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Expert in </w:t>
      </w:r>
      <w:r w:rsidRPr="004C7D75">
        <w:rPr>
          <w:rStyle w:val="Strong"/>
          <w:rFonts w:ascii="Cambria" w:eastAsiaTheme="majorEastAsia" w:hAnsi="Cambria"/>
          <w:sz w:val="20"/>
          <w:szCs w:val="20"/>
        </w:rPr>
        <w:t>Infrastructure as Code</w:t>
      </w:r>
      <w:r w:rsidRPr="004C7D75">
        <w:rPr>
          <w:rFonts w:ascii="Cambria" w:hAnsi="Cambria"/>
          <w:sz w:val="20"/>
          <w:szCs w:val="20"/>
        </w:rPr>
        <w:t xml:space="preserve"> using Terraform, Bicep, ARM Templates, CloudFormation, and Ansible, creating standardized, multi-environment deployment frameworks.</w:t>
      </w:r>
    </w:p>
    <w:p w14:paraId="746B8DFA" w14:textId="01E8C43B"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Strong command of </w:t>
      </w:r>
      <w:r w:rsidRPr="004C7D75">
        <w:rPr>
          <w:rStyle w:val="Strong"/>
          <w:rFonts w:ascii="Cambria" w:eastAsiaTheme="majorEastAsia" w:hAnsi="Cambria"/>
          <w:sz w:val="20"/>
          <w:szCs w:val="20"/>
        </w:rPr>
        <w:t>monitoring and observability</w:t>
      </w:r>
      <w:r w:rsidRPr="004C7D75">
        <w:rPr>
          <w:rFonts w:ascii="Cambria" w:hAnsi="Cambria"/>
          <w:sz w:val="20"/>
          <w:szCs w:val="20"/>
        </w:rPr>
        <w:t xml:space="preserve"> using Prometheus, Grafana, ELK, Splunk, Datadog, and Azure Monitor, with a focus on reliability engineering and proactive alerting.</w:t>
      </w:r>
    </w:p>
    <w:p w14:paraId="5D32ABE6" w14:textId="3833C15B"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Hands-on experience with </w:t>
      </w:r>
      <w:r w:rsidRPr="004C7D75">
        <w:rPr>
          <w:rStyle w:val="Strong"/>
          <w:rFonts w:ascii="Cambria" w:eastAsiaTheme="majorEastAsia" w:hAnsi="Cambria"/>
          <w:sz w:val="20"/>
          <w:szCs w:val="20"/>
        </w:rPr>
        <w:t>serverless architectures</w:t>
      </w:r>
      <w:r w:rsidRPr="004C7D75">
        <w:rPr>
          <w:rFonts w:ascii="Cambria" w:hAnsi="Cambria"/>
          <w:sz w:val="20"/>
          <w:szCs w:val="20"/>
        </w:rPr>
        <w:t>, including Azure Functions, AWS Lambda, Event Grid, Service Bus, and API Gateway, developing event-driven workflows and automated operations.</w:t>
      </w:r>
    </w:p>
    <w:p w14:paraId="7BF98EF6" w14:textId="54875839"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Proven ability to build secure, scalable cloud networks using </w:t>
      </w:r>
      <w:proofErr w:type="spellStart"/>
      <w:r w:rsidRPr="004C7D75">
        <w:rPr>
          <w:rStyle w:val="Strong"/>
          <w:rFonts w:ascii="Cambria" w:eastAsiaTheme="majorEastAsia" w:hAnsi="Cambria"/>
          <w:sz w:val="20"/>
          <w:szCs w:val="20"/>
        </w:rPr>
        <w:t>VNets</w:t>
      </w:r>
      <w:proofErr w:type="spellEnd"/>
      <w:r w:rsidRPr="004C7D75">
        <w:rPr>
          <w:rStyle w:val="Strong"/>
          <w:rFonts w:ascii="Cambria" w:eastAsiaTheme="majorEastAsia" w:hAnsi="Cambria"/>
          <w:sz w:val="20"/>
          <w:szCs w:val="20"/>
        </w:rPr>
        <w:t xml:space="preserve">/VPCs, ExpressRoute, Transit Gateway, </w:t>
      </w:r>
      <w:proofErr w:type="spellStart"/>
      <w:r w:rsidRPr="004C7D75">
        <w:rPr>
          <w:rStyle w:val="Strong"/>
          <w:rFonts w:ascii="Cambria" w:eastAsiaTheme="majorEastAsia" w:hAnsi="Cambria"/>
          <w:sz w:val="20"/>
          <w:szCs w:val="20"/>
        </w:rPr>
        <w:t>PrivateLink</w:t>
      </w:r>
      <w:proofErr w:type="spellEnd"/>
      <w:r w:rsidRPr="004C7D75">
        <w:rPr>
          <w:rStyle w:val="Strong"/>
          <w:rFonts w:ascii="Cambria" w:eastAsiaTheme="majorEastAsia" w:hAnsi="Cambria"/>
          <w:sz w:val="20"/>
          <w:szCs w:val="20"/>
        </w:rPr>
        <w:t>, firewalls, NSGs, and RBAC</w:t>
      </w:r>
      <w:r w:rsidRPr="004C7D75">
        <w:rPr>
          <w:rFonts w:ascii="Cambria" w:hAnsi="Cambria"/>
          <w:sz w:val="20"/>
          <w:szCs w:val="20"/>
        </w:rPr>
        <w:t>, with a strong focus on compliance and identity governance.</w:t>
      </w:r>
    </w:p>
    <w:p w14:paraId="0B821887" w14:textId="77777777"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Experienced in automating operational tasks with </w:t>
      </w:r>
      <w:r w:rsidRPr="004C7D75">
        <w:rPr>
          <w:rStyle w:val="Strong"/>
          <w:rFonts w:ascii="Cambria" w:eastAsiaTheme="majorEastAsia" w:hAnsi="Cambria"/>
          <w:sz w:val="20"/>
          <w:szCs w:val="20"/>
        </w:rPr>
        <w:t>Python, Bash, PowerShell</w:t>
      </w:r>
      <w:r w:rsidRPr="004C7D75">
        <w:rPr>
          <w:rFonts w:ascii="Cambria" w:hAnsi="Cambria"/>
          <w:sz w:val="20"/>
          <w:szCs w:val="20"/>
        </w:rPr>
        <w:t>, and supporting application stacks across Java, .NET, and Python in containerized and cloud-native environments.</w:t>
      </w:r>
    </w:p>
    <w:p w14:paraId="693C20B6" w14:textId="411987F8"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Recognized for leading cloud modernization, optimizing cost and performance, strengthening </w:t>
      </w:r>
      <w:proofErr w:type="spellStart"/>
      <w:r w:rsidRPr="004C7D75">
        <w:rPr>
          <w:rFonts w:ascii="Cambria" w:hAnsi="Cambria"/>
          <w:sz w:val="20"/>
          <w:szCs w:val="20"/>
        </w:rPr>
        <w:t>DevSecOps</w:t>
      </w:r>
      <w:proofErr w:type="spellEnd"/>
      <w:r w:rsidRPr="004C7D75">
        <w:rPr>
          <w:rFonts w:ascii="Cambria" w:hAnsi="Cambria"/>
          <w:sz w:val="20"/>
          <w:szCs w:val="20"/>
        </w:rPr>
        <w:t xml:space="preserve"> practices, and partnering with engineering teams to deliver reliable, compliant, and scalable solutions.</w:t>
      </w:r>
    </w:p>
    <w:p w14:paraId="76786C8A" w14:textId="77777777"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b/>
          <w:color w:val="000000"/>
          <w:sz w:val="20"/>
          <w:szCs w:val="20"/>
        </w:rPr>
      </w:pPr>
      <w:r w:rsidRPr="004C7D75">
        <w:rPr>
          <w:rFonts w:ascii="Cambria" w:hAnsi="Cambria"/>
          <w:b/>
          <w:color w:val="000000"/>
          <w:sz w:val="20"/>
          <w:szCs w:val="20"/>
        </w:rPr>
        <w:t>TECHNICAL SKILLS</w:t>
      </w:r>
    </w:p>
    <w:p w14:paraId="04E8D030" w14:textId="77777777" w:rsidR="00A5353C" w:rsidRPr="004C7D75" w:rsidRDefault="00A5353C" w:rsidP="004C7D75">
      <w:pPr>
        <w:spacing w:after="0" w:line="240" w:lineRule="auto"/>
        <w:rPr>
          <w:rFonts w:ascii="Cambria" w:hAnsi="Cambria"/>
          <w:b/>
          <w:sz w:val="20"/>
          <w:szCs w:val="20"/>
          <w:u w:val="single"/>
        </w:rPr>
      </w:pPr>
    </w:p>
    <w:tbl>
      <w:tblPr>
        <w:tblW w:w="10600" w:type="dxa"/>
        <w:tblInd w:w="113" w:type="dxa"/>
        <w:tblLook w:val="04A0" w:firstRow="1" w:lastRow="0" w:firstColumn="1" w:lastColumn="0" w:noHBand="0" w:noVBand="1"/>
      </w:tblPr>
      <w:tblGrid>
        <w:gridCol w:w="3188"/>
        <w:gridCol w:w="7412"/>
      </w:tblGrid>
      <w:tr w:rsidR="004C7D75" w:rsidRPr="004C7D75" w14:paraId="6E0DE57F" w14:textId="77777777" w:rsidTr="004C7D75">
        <w:trPr>
          <w:trHeight w:val="72"/>
        </w:trPr>
        <w:tc>
          <w:tcPr>
            <w:tcW w:w="3188" w:type="dxa"/>
            <w:tcBorders>
              <w:top w:val="single" w:sz="4" w:space="0" w:color="auto"/>
              <w:left w:val="single" w:sz="4" w:space="0" w:color="auto"/>
              <w:bottom w:val="single" w:sz="4" w:space="0" w:color="auto"/>
              <w:right w:val="single" w:sz="4" w:space="0" w:color="auto"/>
            </w:tcBorders>
            <w:vAlign w:val="center"/>
            <w:hideMark/>
          </w:tcPr>
          <w:p w14:paraId="47F280CB"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bookmarkStart w:id="0" w:name="_heading=h.gjdgxs" w:colFirst="0" w:colLast="0"/>
            <w:bookmarkEnd w:id="0"/>
            <w:r w:rsidRPr="004C7D75">
              <w:rPr>
                <w:rFonts w:ascii="Cambria" w:eastAsia="Times New Roman" w:hAnsi="Cambria" w:cs="Times New Roman"/>
                <w:b/>
                <w:bCs/>
                <w:color w:val="000000"/>
                <w:sz w:val="20"/>
                <w:szCs w:val="20"/>
                <w:lang w:val="en-IN" w:eastAsia="en-IN"/>
              </w:rPr>
              <w:t>Category</w:t>
            </w:r>
          </w:p>
        </w:tc>
        <w:tc>
          <w:tcPr>
            <w:tcW w:w="7412" w:type="dxa"/>
            <w:tcBorders>
              <w:top w:val="single" w:sz="4" w:space="0" w:color="auto"/>
              <w:left w:val="nil"/>
              <w:bottom w:val="single" w:sz="4" w:space="0" w:color="auto"/>
              <w:right w:val="single" w:sz="4" w:space="0" w:color="auto"/>
            </w:tcBorders>
            <w:vAlign w:val="center"/>
            <w:hideMark/>
          </w:tcPr>
          <w:p w14:paraId="3D43D34C"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Tools &amp; Technologies</w:t>
            </w:r>
          </w:p>
        </w:tc>
      </w:tr>
      <w:tr w:rsidR="004C7D75" w:rsidRPr="004C7D75" w14:paraId="33E1ECB0"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262A1FA4"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Cloud Platforms</w:t>
            </w:r>
          </w:p>
        </w:tc>
        <w:tc>
          <w:tcPr>
            <w:tcW w:w="7412" w:type="dxa"/>
            <w:tcBorders>
              <w:top w:val="nil"/>
              <w:left w:val="nil"/>
              <w:bottom w:val="single" w:sz="4" w:space="0" w:color="auto"/>
              <w:right w:val="single" w:sz="4" w:space="0" w:color="auto"/>
            </w:tcBorders>
            <w:vAlign w:val="center"/>
            <w:hideMark/>
          </w:tcPr>
          <w:p w14:paraId="390C9CA3"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Azure, AWS, GCP (Compute Engine, Cloud Functions), VMware, Hyper-V, OpenStack</w:t>
            </w:r>
          </w:p>
        </w:tc>
      </w:tr>
      <w:tr w:rsidR="004C7D75" w:rsidRPr="004C7D75" w14:paraId="43AD49A3"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7D41DCBF"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Containerization &amp; Orchestration</w:t>
            </w:r>
          </w:p>
        </w:tc>
        <w:tc>
          <w:tcPr>
            <w:tcW w:w="7412" w:type="dxa"/>
            <w:tcBorders>
              <w:top w:val="nil"/>
              <w:left w:val="nil"/>
              <w:bottom w:val="single" w:sz="4" w:space="0" w:color="auto"/>
              <w:right w:val="single" w:sz="4" w:space="0" w:color="auto"/>
            </w:tcBorders>
            <w:vAlign w:val="center"/>
            <w:hideMark/>
          </w:tcPr>
          <w:p w14:paraId="62BE9028"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 xml:space="preserve">Docker, Kubernetes (AKS, EKS, OpenShift), Docker Swarm, Helm, </w:t>
            </w:r>
            <w:proofErr w:type="spellStart"/>
            <w:r w:rsidRPr="004C7D75">
              <w:rPr>
                <w:rFonts w:ascii="Cambria" w:eastAsia="Times New Roman" w:hAnsi="Cambria" w:cs="Times New Roman"/>
                <w:color w:val="000000"/>
                <w:sz w:val="20"/>
                <w:szCs w:val="20"/>
                <w:lang w:val="en-IN" w:eastAsia="en-IN"/>
              </w:rPr>
              <w:t>Kustomize</w:t>
            </w:r>
            <w:proofErr w:type="spellEnd"/>
            <w:r w:rsidRPr="004C7D75">
              <w:rPr>
                <w:rFonts w:ascii="Cambria" w:eastAsia="Times New Roman" w:hAnsi="Cambria" w:cs="Times New Roman"/>
                <w:color w:val="000000"/>
                <w:sz w:val="20"/>
                <w:szCs w:val="20"/>
                <w:lang w:val="en-IN" w:eastAsia="en-IN"/>
              </w:rPr>
              <w:t xml:space="preserve">, </w:t>
            </w:r>
            <w:proofErr w:type="spellStart"/>
            <w:r w:rsidRPr="004C7D75">
              <w:rPr>
                <w:rFonts w:ascii="Cambria" w:eastAsia="Times New Roman" w:hAnsi="Cambria" w:cs="Times New Roman"/>
                <w:color w:val="000000"/>
                <w:sz w:val="20"/>
                <w:szCs w:val="20"/>
                <w:lang w:val="en-IN" w:eastAsia="en-IN"/>
              </w:rPr>
              <w:t>Fargate</w:t>
            </w:r>
            <w:proofErr w:type="spellEnd"/>
          </w:p>
        </w:tc>
      </w:tr>
      <w:tr w:rsidR="004C7D75" w:rsidRPr="004C7D75" w14:paraId="62C1577B" w14:textId="77777777" w:rsidTr="004C7D75">
        <w:trPr>
          <w:trHeight w:val="219"/>
        </w:trPr>
        <w:tc>
          <w:tcPr>
            <w:tcW w:w="3188" w:type="dxa"/>
            <w:tcBorders>
              <w:top w:val="nil"/>
              <w:left w:val="single" w:sz="4" w:space="0" w:color="auto"/>
              <w:bottom w:val="single" w:sz="4" w:space="0" w:color="auto"/>
              <w:right w:val="single" w:sz="4" w:space="0" w:color="auto"/>
            </w:tcBorders>
            <w:vAlign w:val="center"/>
            <w:hideMark/>
          </w:tcPr>
          <w:p w14:paraId="69EEDCC3"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CI/CD &amp; Release Engineering</w:t>
            </w:r>
          </w:p>
        </w:tc>
        <w:tc>
          <w:tcPr>
            <w:tcW w:w="7412" w:type="dxa"/>
            <w:tcBorders>
              <w:top w:val="nil"/>
              <w:left w:val="nil"/>
              <w:bottom w:val="single" w:sz="4" w:space="0" w:color="auto"/>
              <w:right w:val="single" w:sz="4" w:space="0" w:color="auto"/>
            </w:tcBorders>
            <w:vAlign w:val="center"/>
            <w:hideMark/>
          </w:tcPr>
          <w:p w14:paraId="0B9809EC"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 xml:space="preserve">Azure DevOps, GitLab CI/CD, Jenkins, GitHub Actions, TeamCity, Bamboo, </w:t>
            </w:r>
            <w:proofErr w:type="spellStart"/>
            <w:r w:rsidRPr="004C7D75">
              <w:rPr>
                <w:rFonts w:ascii="Cambria" w:eastAsia="Times New Roman" w:hAnsi="Cambria" w:cs="Times New Roman"/>
                <w:color w:val="000000"/>
                <w:sz w:val="20"/>
                <w:szCs w:val="20"/>
                <w:lang w:val="en-IN" w:eastAsia="en-IN"/>
              </w:rPr>
              <w:t>CircleCI</w:t>
            </w:r>
            <w:proofErr w:type="spellEnd"/>
            <w:r w:rsidRPr="004C7D75">
              <w:rPr>
                <w:rFonts w:ascii="Cambria" w:eastAsia="Times New Roman" w:hAnsi="Cambria" w:cs="Times New Roman"/>
                <w:color w:val="000000"/>
                <w:sz w:val="20"/>
                <w:szCs w:val="20"/>
                <w:lang w:val="en-IN" w:eastAsia="en-IN"/>
              </w:rPr>
              <w:t>, Maven, Gradle, SonarQube, Nexus, Artifactory</w:t>
            </w:r>
          </w:p>
        </w:tc>
      </w:tr>
      <w:tr w:rsidR="004C7D75" w:rsidRPr="004C7D75" w14:paraId="1DE16E1B"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2E460518"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Infrastructure as Code (</w:t>
            </w:r>
            <w:proofErr w:type="spellStart"/>
            <w:r w:rsidRPr="004C7D75">
              <w:rPr>
                <w:rFonts w:ascii="Cambria" w:eastAsia="Times New Roman" w:hAnsi="Cambria" w:cs="Times New Roman"/>
                <w:b/>
                <w:bCs/>
                <w:color w:val="000000"/>
                <w:sz w:val="20"/>
                <w:szCs w:val="20"/>
                <w:lang w:val="en-IN" w:eastAsia="en-IN"/>
              </w:rPr>
              <w:t>IaC</w:t>
            </w:r>
            <w:proofErr w:type="spellEnd"/>
            <w:r w:rsidRPr="004C7D75">
              <w:rPr>
                <w:rFonts w:ascii="Cambria" w:eastAsia="Times New Roman" w:hAnsi="Cambria" w:cs="Times New Roman"/>
                <w:b/>
                <w:bCs/>
                <w:color w:val="000000"/>
                <w:sz w:val="20"/>
                <w:szCs w:val="20"/>
                <w:lang w:val="en-IN" w:eastAsia="en-IN"/>
              </w:rPr>
              <w:t>)</w:t>
            </w:r>
          </w:p>
        </w:tc>
        <w:tc>
          <w:tcPr>
            <w:tcW w:w="7412" w:type="dxa"/>
            <w:tcBorders>
              <w:top w:val="nil"/>
              <w:left w:val="nil"/>
              <w:bottom w:val="single" w:sz="4" w:space="0" w:color="auto"/>
              <w:right w:val="single" w:sz="4" w:space="0" w:color="auto"/>
            </w:tcBorders>
            <w:vAlign w:val="center"/>
            <w:hideMark/>
          </w:tcPr>
          <w:p w14:paraId="4F3E236A"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Terraform, Bicep, ARM Templates, CloudFormation, Ansible, Chef, Puppet</w:t>
            </w:r>
          </w:p>
        </w:tc>
      </w:tr>
      <w:tr w:rsidR="004C7D75" w:rsidRPr="004C7D75" w14:paraId="652F1638" w14:textId="77777777" w:rsidTr="004C7D75">
        <w:trPr>
          <w:trHeight w:val="72"/>
        </w:trPr>
        <w:tc>
          <w:tcPr>
            <w:tcW w:w="3188" w:type="dxa"/>
            <w:tcBorders>
              <w:top w:val="nil"/>
              <w:left w:val="single" w:sz="4" w:space="0" w:color="auto"/>
              <w:bottom w:val="single" w:sz="4" w:space="0" w:color="auto"/>
              <w:right w:val="single" w:sz="4" w:space="0" w:color="auto"/>
            </w:tcBorders>
            <w:vAlign w:val="center"/>
            <w:hideMark/>
          </w:tcPr>
          <w:p w14:paraId="6C49B80E"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Scripting &amp; Programming</w:t>
            </w:r>
          </w:p>
        </w:tc>
        <w:tc>
          <w:tcPr>
            <w:tcW w:w="7412" w:type="dxa"/>
            <w:tcBorders>
              <w:top w:val="nil"/>
              <w:left w:val="nil"/>
              <w:bottom w:val="single" w:sz="4" w:space="0" w:color="auto"/>
              <w:right w:val="single" w:sz="4" w:space="0" w:color="auto"/>
            </w:tcBorders>
            <w:vAlign w:val="center"/>
            <w:hideMark/>
          </w:tcPr>
          <w:p w14:paraId="6326DE68"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Python, Bash, PowerShell, YAML, JSON, HCL</w:t>
            </w:r>
          </w:p>
        </w:tc>
      </w:tr>
      <w:tr w:rsidR="004C7D75" w:rsidRPr="004C7D75" w14:paraId="796C6153" w14:textId="77777777" w:rsidTr="004C7D75">
        <w:trPr>
          <w:trHeight w:val="219"/>
        </w:trPr>
        <w:tc>
          <w:tcPr>
            <w:tcW w:w="3188" w:type="dxa"/>
            <w:tcBorders>
              <w:top w:val="nil"/>
              <w:left w:val="single" w:sz="4" w:space="0" w:color="auto"/>
              <w:bottom w:val="single" w:sz="4" w:space="0" w:color="auto"/>
              <w:right w:val="single" w:sz="4" w:space="0" w:color="auto"/>
            </w:tcBorders>
            <w:vAlign w:val="center"/>
            <w:hideMark/>
          </w:tcPr>
          <w:p w14:paraId="5A744566"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Monitoring &amp; Observability</w:t>
            </w:r>
          </w:p>
        </w:tc>
        <w:tc>
          <w:tcPr>
            <w:tcW w:w="7412" w:type="dxa"/>
            <w:tcBorders>
              <w:top w:val="nil"/>
              <w:left w:val="nil"/>
              <w:bottom w:val="single" w:sz="4" w:space="0" w:color="auto"/>
              <w:right w:val="single" w:sz="4" w:space="0" w:color="auto"/>
            </w:tcBorders>
            <w:vAlign w:val="center"/>
            <w:hideMark/>
          </w:tcPr>
          <w:p w14:paraId="399738D7"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Prometheus, Grafana, ELK Stack (Elasticsearch, Logstash, Kibana), Splunk, Datadog, Dynatrace, CloudWatch, Azure Monitor, Loki</w:t>
            </w:r>
          </w:p>
        </w:tc>
      </w:tr>
      <w:tr w:rsidR="004C7D75" w:rsidRPr="004C7D75" w14:paraId="174135E2" w14:textId="77777777" w:rsidTr="004C7D75">
        <w:trPr>
          <w:trHeight w:val="294"/>
        </w:trPr>
        <w:tc>
          <w:tcPr>
            <w:tcW w:w="3188" w:type="dxa"/>
            <w:tcBorders>
              <w:top w:val="nil"/>
              <w:left w:val="single" w:sz="4" w:space="0" w:color="auto"/>
              <w:bottom w:val="single" w:sz="4" w:space="0" w:color="auto"/>
              <w:right w:val="single" w:sz="4" w:space="0" w:color="auto"/>
            </w:tcBorders>
            <w:vAlign w:val="center"/>
            <w:hideMark/>
          </w:tcPr>
          <w:p w14:paraId="4DDEA975"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Networking &amp; Security</w:t>
            </w:r>
          </w:p>
        </w:tc>
        <w:tc>
          <w:tcPr>
            <w:tcW w:w="7412" w:type="dxa"/>
            <w:tcBorders>
              <w:top w:val="nil"/>
              <w:left w:val="nil"/>
              <w:bottom w:val="single" w:sz="4" w:space="0" w:color="auto"/>
              <w:right w:val="single" w:sz="4" w:space="0" w:color="auto"/>
            </w:tcBorders>
            <w:vAlign w:val="center"/>
            <w:hideMark/>
          </w:tcPr>
          <w:p w14:paraId="7217D487"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VPC/</w:t>
            </w:r>
            <w:proofErr w:type="spellStart"/>
            <w:r w:rsidRPr="004C7D75">
              <w:rPr>
                <w:rFonts w:ascii="Cambria" w:eastAsia="Times New Roman" w:hAnsi="Cambria" w:cs="Times New Roman"/>
                <w:color w:val="000000"/>
                <w:sz w:val="20"/>
                <w:szCs w:val="20"/>
                <w:lang w:val="en-IN" w:eastAsia="en-IN"/>
              </w:rPr>
              <w:t>VNet</w:t>
            </w:r>
            <w:proofErr w:type="spellEnd"/>
            <w:r w:rsidRPr="004C7D75">
              <w:rPr>
                <w:rFonts w:ascii="Cambria" w:eastAsia="Times New Roman" w:hAnsi="Cambria" w:cs="Times New Roman"/>
                <w:color w:val="000000"/>
                <w:sz w:val="20"/>
                <w:szCs w:val="20"/>
                <w:lang w:val="en-IN" w:eastAsia="en-IN"/>
              </w:rPr>
              <w:t xml:space="preserve">, Subnets, NSGs, NACLs, Route Tables, ExpressRoute, VPN Gateway, Transit Gateway, </w:t>
            </w:r>
            <w:proofErr w:type="spellStart"/>
            <w:r w:rsidRPr="004C7D75">
              <w:rPr>
                <w:rFonts w:ascii="Cambria" w:eastAsia="Times New Roman" w:hAnsi="Cambria" w:cs="Times New Roman"/>
                <w:color w:val="000000"/>
                <w:sz w:val="20"/>
                <w:szCs w:val="20"/>
                <w:lang w:val="en-IN" w:eastAsia="en-IN"/>
              </w:rPr>
              <w:t>PrivateLink</w:t>
            </w:r>
            <w:proofErr w:type="spellEnd"/>
            <w:r w:rsidRPr="004C7D75">
              <w:rPr>
                <w:rFonts w:ascii="Cambria" w:eastAsia="Times New Roman" w:hAnsi="Cambria" w:cs="Times New Roman"/>
                <w:color w:val="000000"/>
                <w:sz w:val="20"/>
                <w:szCs w:val="20"/>
                <w:lang w:val="en-IN" w:eastAsia="en-IN"/>
              </w:rPr>
              <w:t>, Load Balancers, Firewalls, IAM, Azure AD, Key Vault, RBAC</w:t>
            </w:r>
          </w:p>
        </w:tc>
      </w:tr>
      <w:tr w:rsidR="004C7D75" w:rsidRPr="004C7D75" w14:paraId="19135A45"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3BBCD5E0"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Serverless &amp; Messaging</w:t>
            </w:r>
          </w:p>
        </w:tc>
        <w:tc>
          <w:tcPr>
            <w:tcW w:w="7412" w:type="dxa"/>
            <w:tcBorders>
              <w:top w:val="nil"/>
              <w:left w:val="nil"/>
              <w:bottom w:val="single" w:sz="4" w:space="0" w:color="auto"/>
              <w:right w:val="single" w:sz="4" w:space="0" w:color="auto"/>
            </w:tcBorders>
            <w:vAlign w:val="center"/>
            <w:hideMark/>
          </w:tcPr>
          <w:p w14:paraId="5665C3BF"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Azure Functions, AWS Lambda, API Gateway, Event Grid, Service Bus, SQS, SNS, Kafka</w:t>
            </w:r>
          </w:p>
        </w:tc>
      </w:tr>
      <w:tr w:rsidR="004C7D75" w:rsidRPr="004C7D75" w14:paraId="7BFB17E6" w14:textId="77777777" w:rsidTr="004C7D75">
        <w:trPr>
          <w:trHeight w:val="219"/>
        </w:trPr>
        <w:tc>
          <w:tcPr>
            <w:tcW w:w="3188" w:type="dxa"/>
            <w:tcBorders>
              <w:top w:val="nil"/>
              <w:left w:val="single" w:sz="4" w:space="0" w:color="auto"/>
              <w:bottom w:val="single" w:sz="4" w:space="0" w:color="auto"/>
              <w:right w:val="single" w:sz="4" w:space="0" w:color="auto"/>
            </w:tcBorders>
            <w:vAlign w:val="center"/>
            <w:hideMark/>
          </w:tcPr>
          <w:p w14:paraId="167AC16A"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Databases &amp; Storage</w:t>
            </w:r>
          </w:p>
        </w:tc>
        <w:tc>
          <w:tcPr>
            <w:tcW w:w="7412" w:type="dxa"/>
            <w:tcBorders>
              <w:top w:val="nil"/>
              <w:left w:val="nil"/>
              <w:bottom w:val="single" w:sz="4" w:space="0" w:color="auto"/>
              <w:right w:val="single" w:sz="4" w:space="0" w:color="auto"/>
            </w:tcBorders>
            <w:vAlign w:val="center"/>
            <w:hideMark/>
          </w:tcPr>
          <w:p w14:paraId="7E5AC9C2"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 xml:space="preserve">Azure SQL, Azure Data Lake, </w:t>
            </w:r>
            <w:proofErr w:type="spellStart"/>
            <w:r w:rsidRPr="004C7D75">
              <w:rPr>
                <w:rFonts w:ascii="Cambria" w:eastAsia="Times New Roman" w:hAnsi="Cambria" w:cs="Times New Roman"/>
                <w:color w:val="000000"/>
                <w:sz w:val="20"/>
                <w:szCs w:val="20"/>
                <w:lang w:val="en-IN" w:eastAsia="en-IN"/>
              </w:rPr>
              <w:t>CosmosDB</w:t>
            </w:r>
            <w:proofErr w:type="spellEnd"/>
            <w:r w:rsidRPr="004C7D75">
              <w:rPr>
                <w:rFonts w:ascii="Cambria" w:eastAsia="Times New Roman" w:hAnsi="Cambria" w:cs="Times New Roman"/>
                <w:color w:val="000000"/>
                <w:sz w:val="20"/>
                <w:szCs w:val="20"/>
                <w:lang w:val="en-IN" w:eastAsia="en-IN"/>
              </w:rPr>
              <w:t>, MySQL, PostgreSQL, Oracle, MongoDB, DynamoDB, RDS, S3, Blob Storage</w:t>
            </w:r>
          </w:p>
        </w:tc>
      </w:tr>
      <w:tr w:rsidR="004C7D75" w:rsidRPr="004C7D75" w14:paraId="7F734655" w14:textId="77777777" w:rsidTr="004C7D75">
        <w:trPr>
          <w:trHeight w:val="219"/>
        </w:trPr>
        <w:tc>
          <w:tcPr>
            <w:tcW w:w="3188" w:type="dxa"/>
            <w:tcBorders>
              <w:top w:val="nil"/>
              <w:left w:val="single" w:sz="4" w:space="0" w:color="auto"/>
              <w:bottom w:val="single" w:sz="4" w:space="0" w:color="auto"/>
              <w:right w:val="single" w:sz="4" w:space="0" w:color="auto"/>
            </w:tcBorders>
            <w:vAlign w:val="center"/>
            <w:hideMark/>
          </w:tcPr>
          <w:p w14:paraId="6AD0DFA4"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proofErr w:type="spellStart"/>
            <w:r w:rsidRPr="004C7D75">
              <w:rPr>
                <w:rFonts w:ascii="Cambria" w:eastAsia="Times New Roman" w:hAnsi="Cambria" w:cs="Times New Roman"/>
                <w:b/>
                <w:bCs/>
                <w:color w:val="000000"/>
                <w:sz w:val="20"/>
                <w:szCs w:val="20"/>
                <w:lang w:val="en-IN" w:eastAsia="en-IN"/>
              </w:rPr>
              <w:t>DevSecOps</w:t>
            </w:r>
            <w:proofErr w:type="spellEnd"/>
            <w:r w:rsidRPr="004C7D75">
              <w:rPr>
                <w:rFonts w:ascii="Cambria" w:eastAsia="Times New Roman" w:hAnsi="Cambria" w:cs="Times New Roman"/>
                <w:b/>
                <w:bCs/>
                <w:color w:val="000000"/>
                <w:sz w:val="20"/>
                <w:szCs w:val="20"/>
                <w:lang w:val="en-IN" w:eastAsia="en-IN"/>
              </w:rPr>
              <w:t xml:space="preserve"> &amp; Compliance</w:t>
            </w:r>
          </w:p>
        </w:tc>
        <w:tc>
          <w:tcPr>
            <w:tcW w:w="7412" w:type="dxa"/>
            <w:tcBorders>
              <w:top w:val="nil"/>
              <w:left w:val="nil"/>
              <w:bottom w:val="single" w:sz="4" w:space="0" w:color="auto"/>
              <w:right w:val="single" w:sz="4" w:space="0" w:color="auto"/>
            </w:tcBorders>
            <w:vAlign w:val="center"/>
            <w:hideMark/>
          </w:tcPr>
          <w:p w14:paraId="6A2097FA"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proofErr w:type="spellStart"/>
            <w:r w:rsidRPr="004C7D75">
              <w:rPr>
                <w:rFonts w:ascii="Cambria" w:eastAsia="Times New Roman" w:hAnsi="Cambria" w:cs="Times New Roman"/>
                <w:color w:val="000000"/>
                <w:sz w:val="20"/>
                <w:szCs w:val="20"/>
                <w:lang w:val="en-IN" w:eastAsia="en-IN"/>
              </w:rPr>
              <w:t>Trivy</w:t>
            </w:r>
            <w:proofErr w:type="spellEnd"/>
            <w:r w:rsidRPr="004C7D75">
              <w:rPr>
                <w:rFonts w:ascii="Cambria" w:eastAsia="Times New Roman" w:hAnsi="Cambria" w:cs="Times New Roman"/>
                <w:color w:val="000000"/>
                <w:sz w:val="20"/>
                <w:szCs w:val="20"/>
                <w:lang w:val="en-IN" w:eastAsia="en-IN"/>
              </w:rPr>
              <w:t>, SonarQube, Security Scanning (SAST/DAST), Vault, Azure Policy, Governance, HIPAA, SOC2, PCI-DSS, FedRAMP, SOX</w:t>
            </w:r>
          </w:p>
        </w:tc>
      </w:tr>
      <w:tr w:rsidR="004C7D75" w:rsidRPr="004C7D75" w14:paraId="4BF965D4" w14:textId="77777777" w:rsidTr="004C7D75">
        <w:trPr>
          <w:trHeight w:val="72"/>
        </w:trPr>
        <w:tc>
          <w:tcPr>
            <w:tcW w:w="3188" w:type="dxa"/>
            <w:tcBorders>
              <w:top w:val="nil"/>
              <w:left w:val="single" w:sz="4" w:space="0" w:color="auto"/>
              <w:bottom w:val="single" w:sz="4" w:space="0" w:color="auto"/>
              <w:right w:val="single" w:sz="4" w:space="0" w:color="auto"/>
            </w:tcBorders>
            <w:vAlign w:val="center"/>
            <w:hideMark/>
          </w:tcPr>
          <w:p w14:paraId="045E1608"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Version Control</w:t>
            </w:r>
          </w:p>
        </w:tc>
        <w:tc>
          <w:tcPr>
            <w:tcW w:w="7412" w:type="dxa"/>
            <w:tcBorders>
              <w:top w:val="nil"/>
              <w:left w:val="nil"/>
              <w:bottom w:val="single" w:sz="4" w:space="0" w:color="auto"/>
              <w:right w:val="single" w:sz="4" w:space="0" w:color="auto"/>
            </w:tcBorders>
            <w:vAlign w:val="center"/>
            <w:hideMark/>
          </w:tcPr>
          <w:p w14:paraId="287FDACB"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Git, GitHub, GitLab, Bitbucket, SVN</w:t>
            </w:r>
          </w:p>
        </w:tc>
      </w:tr>
      <w:tr w:rsidR="004C7D75" w:rsidRPr="004C7D75" w14:paraId="42758179" w14:textId="77777777" w:rsidTr="004C7D75">
        <w:trPr>
          <w:trHeight w:val="72"/>
        </w:trPr>
        <w:tc>
          <w:tcPr>
            <w:tcW w:w="3188" w:type="dxa"/>
            <w:tcBorders>
              <w:top w:val="nil"/>
              <w:left w:val="single" w:sz="4" w:space="0" w:color="auto"/>
              <w:bottom w:val="single" w:sz="4" w:space="0" w:color="auto"/>
              <w:right w:val="single" w:sz="4" w:space="0" w:color="auto"/>
            </w:tcBorders>
            <w:vAlign w:val="center"/>
            <w:hideMark/>
          </w:tcPr>
          <w:p w14:paraId="39C445D1"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Web &amp; Application Servers</w:t>
            </w:r>
          </w:p>
        </w:tc>
        <w:tc>
          <w:tcPr>
            <w:tcW w:w="7412" w:type="dxa"/>
            <w:tcBorders>
              <w:top w:val="nil"/>
              <w:left w:val="nil"/>
              <w:bottom w:val="single" w:sz="4" w:space="0" w:color="auto"/>
              <w:right w:val="single" w:sz="4" w:space="0" w:color="auto"/>
            </w:tcBorders>
            <w:vAlign w:val="center"/>
            <w:hideMark/>
          </w:tcPr>
          <w:p w14:paraId="39B72790"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Apache, Nginx, Tomcat, JBoss, WebSphere, WebLogic</w:t>
            </w:r>
          </w:p>
        </w:tc>
      </w:tr>
      <w:tr w:rsidR="004C7D75" w:rsidRPr="004C7D75" w14:paraId="7F11B149"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30F4E7B5"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Operating Systems</w:t>
            </w:r>
          </w:p>
        </w:tc>
        <w:tc>
          <w:tcPr>
            <w:tcW w:w="7412" w:type="dxa"/>
            <w:tcBorders>
              <w:top w:val="nil"/>
              <w:left w:val="nil"/>
              <w:bottom w:val="single" w:sz="4" w:space="0" w:color="auto"/>
              <w:right w:val="single" w:sz="4" w:space="0" w:color="auto"/>
            </w:tcBorders>
            <w:vAlign w:val="center"/>
            <w:hideMark/>
          </w:tcPr>
          <w:p w14:paraId="3E69E20C"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Linux (RHEL, CentOS, SUSE, Ubuntu), Solaris, Windows Server</w:t>
            </w:r>
          </w:p>
        </w:tc>
      </w:tr>
    </w:tbl>
    <w:p w14:paraId="2F7A9654" w14:textId="0CE5EC43" w:rsidR="004C7D75" w:rsidRPr="004C7D75" w:rsidRDefault="004C7D75" w:rsidP="004C7D75">
      <w:pPr>
        <w:widowControl w:val="0"/>
        <w:pBdr>
          <w:top w:val="nil"/>
          <w:left w:val="nil"/>
          <w:bottom w:val="nil"/>
          <w:right w:val="nil"/>
          <w:between w:val="nil"/>
        </w:pBdr>
        <w:spacing w:after="0" w:line="240" w:lineRule="auto"/>
        <w:ind w:right="-5"/>
        <w:rPr>
          <w:rFonts w:ascii="Cambria" w:hAnsi="Cambria"/>
          <w:b/>
          <w:color w:val="000000"/>
          <w:sz w:val="20"/>
          <w:szCs w:val="20"/>
          <w:u w:val="single"/>
        </w:rPr>
      </w:pPr>
      <w:r w:rsidRPr="004C7D75">
        <w:rPr>
          <w:rFonts w:ascii="Cambria" w:hAnsi="Cambria"/>
          <w:b/>
          <w:color w:val="000000"/>
          <w:sz w:val="20"/>
          <w:szCs w:val="20"/>
          <w:u w:val="single"/>
        </w:rPr>
        <w:t xml:space="preserve"> </w:t>
      </w:r>
    </w:p>
    <w:p w14:paraId="7DB2A7A6" w14:textId="77777777"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b/>
          <w:sz w:val="20"/>
          <w:szCs w:val="20"/>
        </w:rPr>
      </w:pPr>
      <w:r w:rsidRPr="004C7D75">
        <w:rPr>
          <w:rFonts w:ascii="Cambria" w:hAnsi="Cambria"/>
          <w:b/>
          <w:color w:val="000000"/>
          <w:sz w:val="20"/>
          <w:szCs w:val="20"/>
        </w:rPr>
        <w:t>EDUCATION</w:t>
      </w:r>
    </w:p>
    <w:p w14:paraId="49D68A02" w14:textId="77777777" w:rsidR="00A5353C" w:rsidRPr="004C7D75" w:rsidRDefault="00A5353C" w:rsidP="004C7D75">
      <w:pPr>
        <w:pBdr>
          <w:top w:val="nil"/>
          <w:left w:val="nil"/>
          <w:bottom w:val="nil"/>
          <w:right w:val="nil"/>
          <w:between w:val="nil"/>
        </w:pBdr>
        <w:spacing w:after="0" w:line="240" w:lineRule="auto"/>
        <w:ind w:left="785"/>
        <w:rPr>
          <w:rFonts w:ascii="Cambria" w:hAnsi="Cambria"/>
          <w:sz w:val="20"/>
          <w:szCs w:val="20"/>
        </w:rPr>
      </w:pPr>
    </w:p>
    <w:p w14:paraId="46794E8F" w14:textId="3FAF3565" w:rsidR="00A5353C" w:rsidRPr="004C7D75" w:rsidRDefault="0096100B" w:rsidP="004C7D75">
      <w:pPr>
        <w:numPr>
          <w:ilvl w:val="0"/>
          <w:numId w:val="5"/>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Bachelors</w:t>
      </w:r>
      <w:r w:rsidR="00A5353C" w:rsidRPr="004C7D75">
        <w:rPr>
          <w:rFonts w:ascii="Cambria" w:hAnsi="Cambria"/>
          <w:color w:val="000000"/>
          <w:sz w:val="20"/>
          <w:szCs w:val="20"/>
        </w:rPr>
        <w:t xml:space="preserve"> in </w:t>
      </w:r>
      <w:r w:rsidR="00A5353C" w:rsidRPr="004C7D75">
        <w:rPr>
          <w:rFonts w:ascii="Cambria" w:hAnsi="Cambria"/>
          <w:sz w:val="20"/>
          <w:szCs w:val="20"/>
        </w:rPr>
        <w:t>C</w:t>
      </w:r>
      <w:r w:rsidR="00A5353C" w:rsidRPr="004C7D75">
        <w:rPr>
          <w:rFonts w:ascii="Cambria" w:hAnsi="Cambria"/>
          <w:color w:val="000000"/>
          <w:sz w:val="20"/>
          <w:szCs w:val="20"/>
        </w:rPr>
        <w:t xml:space="preserve">omputer </w:t>
      </w:r>
      <w:r w:rsidR="00A5353C" w:rsidRPr="004C7D75">
        <w:rPr>
          <w:rFonts w:ascii="Cambria" w:hAnsi="Cambria"/>
          <w:sz w:val="20"/>
          <w:szCs w:val="20"/>
        </w:rPr>
        <w:t>S</w:t>
      </w:r>
      <w:r w:rsidR="00A5353C" w:rsidRPr="004C7D75">
        <w:rPr>
          <w:rFonts w:ascii="Cambria" w:hAnsi="Cambria"/>
          <w:color w:val="000000"/>
          <w:sz w:val="20"/>
          <w:szCs w:val="20"/>
        </w:rPr>
        <w:t xml:space="preserve">cience, </w:t>
      </w:r>
      <w:r w:rsidRPr="004C7D75">
        <w:rPr>
          <w:rFonts w:ascii="Cambria" w:eastAsia="Arial" w:hAnsi="Cambria" w:cs="Arial"/>
          <w:sz w:val="20"/>
          <w:szCs w:val="20"/>
        </w:rPr>
        <w:t>Kakatiya University, Warangal, India</w:t>
      </w:r>
    </w:p>
    <w:p w14:paraId="4E2798AE" w14:textId="0BF3E556" w:rsidR="0096100B" w:rsidRPr="004C7D75" w:rsidRDefault="0096100B" w:rsidP="004C7D75">
      <w:pPr>
        <w:numPr>
          <w:ilvl w:val="0"/>
          <w:numId w:val="5"/>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Masters in Computer and Information Science, Roosevelt University, Chicago, IL</w:t>
      </w:r>
    </w:p>
    <w:p w14:paraId="36C7AA01" w14:textId="77777777" w:rsidR="00A5353C" w:rsidRPr="004C7D75" w:rsidRDefault="00A5353C" w:rsidP="004C7D75">
      <w:pPr>
        <w:pBdr>
          <w:top w:val="nil"/>
          <w:left w:val="nil"/>
          <w:bottom w:val="nil"/>
          <w:right w:val="nil"/>
          <w:between w:val="nil"/>
        </w:pBdr>
        <w:spacing w:after="0" w:line="240" w:lineRule="auto"/>
        <w:ind w:left="785"/>
        <w:rPr>
          <w:rFonts w:ascii="Cambria" w:hAnsi="Cambria"/>
          <w:color w:val="000000"/>
          <w:sz w:val="20"/>
          <w:szCs w:val="20"/>
        </w:rPr>
      </w:pPr>
    </w:p>
    <w:p w14:paraId="24D1AAFA" w14:textId="77777777"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b/>
          <w:color w:val="000000"/>
          <w:sz w:val="20"/>
          <w:szCs w:val="20"/>
          <w:u w:val="single"/>
        </w:rPr>
      </w:pPr>
      <w:r w:rsidRPr="004C7D75">
        <w:rPr>
          <w:rFonts w:ascii="Cambria" w:hAnsi="Cambria"/>
          <w:b/>
          <w:color w:val="000000"/>
          <w:sz w:val="20"/>
          <w:szCs w:val="20"/>
        </w:rPr>
        <w:t>CERTIFICATIONS</w:t>
      </w:r>
    </w:p>
    <w:p w14:paraId="1A98FEA8" w14:textId="77777777" w:rsidR="00A5353C" w:rsidRPr="004C7D75" w:rsidRDefault="00A5353C" w:rsidP="004C7D75">
      <w:pPr>
        <w:pBdr>
          <w:top w:val="nil"/>
          <w:left w:val="nil"/>
          <w:bottom w:val="nil"/>
          <w:right w:val="nil"/>
          <w:between w:val="nil"/>
        </w:pBdr>
        <w:spacing w:after="0" w:line="240" w:lineRule="auto"/>
        <w:ind w:left="785"/>
        <w:rPr>
          <w:rFonts w:ascii="Cambria" w:hAnsi="Cambria"/>
          <w:color w:val="000000"/>
          <w:sz w:val="20"/>
          <w:szCs w:val="20"/>
        </w:rPr>
      </w:pPr>
    </w:p>
    <w:p w14:paraId="7A6E3198" w14:textId="77777777" w:rsidR="00A5353C" w:rsidRPr="004C7D75" w:rsidRDefault="00A5353C" w:rsidP="004C7D75">
      <w:pPr>
        <w:numPr>
          <w:ilvl w:val="0"/>
          <w:numId w:val="6"/>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AWS Certified Solutions Architect-Associate.</w:t>
      </w:r>
    </w:p>
    <w:p w14:paraId="707187C1" w14:textId="77777777" w:rsidR="00A5353C" w:rsidRPr="004C7D75" w:rsidRDefault="00A5353C" w:rsidP="004C7D75">
      <w:pPr>
        <w:numPr>
          <w:ilvl w:val="0"/>
          <w:numId w:val="6"/>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Mi</w:t>
      </w:r>
      <w:r w:rsidRPr="004C7D75">
        <w:rPr>
          <w:rFonts w:ascii="Cambria" w:hAnsi="Cambria"/>
          <w:sz w:val="20"/>
          <w:szCs w:val="20"/>
        </w:rPr>
        <w:t>c</w:t>
      </w:r>
      <w:r w:rsidRPr="004C7D75">
        <w:rPr>
          <w:rFonts w:ascii="Cambria" w:hAnsi="Cambria"/>
          <w:color w:val="000000"/>
          <w:sz w:val="20"/>
          <w:szCs w:val="20"/>
        </w:rPr>
        <w:t>rosoft Certified-Azure administrator Associate</w:t>
      </w:r>
    </w:p>
    <w:p w14:paraId="05B3A9F8" w14:textId="0FE6B61D" w:rsidR="00A5353C" w:rsidRPr="004C7D75" w:rsidRDefault="00A5353C" w:rsidP="004C7D75">
      <w:pPr>
        <w:numPr>
          <w:ilvl w:val="0"/>
          <w:numId w:val="6"/>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Certified Kubernetes Administrator.</w:t>
      </w:r>
    </w:p>
    <w:p w14:paraId="588C4318" w14:textId="77777777" w:rsidR="00A5353C" w:rsidRPr="004C7D75" w:rsidRDefault="00A5353C" w:rsidP="004C7D75">
      <w:pPr>
        <w:pBdr>
          <w:top w:val="nil"/>
          <w:left w:val="nil"/>
          <w:bottom w:val="nil"/>
          <w:right w:val="nil"/>
          <w:between w:val="nil"/>
        </w:pBdr>
        <w:spacing w:after="0" w:line="240" w:lineRule="auto"/>
        <w:ind w:left="360" w:hanging="360"/>
        <w:rPr>
          <w:rFonts w:ascii="Cambria" w:hAnsi="Cambria"/>
          <w:color w:val="000000"/>
          <w:sz w:val="20"/>
          <w:szCs w:val="20"/>
        </w:rPr>
      </w:pPr>
    </w:p>
    <w:p w14:paraId="71F580BD" w14:textId="11E5B779"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b/>
          <w:color w:val="000000"/>
          <w:sz w:val="20"/>
          <w:szCs w:val="20"/>
          <w:u w:val="single"/>
        </w:rPr>
      </w:pPr>
      <w:r w:rsidRPr="004C7D75">
        <w:rPr>
          <w:rFonts w:ascii="Cambria" w:hAnsi="Cambria"/>
          <w:b/>
          <w:color w:val="000000"/>
          <w:sz w:val="20"/>
          <w:szCs w:val="20"/>
        </w:rPr>
        <w:t>PROFESSIONALEXPERIENCE</w:t>
      </w:r>
    </w:p>
    <w:p w14:paraId="7258C9DE" w14:textId="3C6AC27B" w:rsidR="00A5353C" w:rsidRPr="004C7D75" w:rsidRDefault="00BB53CE" w:rsidP="004C7D75">
      <w:pPr>
        <w:spacing w:after="0" w:line="240" w:lineRule="auto"/>
        <w:rPr>
          <w:rFonts w:ascii="Cambria" w:hAnsi="Cambria"/>
          <w:b/>
          <w:sz w:val="20"/>
          <w:szCs w:val="20"/>
          <w:highlight w:val="white"/>
        </w:rPr>
      </w:pPr>
      <w:r w:rsidRPr="004C7D75">
        <w:rPr>
          <w:rFonts w:ascii="Cambria" w:hAnsi="Cambria"/>
          <w:b/>
          <w:sz w:val="20"/>
          <w:szCs w:val="20"/>
          <w:lang w:val="fr-FR"/>
        </w:rPr>
        <w:lastRenderedPageBreak/>
        <w:t>Client :</w:t>
      </w:r>
      <w:r w:rsidR="00D73022" w:rsidRPr="004C7D75">
        <w:rPr>
          <w:rFonts w:ascii="Cambria" w:hAnsi="Cambria"/>
          <w:b/>
          <w:sz w:val="20"/>
          <w:szCs w:val="20"/>
          <w:lang w:val="fr-FR"/>
        </w:rPr>
        <w:t xml:space="preserve"> </w:t>
      </w:r>
      <w:proofErr w:type="spellStart"/>
      <w:r w:rsidR="00D73022" w:rsidRPr="004C7D75">
        <w:rPr>
          <w:rFonts w:ascii="Cambria" w:hAnsi="Cambria"/>
          <w:b/>
          <w:sz w:val="20"/>
          <w:szCs w:val="20"/>
          <w:highlight w:val="white"/>
          <w:lang w:val="fr-FR"/>
        </w:rPr>
        <w:t>Optum</w:t>
      </w:r>
      <w:proofErr w:type="spellEnd"/>
      <w:r w:rsidR="00A5353C" w:rsidRPr="004C7D75">
        <w:rPr>
          <w:rFonts w:ascii="Cambria" w:hAnsi="Cambria"/>
          <w:b/>
          <w:sz w:val="20"/>
          <w:szCs w:val="20"/>
          <w:highlight w:val="white"/>
          <w:lang w:val="fr-FR"/>
        </w:rPr>
        <w:t xml:space="preserve">, </w:t>
      </w:r>
      <w:r w:rsidR="00D73022" w:rsidRPr="004C7D75">
        <w:rPr>
          <w:rFonts w:ascii="Cambria" w:hAnsi="Cambria"/>
          <w:b/>
          <w:sz w:val="20"/>
          <w:szCs w:val="20"/>
          <w:highlight w:val="white"/>
          <w:lang w:val="fr-FR"/>
        </w:rPr>
        <w:t>Minneapolis</w:t>
      </w:r>
      <w:r w:rsidR="00A5353C" w:rsidRPr="004C7D75">
        <w:rPr>
          <w:rFonts w:ascii="Cambria" w:hAnsi="Cambria"/>
          <w:b/>
          <w:sz w:val="20"/>
          <w:szCs w:val="20"/>
          <w:highlight w:val="white"/>
          <w:lang w:val="fr-FR"/>
        </w:rPr>
        <w:t>,</w:t>
      </w:r>
      <w:r w:rsidR="00D73022" w:rsidRPr="004C7D75">
        <w:rPr>
          <w:rFonts w:ascii="Cambria" w:hAnsi="Cambria"/>
          <w:b/>
          <w:sz w:val="20"/>
          <w:szCs w:val="20"/>
          <w:highlight w:val="white"/>
          <w:lang w:val="fr-FR"/>
        </w:rPr>
        <w:t xml:space="preserve"> MN</w:t>
      </w:r>
      <w:r w:rsidR="00A5353C" w:rsidRPr="004C7D75">
        <w:rPr>
          <w:rFonts w:ascii="Cambria" w:hAnsi="Cambria"/>
          <w:b/>
          <w:sz w:val="20"/>
          <w:szCs w:val="20"/>
          <w:highlight w:val="white"/>
          <w:lang w:val="fr-FR"/>
        </w:rPr>
        <w:tab/>
      </w:r>
      <w:r w:rsidR="00A5353C" w:rsidRPr="004C7D75">
        <w:rPr>
          <w:rFonts w:ascii="Cambria" w:hAnsi="Cambria"/>
          <w:b/>
          <w:sz w:val="20"/>
          <w:szCs w:val="20"/>
          <w:highlight w:val="white"/>
          <w:lang w:val="fr-FR"/>
        </w:rPr>
        <w:tab/>
      </w:r>
      <w:r w:rsidR="00A5353C" w:rsidRPr="004C7D75">
        <w:rPr>
          <w:rFonts w:ascii="Cambria" w:hAnsi="Cambria"/>
          <w:b/>
          <w:sz w:val="20"/>
          <w:szCs w:val="20"/>
          <w:highlight w:val="white"/>
          <w:lang w:val="fr-FR"/>
        </w:rPr>
        <w:tab/>
      </w:r>
      <w:r w:rsidR="00A5353C" w:rsidRPr="004C7D75">
        <w:rPr>
          <w:rFonts w:ascii="Cambria" w:hAnsi="Cambria"/>
          <w:b/>
          <w:sz w:val="20"/>
          <w:szCs w:val="20"/>
          <w:highlight w:val="white"/>
          <w:lang w:val="fr-FR"/>
        </w:rPr>
        <w:tab/>
      </w:r>
      <w:r w:rsidR="00D73022" w:rsidRPr="004C7D75">
        <w:rPr>
          <w:rFonts w:ascii="Cambria" w:hAnsi="Cambria"/>
          <w:b/>
          <w:sz w:val="20"/>
          <w:szCs w:val="20"/>
          <w:highlight w:val="white"/>
          <w:lang w:val="fr-FR"/>
        </w:rPr>
        <w:t xml:space="preserve">                                           </w:t>
      </w:r>
      <w:r w:rsidR="004D29FB" w:rsidRPr="004C7D75">
        <w:rPr>
          <w:rFonts w:ascii="Cambria" w:hAnsi="Cambria"/>
          <w:b/>
          <w:sz w:val="20"/>
          <w:szCs w:val="20"/>
          <w:highlight w:val="white"/>
        </w:rPr>
        <w:t>Jan</w:t>
      </w:r>
      <w:r w:rsidR="00A5353C" w:rsidRPr="004C7D75">
        <w:rPr>
          <w:rFonts w:ascii="Cambria" w:hAnsi="Cambria"/>
          <w:b/>
          <w:sz w:val="20"/>
          <w:szCs w:val="20"/>
          <w:highlight w:val="white"/>
        </w:rPr>
        <w:t xml:space="preserve"> 202</w:t>
      </w:r>
      <w:r w:rsidR="004D29FB" w:rsidRPr="004C7D75">
        <w:rPr>
          <w:rFonts w:ascii="Cambria" w:hAnsi="Cambria"/>
          <w:b/>
          <w:sz w:val="20"/>
          <w:szCs w:val="20"/>
          <w:highlight w:val="white"/>
        </w:rPr>
        <w:t>4</w:t>
      </w:r>
      <w:r w:rsidR="00A5353C" w:rsidRPr="004C7D75">
        <w:rPr>
          <w:rFonts w:ascii="Cambria" w:hAnsi="Cambria"/>
          <w:b/>
          <w:sz w:val="20"/>
          <w:szCs w:val="20"/>
          <w:highlight w:val="white"/>
        </w:rPr>
        <w:t xml:space="preserve"> - Present</w:t>
      </w:r>
    </w:p>
    <w:p w14:paraId="5345498D" w14:textId="055135DF"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 xml:space="preserve">Role: </w:t>
      </w:r>
      <w:r w:rsidR="00BB53CE" w:rsidRPr="004C7D75">
        <w:rPr>
          <w:rFonts w:ascii="Cambria" w:hAnsi="Cambria"/>
          <w:b/>
          <w:sz w:val="20"/>
          <w:szCs w:val="20"/>
          <w:highlight w:val="white"/>
        </w:rPr>
        <w:t>Sr. Cloud</w:t>
      </w:r>
      <w:r w:rsidRPr="004C7D75">
        <w:rPr>
          <w:rFonts w:ascii="Cambria" w:hAnsi="Cambria"/>
          <w:b/>
          <w:sz w:val="20"/>
          <w:szCs w:val="20"/>
          <w:highlight w:val="white"/>
        </w:rPr>
        <w:t xml:space="preserve"> Engineer</w:t>
      </w:r>
      <w:r w:rsidRPr="004C7D75">
        <w:rPr>
          <w:rFonts w:ascii="Cambria" w:hAnsi="Cambria"/>
          <w:b/>
          <w:sz w:val="20"/>
          <w:szCs w:val="20"/>
          <w:highlight w:val="white"/>
        </w:rPr>
        <w:br/>
        <w:t>Responsibilities:</w:t>
      </w:r>
    </w:p>
    <w:p w14:paraId="7610136A" w14:textId="64852127"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Designed and delivered large-scale Azure platforms using Virtual Machines, App Service, </w:t>
      </w:r>
      <w:proofErr w:type="spellStart"/>
      <w:r w:rsidRPr="004C7D75">
        <w:rPr>
          <w:rFonts w:ascii="Cambria" w:hAnsi="Cambria"/>
          <w:sz w:val="20"/>
          <w:szCs w:val="20"/>
          <w:lang w:val="en-IN"/>
        </w:rPr>
        <w:t>VNets</w:t>
      </w:r>
      <w:proofErr w:type="spellEnd"/>
      <w:r w:rsidRPr="004C7D75">
        <w:rPr>
          <w:rFonts w:ascii="Cambria" w:hAnsi="Cambria"/>
          <w:sz w:val="20"/>
          <w:szCs w:val="20"/>
          <w:lang w:val="en-IN"/>
        </w:rPr>
        <w:t>, Front Door, DNS, Azure Firewall, and API Management to support high-availability application workloads across multiple business units.</w:t>
      </w:r>
    </w:p>
    <w:p w14:paraId="61C5ADC3" w14:textId="11E629C2"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Built automated provisioning frameworks using </w:t>
      </w:r>
      <w:r w:rsidRPr="004C7D75">
        <w:rPr>
          <w:rFonts w:ascii="Cambria" w:hAnsi="Cambria"/>
          <w:b/>
          <w:bCs/>
          <w:sz w:val="20"/>
          <w:szCs w:val="20"/>
          <w:lang w:val="en-IN"/>
        </w:rPr>
        <w:t>Bicep and ARM templates</w:t>
      </w:r>
      <w:r w:rsidRPr="004C7D75">
        <w:rPr>
          <w:rFonts w:ascii="Cambria" w:hAnsi="Cambria"/>
          <w:sz w:val="20"/>
          <w:szCs w:val="20"/>
          <w:lang w:val="en-IN"/>
        </w:rPr>
        <w:t xml:space="preserve">, creating reusable patterns for </w:t>
      </w:r>
      <w:proofErr w:type="spellStart"/>
      <w:r w:rsidRPr="004C7D75">
        <w:rPr>
          <w:rFonts w:ascii="Cambria" w:hAnsi="Cambria"/>
          <w:sz w:val="20"/>
          <w:szCs w:val="20"/>
          <w:lang w:val="en-IN"/>
        </w:rPr>
        <w:t>VNets</w:t>
      </w:r>
      <w:proofErr w:type="spellEnd"/>
      <w:r w:rsidRPr="004C7D75">
        <w:rPr>
          <w:rFonts w:ascii="Cambria" w:hAnsi="Cambria"/>
          <w:sz w:val="20"/>
          <w:szCs w:val="20"/>
          <w:lang w:val="en-IN"/>
        </w:rPr>
        <w:t>, NSGs, App Gateway, and container infrastructure, which standardized deployments across environments.</w:t>
      </w:r>
    </w:p>
    <w:p w14:paraId="77A7ED2D" w14:textId="39343177"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Modernized legacy systems by migrating them into Azure using Azure CLI, PowerShell, Data Factory, and Azure Database Migration Service, covering workloads on </w:t>
      </w:r>
      <w:r w:rsidRPr="004C7D75">
        <w:rPr>
          <w:rFonts w:ascii="Cambria" w:hAnsi="Cambria"/>
          <w:b/>
          <w:bCs/>
          <w:sz w:val="20"/>
          <w:szCs w:val="20"/>
          <w:lang w:val="en-IN"/>
        </w:rPr>
        <w:t>Oracle, SQL Server, DB2, and MongoDB</w:t>
      </w:r>
      <w:r w:rsidRPr="004C7D75">
        <w:rPr>
          <w:rFonts w:ascii="Cambria" w:hAnsi="Cambria"/>
          <w:sz w:val="20"/>
          <w:szCs w:val="20"/>
          <w:lang w:val="en-IN"/>
        </w:rPr>
        <w:t>.</w:t>
      </w:r>
    </w:p>
    <w:p w14:paraId="0042C14D" w14:textId="1E86B3B8"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Developed full CI/CD delivery pipelines using </w:t>
      </w:r>
      <w:r w:rsidRPr="004C7D75">
        <w:rPr>
          <w:rFonts w:ascii="Cambria" w:hAnsi="Cambria"/>
          <w:b/>
          <w:bCs/>
          <w:sz w:val="20"/>
          <w:szCs w:val="20"/>
          <w:lang w:val="en-IN"/>
        </w:rPr>
        <w:t>GitLab and Azure DevOps</w:t>
      </w:r>
      <w:r w:rsidRPr="004C7D75">
        <w:rPr>
          <w:rFonts w:ascii="Cambria" w:hAnsi="Cambria"/>
          <w:sz w:val="20"/>
          <w:szCs w:val="20"/>
          <w:lang w:val="en-IN"/>
        </w:rPr>
        <w:t>, supporting containerized and VM-based applications. Integrated unit testing, security scanning, and automated AKS deployments into pipeline stages.</w:t>
      </w:r>
    </w:p>
    <w:p w14:paraId="1BFE5475" w14:textId="4B4A037F"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Managed </w:t>
      </w:r>
      <w:r w:rsidRPr="004C7D75">
        <w:rPr>
          <w:rFonts w:ascii="Cambria" w:hAnsi="Cambria"/>
          <w:b/>
          <w:bCs/>
          <w:sz w:val="20"/>
          <w:szCs w:val="20"/>
          <w:lang w:val="en-IN"/>
        </w:rPr>
        <w:t>AKS and OpenShift clusters</w:t>
      </w:r>
      <w:r w:rsidRPr="004C7D75">
        <w:rPr>
          <w:rFonts w:ascii="Cambria" w:hAnsi="Cambria"/>
          <w:sz w:val="20"/>
          <w:szCs w:val="20"/>
          <w:lang w:val="en-IN"/>
        </w:rPr>
        <w:t>, implementing namespace isolation, pod security, automated scaling, and custom Helm charts for consistent deployments across dev, QA, and production.</w:t>
      </w:r>
    </w:p>
    <w:p w14:paraId="06FAC9CD" w14:textId="7B5B58C8"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Improved observability across cloud workloads by implementing </w:t>
      </w:r>
      <w:r w:rsidRPr="004C7D75">
        <w:rPr>
          <w:rFonts w:ascii="Cambria" w:hAnsi="Cambria"/>
          <w:b/>
          <w:bCs/>
          <w:sz w:val="20"/>
          <w:szCs w:val="20"/>
          <w:lang w:val="en-IN"/>
        </w:rPr>
        <w:t>Prometheus, Grafana, Loki, Azure Monitor</w:t>
      </w:r>
      <w:r w:rsidRPr="004C7D75">
        <w:rPr>
          <w:rFonts w:ascii="Cambria" w:hAnsi="Cambria"/>
          <w:sz w:val="20"/>
          <w:szCs w:val="20"/>
          <w:lang w:val="en-IN"/>
        </w:rPr>
        <w:t>, and custom dashboards, enabling quicker detection of performance issues and reducing troubleshooting time.</w:t>
      </w:r>
    </w:p>
    <w:p w14:paraId="5E1C6F4C" w14:textId="725C63AC"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Automated VM buildouts, configuration, and patching using </w:t>
      </w:r>
      <w:r w:rsidRPr="004C7D75">
        <w:rPr>
          <w:rFonts w:ascii="Cambria" w:hAnsi="Cambria"/>
          <w:b/>
          <w:bCs/>
          <w:sz w:val="20"/>
          <w:szCs w:val="20"/>
          <w:lang w:val="en-IN"/>
        </w:rPr>
        <w:t>Ansible</w:t>
      </w:r>
      <w:r w:rsidRPr="004C7D75">
        <w:rPr>
          <w:rFonts w:ascii="Cambria" w:hAnsi="Cambria"/>
          <w:sz w:val="20"/>
          <w:szCs w:val="20"/>
          <w:lang w:val="en-IN"/>
        </w:rPr>
        <w:t>, and introduced modular Ansible roles for Docker image management, node provisioning, and environment updates.</w:t>
      </w:r>
    </w:p>
    <w:p w14:paraId="03E6AECC" w14:textId="424B638A"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Designed and secured cloud networking using </w:t>
      </w:r>
      <w:r w:rsidRPr="004C7D75">
        <w:rPr>
          <w:rFonts w:ascii="Cambria" w:hAnsi="Cambria"/>
          <w:b/>
          <w:bCs/>
          <w:sz w:val="20"/>
          <w:szCs w:val="20"/>
          <w:lang w:val="en-IN"/>
        </w:rPr>
        <w:t>ExpressRoute, VPN Gateway, Private Endpoints, UDRs, and firewall rules</w:t>
      </w:r>
      <w:r w:rsidRPr="004C7D75">
        <w:rPr>
          <w:rFonts w:ascii="Cambria" w:hAnsi="Cambria"/>
          <w:sz w:val="20"/>
          <w:szCs w:val="20"/>
          <w:lang w:val="en-IN"/>
        </w:rPr>
        <w:t>, ensuring internal systems could integrate with Azure without exposure to the public internet.</w:t>
      </w:r>
    </w:p>
    <w:p w14:paraId="43CC8913" w14:textId="46962758"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Managed application delivery for Java, .NET, and Python workloads, integrating performance tests and security checks into pipelines and publishing container images to </w:t>
      </w:r>
      <w:r w:rsidRPr="004C7D75">
        <w:rPr>
          <w:rFonts w:ascii="Cambria" w:hAnsi="Cambria"/>
          <w:b/>
          <w:bCs/>
          <w:sz w:val="20"/>
          <w:szCs w:val="20"/>
          <w:lang w:val="en-IN"/>
        </w:rPr>
        <w:t>Azure Container Registry</w:t>
      </w:r>
      <w:r w:rsidRPr="004C7D75">
        <w:rPr>
          <w:rFonts w:ascii="Cambria" w:hAnsi="Cambria"/>
          <w:sz w:val="20"/>
          <w:szCs w:val="20"/>
          <w:lang w:val="en-IN"/>
        </w:rPr>
        <w:t xml:space="preserve"> using Jenkins and GitLab runners.</w:t>
      </w:r>
    </w:p>
    <w:p w14:paraId="18B363E3" w14:textId="00DF6323"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Built and optimized streaming pipelines using </w:t>
      </w:r>
      <w:r w:rsidRPr="004C7D75">
        <w:rPr>
          <w:rFonts w:ascii="Cambria" w:hAnsi="Cambria"/>
          <w:b/>
          <w:bCs/>
          <w:sz w:val="20"/>
          <w:szCs w:val="20"/>
          <w:lang w:val="en-IN"/>
        </w:rPr>
        <w:t>Kafka</w:t>
      </w:r>
      <w:r w:rsidRPr="004C7D75">
        <w:rPr>
          <w:rFonts w:ascii="Cambria" w:hAnsi="Cambria"/>
          <w:sz w:val="20"/>
          <w:szCs w:val="20"/>
          <w:lang w:val="en-IN"/>
        </w:rPr>
        <w:t>, implementing SSL/TLS, Kerberos, partition monitoring, cluster capacity planning, and Prometheus exporters for end-to-end visibility.</w:t>
      </w:r>
    </w:p>
    <w:p w14:paraId="350BC7F8" w14:textId="42099945"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Strengthened cloud governance by defining </w:t>
      </w:r>
      <w:r w:rsidRPr="004C7D75">
        <w:rPr>
          <w:rFonts w:ascii="Cambria" w:hAnsi="Cambria"/>
          <w:b/>
          <w:bCs/>
          <w:sz w:val="20"/>
          <w:szCs w:val="20"/>
          <w:lang w:val="en-IN"/>
        </w:rPr>
        <w:t>Azure AD roles, RBAC policies, Key Vault controls, and identity workflows</w:t>
      </w:r>
      <w:r w:rsidRPr="004C7D75">
        <w:rPr>
          <w:rFonts w:ascii="Cambria" w:hAnsi="Cambria"/>
          <w:sz w:val="20"/>
          <w:szCs w:val="20"/>
          <w:lang w:val="en-IN"/>
        </w:rPr>
        <w:t>, enabling safer access and compliance across teams.</w:t>
      </w:r>
    </w:p>
    <w:p w14:paraId="20033A08" w14:textId="2D2B2E97"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Applied </w:t>
      </w:r>
      <w:proofErr w:type="spellStart"/>
      <w:r w:rsidRPr="004C7D75">
        <w:rPr>
          <w:rFonts w:ascii="Cambria" w:hAnsi="Cambria"/>
          <w:b/>
          <w:bCs/>
          <w:sz w:val="20"/>
          <w:szCs w:val="20"/>
          <w:lang w:val="en-IN"/>
        </w:rPr>
        <w:t>GitOps</w:t>
      </w:r>
      <w:proofErr w:type="spellEnd"/>
      <w:r w:rsidRPr="004C7D75">
        <w:rPr>
          <w:rFonts w:ascii="Cambria" w:hAnsi="Cambria"/>
          <w:b/>
          <w:bCs/>
          <w:sz w:val="20"/>
          <w:szCs w:val="20"/>
          <w:lang w:val="en-IN"/>
        </w:rPr>
        <w:t xml:space="preserve"> practices</w:t>
      </w:r>
      <w:r w:rsidRPr="004C7D75">
        <w:rPr>
          <w:rFonts w:ascii="Cambria" w:hAnsi="Cambria"/>
          <w:sz w:val="20"/>
          <w:szCs w:val="20"/>
          <w:lang w:val="en-IN"/>
        </w:rPr>
        <w:t xml:space="preserve"> using </w:t>
      </w:r>
      <w:proofErr w:type="spellStart"/>
      <w:r w:rsidRPr="004C7D75">
        <w:rPr>
          <w:rFonts w:ascii="Cambria" w:hAnsi="Cambria"/>
          <w:sz w:val="20"/>
          <w:szCs w:val="20"/>
          <w:lang w:val="en-IN"/>
        </w:rPr>
        <w:t>ArgoCD</w:t>
      </w:r>
      <w:proofErr w:type="spellEnd"/>
      <w:r w:rsidRPr="004C7D75">
        <w:rPr>
          <w:rFonts w:ascii="Cambria" w:hAnsi="Cambria"/>
          <w:sz w:val="20"/>
          <w:szCs w:val="20"/>
          <w:lang w:val="en-IN"/>
        </w:rPr>
        <w:t xml:space="preserve"> for AKS deployments, improving consistency across environments and simplifying rollback processes.</w:t>
      </w:r>
    </w:p>
    <w:p w14:paraId="36D5FC94" w14:textId="09153790"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Enhanced cloud security posture by embedding </w:t>
      </w:r>
      <w:proofErr w:type="spellStart"/>
      <w:r w:rsidRPr="004C7D75">
        <w:rPr>
          <w:rFonts w:ascii="Cambria" w:hAnsi="Cambria"/>
          <w:sz w:val="20"/>
          <w:szCs w:val="20"/>
          <w:lang w:val="en-IN"/>
        </w:rPr>
        <w:t>DevSecOps</w:t>
      </w:r>
      <w:proofErr w:type="spellEnd"/>
      <w:r w:rsidRPr="004C7D75">
        <w:rPr>
          <w:rFonts w:ascii="Cambria" w:hAnsi="Cambria"/>
          <w:sz w:val="20"/>
          <w:szCs w:val="20"/>
          <w:lang w:val="en-IN"/>
        </w:rPr>
        <w:t xml:space="preserve"> controls inside CI/CD pipelines, including SonarQube quality gates, container image scanning, </w:t>
      </w:r>
      <w:proofErr w:type="spellStart"/>
      <w:r w:rsidRPr="004C7D75">
        <w:rPr>
          <w:rFonts w:ascii="Cambria" w:hAnsi="Cambria"/>
          <w:sz w:val="20"/>
          <w:szCs w:val="20"/>
          <w:lang w:val="en-IN"/>
        </w:rPr>
        <w:t>IaC</w:t>
      </w:r>
      <w:proofErr w:type="spellEnd"/>
      <w:r w:rsidRPr="004C7D75">
        <w:rPr>
          <w:rFonts w:ascii="Cambria" w:hAnsi="Cambria"/>
          <w:sz w:val="20"/>
          <w:szCs w:val="20"/>
          <w:lang w:val="en-IN"/>
        </w:rPr>
        <w:t xml:space="preserve"> scanning, and automated policy checks before deployment.</w:t>
      </w:r>
    </w:p>
    <w:p w14:paraId="4A479208" w14:textId="5E5B952B"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Delivered Azure landing zones aligned with </w:t>
      </w:r>
      <w:r w:rsidRPr="004C7D75">
        <w:rPr>
          <w:rFonts w:ascii="Cambria" w:hAnsi="Cambria"/>
          <w:b/>
          <w:bCs/>
          <w:sz w:val="20"/>
          <w:szCs w:val="20"/>
          <w:lang w:val="en-IN"/>
        </w:rPr>
        <w:t>HIPAA, SOC 2, and PCI-DSS</w:t>
      </w:r>
      <w:r w:rsidRPr="004C7D75">
        <w:rPr>
          <w:rFonts w:ascii="Cambria" w:hAnsi="Cambria"/>
          <w:sz w:val="20"/>
          <w:szCs w:val="20"/>
          <w:lang w:val="en-IN"/>
        </w:rPr>
        <w:t xml:space="preserve"> requirements, incorporating network segmentation, Azure Policy, resource locks, and audit logging across subscriptions.</w:t>
      </w:r>
    </w:p>
    <w:p w14:paraId="36BA15B2" w14:textId="3030A47F"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Built internal dashboards and log pipelines using </w:t>
      </w:r>
      <w:r w:rsidRPr="004C7D75">
        <w:rPr>
          <w:rFonts w:ascii="Cambria" w:hAnsi="Cambria"/>
          <w:b/>
          <w:bCs/>
          <w:sz w:val="20"/>
          <w:szCs w:val="20"/>
          <w:lang w:val="en-IN"/>
        </w:rPr>
        <w:t>Splunk and Logstash</w:t>
      </w:r>
      <w:r w:rsidRPr="004C7D75">
        <w:rPr>
          <w:rFonts w:ascii="Cambria" w:hAnsi="Cambria"/>
          <w:sz w:val="20"/>
          <w:szCs w:val="20"/>
          <w:lang w:val="en-IN"/>
        </w:rPr>
        <w:t>, correlating system metrics with application logs to improve issue triage and reduce MTTR.</w:t>
      </w:r>
    </w:p>
    <w:p w14:paraId="1BDF30DF" w14:textId="194DBF34"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Developed Python-based Azure Functions with event triggers, durable workflows, and custom bindings to automate operational tasks and integrate with downstream systems.</w:t>
      </w:r>
    </w:p>
    <w:p w14:paraId="5C62A15E" w14:textId="58A67611"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Optimized workload cost and performance using the Azure Pricing Calculator, resource tagging, reserved instance planning, and storage lifecycle rules.</w:t>
      </w:r>
    </w:p>
    <w:p w14:paraId="4ED5827E" w14:textId="535E9296"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Provided technical leadership across DevOps, data, and application teams, guiding architecture decisions, mentoring engineers, and improving delivery practices throughout the cloud lifecycle.</w:t>
      </w:r>
    </w:p>
    <w:p w14:paraId="42C2FC49" w14:textId="77777777" w:rsidR="007241D9" w:rsidRPr="004C7D75" w:rsidRDefault="007241D9" w:rsidP="004C7D75">
      <w:pPr>
        <w:spacing w:after="0" w:line="240" w:lineRule="auto"/>
        <w:ind w:left="360"/>
        <w:rPr>
          <w:rFonts w:ascii="Cambria" w:hAnsi="Cambria"/>
          <w:sz w:val="20"/>
          <w:szCs w:val="20"/>
          <w:lang w:val="en-IN"/>
        </w:rPr>
      </w:pPr>
    </w:p>
    <w:p w14:paraId="4645A577" w14:textId="4E32C7BA" w:rsidR="00A5353C" w:rsidRPr="004C7D75" w:rsidRDefault="00A5353C" w:rsidP="004C7D75">
      <w:pPr>
        <w:spacing w:after="0" w:line="240" w:lineRule="auto"/>
        <w:rPr>
          <w:rFonts w:ascii="Cambria" w:hAnsi="Cambria"/>
          <w:sz w:val="20"/>
          <w:szCs w:val="20"/>
        </w:rPr>
      </w:pPr>
      <w:r w:rsidRPr="004C7D75">
        <w:rPr>
          <w:rFonts w:ascii="Cambria" w:hAnsi="Cambria"/>
          <w:b/>
          <w:sz w:val="20"/>
          <w:szCs w:val="20"/>
        </w:rPr>
        <w:t>Environment:</w:t>
      </w:r>
      <w:r w:rsidRPr="004C7D75">
        <w:rPr>
          <w:rFonts w:ascii="Cambria" w:hAnsi="Cambria"/>
          <w:sz w:val="20"/>
          <w:szCs w:val="20"/>
        </w:rPr>
        <w:t xml:space="preserve"> </w:t>
      </w:r>
      <w:r w:rsidR="007241D9" w:rsidRPr="004C7D75">
        <w:rPr>
          <w:rFonts w:ascii="Cambria" w:hAnsi="Cambria"/>
          <w:sz w:val="20"/>
          <w:szCs w:val="20"/>
        </w:rPr>
        <w:t xml:space="preserve">Azure, Azure DevOps, GitLab, GitHub Actions, Jenkins, Terraform, Bicep, ARM Templates, Ansible, Chef, </w:t>
      </w:r>
      <w:proofErr w:type="spellStart"/>
      <w:r w:rsidR="007241D9" w:rsidRPr="004C7D75">
        <w:rPr>
          <w:rFonts w:ascii="Cambria" w:hAnsi="Cambria"/>
          <w:sz w:val="20"/>
          <w:szCs w:val="20"/>
        </w:rPr>
        <w:t>ArgoCD</w:t>
      </w:r>
      <w:proofErr w:type="spellEnd"/>
      <w:r w:rsidR="007241D9" w:rsidRPr="004C7D75">
        <w:rPr>
          <w:rFonts w:ascii="Cambria" w:hAnsi="Cambria"/>
          <w:sz w:val="20"/>
          <w:szCs w:val="20"/>
        </w:rPr>
        <w:t xml:space="preserve">, Docker, Helm, Kubernetes (AKS/OpenShift), Python, PowerShell, Azure Data Factory, Azure Monitor, Prometheus, Grafana, Loki, Splunk, Logstash, Kafka, Azure Firewall, Front Door, Key Vault, ACR, </w:t>
      </w:r>
      <w:proofErr w:type="spellStart"/>
      <w:r w:rsidR="007241D9" w:rsidRPr="004C7D75">
        <w:rPr>
          <w:rFonts w:ascii="Cambria" w:hAnsi="Cambria"/>
          <w:sz w:val="20"/>
          <w:szCs w:val="20"/>
        </w:rPr>
        <w:t>GitOps</w:t>
      </w:r>
      <w:proofErr w:type="spellEnd"/>
      <w:r w:rsidR="007241D9" w:rsidRPr="004C7D75">
        <w:rPr>
          <w:rFonts w:ascii="Cambria" w:hAnsi="Cambria"/>
          <w:sz w:val="20"/>
          <w:szCs w:val="20"/>
        </w:rPr>
        <w:t xml:space="preserve">, </w:t>
      </w:r>
      <w:proofErr w:type="spellStart"/>
      <w:r w:rsidR="007241D9" w:rsidRPr="004C7D75">
        <w:rPr>
          <w:rFonts w:ascii="Cambria" w:hAnsi="Cambria"/>
          <w:sz w:val="20"/>
          <w:szCs w:val="20"/>
        </w:rPr>
        <w:t>DevSecOps</w:t>
      </w:r>
      <w:proofErr w:type="spellEnd"/>
      <w:r w:rsidR="007241D9" w:rsidRPr="004C7D75">
        <w:rPr>
          <w:rFonts w:ascii="Cambria" w:hAnsi="Cambria"/>
          <w:sz w:val="20"/>
          <w:szCs w:val="20"/>
        </w:rPr>
        <w:t>.</w:t>
      </w:r>
    </w:p>
    <w:p w14:paraId="78E9920E" w14:textId="77777777" w:rsidR="00A5353C" w:rsidRPr="004C7D75" w:rsidRDefault="00A5353C" w:rsidP="004C7D75">
      <w:pPr>
        <w:spacing w:after="0" w:line="240" w:lineRule="auto"/>
        <w:rPr>
          <w:rFonts w:ascii="Cambria" w:hAnsi="Cambria"/>
          <w:sz w:val="20"/>
          <w:szCs w:val="20"/>
        </w:rPr>
      </w:pPr>
    </w:p>
    <w:p w14:paraId="33951C65" w14:textId="742300F5"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 xml:space="preserve">Client: </w:t>
      </w:r>
      <w:r w:rsidR="00D73022" w:rsidRPr="004C7D75">
        <w:rPr>
          <w:rFonts w:ascii="Cambria" w:hAnsi="Cambria"/>
          <w:b/>
          <w:sz w:val="20"/>
          <w:szCs w:val="20"/>
          <w:highlight w:val="white"/>
        </w:rPr>
        <w:t>CVS</w:t>
      </w:r>
      <w:r w:rsidR="00544528" w:rsidRPr="004C7D75">
        <w:rPr>
          <w:rFonts w:ascii="Cambria" w:hAnsi="Cambria"/>
          <w:b/>
          <w:sz w:val="20"/>
          <w:szCs w:val="20"/>
          <w:highlight w:val="white"/>
        </w:rPr>
        <w:t>, TX</w:t>
      </w:r>
      <w:r w:rsidR="0096100B" w:rsidRPr="004C7D75">
        <w:rPr>
          <w:rFonts w:ascii="Cambria" w:hAnsi="Cambria"/>
          <w:b/>
          <w:sz w:val="20"/>
          <w:szCs w:val="20"/>
          <w:highlight w:val="white"/>
        </w:rPr>
        <w:tab/>
      </w:r>
      <w:r w:rsidR="0096100B" w:rsidRPr="004C7D75">
        <w:rPr>
          <w:rFonts w:ascii="Cambria" w:hAnsi="Cambria"/>
          <w:b/>
          <w:sz w:val="20"/>
          <w:szCs w:val="20"/>
          <w:highlight w:val="white"/>
        </w:rPr>
        <w:tab/>
      </w:r>
      <w:r w:rsidR="0096100B" w:rsidRPr="004C7D75">
        <w:rPr>
          <w:rFonts w:ascii="Cambria" w:hAnsi="Cambria"/>
          <w:b/>
          <w:sz w:val="20"/>
          <w:szCs w:val="20"/>
          <w:highlight w:val="white"/>
        </w:rPr>
        <w:tab/>
      </w:r>
      <w:r w:rsidRPr="004C7D75">
        <w:rPr>
          <w:rFonts w:ascii="Cambria" w:hAnsi="Cambria"/>
          <w:b/>
          <w:sz w:val="20"/>
          <w:szCs w:val="20"/>
          <w:highlight w:val="white"/>
        </w:rPr>
        <w:tab/>
      </w:r>
      <w:r w:rsidRPr="004C7D75">
        <w:rPr>
          <w:rFonts w:ascii="Cambria" w:hAnsi="Cambria"/>
          <w:b/>
          <w:sz w:val="20"/>
          <w:szCs w:val="20"/>
          <w:highlight w:val="white"/>
        </w:rPr>
        <w:tab/>
        <w:t xml:space="preserve">                                                                     June 2022 to </w:t>
      </w:r>
      <w:r w:rsidR="004D29FB" w:rsidRPr="004C7D75">
        <w:rPr>
          <w:rFonts w:ascii="Cambria" w:hAnsi="Cambria"/>
          <w:b/>
          <w:sz w:val="20"/>
          <w:szCs w:val="20"/>
          <w:highlight w:val="white"/>
        </w:rPr>
        <w:t>Aug</w:t>
      </w:r>
      <w:r w:rsidRPr="004C7D75">
        <w:rPr>
          <w:rFonts w:ascii="Cambria" w:hAnsi="Cambria"/>
          <w:b/>
          <w:sz w:val="20"/>
          <w:szCs w:val="20"/>
          <w:highlight w:val="white"/>
        </w:rPr>
        <w:t xml:space="preserve"> 2023</w:t>
      </w:r>
    </w:p>
    <w:p w14:paraId="7A6F2B86" w14:textId="0F2883F3" w:rsidR="00A5353C" w:rsidRPr="004C7D75" w:rsidRDefault="00BB53CE" w:rsidP="004C7D75">
      <w:pPr>
        <w:spacing w:after="0" w:line="240" w:lineRule="auto"/>
        <w:rPr>
          <w:rFonts w:ascii="Cambria" w:hAnsi="Cambria"/>
          <w:b/>
          <w:sz w:val="20"/>
          <w:szCs w:val="20"/>
          <w:highlight w:val="white"/>
        </w:rPr>
      </w:pPr>
      <w:r w:rsidRPr="004C7D75">
        <w:rPr>
          <w:rFonts w:ascii="Cambria" w:hAnsi="Cambria"/>
          <w:b/>
          <w:sz w:val="20"/>
          <w:szCs w:val="20"/>
          <w:highlight w:val="white"/>
        </w:rPr>
        <w:t xml:space="preserve">Role: </w:t>
      </w:r>
      <w:r w:rsidR="000029D8" w:rsidRPr="004C7D75">
        <w:rPr>
          <w:rFonts w:ascii="Cambria" w:hAnsi="Cambria"/>
          <w:b/>
          <w:sz w:val="20"/>
          <w:szCs w:val="20"/>
          <w:highlight w:val="white"/>
        </w:rPr>
        <w:t>Sr. Cloud</w:t>
      </w:r>
      <w:r w:rsidRPr="004C7D75">
        <w:rPr>
          <w:rFonts w:ascii="Cambria" w:hAnsi="Cambria"/>
          <w:b/>
          <w:sz w:val="20"/>
          <w:szCs w:val="20"/>
          <w:highlight w:val="white"/>
        </w:rPr>
        <w:t xml:space="preserve"> Administrator</w:t>
      </w:r>
      <w:r w:rsidR="00A5353C" w:rsidRPr="004C7D75">
        <w:rPr>
          <w:rFonts w:ascii="Cambria" w:hAnsi="Cambria"/>
          <w:b/>
          <w:sz w:val="20"/>
          <w:szCs w:val="20"/>
          <w:highlight w:val="white"/>
        </w:rPr>
        <w:br/>
        <w:t>Responsibilities:</w:t>
      </w:r>
    </w:p>
    <w:p w14:paraId="1C02885A" w14:textId="102F60DD"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Built and supported Azure environments across </w:t>
      </w:r>
      <w:r w:rsidRPr="004C7D75">
        <w:rPr>
          <w:rFonts w:ascii="Cambria" w:hAnsi="Cambria"/>
          <w:b/>
          <w:bCs/>
          <w:sz w:val="20"/>
          <w:szCs w:val="20"/>
          <w:highlight w:val="white"/>
          <w:lang w:val="en-IN"/>
        </w:rPr>
        <w:t>VMs, App Service, Storage, Data Factory</w:t>
      </w:r>
      <w:r w:rsidRPr="004C7D75">
        <w:rPr>
          <w:rFonts w:ascii="Cambria" w:hAnsi="Cambria"/>
          <w:sz w:val="20"/>
          <w:szCs w:val="20"/>
          <w:highlight w:val="white"/>
          <w:lang w:val="en-IN"/>
        </w:rPr>
        <w:t>, and Virtual Networks, ensuring stable and secure platforms for large-scale application workloads.</w:t>
      </w:r>
    </w:p>
    <w:p w14:paraId="28359BD8" w14:textId="0D21BA3A"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Applied policy-as-code and governance frameworks to standardize resource deployment, enforce security baselines, and maintain compliance across development and production subscriptions.</w:t>
      </w:r>
    </w:p>
    <w:p w14:paraId="2BA87B52" w14:textId="2D76E76D"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Strengthened access control by implementing </w:t>
      </w:r>
      <w:r w:rsidRPr="004C7D75">
        <w:rPr>
          <w:rFonts w:ascii="Cambria" w:hAnsi="Cambria"/>
          <w:b/>
          <w:bCs/>
          <w:sz w:val="20"/>
          <w:szCs w:val="20"/>
          <w:highlight w:val="white"/>
          <w:lang w:val="en-IN"/>
        </w:rPr>
        <w:t>Azure AD RBAC</w:t>
      </w:r>
      <w:r w:rsidRPr="004C7D75">
        <w:rPr>
          <w:rFonts w:ascii="Cambria" w:hAnsi="Cambria"/>
          <w:sz w:val="20"/>
          <w:szCs w:val="20"/>
          <w:highlight w:val="white"/>
          <w:lang w:val="en-IN"/>
        </w:rPr>
        <w:t>, Managed Identities, conditional policies, and application access patterns aligned with enterprise security standards.</w:t>
      </w:r>
    </w:p>
    <w:p w14:paraId="798FC80F" w14:textId="69C6BC54"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Developed automation scripts in </w:t>
      </w:r>
      <w:r w:rsidRPr="004C7D75">
        <w:rPr>
          <w:rFonts w:ascii="Cambria" w:hAnsi="Cambria"/>
          <w:b/>
          <w:bCs/>
          <w:sz w:val="20"/>
          <w:szCs w:val="20"/>
          <w:highlight w:val="white"/>
          <w:lang w:val="en-IN"/>
        </w:rPr>
        <w:t>Python and Bash</w:t>
      </w:r>
      <w:r w:rsidRPr="004C7D75">
        <w:rPr>
          <w:rFonts w:ascii="Cambria" w:hAnsi="Cambria"/>
          <w:sz w:val="20"/>
          <w:szCs w:val="20"/>
          <w:highlight w:val="white"/>
          <w:lang w:val="en-IN"/>
        </w:rPr>
        <w:t xml:space="preserve"> to streamline cloud operations, including storage management, scheduled patching, scale-out logic, and system health checks.</w:t>
      </w:r>
    </w:p>
    <w:p w14:paraId="1BFAEE66" w14:textId="41E0042A"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Designed event-driven integrations using </w:t>
      </w:r>
      <w:r w:rsidRPr="004C7D75">
        <w:rPr>
          <w:rFonts w:ascii="Cambria" w:hAnsi="Cambria"/>
          <w:b/>
          <w:bCs/>
          <w:sz w:val="20"/>
          <w:szCs w:val="20"/>
          <w:highlight w:val="white"/>
          <w:lang w:val="en-IN"/>
        </w:rPr>
        <w:t>Azure Functions, Service Bus, and Event Grid</w:t>
      </w:r>
      <w:r w:rsidRPr="004C7D75">
        <w:rPr>
          <w:rFonts w:ascii="Cambria" w:hAnsi="Cambria"/>
          <w:sz w:val="20"/>
          <w:szCs w:val="20"/>
          <w:highlight w:val="white"/>
          <w:lang w:val="en-IN"/>
        </w:rPr>
        <w:t>, enabling lightweight microservices communication and automated backend workflows.</w:t>
      </w:r>
    </w:p>
    <w:p w14:paraId="049877C8" w14:textId="0F9A82A0"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Containerized legacy .NET and Java applications and migrated them into </w:t>
      </w:r>
      <w:r w:rsidRPr="004C7D75">
        <w:rPr>
          <w:rFonts w:ascii="Cambria" w:hAnsi="Cambria"/>
          <w:b/>
          <w:bCs/>
          <w:sz w:val="20"/>
          <w:szCs w:val="20"/>
          <w:highlight w:val="white"/>
          <w:lang w:val="en-IN"/>
        </w:rPr>
        <w:t>AKS</w:t>
      </w:r>
      <w:r w:rsidRPr="004C7D75">
        <w:rPr>
          <w:rFonts w:ascii="Cambria" w:hAnsi="Cambria"/>
          <w:sz w:val="20"/>
          <w:szCs w:val="20"/>
          <w:highlight w:val="white"/>
          <w:lang w:val="en-IN"/>
        </w:rPr>
        <w:t>, establishing standardized Helm charts, deployment templates, and cluster configuration practices.</w:t>
      </w:r>
    </w:p>
    <w:p w14:paraId="6837D406" w14:textId="4459EE7E"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Managed </w:t>
      </w:r>
      <w:r w:rsidRPr="004C7D75">
        <w:rPr>
          <w:rFonts w:ascii="Cambria" w:hAnsi="Cambria"/>
          <w:b/>
          <w:bCs/>
          <w:sz w:val="20"/>
          <w:szCs w:val="20"/>
          <w:highlight w:val="white"/>
          <w:lang w:val="en-IN"/>
        </w:rPr>
        <w:t xml:space="preserve">Terraform </w:t>
      </w:r>
      <w:proofErr w:type="spellStart"/>
      <w:r w:rsidRPr="004C7D75">
        <w:rPr>
          <w:rFonts w:ascii="Cambria" w:hAnsi="Cambria"/>
          <w:b/>
          <w:bCs/>
          <w:sz w:val="20"/>
          <w:szCs w:val="20"/>
          <w:highlight w:val="white"/>
          <w:lang w:val="en-IN"/>
        </w:rPr>
        <w:t>IaC</w:t>
      </w:r>
      <w:proofErr w:type="spellEnd"/>
      <w:r w:rsidRPr="004C7D75">
        <w:rPr>
          <w:rFonts w:ascii="Cambria" w:hAnsi="Cambria"/>
          <w:sz w:val="20"/>
          <w:szCs w:val="20"/>
          <w:highlight w:val="white"/>
          <w:lang w:val="en-IN"/>
        </w:rPr>
        <w:t xml:space="preserve"> workflows using modules, workspaces, and state backends, delivering consistent, multi-environment infrastructure deployments.</w:t>
      </w:r>
    </w:p>
    <w:p w14:paraId="40CDD600" w14:textId="6BC4C2FC"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Tuned Azure compute and storage workloads for cost efficiency, using Azure Cost Management, reserved instance planning, and automated shutdown scripts during off-hours.</w:t>
      </w:r>
    </w:p>
    <w:p w14:paraId="3397A673" w14:textId="2254691A"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lastRenderedPageBreak/>
        <w:t xml:space="preserve">Built operational monitoring using </w:t>
      </w:r>
      <w:r w:rsidRPr="004C7D75">
        <w:rPr>
          <w:rFonts w:ascii="Cambria" w:hAnsi="Cambria"/>
          <w:b/>
          <w:bCs/>
          <w:sz w:val="20"/>
          <w:szCs w:val="20"/>
          <w:highlight w:val="white"/>
          <w:lang w:val="en-IN"/>
        </w:rPr>
        <w:t>Prometheus, Grafana, Loki, Azure Monitor, and Datadog</w:t>
      </w:r>
      <w:r w:rsidRPr="004C7D75">
        <w:rPr>
          <w:rFonts w:ascii="Cambria" w:hAnsi="Cambria"/>
          <w:sz w:val="20"/>
          <w:szCs w:val="20"/>
          <w:highlight w:val="white"/>
          <w:lang w:val="en-IN"/>
        </w:rPr>
        <w:t>, establishing alert rules and dashboards that improved visibility and reduced incident resolution time.</w:t>
      </w:r>
    </w:p>
    <w:p w14:paraId="5BD96B8F" w14:textId="3F81ABF7"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Supported </w:t>
      </w:r>
      <w:r w:rsidRPr="004C7D75">
        <w:rPr>
          <w:rFonts w:ascii="Cambria" w:hAnsi="Cambria"/>
          <w:b/>
          <w:bCs/>
          <w:sz w:val="20"/>
          <w:szCs w:val="20"/>
          <w:highlight w:val="white"/>
          <w:lang w:val="en-IN"/>
        </w:rPr>
        <w:t>Kafka-based pipelines, handling SSL/TLS</w:t>
      </w:r>
      <w:r w:rsidRPr="004C7D75">
        <w:rPr>
          <w:rFonts w:ascii="Cambria" w:hAnsi="Cambria"/>
          <w:sz w:val="20"/>
          <w:szCs w:val="20"/>
          <w:highlight w:val="white"/>
          <w:lang w:val="en-IN"/>
        </w:rPr>
        <w:t xml:space="preserve"> configuration, partition monitoring, and cluster health checks with Prometheus exporters.</w:t>
      </w:r>
    </w:p>
    <w:p w14:paraId="3F00285D" w14:textId="63710B7E"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Delivered </w:t>
      </w:r>
      <w:r w:rsidRPr="004C7D75">
        <w:rPr>
          <w:rFonts w:ascii="Cambria" w:hAnsi="Cambria"/>
          <w:b/>
          <w:bCs/>
          <w:sz w:val="20"/>
          <w:szCs w:val="20"/>
          <w:highlight w:val="white"/>
          <w:lang w:val="en-IN"/>
        </w:rPr>
        <w:t>CI/CD</w:t>
      </w:r>
      <w:r w:rsidRPr="004C7D75">
        <w:rPr>
          <w:rFonts w:ascii="Cambria" w:hAnsi="Cambria"/>
          <w:sz w:val="20"/>
          <w:szCs w:val="20"/>
          <w:highlight w:val="white"/>
          <w:lang w:val="en-IN"/>
        </w:rPr>
        <w:t xml:space="preserve"> automation using </w:t>
      </w:r>
      <w:r w:rsidRPr="004C7D75">
        <w:rPr>
          <w:rFonts w:ascii="Cambria" w:hAnsi="Cambria"/>
          <w:b/>
          <w:bCs/>
          <w:sz w:val="20"/>
          <w:szCs w:val="20"/>
          <w:highlight w:val="white"/>
          <w:lang w:val="en-IN"/>
        </w:rPr>
        <w:t>Azure DevOps, Jenkins, and GitHub Actions for .NET, Python</w:t>
      </w:r>
      <w:r w:rsidRPr="004C7D75">
        <w:rPr>
          <w:rFonts w:ascii="Cambria" w:hAnsi="Cambria"/>
          <w:sz w:val="20"/>
          <w:szCs w:val="20"/>
          <w:highlight w:val="white"/>
          <w:lang w:val="en-IN"/>
        </w:rPr>
        <w:t>, and containerized workloads, integrating quality gates and security scanning into release workflows.</w:t>
      </w:r>
    </w:p>
    <w:p w14:paraId="04194258" w14:textId="076F6B55"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Ensured application and infrastructure compliance with </w:t>
      </w:r>
      <w:r w:rsidRPr="004C7D75">
        <w:rPr>
          <w:rFonts w:ascii="Cambria" w:hAnsi="Cambria"/>
          <w:b/>
          <w:bCs/>
          <w:sz w:val="20"/>
          <w:szCs w:val="20"/>
          <w:highlight w:val="white"/>
          <w:lang w:val="en-IN"/>
        </w:rPr>
        <w:t>FedRAMP, SOX, and financial-services security frameworks</w:t>
      </w:r>
      <w:r w:rsidRPr="004C7D75">
        <w:rPr>
          <w:rFonts w:ascii="Cambria" w:hAnsi="Cambria"/>
          <w:sz w:val="20"/>
          <w:szCs w:val="20"/>
          <w:highlight w:val="white"/>
          <w:lang w:val="en-IN"/>
        </w:rPr>
        <w:t>, implementing audit logging, tagging policies, and standardized deployment patterns.</w:t>
      </w:r>
    </w:p>
    <w:p w14:paraId="5812D32E" w14:textId="4BAB0C8F"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Mentored engineering teams on cloud operations, Terraform, and Kubernetes best practices, improving adoption of modern DevOps processes across teams.</w:t>
      </w:r>
    </w:p>
    <w:p w14:paraId="3089B81E" w14:textId="77777777" w:rsidR="00544528" w:rsidRPr="004C7D75" w:rsidRDefault="00544528" w:rsidP="004C7D75">
      <w:pPr>
        <w:spacing w:after="0" w:line="240" w:lineRule="auto"/>
        <w:rPr>
          <w:rFonts w:ascii="Cambria" w:hAnsi="Cambria"/>
          <w:sz w:val="20"/>
          <w:szCs w:val="20"/>
          <w:highlight w:val="white"/>
        </w:rPr>
      </w:pPr>
    </w:p>
    <w:p w14:paraId="0B14687E" w14:textId="77777777" w:rsidR="001159A2" w:rsidRPr="004C7D75" w:rsidRDefault="00A5353C" w:rsidP="004C7D75">
      <w:pPr>
        <w:spacing w:after="0" w:line="240" w:lineRule="auto"/>
        <w:rPr>
          <w:rFonts w:ascii="Cambria" w:hAnsi="Cambria"/>
          <w:sz w:val="20"/>
          <w:szCs w:val="20"/>
          <w:highlight w:val="white"/>
        </w:rPr>
      </w:pPr>
      <w:r w:rsidRPr="004C7D75">
        <w:rPr>
          <w:rFonts w:ascii="Cambria" w:hAnsi="Cambria"/>
          <w:b/>
          <w:sz w:val="20"/>
          <w:szCs w:val="20"/>
          <w:highlight w:val="white"/>
        </w:rPr>
        <w:t xml:space="preserve">Environment: </w:t>
      </w:r>
      <w:r w:rsidR="001159A2" w:rsidRPr="004C7D75">
        <w:rPr>
          <w:rFonts w:ascii="Cambria" w:hAnsi="Cambria"/>
          <w:sz w:val="20"/>
          <w:szCs w:val="20"/>
          <w:highlight w:val="white"/>
        </w:rPr>
        <w:t>Azure, Azure DevOps, Terraform, ARM Templates, Jenkins, GitHub Actions, Ansible, Chef, Puppet, AKS, Docker, Helm, Python, Bash, Azure Functions, Service Bus, Event Grid, Prometheus, Grafana, Loki, Datadog, ELK, Splunk, Kafka, Nexus, SonarQube, Maven, Gradle, PowerShell, Jira, Scrum/Kanban.</w:t>
      </w:r>
    </w:p>
    <w:p w14:paraId="050B4D63" w14:textId="0B1DA375"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br/>
        <w:t>Client</w:t>
      </w:r>
      <w:r w:rsidR="00544528" w:rsidRPr="004C7D75">
        <w:rPr>
          <w:rFonts w:ascii="Cambria" w:hAnsi="Cambria"/>
          <w:b/>
          <w:sz w:val="20"/>
          <w:szCs w:val="20"/>
          <w:highlight w:val="white"/>
        </w:rPr>
        <w:t xml:space="preserve">: </w:t>
      </w:r>
      <w:r w:rsidRPr="004C7D75">
        <w:rPr>
          <w:rFonts w:ascii="Cambria" w:hAnsi="Cambria"/>
          <w:b/>
          <w:sz w:val="20"/>
          <w:szCs w:val="20"/>
          <w:highlight w:val="white"/>
        </w:rPr>
        <w:t>Wells Fargo</w:t>
      </w:r>
      <w:r w:rsidR="00544528" w:rsidRPr="004C7D75">
        <w:rPr>
          <w:rFonts w:ascii="Cambria" w:hAnsi="Cambria"/>
          <w:b/>
          <w:sz w:val="20"/>
          <w:szCs w:val="20"/>
          <w:highlight w:val="white"/>
        </w:rPr>
        <w:t>, CA</w:t>
      </w:r>
      <w:r w:rsidR="0096100B" w:rsidRPr="004C7D75">
        <w:rPr>
          <w:rFonts w:ascii="Cambria" w:hAnsi="Cambria"/>
          <w:b/>
          <w:sz w:val="20"/>
          <w:szCs w:val="20"/>
          <w:highlight w:val="white"/>
        </w:rPr>
        <w:tab/>
      </w:r>
      <w:r w:rsidR="0096100B" w:rsidRPr="004C7D75">
        <w:rPr>
          <w:rFonts w:ascii="Cambria" w:hAnsi="Cambria"/>
          <w:b/>
          <w:sz w:val="20"/>
          <w:szCs w:val="20"/>
          <w:highlight w:val="white"/>
        </w:rPr>
        <w:tab/>
      </w:r>
      <w:r w:rsidR="0096100B" w:rsidRPr="004C7D75">
        <w:rPr>
          <w:rFonts w:ascii="Cambria" w:hAnsi="Cambria"/>
          <w:b/>
          <w:sz w:val="20"/>
          <w:szCs w:val="20"/>
          <w:highlight w:val="white"/>
        </w:rPr>
        <w:tab/>
      </w:r>
      <w:r w:rsidRPr="004C7D75">
        <w:rPr>
          <w:rFonts w:ascii="Cambria" w:hAnsi="Cambria"/>
          <w:b/>
          <w:sz w:val="20"/>
          <w:szCs w:val="20"/>
          <w:highlight w:val="white"/>
        </w:rPr>
        <w:t xml:space="preserve">                                                                </w:t>
      </w:r>
      <w:r w:rsidRPr="004C7D75">
        <w:rPr>
          <w:rFonts w:ascii="Cambria" w:hAnsi="Cambria"/>
          <w:b/>
          <w:sz w:val="20"/>
          <w:szCs w:val="20"/>
          <w:highlight w:val="white"/>
        </w:rPr>
        <w:tab/>
        <w:t xml:space="preserve">                January 2020 to May 2022</w:t>
      </w:r>
    </w:p>
    <w:p w14:paraId="1DA48C2F"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Role: DevOps Engineer</w:t>
      </w:r>
    </w:p>
    <w:p w14:paraId="4CA2A9E9"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Responsibilities:</w:t>
      </w:r>
    </w:p>
    <w:p w14:paraId="0E6C1DBC" w14:textId="463FAD63"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Designed and maintained AWS infrastructure across multiple environments, building secure VPC architectures with subnets, route tables, NAT gateways, NACLs, and IAM policies to support regulated financial workloads.</w:t>
      </w:r>
    </w:p>
    <w:p w14:paraId="64BD6B2B" w14:textId="022F0DA6"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Automated provisioning and configuration using </w:t>
      </w:r>
      <w:r w:rsidRPr="004C7D75">
        <w:rPr>
          <w:rFonts w:ascii="Cambria" w:hAnsi="Cambria"/>
          <w:b/>
          <w:bCs/>
          <w:color w:val="000000"/>
          <w:sz w:val="20"/>
          <w:szCs w:val="20"/>
          <w:lang w:val="en-IN"/>
        </w:rPr>
        <w:t>Terraform, CloudFormation, and Python (Boto3)</w:t>
      </w:r>
      <w:r w:rsidRPr="004C7D75">
        <w:rPr>
          <w:rFonts w:ascii="Cambria" w:hAnsi="Cambria"/>
          <w:color w:val="000000"/>
          <w:sz w:val="20"/>
          <w:szCs w:val="20"/>
          <w:lang w:val="en-IN"/>
        </w:rPr>
        <w:t>, creating reusable modules for EC2, S3, RDS, IAM, and multi-region networking components.</w:t>
      </w:r>
    </w:p>
    <w:p w14:paraId="51C54176" w14:textId="43BD0F9C"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Developed highly available solutions using Auto Scaling Groups, load balancers, and multi-AZ deployments, improving application reliability and reducing operational overhead.</w:t>
      </w:r>
    </w:p>
    <w:p w14:paraId="176D3AD7" w14:textId="3FC66682"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Built end-to-end CI/CD pipelines using </w:t>
      </w:r>
      <w:r w:rsidRPr="004C7D75">
        <w:rPr>
          <w:rFonts w:ascii="Cambria" w:hAnsi="Cambria"/>
          <w:b/>
          <w:bCs/>
          <w:color w:val="000000"/>
          <w:sz w:val="20"/>
          <w:szCs w:val="20"/>
          <w:lang w:val="en-IN"/>
        </w:rPr>
        <w:t>Jenkins, GitHub Actions, and GitLab CI/CD</w:t>
      </w:r>
      <w:r w:rsidRPr="004C7D75">
        <w:rPr>
          <w:rFonts w:ascii="Cambria" w:hAnsi="Cambria"/>
          <w:color w:val="000000"/>
          <w:sz w:val="20"/>
          <w:szCs w:val="20"/>
          <w:lang w:val="en-IN"/>
        </w:rPr>
        <w:t>, integrating Terraform, Ansible, and Helm to automate testing, packaging, and deployments across Kubernetes and EC2 platforms.</w:t>
      </w:r>
    </w:p>
    <w:p w14:paraId="5476FDF4" w14:textId="547326A0"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Managed </w:t>
      </w:r>
      <w:r w:rsidRPr="004C7D75">
        <w:rPr>
          <w:rFonts w:ascii="Cambria" w:hAnsi="Cambria"/>
          <w:b/>
          <w:bCs/>
          <w:color w:val="000000"/>
          <w:sz w:val="20"/>
          <w:szCs w:val="20"/>
          <w:lang w:val="en-IN"/>
        </w:rPr>
        <w:t>EKS clusters</w:t>
      </w:r>
      <w:r w:rsidRPr="004C7D75">
        <w:rPr>
          <w:rFonts w:ascii="Cambria" w:hAnsi="Cambria"/>
          <w:color w:val="000000"/>
          <w:sz w:val="20"/>
          <w:szCs w:val="20"/>
          <w:lang w:val="en-IN"/>
        </w:rPr>
        <w:t xml:space="preserve"> by configuring node groups, cluster scaling, workload isolation, and Helm-based deployments, ensuring consistent delivery of microservices across all stages.</w:t>
      </w:r>
    </w:p>
    <w:p w14:paraId="73F96E27" w14:textId="462697AE"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Implemented secure connectivity patterns including </w:t>
      </w:r>
      <w:r w:rsidRPr="004C7D75">
        <w:rPr>
          <w:rFonts w:ascii="Cambria" w:hAnsi="Cambria"/>
          <w:b/>
          <w:bCs/>
          <w:color w:val="000000"/>
          <w:sz w:val="20"/>
          <w:szCs w:val="20"/>
          <w:lang w:val="en-IN"/>
        </w:rPr>
        <w:t xml:space="preserve">Transit Gateway, VPC Peering, </w:t>
      </w:r>
      <w:proofErr w:type="spellStart"/>
      <w:r w:rsidRPr="004C7D75">
        <w:rPr>
          <w:rFonts w:ascii="Cambria" w:hAnsi="Cambria"/>
          <w:b/>
          <w:bCs/>
          <w:color w:val="000000"/>
          <w:sz w:val="20"/>
          <w:szCs w:val="20"/>
          <w:lang w:val="en-IN"/>
        </w:rPr>
        <w:t>PrivateLink</w:t>
      </w:r>
      <w:proofErr w:type="spellEnd"/>
      <w:r w:rsidRPr="004C7D75">
        <w:rPr>
          <w:rFonts w:ascii="Cambria" w:hAnsi="Cambria"/>
          <w:color w:val="000000"/>
          <w:sz w:val="20"/>
          <w:szCs w:val="20"/>
          <w:lang w:val="en-IN"/>
        </w:rPr>
        <w:t>, and cross-account IAM roles to support internal application integrations.</w:t>
      </w:r>
    </w:p>
    <w:p w14:paraId="4303B951" w14:textId="2B7B8DDB"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Designed and deployed serverless solutions using </w:t>
      </w:r>
      <w:r w:rsidRPr="004C7D75">
        <w:rPr>
          <w:rFonts w:ascii="Cambria" w:hAnsi="Cambria"/>
          <w:b/>
          <w:bCs/>
          <w:color w:val="000000"/>
          <w:sz w:val="20"/>
          <w:szCs w:val="20"/>
          <w:lang w:val="en-IN"/>
        </w:rPr>
        <w:t>Lambda, API Gateway, S3 triggers</w:t>
      </w:r>
      <w:r w:rsidRPr="004C7D75">
        <w:rPr>
          <w:rFonts w:ascii="Cambria" w:hAnsi="Cambria"/>
          <w:color w:val="000000"/>
          <w:sz w:val="20"/>
          <w:szCs w:val="20"/>
          <w:lang w:val="en-IN"/>
        </w:rPr>
        <w:t>, and CloudWatch Events to automate operational tasks and backend workflows.</w:t>
      </w:r>
    </w:p>
    <w:p w14:paraId="00E928AE" w14:textId="0297FE0F"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Built centralized observability using </w:t>
      </w:r>
      <w:r w:rsidRPr="004C7D75">
        <w:rPr>
          <w:rFonts w:ascii="Cambria" w:hAnsi="Cambria"/>
          <w:b/>
          <w:bCs/>
          <w:color w:val="000000"/>
          <w:sz w:val="20"/>
          <w:szCs w:val="20"/>
          <w:lang w:val="en-IN"/>
        </w:rPr>
        <w:t>CloudWatch</w:t>
      </w:r>
      <w:r w:rsidRPr="004C7D75">
        <w:rPr>
          <w:rFonts w:ascii="Cambria" w:hAnsi="Cambria"/>
          <w:color w:val="000000"/>
          <w:sz w:val="20"/>
          <w:szCs w:val="20"/>
          <w:lang w:val="en-IN"/>
        </w:rPr>
        <w:t xml:space="preserve">, and expanded monitoring with </w:t>
      </w:r>
      <w:r w:rsidRPr="004C7D75">
        <w:rPr>
          <w:rFonts w:ascii="Cambria" w:hAnsi="Cambria"/>
          <w:b/>
          <w:bCs/>
          <w:color w:val="000000"/>
          <w:sz w:val="20"/>
          <w:szCs w:val="20"/>
          <w:lang w:val="en-IN"/>
        </w:rPr>
        <w:t>Prometheus, Grafana, and ELK</w:t>
      </w:r>
      <w:r w:rsidRPr="004C7D75">
        <w:rPr>
          <w:rFonts w:ascii="Cambria" w:hAnsi="Cambria"/>
          <w:color w:val="000000"/>
          <w:sz w:val="20"/>
          <w:szCs w:val="20"/>
          <w:lang w:val="en-IN"/>
        </w:rPr>
        <w:t>, creating dashboards for CPU, memory, disk I/O, and application latency metrics.</w:t>
      </w:r>
    </w:p>
    <w:p w14:paraId="0BCA3CEF" w14:textId="57F0F2B6"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Integrated </w:t>
      </w:r>
      <w:proofErr w:type="spellStart"/>
      <w:r w:rsidRPr="004C7D75">
        <w:rPr>
          <w:rFonts w:ascii="Cambria" w:hAnsi="Cambria"/>
          <w:b/>
          <w:bCs/>
          <w:color w:val="000000"/>
          <w:sz w:val="20"/>
          <w:szCs w:val="20"/>
          <w:lang w:val="en-IN"/>
        </w:rPr>
        <w:t>Trivy</w:t>
      </w:r>
      <w:proofErr w:type="spellEnd"/>
      <w:r w:rsidRPr="004C7D75">
        <w:rPr>
          <w:rFonts w:ascii="Cambria" w:hAnsi="Cambria"/>
          <w:color w:val="000000"/>
          <w:sz w:val="20"/>
          <w:szCs w:val="20"/>
          <w:lang w:val="en-IN"/>
        </w:rPr>
        <w:t xml:space="preserve"> for container vulnerability scanning and enforced code-quality checks via SonarQube to strengthen security within CI/CD workflows.</w:t>
      </w:r>
    </w:p>
    <w:p w14:paraId="68904642" w14:textId="79E01109"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Automated system and application configuration using </w:t>
      </w:r>
      <w:r w:rsidRPr="004C7D75">
        <w:rPr>
          <w:rFonts w:ascii="Cambria" w:hAnsi="Cambria"/>
          <w:b/>
          <w:bCs/>
          <w:color w:val="000000"/>
          <w:sz w:val="20"/>
          <w:szCs w:val="20"/>
          <w:lang w:val="en-IN"/>
        </w:rPr>
        <w:t>Ansible</w:t>
      </w:r>
      <w:r w:rsidRPr="004C7D75">
        <w:rPr>
          <w:rFonts w:ascii="Cambria" w:hAnsi="Cambria"/>
          <w:color w:val="000000"/>
          <w:sz w:val="20"/>
          <w:szCs w:val="20"/>
          <w:lang w:val="en-IN"/>
        </w:rPr>
        <w:t>, creating roles and playbooks for patching, deployments, and secure provisioning, including secrets handling via Ansible Vault.</w:t>
      </w:r>
    </w:p>
    <w:p w14:paraId="01E4487B" w14:textId="78F61EE5"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Reduced AWS costs through resource tagging, CloudWatch billing alarms, usage audits, and architecture right-sizing for compute and storage workloads.</w:t>
      </w:r>
    </w:p>
    <w:p w14:paraId="2DBD4118" w14:textId="3777B052"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Deployed Java applications on Tomcat using GitLab CI and implemented automated promotion workflows for dev, staging, and production environments.</w:t>
      </w:r>
    </w:p>
    <w:p w14:paraId="50770837" w14:textId="62F2B19F"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Maintained a centralized ELK logging platform for EKS workloads, improving log analysis, issue triage, and operational visibility across environments.</w:t>
      </w:r>
    </w:p>
    <w:p w14:paraId="0183164D" w14:textId="4134C79A"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Delivered 24/7 support for AWS services, Kubernetes workloads, and CI/CD pipelines, leading incident resolution, root-cause analysis, and service restoration activities with strict SLA adherence.</w:t>
      </w:r>
    </w:p>
    <w:p w14:paraId="277C81BA" w14:textId="77777777" w:rsidR="00544528" w:rsidRPr="004C7D75" w:rsidRDefault="00544528" w:rsidP="004C7D75">
      <w:pPr>
        <w:pBdr>
          <w:top w:val="nil"/>
          <w:left w:val="nil"/>
          <w:bottom w:val="nil"/>
          <w:right w:val="nil"/>
          <w:between w:val="nil"/>
        </w:pBdr>
        <w:spacing w:after="0" w:line="240" w:lineRule="auto"/>
        <w:rPr>
          <w:rFonts w:ascii="Cambria" w:hAnsi="Cambria"/>
          <w:color w:val="000000"/>
          <w:sz w:val="20"/>
          <w:szCs w:val="20"/>
        </w:rPr>
      </w:pPr>
    </w:p>
    <w:p w14:paraId="0CE908B5" w14:textId="096326CD" w:rsidR="00A5353C" w:rsidRPr="004C7D75" w:rsidRDefault="00A5353C" w:rsidP="004C7D75">
      <w:pPr>
        <w:spacing w:after="0" w:line="240" w:lineRule="auto"/>
        <w:rPr>
          <w:rFonts w:ascii="Cambria" w:hAnsi="Cambria"/>
          <w:color w:val="000000"/>
          <w:sz w:val="20"/>
          <w:szCs w:val="20"/>
        </w:rPr>
      </w:pPr>
      <w:r w:rsidRPr="004C7D75">
        <w:rPr>
          <w:rFonts w:ascii="Cambria" w:hAnsi="Cambria"/>
          <w:b/>
          <w:sz w:val="20"/>
          <w:szCs w:val="20"/>
        </w:rPr>
        <w:t xml:space="preserve">Environment: </w:t>
      </w:r>
      <w:r w:rsidR="001159A2" w:rsidRPr="004C7D75">
        <w:rPr>
          <w:rFonts w:ascii="Cambria" w:hAnsi="Cambria"/>
          <w:sz w:val="20"/>
          <w:szCs w:val="20"/>
        </w:rPr>
        <w:t xml:space="preserve">AWS (EC2, S3, IAM, VPC, RDS, Lambda, API Gateway, SQS, ELB, CloudWatch), Terraform, CloudFormation, Ansible, Kubernetes (EKS), Helm, Jenkins, GitHub Actions, GitLab CI/CD, Python (Boto3), Bash, ELK Stack, Prometheus, Grafana, </w:t>
      </w:r>
      <w:proofErr w:type="spellStart"/>
      <w:r w:rsidR="001159A2" w:rsidRPr="004C7D75">
        <w:rPr>
          <w:rFonts w:ascii="Cambria" w:hAnsi="Cambria"/>
          <w:sz w:val="20"/>
          <w:szCs w:val="20"/>
        </w:rPr>
        <w:t>Trivy</w:t>
      </w:r>
      <w:proofErr w:type="spellEnd"/>
      <w:r w:rsidR="001159A2" w:rsidRPr="004C7D75">
        <w:rPr>
          <w:rFonts w:ascii="Cambria" w:hAnsi="Cambria"/>
          <w:sz w:val="20"/>
          <w:szCs w:val="20"/>
        </w:rPr>
        <w:t>, SonarQube, Docker, Tomcat.</w:t>
      </w:r>
    </w:p>
    <w:p w14:paraId="1BC94E8B" w14:textId="77777777" w:rsidR="00544528" w:rsidRPr="004C7D75" w:rsidRDefault="00544528" w:rsidP="004C7D75">
      <w:pPr>
        <w:spacing w:after="0" w:line="240" w:lineRule="auto"/>
        <w:rPr>
          <w:rFonts w:ascii="Cambria" w:hAnsi="Cambria"/>
          <w:b/>
          <w:sz w:val="20"/>
          <w:szCs w:val="20"/>
          <w:highlight w:val="white"/>
          <w:lang w:val="fr-FR"/>
        </w:rPr>
      </w:pPr>
      <w:bookmarkStart w:id="1" w:name="_heading=h.30j0zll" w:colFirst="0" w:colLast="0"/>
      <w:bookmarkEnd w:id="1"/>
    </w:p>
    <w:p w14:paraId="62FFBDB3" w14:textId="56EF5717" w:rsidR="00A5353C" w:rsidRPr="004C7D75" w:rsidRDefault="00BB53CE" w:rsidP="004C7D75">
      <w:pPr>
        <w:spacing w:after="0" w:line="240" w:lineRule="auto"/>
        <w:rPr>
          <w:rFonts w:ascii="Cambria" w:hAnsi="Cambria"/>
          <w:b/>
          <w:sz w:val="20"/>
          <w:szCs w:val="20"/>
          <w:highlight w:val="white"/>
        </w:rPr>
      </w:pPr>
      <w:r w:rsidRPr="004C7D75">
        <w:rPr>
          <w:rFonts w:ascii="Cambria" w:hAnsi="Cambria"/>
          <w:b/>
          <w:sz w:val="20"/>
          <w:szCs w:val="20"/>
          <w:highlight w:val="white"/>
          <w:lang w:val="fr-FR"/>
        </w:rPr>
        <w:t xml:space="preserve">Client </w:t>
      </w:r>
      <w:r w:rsidR="00D73022" w:rsidRPr="004C7D75">
        <w:rPr>
          <w:rFonts w:ascii="Cambria" w:hAnsi="Cambria"/>
          <w:b/>
          <w:sz w:val="20"/>
          <w:szCs w:val="20"/>
          <w:highlight w:val="white"/>
          <w:lang w:val="fr-FR"/>
        </w:rPr>
        <w:t>:</w:t>
      </w:r>
      <w:r w:rsidR="00D73022" w:rsidRPr="004C7D75">
        <w:rPr>
          <w:rFonts w:ascii="Cambria" w:hAnsi="Cambria"/>
          <w:b/>
          <w:sz w:val="20"/>
          <w:szCs w:val="20"/>
          <w:lang w:val="fr-FR"/>
        </w:rPr>
        <w:t xml:space="preserve"> Charter</w:t>
      </w:r>
      <w:r w:rsidR="00A5353C" w:rsidRPr="004C7D75">
        <w:rPr>
          <w:rFonts w:ascii="Cambria" w:hAnsi="Cambria"/>
          <w:b/>
          <w:sz w:val="20"/>
          <w:szCs w:val="20"/>
          <w:lang w:val="fr-FR"/>
        </w:rPr>
        <w:t xml:space="preserve"> Communications</w:t>
      </w:r>
      <w:r w:rsidR="00544528" w:rsidRPr="004C7D75">
        <w:rPr>
          <w:rFonts w:ascii="Cambria" w:hAnsi="Cambria"/>
          <w:b/>
          <w:sz w:val="20"/>
          <w:szCs w:val="20"/>
          <w:lang w:val="fr-FR"/>
        </w:rPr>
        <w:t>, CT</w:t>
      </w:r>
      <w:r w:rsidR="0096100B" w:rsidRPr="004C7D75">
        <w:rPr>
          <w:rFonts w:ascii="Cambria" w:hAnsi="Cambria"/>
          <w:b/>
          <w:sz w:val="20"/>
          <w:szCs w:val="20"/>
          <w:lang w:val="fr-FR"/>
        </w:rPr>
        <w:tab/>
      </w:r>
      <w:r w:rsidR="0096100B" w:rsidRPr="004C7D75">
        <w:rPr>
          <w:rFonts w:ascii="Cambria" w:hAnsi="Cambria"/>
          <w:b/>
          <w:sz w:val="20"/>
          <w:szCs w:val="20"/>
          <w:lang w:val="fr-FR"/>
        </w:rPr>
        <w:tab/>
        <w:t xml:space="preserve">          </w:t>
      </w:r>
      <w:r w:rsidR="00D73022" w:rsidRPr="004C7D75">
        <w:rPr>
          <w:rFonts w:ascii="Cambria" w:hAnsi="Cambria"/>
          <w:b/>
          <w:sz w:val="20"/>
          <w:szCs w:val="20"/>
          <w:lang w:val="fr-FR"/>
        </w:rPr>
        <w:t xml:space="preserve">                                                           </w:t>
      </w:r>
      <w:r w:rsidRPr="004C7D75">
        <w:rPr>
          <w:rFonts w:ascii="Cambria" w:hAnsi="Cambria"/>
          <w:b/>
          <w:sz w:val="20"/>
          <w:szCs w:val="20"/>
        </w:rPr>
        <w:t>April 2018</w:t>
      </w:r>
      <w:r w:rsidR="00A5353C" w:rsidRPr="004C7D75">
        <w:rPr>
          <w:rFonts w:ascii="Cambria" w:hAnsi="Cambria"/>
          <w:b/>
          <w:sz w:val="20"/>
          <w:szCs w:val="20"/>
        </w:rPr>
        <w:t xml:space="preserve"> to December 2019  </w:t>
      </w:r>
    </w:p>
    <w:p w14:paraId="081D73D7"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rPr>
        <w:t xml:space="preserve">Role: </w:t>
      </w:r>
      <w:r w:rsidRPr="004C7D75">
        <w:rPr>
          <w:rFonts w:ascii="Cambria" w:hAnsi="Cambria"/>
          <w:b/>
          <w:color w:val="000000"/>
          <w:sz w:val="20"/>
          <w:szCs w:val="20"/>
        </w:rPr>
        <w:t>S</w:t>
      </w:r>
      <w:r w:rsidRPr="004C7D75">
        <w:rPr>
          <w:rFonts w:ascii="Cambria" w:hAnsi="Cambria"/>
          <w:b/>
          <w:sz w:val="20"/>
          <w:szCs w:val="20"/>
        </w:rPr>
        <w:t>RE DevOps</w:t>
      </w:r>
      <w:r w:rsidRPr="004C7D75">
        <w:rPr>
          <w:rFonts w:ascii="Cambria" w:hAnsi="Cambria"/>
          <w:b/>
          <w:color w:val="000000"/>
          <w:sz w:val="20"/>
          <w:szCs w:val="20"/>
        </w:rPr>
        <w:t xml:space="preserve"> Engineer                                                                                                                 </w:t>
      </w:r>
    </w:p>
    <w:p w14:paraId="6CF1C396"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Responsibilities:</w:t>
      </w:r>
    </w:p>
    <w:p w14:paraId="33C60AFB"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Partnered with architects and engineering teams to design Azure-based infrastructure supporting large-scale</w:t>
      </w:r>
    </w:p>
    <w:p w14:paraId="0DF4E836" w14:textId="5A45687B" w:rsidR="001159A2" w:rsidRPr="004C7D75" w:rsidRDefault="001159A2" w:rsidP="004C7D75">
      <w:pPr>
        <w:pStyle w:val="ListParagraph"/>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enterprise applications, leveraging Azure VMs, VM Scale Sets, </w:t>
      </w:r>
      <w:proofErr w:type="spellStart"/>
      <w:r w:rsidRPr="004C7D75">
        <w:rPr>
          <w:rFonts w:ascii="Cambria" w:hAnsi="Cambria"/>
          <w:sz w:val="20"/>
          <w:szCs w:val="20"/>
          <w:lang w:val="en-IN"/>
        </w:rPr>
        <w:t>VNets</w:t>
      </w:r>
      <w:proofErr w:type="spellEnd"/>
      <w:r w:rsidRPr="004C7D75">
        <w:rPr>
          <w:rFonts w:ascii="Cambria" w:hAnsi="Cambria"/>
          <w:sz w:val="20"/>
          <w:szCs w:val="20"/>
          <w:lang w:val="en-IN"/>
        </w:rPr>
        <w:t>, Load Balancers, Application Gateway, Azure SQL, and Blob Storage.</w:t>
      </w:r>
    </w:p>
    <w:p w14:paraId="077D1951"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Implemented network segmentation strategies using </w:t>
      </w:r>
      <w:r w:rsidRPr="004C7D75">
        <w:rPr>
          <w:rFonts w:ascii="Cambria" w:hAnsi="Cambria"/>
          <w:b/>
          <w:bCs/>
          <w:sz w:val="20"/>
          <w:szCs w:val="20"/>
          <w:lang w:val="en-IN"/>
        </w:rPr>
        <w:t>NSGs, UDRs, subnet zoning</w:t>
      </w:r>
      <w:r w:rsidRPr="004C7D75">
        <w:rPr>
          <w:rFonts w:ascii="Cambria" w:hAnsi="Cambria"/>
          <w:sz w:val="20"/>
          <w:szCs w:val="20"/>
          <w:lang w:val="en-IN"/>
        </w:rPr>
        <w:t>, and private network paths, ensuring the platform met internal security and compliance standards for customer-facing services.</w:t>
      </w:r>
    </w:p>
    <w:p w14:paraId="6540E6A8"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Provisioned cloud infrastructure using </w:t>
      </w:r>
      <w:r w:rsidRPr="004C7D75">
        <w:rPr>
          <w:rFonts w:ascii="Cambria" w:hAnsi="Cambria"/>
          <w:b/>
          <w:bCs/>
          <w:sz w:val="20"/>
          <w:szCs w:val="20"/>
          <w:lang w:val="en-IN"/>
        </w:rPr>
        <w:t>Terraform</w:t>
      </w:r>
      <w:r w:rsidRPr="004C7D75">
        <w:rPr>
          <w:rFonts w:ascii="Cambria" w:hAnsi="Cambria"/>
          <w:sz w:val="20"/>
          <w:szCs w:val="20"/>
          <w:lang w:val="en-IN"/>
        </w:rPr>
        <w:t xml:space="preserve">, creating reusable modules for </w:t>
      </w:r>
      <w:proofErr w:type="spellStart"/>
      <w:r w:rsidRPr="004C7D75">
        <w:rPr>
          <w:rFonts w:ascii="Cambria" w:hAnsi="Cambria"/>
          <w:sz w:val="20"/>
          <w:szCs w:val="20"/>
          <w:lang w:val="en-IN"/>
        </w:rPr>
        <w:t>compute</w:t>
      </w:r>
      <w:proofErr w:type="spellEnd"/>
      <w:r w:rsidRPr="004C7D75">
        <w:rPr>
          <w:rFonts w:ascii="Cambria" w:hAnsi="Cambria"/>
          <w:sz w:val="20"/>
          <w:szCs w:val="20"/>
          <w:lang w:val="en-IN"/>
        </w:rPr>
        <w:t>, networking, load balancing, and AKS resources, and integrated them into Azure DevOps and GitHub Actions pipelines.</w:t>
      </w:r>
    </w:p>
    <w:p w14:paraId="05DD97A6"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Used </w:t>
      </w:r>
      <w:r w:rsidRPr="004C7D75">
        <w:rPr>
          <w:rFonts w:ascii="Cambria" w:hAnsi="Cambria"/>
          <w:b/>
          <w:bCs/>
          <w:sz w:val="20"/>
          <w:szCs w:val="20"/>
          <w:lang w:val="en-IN"/>
        </w:rPr>
        <w:t>ARM templates</w:t>
      </w:r>
      <w:r w:rsidRPr="004C7D75">
        <w:rPr>
          <w:rFonts w:ascii="Cambria" w:hAnsi="Cambria"/>
          <w:sz w:val="20"/>
          <w:szCs w:val="20"/>
          <w:lang w:val="en-IN"/>
        </w:rPr>
        <w:t xml:space="preserve"> for legacy infrastructure deployments and refactored older scripts to align with standardized </w:t>
      </w:r>
      <w:proofErr w:type="spellStart"/>
      <w:r w:rsidRPr="004C7D75">
        <w:rPr>
          <w:rFonts w:ascii="Cambria" w:hAnsi="Cambria"/>
          <w:sz w:val="20"/>
          <w:szCs w:val="20"/>
          <w:lang w:val="en-IN"/>
        </w:rPr>
        <w:t>IaC</w:t>
      </w:r>
      <w:proofErr w:type="spellEnd"/>
      <w:r w:rsidRPr="004C7D75">
        <w:rPr>
          <w:rFonts w:ascii="Cambria" w:hAnsi="Cambria"/>
          <w:sz w:val="20"/>
          <w:szCs w:val="20"/>
          <w:lang w:val="en-IN"/>
        </w:rPr>
        <w:t xml:space="preserve"> practices across teams.</w:t>
      </w:r>
    </w:p>
    <w:p w14:paraId="210F5BE7"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Automated operational tasks using </w:t>
      </w:r>
      <w:r w:rsidRPr="004C7D75">
        <w:rPr>
          <w:rFonts w:ascii="Cambria" w:hAnsi="Cambria"/>
          <w:b/>
          <w:bCs/>
          <w:sz w:val="20"/>
          <w:szCs w:val="20"/>
          <w:lang w:val="en-IN"/>
        </w:rPr>
        <w:t>Python (Azure SDK)</w:t>
      </w:r>
      <w:r w:rsidRPr="004C7D75">
        <w:rPr>
          <w:rFonts w:ascii="Cambria" w:hAnsi="Cambria"/>
          <w:sz w:val="20"/>
          <w:szCs w:val="20"/>
          <w:lang w:val="en-IN"/>
        </w:rPr>
        <w:t xml:space="preserve">, such as </w:t>
      </w:r>
      <w:proofErr w:type="spellStart"/>
      <w:r w:rsidRPr="004C7D75">
        <w:rPr>
          <w:rFonts w:ascii="Cambria" w:hAnsi="Cambria"/>
          <w:sz w:val="20"/>
          <w:szCs w:val="20"/>
          <w:lang w:val="en-IN"/>
        </w:rPr>
        <w:t>VNet</w:t>
      </w:r>
      <w:proofErr w:type="spellEnd"/>
      <w:r w:rsidRPr="004C7D75">
        <w:rPr>
          <w:rFonts w:ascii="Cambria" w:hAnsi="Cambria"/>
          <w:sz w:val="20"/>
          <w:szCs w:val="20"/>
          <w:lang w:val="en-IN"/>
        </w:rPr>
        <w:t xml:space="preserve"> cleanup, scheduled backups, image management, and resource tagging to improve cost governance and reduce manual workloads.</w:t>
      </w:r>
    </w:p>
    <w:p w14:paraId="654560EB"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lastRenderedPageBreak/>
        <w:t xml:space="preserve">Delivered configuration management using </w:t>
      </w:r>
      <w:r w:rsidRPr="004C7D75">
        <w:rPr>
          <w:rFonts w:ascii="Cambria" w:hAnsi="Cambria"/>
          <w:b/>
          <w:bCs/>
          <w:sz w:val="20"/>
          <w:szCs w:val="20"/>
          <w:lang w:val="en-IN"/>
        </w:rPr>
        <w:t>Ansible</w:t>
      </w:r>
      <w:r w:rsidRPr="004C7D75">
        <w:rPr>
          <w:rFonts w:ascii="Cambria" w:hAnsi="Cambria"/>
          <w:sz w:val="20"/>
          <w:szCs w:val="20"/>
          <w:lang w:val="en-IN"/>
        </w:rPr>
        <w:t>, developing modular playbooks for package installation, OS hardening, user management, and service configuration for RHEL, Ubuntu, and Azure Linux workloads.</w:t>
      </w:r>
    </w:p>
    <w:p w14:paraId="31A3F376"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Deployed microservices on </w:t>
      </w:r>
      <w:r w:rsidRPr="004C7D75">
        <w:rPr>
          <w:rFonts w:ascii="Cambria" w:hAnsi="Cambria"/>
          <w:b/>
          <w:bCs/>
          <w:sz w:val="20"/>
          <w:szCs w:val="20"/>
          <w:lang w:val="en-IN"/>
        </w:rPr>
        <w:t>Azure Kubernetes Service (AKS)</w:t>
      </w:r>
      <w:r w:rsidRPr="004C7D75">
        <w:rPr>
          <w:rFonts w:ascii="Cambria" w:hAnsi="Cambria"/>
          <w:sz w:val="20"/>
          <w:szCs w:val="20"/>
          <w:lang w:val="en-IN"/>
        </w:rPr>
        <w:t>, managing cluster upgrades, node pools, network policies, and Helm chart–based application rollouts.</w:t>
      </w:r>
    </w:p>
    <w:p w14:paraId="79BFB268"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Integrated build and deployment workflows using </w:t>
      </w:r>
      <w:r w:rsidRPr="004C7D75">
        <w:rPr>
          <w:rFonts w:ascii="Cambria" w:hAnsi="Cambria"/>
          <w:b/>
          <w:bCs/>
          <w:sz w:val="20"/>
          <w:szCs w:val="20"/>
          <w:lang w:val="en-IN"/>
        </w:rPr>
        <w:t>Jenkins, Azure DevOps, and GitHub Actions</w:t>
      </w:r>
      <w:r w:rsidRPr="004C7D75">
        <w:rPr>
          <w:rFonts w:ascii="Cambria" w:hAnsi="Cambria"/>
          <w:sz w:val="20"/>
          <w:szCs w:val="20"/>
          <w:lang w:val="en-IN"/>
        </w:rPr>
        <w:t>, supporting containerized workloads, Azure Functions, and traditional VM-based applications.</w:t>
      </w:r>
    </w:p>
    <w:p w14:paraId="4A2C36FE"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Managed </w:t>
      </w:r>
      <w:r w:rsidRPr="004C7D75">
        <w:rPr>
          <w:rFonts w:ascii="Cambria" w:hAnsi="Cambria"/>
          <w:b/>
          <w:bCs/>
          <w:sz w:val="20"/>
          <w:szCs w:val="20"/>
          <w:lang w:val="en-IN"/>
        </w:rPr>
        <w:t>Nexus Repository Manager</w:t>
      </w:r>
      <w:r w:rsidRPr="004C7D75">
        <w:rPr>
          <w:rFonts w:ascii="Cambria" w:hAnsi="Cambria"/>
          <w:sz w:val="20"/>
          <w:szCs w:val="20"/>
          <w:lang w:val="en-IN"/>
        </w:rPr>
        <w:t xml:space="preserve"> for internal artifact hosting and dependency caching, optimizing build times and improving software supply chain reliability.</w:t>
      </w:r>
    </w:p>
    <w:p w14:paraId="1D4687D1"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Implemented container security by integrating </w:t>
      </w:r>
      <w:proofErr w:type="spellStart"/>
      <w:r w:rsidRPr="004C7D75">
        <w:rPr>
          <w:rFonts w:ascii="Cambria" w:hAnsi="Cambria"/>
          <w:b/>
          <w:bCs/>
          <w:sz w:val="20"/>
          <w:szCs w:val="20"/>
          <w:lang w:val="en-IN"/>
        </w:rPr>
        <w:t>Trivy</w:t>
      </w:r>
      <w:proofErr w:type="spellEnd"/>
      <w:r w:rsidRPr="004C7D75">
        <w:rPr>
          <w:rFonts w:ascii="Cambria" w:hAnsi="Cambria"/>
          <w:sz w:val="20"/>
          <w:szCs w:val="20"/>
          <w:lang w:val="en-IN"/>
        </w:rPr>
        <w:t xml:space="preserve"> into CI pipelines and enforcing image compliance standards before deployment to AKS.</w:t>
      </w:r>
    </w:p>
    <w:p w14:paraId="35D512BA"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Built monitoring solutions using </w:t>
      </w:r>
      <w:r w:rsidRPr="004C7D75">
        <w:rPr>
          <w:rFonts w:ascii="Cambria" w:hAnsi="Cambria"/>
          <w:b/>
          <w:bCs/>
          <w:sz w:val="20"/>
          <w:szCs w:val="20"/>
          <w:lang w:val="en-IN"/>
        </w:rPr>
        <w:t>Azure Monitor, Log Analytics, Prometheus, and Grafana</w:t>
      </w:r>
      <w:r w:rsidRPr="004C7D75">
        <w:rPr>
          <w:rFonts w:ascii="Cambria" w:hAnsi="Cambria"/>
          <w:sz w:val="20"/>
          <w:szCs w:val="20"/>
          <w:lang w:val="en-IN"/>
        </w:rPr>
        <w:t>, providing real-time visibility into AKS workloads, Functions, and VM environments.</w:t>
      </w:r>
    </w:p>
    <w:p w14:paraId="4A3C2D15"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Set up centralized logging using the </w:t>
      </w:r>
      <w:r w:rsidRPr="004C7D75">
        <w:rPr>
          <w:rFonts w:ascii="Cambria" w:hAnsi="Cambria"/>
          <w:b/>
          <w:bCs/>
          <w:sz w:val="20"/>
          <w:szCs w:val="20"/>
          <w:lang w:val="en-IN"/>
        </w:rPr>
        <w:t>ELK Stack</w:t>
      </w:r>
      <w:r w:rsidRPr="004C7D75">
        <w:rPr>
          <w:rFonts w:ascii="Cambria" w:hAnsi="Cambria"/>
          <w:sz w:val="20"/>
          <w:szCs w:val="20"/>
          <w:lang w:val="en-IN"/>
        </w:rPr>
        <w:t xml:space="preserve"> and custom dashboards in Kibana to monitor cluster health, application logs, and infrastructure metrics.</w:t>
      </w:r>
    </w:p>
    <w:p w14:paraId="019A4B5C"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Implemented secure access controls using </w:t>
      </w:r>
      <w:r w:rsidRPr="004C7D75">
        <w:rPr>
          <w:rFonts w:ascii="Cambria" w:hAnsi="Cambria"/>
          <w:b/>
          <w:bCs/>
          <w:sz w:val="20"/>
          <w:szCs w:val="20"/>
          <w:lang w:val="en-IN"/>
        </w:rPr>
        <w:t>Azure AD RBAC</w:t>
      </w:r>
      <w:r w:rsidRPr="004C7D75">
        <w:rPr>
          <w:rFonts w:ascii="Cambria" w:hAnsi="Cambria"/>
          <w:sz w:val="20"/>
          <w:szCs w:val="20"/>
          <w:lang w:val="en-IN"/>
        </w:rPr>
        <w:t>, storage access policies, and SAS tokens, ensuring least-privilege access across engineering teams.</w:t>
      </w:r>
    </w:p>
    <w:p w14:paraId="1749BBE7"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Integrated </w:t>
      </w:r>
      <w:proofErr w:type="spellStart"/>
      <w:r w:rsidRPr="004C7D75">
        <w:rPr>
          <w:rFonts w:ascii="Cambria" w:hAnsi="Cambria"/>
          <w:b/>
          <w:bCs/>
          <w:sz w:val="20"/>
          <w:szCs w:val="20"/>
          <w:lang w:val="en-IN"/>
        </w:rPr>
        <w:t>HashiCorp</w:t>
      </w:r>
      <w:proofErr w:type="spellEnd"/>
      <w:r w:rsidRPr="004C7D75">
        <w:rPr>
          <w:rFonts w:ascii="Cambria" w:hAnsi="Cambria"/>
          <w:b/>
          <w:bCs/>
          <w:sz w:val="20"/>
          <w:szCs w:val="20"/>
          <w:lang w:val="en-IN"/>
        </w:rPr>
        <w:t xml:space="preserve"> Vault</w:t>
      </w:r>
      <w:r w:rsidRPr="004C7D75">
        <w:rPr>
          <w:rFonts w:ascii="Cambria" w:hAnsi="Cambria"/>
          <w:sz w:val="20"/>
          <w:szCs w:val="20"/>
          <w:lang w:val="en-IN"/>
        </w:rPr>
        <w:t xml:space="preserve"> with CI/CD pipelines to provide secure secrets injection into containerized and serverless workloads.</w:t>
      </w:r>
    </w:p>
    <w:p w14:paraId="02BA383B"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Reduced operational costs by implementing automated VM shutdown schedules, resource tagging policies, and Azure billing alerts to proactively monitor spend.</w:t>
      </w:r>
    </w:p>
    <w:p w14:paraId="3D0BEDF6"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Provided 24/7 SRE support for Azure services and AKS platforms, troubleshooting outages, latency issues, and deployment failures in highly visible production systems.</w:t>
      </w:r>
    </w:p>
    <w:p w14:paraId="0DB4D33F"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Documented release processes, automated rollback flows, and improved deployment reliability by standardizing practices across teams using Confluence and JIRA.</w:t>
      </w:r>
    </w:p>
    <w:p w14:paraId="78D3FEAE" w14:textId="77777777" w:rsidR="00544528" w:rsidRPr="004C7D75" w:rsidRDefault="00544528" w:rsidP="004C7D75">
      <w:p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rPr>
      </w:pPr>
    </w:p>
    <w:p w14:paraId="2DCFC188" w14:textId="79638289" w:rsidR="00A5353C" w:rsidRPr="004C7D75" w:rsidRDefault="00A5353C" w:rsidP="004C7D75">
      <w:p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rPr>
          <w:rFonts w:ascii="Cambria" w:hAnsi="Cambria"/>
          <w:sz w:val="20"/>
          <w:szCs w:val="20"/>
        </w:rPr>
      </w:pPr>
      <w:r w:rsidRPr="004C7D75">
        <w:rPr>
          <w:rFonts w:ascii="Cambria" w:hAnsi="Cambria"/>
          <w:b/>
          <w:color w:val="000000"/>
          <w:sz w:val="20"/>
          <w:szCs w:val="20"/>
        </w:rPr>
        <w:t xml:space="preserve">Environment: </w:t>
      </w:r>
      <w:r w:rsidR="001159A2" w:rsidRPr="004C7D75">
        <w:rPr>
          <w:rFonts w:ascii="Cambria" w:hAnsi="Cambria"/>
          <w:bCs/>
          <w:color w:val="000000"/>
          <w:sz w:val="20"/>
          <w:szCs w:val="20"/>
        </w:rPr>
        <w:t xml:space="preserve">Azure, Azure DevOps, GitHub Actions, Jenkins, Terraform, ARM Templates, Python (Azure SDK), Ansible, Nexus, Docker, Helm, Kubernetes (AKS), Azure Functions, Log Analytics, Prometheus, Grafana, ELK, Kibana, Azure Monitor, </w:t>
      </w:r>
      <w:proofErr w:type="spellStart"/>
      <w:r w:rsidR="001159A2" w:rsidRPr="004C7D75">
        <w:rPr>
          <w:rFonts w:ascii="Cambria" w:hAnsi="Cambria"/>
          <w:bCs/>
          <w:color w:val="000000"/>
          <w:sz w:val="20"/>
          <w:szCs w:val="20"/>
        </w:rPr>
        <w:t>HashiCorp</w:t>
      </w:r>
      <w:proofErr w:type="spellEnd"/>
      <w:r w:rsidR="001159A2" w:rsidRPr="004C7D75">
        <w:rPr>
          <w:rFonts w:ascii="Cambria" w:hAnsi="Cambria"/>
          <w:bCs/>
          <w:color w:val="000000"/>
          <w:sz w:val="20"/>
          <w:szCs w:val="20"/>
        </w:rPr>
        <w:t xml:space="preserve"> Vault, Azure AD, Azure SQL, Blob Storage, Linux (RHEL/Ubuntu).</w:t>
      </w:r>
    </w:p>
    <w:p w14:paraId="164052A1" w14:textId="77777777" w:rsidR="00A5353C" w:rsidRPr="004C7D75" w:rsidRDefault="00A5353C" w:rsidP="004C7D75">
      <w:p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rPr>
          <w:rFonts w:ascii="Cambria" w:hAnsi="Cambria"/>
          <w:b/>
          <w:color w:val="000000"/>
          <w:sz w:val="20"/>
          <w:szCs w:val="20"/>
        </w:rPr>
      </w:pPr>
    </w:p>
    <w:p w14:paraId="3CAEA442" w14:textId="77540E89"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 xml:space="preserve">Client: </w:t>
      </w:r>
      <w:proofErr w:type="spellStart"/>
      <w:r w:rsidR="00006C50" w:rsidRPr="004C7D75">
        <w:rPr>
          <w:rFonts w:ascii="Cambria" w:hAnsi="Cambria"/>
          <w:b/>
          <w:bCs/>
          <w:color w:val="000000" w:themeColor="text1"/>
          <w:sz w:val="20"/>
          <w:szCs w:val="20"/>
        </w:rPr>
        <w:t>Teksun</w:t>
      </w:r>
      <w:proofErr w:type="spellEnd"/>
      <w:r w:rsidR="00006C50" w:rsidRPr="004C7D75">
        <w:rPr>
          <w:rFonts w:ascii="Cambria" w:hAnsi="Cambria"/>
          <w:b/>
          <w:bCs/>
          <w:color w:val="000000" w:themeColor="text1"/>
          <w:sz w:val="20"/>
          <w:szCs w:val="20"/>
        </w:rPr>
        <w:t xml:space="preserve"> Pvt Ltd</w:t>
      </w:r>
      <w:r w:rsidR="00BB53CE" w:rsidRPr="004C7D75">
        <w:rPr>
          <w:rFonts w:ascii="Cambria" w:hAnsi="Cambria"/>
          <w:b/>
          <w:sz w:val="20"/>
          <w:szCs w:val="20"/>
          <w:highlight w:val="white"/>
        </w:rPr>
        <w:t xml:space="preserve">, </w:t>
      </w:r>
      <w:r w:rsidRPr="004C7D75">
        <w:rPr>
          <w:rFonts w:ascii="Cambria" w:hAnsi="Cambria"/>
          <w:b/>
          <w:sz w:val="20"/>
          <w:szCs w:val="20"/>
          <w:highlight w:val="white"/>
        </w:rPr>
        <w:t xml:space="preserve">India.                                            </w:t>
      </w:r>
      <w:r w:rsidR="00D73022" w:rsidRPr="004C7D75">
        <w:rPr>
          <w:rFonts w:ascii="Cambria" w:hAnsi="Cambria"/>
          <w:b/>
          <w:sz w:val="20"/>
          <w:szCs w:val="20"/>
          <w:highlight w:val="white"/>
        </w:rPr>
        <w:t xml:space="preserve">                           </w:t>
      </w:r>
      <w:r w:rsidRPr="004C7D75">
        <w:rPr>
          <w:rFonts w:ascii="Cambria" w:hAnsi="Cambria"/>
          <w:b/>
          <w:sz w:val="20"/>
          <w:szCs w:val="20"/>
          <w:highlight w:val="white"/>
        </w:rPr>
        <w:t xml:space="preserve">  May 201</w:t>
      </w:r>
      <w:r w:rsidR="00D73022" w:rsidRPr="004C7D75">
        <w:rPr>
          <w:rFonts w:ascii="Cambria" w:hAnsi="Cambria"/>
          <w:b/>
          <w:sz w:val="20"/>
          <w:szCs w:val="20"/>
          <w:highlight w:val="white"/>
        </w:rPr>
        <w:t>5</w:t>
      </w:r>
      <w:r w:rsidRPr="004C7D75">
        <w:rPr>
          <w:rFonts w:ascii="Cambria" w:hAnsi="Cambria"/>
          <w:b/>
          <w:sz w:val="20"/>
          <w:szCs w:val="20"/>
          <w:highlight w:val="white"/>
        </w:rPr>
        <w:t xml:space="preserve"> to July 2017</w:t>
      </w:r>
    </w:p>
    <w:p w14:paraId="12E0538B"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Role: Linux System Administrator</w:t>
      </w:r>
    </w:p>
    <w:p w14:paraId="42F1ADA0"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Responsibilities:</w:t>
      </w:r>
    </w:p>
    <w:p w14:paraId="5694F587" w14:textId="28BF2994"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Managed and supported Linux servers across development and production environments, handling system performance tuning, troubleshooting, and coordination with development teams during deployments.</w:t>
      </w:r>
    </w:p>
    <w:p w14:paraId="2B9C1176" w14:textId="0BE43CAA"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Installed, configured, and patched </w:t>
      </w:r>
      <w:r w:rsidRPr="004C7D75">
        <w:rPr>
          <w:rFonts w:ascii="Cambria" w:hAnsi="Cambria"/>
          <w:b/>
          <w:bCs/>
          <w:color w:val="000000"/>
          <w:sz w:val="20"/>
          <w:szCs w:val="20"/>
          <w:lang w:val="en-IN"/>
        </w:rPr>
        <w:t>Oracle Database</w:t>
      </w:r>
      <w:r w:rsidRPr="004C7D75">
        <w:rPr>
          <w:rFonts w:ascii="Cambria" w:hAnsi="Cambria"/>
          <w:color w:val="000000"/>
          <w:sz w:val="20"/>
          <w:szCs w:val="20"/>
          <w:lang w:val="en-IN"/>
        </w:rPr>
        <w:t xml:space="preserve"> on RHEL systems, ensuring secure configuration, optimized performance, and proper integration with application environments.</w:t>
      </w:r>
    </w:p>
    <w:p w14:paraId="1D56B868" w14:textId="77CF2531"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Automated routine operational tasks using </w:t>
      </w:r>
      <w:r w:rsidRPr="004C7D75">
        <w:rPr>
          <w:rFonts w:ascii="Cambria" w:hAnsi="Cambria"/>
          <w:b/>
          <w:bCs/>
          <w:color w:val="000000"/>
          <w:sz w:val="20"/>
          <w:szCs w:val="20"/>
          <w:lang w:val="en-IN"/>
        </w:rPr>
        <w:t>Cron</w:t>
      </w:r>
      <w:r w:rsidRPr="004C7D75">
        <w:rPr>
          <w:rFonts w:ascii="Cambria" w:hAnsi="Cambria"/>
          <w:color w:val="000000"/>
          <w:sz w:val="20"/>
          <w:szCs w:val="20"/>
          <w:lang w:val="en-IN"/>
        </w:rPr>
        <w:t>, including system checks, log cleanup, data sync jobs, backup triggers, and scheduled maintenance workflows.</w:t>
      </w:r>
    </w:p>
    <w:p w14:paraId="22ED2DC6" w14:textId="002791B7"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Built and provisioned Linux servers using </w:t>
      </w:r>
      <w:r w:rsidRPr="004C7D75">
        <w:rPr>
          <w:rFonts w:ascii="Cambria" w:hAnsi="Cambria"/>
          <w:b/>
          <w:bCs/>
          <w:color w:val="000000"/>
          <w:sz w:val="20"/>
          <w:szCs w:val="20"/>
          <w:lang w:val="en-IN"/>
        </w:rPr>
        <w:t>Kickstart</w:t>
      </w:r>
      <w:r w:rsidRPr="004C7D75">
        <w:rPr>
          <w:rFonts w:ascii="Cambria" w:hAnsi="Cambria"/>
          <w:color w:val="000000"/>
          <w:sz w:val="20"/>
          <w:szCs w:val="20"/>
          <w:lang w:val="en-IN"/>
        </w:rPr>
        <w:t xml:space="preserve"> for RHEL 5/6/7 and automated Solaris provisioning using </w:t>
      </w:r>
      <w:r w:rsidRPr="004C7D75">
        <w:rPr>
          <w:rFonts w:ascii="Cambria" w:hAnsi="Cambria"/>
          <w:b/>
          <w:bCs/>
          <w:color w:val="000000"/>
          <w:sz w:val="20"/>
          <w:szCs w:val="20"/>
          <w:lang w:val="en-IN"/>
        </w:rPr>
        <w:t>Jumpstart</w:t>
      </w:r>
      <w:r w:rsidRPr="004C7D75">
        <w:rPr>
          <w:rFonts w:ascii="Cambria" w:hAnsi="Cambria"/>
          <w:color w:val="000000"/>
          <w:sz w:val="20"/>
          <w:szCs w:val="20"/>
          <w:lang w:val="en-IN"/>
        </w:rPr>
        <w:t>, enabling consistent OS deployments across teams.</w:t>
      </w:r>
    </w:p>
    <w:p w14:paraId="0001BD0E" w14:textId="182E4324"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Administered multiple Linux distributions such as </w:t>
      </w:r>
      <w:r w:rsidRPr="004C7D75">
        <w:rPr>
          <w:rFonts w:ascii="Cambria" w:hAnsi="Cambria"/>
          <w:b/>
          <w:bCs/>
          <w:color w:val="000000"/>
          <w:sz w:val="20"/>
          <w:szCs w:val="20"/>
          <w:lang w:val="en-IN"/>
        </w:rPr>
        <w:t>Red Hat Enterprise Linux, SUSE Linux Enterprise Server, Solaris 9/10</w:t>
      </w:r>
      <w:r w:rsidRPr="004C7D75">
        <w:rPr>
          <w:rFonts w:ascii="Cambria" w:hAnsi="Cambria"/>
          <w:color w:val="000000"/>
          <w:sz w:val="20"/>
          <w:szCs w:val="20"/>
          <w:lang w:val="en-IN"/>
        </w:rPr>
        <w:t>, and Linux Enterprise Desktop, including package management via RPM and YUM.</w:t>
      </w:r>
    </w:p>
    <w:p w14:paraId="5DBE776F" w14:textId="30A803EB"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Managed LAMP stack applications (Drupal, WordPress), configuring </w:t>
      </w:r>
      <w:r w:rsidRPr="004C7D75">
        <w:rPr>
          <w:rFonts w:ascii="Cambria" w:hAnsi="Cambria"/>
          <w:b/>
          <w:bCs/>
          <w:color w:val="000000"/>
          <w:sz w:val="20"/>
          <w:szCs w:val="20"/>
          <w:lang w:val="en-IN"/>
        </w:rPr>
        <w:t>Apache, MySQL, and PHP</w:t>
      </w:r>
      <w:r w:rsidRPr="004C7D75">
        <w:rPr>
          <w:rFonts w:ascii="Cambria" w:hAnsi="Cambria"/>
          <w:color w:val="000000"/>
          <w:sz w:val="20"/>
          <w:szCs w:val="20"/>
          <w:lang w:val="en-IN"/>
        </w:rPr>
        <w:t xml:space="preserve"> for reliable website hosting and improving performance through tuning and caching.</w:t>
      </w:r>
    </w:p>
    <w:p w14:paraId="6EF8C3C0" w14:textId="70C633E7"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Handled enterprise directory and network services including </w:t>
      </w:r>
      <w:r w:rsidRPr="004C7D75">
        <w:rPr>
          <w:rFonts w:ascii="Cambria" w:hAnsi="Cambria"/>
          <w:b/>
          <w:bCs/>
          <w:color w:val="000000"/>
          <w:sz w:val="20"/>
          <w:szCs w:val="20"/>
          <w:lang w:val="en-IN"/>
        </w:rPr>
        <w:t>NIS, DNS zones</w:t>
      </w:r>
      <w:r w:rsidRPr="004C7D75">
        <w:rPr>
          <w:rFonts w:ascii="Cambria" w:hAnsi="Cambria"/>
          <w:color w:val="000000"/>
          <w:sz w:val="20"/>
          <w:szCs w:val="20"/>
          <w:lang w:val="en-IN"/>
        </w:rPr>
        <w:t>, RHN Satellite, and Proxy Server configuration for centralized Linux administration.</w:t>
      </w:r>
    </w:p>
    <w:p w14:paraId="587A9010" w14:textId="2EABAC75"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Managed storage using </w:t>
      </w:r>
      <w:r w:rsidRPr="004C7D75">
        <w:rPr>
          <w:rFonts w:ascii="Cambria" w:hAnsi="Cambria"/>
          <w:b/>
          <w:bCs/>
          <w:color w:val="000000"/>
          <w:sz w:val="20"/>
          <w:szCs w:val="20"/>
          <w:lang w:val="en-IN"/>
        </w:rPr>
        <w:t>LVM</w:t>
      </w:r>
      <w:r w:rsidRPr="004C7D75">
        <w:rPr>
          <w:rFonts w:ascii="Cambria" w:hAnsi="Cambria"/>
          <w:color w:val="000000"/>
          <w:sz w:val="20"/>
          <w:szCs w:val="20"/>
          <w:lang w:val="en-IN"/>
        </w:rPr>
        <w:t>, including filesystem resizing, disk provisioning, and automated backup routines for application and database teams.</w:t>
      </w:r>
    </w:p>
    <w:p w14:paraId="70F5A4A1" w14:textId="4CA691CC"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Developed and maintained </w:t>
      </w:r>
      <w:r w:rsidRPr="004C7D75">
        <w:rPr>
          <w:rFonts w:ascii="Cambria" w:hAnsi="Cambria"/>
          <w:b/>
          <w:bCs/>
          <w:color w:val="000000"/>
          <w:sz w:val="20"/>
          <w:szCs w:val="20"/>
          <w:lang w:val="en-IN"/>
        </w:rPr>
        <w:t>Shell/Bash scripts</w:t>
      </w:r>
      <w:r w:rsidRPr="004C7D75">
        <w:rPr>
          <w:rFonts w:ascii="Cambria" w:hAnsi="Cambria"/>
          <w:color w:val="000000"/>
          <w:sz w:val="20"/>
          <w:szCs w:val="20"/>
          <w:lang w:val="en-IN"/>
        </w:rPr>
        <w:t xml:space="preserve"> for system health checks, log rotation, monitoring, disk alerts, and automated service restarts to reduce manual effort.</w:t>
      </w:r>
    </w:p>
    <w:p w14:paraId="1AB9A722" w14:textId="115D343B"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Configured </w:t>
      </w:r>
      <w:r w:rsidRPr="004C7D75">
        <w:rPr>
          <w:rFonts w:ascii="Cambria" w:hAnsi="Cambria"/>
          <w:b/>
          <w:bCs/>
          <w:color w:val="000000"/>
          <w:sz w:val="20"/>
          <w:szCs w:val="20"/>
          <w:lang w:val="en-IN"/>
        </w:rPr>
        <w:t>NIC bonding</w:t>
      </w:r>
      <w:r w:rsidRPr="004C7D75">
        <w:rPr>
          <w:rFonts w:ascii="Cambria" w:hAnsi="Cambria"/>
          <w:color w:val="000000"/>
          <w:sz w:val="20"/>
          <w:szCs w:val="20"/>
          <w:lang w:val="en-IN"/>
        </w:rPr>
        <w:t xml:space="preserve"> and network parameters to improve server fault tolerance, throughput, and overall network reliability.</w:t>
      </w:r>
    </w:p>
    <w:p w14:paraId="5F4D7387" w14:textId="4A2F8978"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Deployed and maintained </w:t>
      </w:r>
      <w:r w:rsidRPr="004C7D75">
        <w:rPr>
          <w:rFonts w:ascii="Cambria" w:hAnsi="Cambria"/>
          <w:b/>
          <w:bCs/>
          <w:color w:val="000000"/>
          <w:sz w:val="20"/>
          <w:szCs w:val="20"/>
          <w:lang w:val="en-IN"/>
        </w:rPr>
        <w:t>Splunk</w:t>
      </w:r>
      <w:r w:rsidRPr="004C7D75">
        <w:rPr>
          <w:rFonts w:ascii="Cambria" w:hAnsi="Cambria"/>
          <w:color w:val="000000"/>
          <w:sz w:val="20"/>
          <w:szCs w:val="20"/>
          <w:lang w:val="en-IN"/>
        </w:rPr>
        <w:t xml:space="preserve"> for log aggregation and incident analysis across Linux systems, improving visibility into system performance and failure patterns.</w:t>
      </w:r>
    </w:p>
    <w:p w14:paraId="3955FA61" w14:textId="48790F4F"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Migrated source control environments from Perforce to </w:t>
      </w:r>
      <w:r w:rsidRPr="004C7D75">
        <w:rPr>
          <w:rFonts w:ascii="Cambria" w:hAnsi="Cambria"/>
          <w:b/>
          <w:bCs/>
          <w:color w:val="000000"/>
          <w:sz w:val="20"/>
          <w:szCs w:val="20"/>
          <w:lang w:val="en-IN"/>
        </w:rPr>
        <w:t>SVN</w:t>
      </w:r>
      <w:r w:rsidRPr="004C7D75">
        <w:rPr>
          <w:rFonts w:ascii="Cambria" w:hAnsi="Cambria"/>
          <w:color w:val="000000"/>
          <w:sz w:val="20"/>
          <w:szCs w:val="20"/>
          <w:lang w:val="en-IN"/>
        </w:rPr>
        <w:t>, establishing branching strategies and improving code management workflows.</w:t>
      </w:r>
    </w:p>
    <w:p w14:paraId="32732A24" w14:textId="4AFF85AB"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Managed virtualization environments using </w:t>
      </w:r>
      <w:r w:rsidRPr="004C7D75">
        <w:rPr>
          <w:rFonts w:ascii="Cambria" w:hAnsi="Cambria"/>
          <w:b/>
          <w:bCs/>
          <w:color w:val="000000"/>
          <w:sz w:val="20"/>
          <w:szCs w:val="20"/>
          <w:lang w:val="en-IN"/>
        </w:rPr>
        <w:t>VMware vCenter</w:t>
      </w:r>
      <w:r w:rsidRPr="004C7D75">
        <w:rPr>
          <w:rFonts w:ascii="Cambria" w:hAnsi="Cambria"/>
          <w:color w:val="000000"/>
          <w:sz w:val="20"/>
          <w:szCs w:val="20"/>
          <w:lang w:val="en-IN"/>
        </w:rPr>
        <w:t>, including VM cloning, templates, snapshots, and troubleshooting VM performance issues.</w:t>
      </w:r>
    </w:p>
    <w:p w14:paraId="072464D3" w14:textId="2985EFA9"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Supported LDAP and WebSphere Portal administration, maintaining access roles, security policies, and environment stability for enterprise applications.</w:t>
      </w:r>
    </w:p>
    <w:p w14:paraId="1A3C998B" w14:textId="2A34244A"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Collaborated with networking and infrastructure teams during patching cycles, DR drills, and configuration rollouts to maintain secure, compliant, and stable operating environments.</w:t>
      </w:r>
    </w:p>
    <w:p w14:paraId="0CE7EA2C" w14:textId="77777777" w:rsidR="00A5353C" w:rsidRPr="004C7D75" w:rsidRDefault="00A5353C" w:rsidP="004C7D75">
      <w:pPr>
        <w:pBdr>
          <w:top w:val="nil"/>
          <w:left w:val="nil"/>
          <w:bottom w:val="nil"/>
          <w:right w:val="nil"/>
          <w:between w:val="nil"/>
        </w:pBdr>
        <w:spacing w:after="0" w:line="240" w:lineRule="auto"/>
        <w:rPr>
          <w:rFonts w:ascii="Cambria" w:hAnsi="Cambria"/>
          <w:sz w:val="20"/>
          <w:szCs w:val="20"/>
        </w:rPr>
      </w:pPr>
    </w:p>
    <w:p w14:paraId="3C0A9156" w14:textId="0F8C1B76" w:rsidR="000E198E" w:rsidRPr="004C7D75" w:rsidRDefault="00A5353C" w:rsidP="004C7D75">
      <w:pPr>
        <w:pBdr>
          <w:top w:val="nil"/>
          <w:left w:val="nil"/>
          <w:bottom w:val="nil"/>
          <w:right w:val="nil"/>
          <w:between w:val="nil"/>
        </w:pBdr>
        <w:spacing w:after="0" w:line="240" w:lineRule="auto"/>
        <w:rPr>
          <w:rFonts w:ascii="Cambria" w:hAnsi="Cambria"/>
          <w:sz w:val="20"/>
          <w:szCs w:val="20"/>
        </w:rPr>
      </w:pPr>
      <w:r w:rsidRPr="004C7D75">
        <w:rPr>
          <w:rFonts w:ascii="Cambria" w:hAnsi="Cambria"/>
          <w:b/>
          <w:color w:val="000000"/>
          <w:sz w:val="20"/>
          <w:szCs w:val="20"/>
        </w:rPr>
        <w:t>Environment</w:t>
      </w:r>
      <w:r w:rsidRPr="004C7D75">
        <w:rPr>
          <w:rFonts w:ascii="Cambria" w:hAnsi="Cambria"/>
          <w:color w:val="000000"/>
          <w:sz w:val="20"/>
          <w:szCs w:val="20"/>
        </w:rPr>
        <w:t xml:space="preserve">: </w:t>
      </w:r>
      <w:r w:rsidR="004C7D75" w:rsidRPr="004C7D75">
        <w:rPr>
          <w:rFonts w:ascii="Cambria" w:hAnsi="Cambria"/>
          <w:sz w:val="20"/>
          <w:szCs w:val="20"/>
        </w:rPr>
        <w:t>RHEL, CentOS, SUSE, Solaris, Oracle DB, Apache, MySQL, PHP (LAMP), Kickstart, Jumpstart, LVM, Splunk, NIS, DNS, LDAP, WebSphere Portal, VMware vCenter, Bash/Shell Scripting, RPM/YUM, Samba, Squid</w:t>
      </w:r>
      <w:r w:rsidRPr="004C7D75">
        <w:rPr>
          <w:rFonts w:ascii="Cambria" w:hAnsi="Cambria"/>
          <w:sz w:val="20"/>
          <w:szCs w:val="20"/>
        </w:rPr>
        <w:t>.</w:t>
      </w:r>
    </w:p>
    <w:sectPr w:rsidR="000E198E" w:rsidRPr="004C7D75" w:rsidSect="00A5353C">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2D5"/>
    <w:multiLevelType w:val="hybridMultilevel"/>
    <w:tmpl w:val="A42006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7D6CEF"/>
    <w:multiLevelType w:val="hybridMultilevel"/>
    <w:tmpl w:val="B18844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A462E5"/>
    <w:multiLevelType w:val="hybridMultilevel"/>
    <w:tmpl w:val="758618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E4B17"/>
    <w:multiLevelType w:val="hybridMultilevel"/>
    <w:tmpl w:val="E97E22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4E5D31"/>
    <w:multiLevelType w:val="multilevel"/>
    <w:tmpl w:val="E74025A4"/>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5" w15:restartNumberingAfterBreak="0">
    <w:nsid w:val="21B13A8D"/>
    <w:multiLevelType w:val="hybridMultilevel"/>
    <w:tmpl w:val="8F624402"/>
    <w:lvl w:ilvl="0" w:tplc="08CE40F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B313D"/>
    <w:multiLevelType w:val="multilevel"/>
    <w:tmpl w:val="C09CAA60"/>
    <w:lvl w:ilvl="0">
      <w:start w:val="1"/>
      <w:numFmt w:val="bullet"/>
      <w:lvlText w:val=""/>
      <w:lvlJc w:val="left"/>
      <w:pPr>
        <w:ind w:left="720" w:hanging="72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BD3CCF"/>
    <w:multiLevelType w:val="hybridMultilevel"/>
    <w:tmpl w:val="1C3473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42B0D0C"/>
    <w:multiLevelType w:val="multilevel"/>
    <w:tmpl w:val="4F225A8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2756E1"/>
    <w:multiLevelType w:val="multilevel"/>
    <w:tmpl w:val="0409001D"/>
    <w:numStyleLink w:val="Style1"/>
  </w:abstractNum>
  <w:abstractNum w:abstractNumId="10" w15:restartNumberingAfterBreak="0">
    <w:nsid w:val="37783755"/>
    <w:multiLevelType w:val="multilevel"/>
    <w:tmpl w:val="D2C0BEB0"/>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1" w15:restartNumberingAfterBreak="0">
    <w:nsid w:val="3ECB20F5"/>
    <w:multiLevelType w:val="multilevel"/>
    <w:tmpl w:val="246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87765"/>
    <w:multiLevelType w:val="multilevel"/>
    <w:tmpl w:val="C09CAA60"/>
    <w:lvl w:ilvl="0">
      <w:start w:val="1"/>
      <w:numFmt w:val="bullet"/>
      <w:lvlText w:val=""/>
      <w:lvlJc w:val="left"/>
      <w:pPr>
        <w:ind w:left="720" w:hanging="72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243F54"/>
    <w:multiLevelType w:val="hybridMultilevel"/>
    <w:tmpl w:val="9018740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EFC5771"/>
    <w:multiLevelType w:val="hybridMultilevel"/>
    <w:tmpl w:val="A7EC82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A5F2CD8"/>
    <w:multiLevelType w:val="multilevel"/>
    <w:tmpl w:val="B1ACB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7D3FFE"/>
    <w:multiLevelType w:val="multilevel"/>
    <w:tmpl w:val="516CF3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615A17C5"/>
    <w:multiLevelType w:val="multilevel"/>
    <w:tmpl w:val="35DCA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DD07A7"/>
    <w:multiLevelType w:val="multilevel"/>
    <w:tmpl w:val="9E0E19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6C5E295C"/>
    <w:multiLevelType w:val="multilevel"/>
    <w:tmpl w:val="4F225A8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1E29FD"/>
    <w:multiLevelType w:val="hybridMultilevel"/>
    <w:tmpl w:val="F13058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020802"/>
    <w:multiLevelType w:val="hybridMultilevel"/>
    <w:tmpl w:val="E356DCE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F7C0CF3"/>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FBC2985"/>
    <w:multiLevelType w:val="multilevel"/>
    <w:tmpl w:val="0D76AEE6"/>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8269961">
    <w:abstractNumId w:val="15"/>
  </w:num>
  <w:num w:numId="2" w16cid:durableId="2136215898">
    <w:abstractNumId w:val="8"/>
  </w:num>
  <w:num w:numId="3" w16cid:durableId="817724383">
    <w:abstractNumId w:val="16"/>
  </w:num>
  <w:num w:numId="4" w16cid:durableId="2014184690">
    <w:abstractNumId w:val="18"/>
  </w:num>
  <w:num w:numId="5" w16cid:durableId="201409492">
    <w:abstractNumId w:val="4"/>
  </w:num>
  <w:num w:numId="6" w16cid:durableId="1184320349">
    <w:abstractNumId w:val="10"/>
  </w:num>
  <w:num w:numId="7" w16cid:durableId="2113472959">
    <w:abstractNumId w:val="23"/>
  </w:num>
  <w:num w:numId="8" w16cid:durableId="1960531522">
    <w:abstractNumId w:val="17"/>
  </w:num>
  <w:num w:numId="9" w16cid:durableId="1119370531">
    <w:abstractNumId w:val="2"/>
  </w:num>
  <w:num w:numId="10" w16cid:durableId="1689599675">
    <w:abstractNumId w:val="5"/>
  </w:num>
  <w:num w:numId="11" w16cid:durableId="1589773385">
    <w:abstractNumId w:val="19"/>
  </w:num>
  <w:num w:numId="12" w16cid:durableId="60832829">
    <w:abstractNumId w:val="6"/>
  </w:num>
  <w:num w:numId="13" w16cid:durableId="1666782407">
    <w:abstractNumId w:val="12"/>
  </w:num>
  <w:num w:numId="14" w16cid:durableId="1580486095">
    <w:abstractNumId w:val="0"/>
  </w:num>
  <w:num w:numId="15" w16cid:durableId="201747663">
    <w:abstractNumId w:val="22"/>
  </w:num>
  <w:num w:numId="16" w16cid:durableId="549001478">
    <w:abstractNumId w:val="9"/>
  </w:num>
  <w:num w:numId="17" w16cid:durableId="1437360178">
    <w:abstractNumId w:val="3"/>
  </w:num>
  <w:num w:numId="18" w16cid:durableId="830560375">
    <w:abstractNumId w:val="1"/>
  </w:num>
  <w:num w:numId="19" w16cid:durableId="1572038054">
    <w:abstractNumId w:val="14"/>
  </w:num>
  <w:num w:numId="20" w16cid:durableId="641234609">
    <w:abstractNumId w:val="7"/>
  </w:num>
  <w:num w:numId="21" w16cid:durableId="1417365479">
    <w:abstractNumId w:val="11"/>
  </w:num>
  <w:num w:numId="22" w16cid:durableId="101457167">
    <w:abstractNumId w:val="20"/>
  </w:num>
  <w:num w:numId="23" w16cid:durableId="2018994911">
    <w:abstractNumId w:val="13"/>
  </w:num>
  <w:num w:numId="24" w16cid:durableId="10711491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3C"/>
    <w:rsid w:val="000029D8"/>
    <w:rsid w:val="00006C50"/>
    <w:rsid w:val="00051075"/>
    <w:rsid w:val="00055BD7"/>
    <w:rsid w:val="0006735E"/>
    <w:rsid w:val="000E198E"/>
    <w:rsid w:val="001159A2"/>
    <w:rsid w:val="00136F8F"/>
    <w:rsid w:val="001623F0"/>
    <w:rsid w:val="003B143C"/>
    <w:rsid w:val="004945BF"/>
    <w:rsid w:val="004C7D75"/>
    <w:rsid w:val="004D29FB"/>
    <w:rsid w:val="00544528"/>
    <w:rsid w:val="005D08E1"/>
    <w:rsid w:val="005F78A9"/>
    <w:rsid w:val="00685931"/>
    <w:rsid w:val="006C0729"/>
    <w:rsid w:val="007241D9"/>
    <w:rsid w:val="007356B0"/>
    <w:rsid w:val="00772404"/>
    <w:rsid w:val="00796DD6"/>
    <w:rsid w:val="00861C9E"/>
    <w:rsid w:val="0096100B"/>
    <w:rsid w:val="00A10793"/>
    <w:rsid w:val="00A5353C"/>
    <w:rsid w:val="00A6187D"/>
    <w:rsid w:val="00A95E86"/>
    <w:rsid w:val="00AE4C4A"/>
    <w:rsid w:val="00BB53CE"/>
    <w:rsid w:val="00D73022"/>
    <w:rsid w:val="00E32EF9"/>
    <w:rsid w:val="00E475F1"/>
    <w:rsid w:val="00EF4B4B"/>
    <w:rsid w:val="00FA0F09"/>
    <w:rsid w:val="00FC0BD2"/>
    <w:rsid w:val="00FE4017"/>
    <w:rsid w:val="00FE5D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191C"/>
  <w15:docId w15:val="{75375252-9460-4B5F-8895-626DF4FA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53C"/>
    <w:pPr>
      <w:spacing w:after="200" w:line="276" w:lineRule="auto"/>
    </w:pPr>
    <w:rPr>
      <w:rFonts w:ascii="Calibri" w:eastAsia="Calibri" w:hAnsi="Calibri" w:cs="Calibri"/>
      <w:kern w:val="0"/>
      <w:sz w:val="22"/>
      <w:szCs w:val="22"/>
    </w:rPr>
  </w:style>
  <w:style w:type="paragraph" w:styleId="Heading1">
    <w:name w:val="heading 1"/>
    <w:basedOn w:val="Normal"/>
    <w:next w:val="Normal"/>
    <w:link w:val="Heading1Char"/>
    <w:uiPriority w:val="9"/>
    <w:qFormat/>
    <w:rsid w:val="00A5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53C"/>
    <w:rPr>
      <w:rFonts w:eastAsiaTheme="majorEastAsia" w:cstheme="majorBidi"/>
      <w:color w:val="272727" w:themeColor="text1" w:themeTint="D8"/>
    </w:rPr>
  </w:style>
  <w:style w:type="paragraph" w:styleId="Title">
    <w:name w:val="Title"/>
    <w:basedOn w:val="Normal"/>
    <w:next w:val="Normal"/>
    <w:link w:val="TitleChar"/>
    <w:uiPriority w:val="10"/>
    <w:qFormat/>
    <w:rsid w:val="00A5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53C"/>
    <w:pPr>
      <w:spacing w:before="160"/>
      <w:jc w:val="center"/>
    </w:pPr>
    <w:rPr>
      <w:i/>
      <w:iCs/>
      <w:color w:val="404040" w:themeColor="text1" w:themeTint="BF"/>
    </w:rPr>
  </w:style>
  <w:style w:type="character" w:customStyle="1" w:styleId="QuoteChar">
    <w:name w:val="Quote Char"/>
    <w:basedOn w:val="DefaultParagraphFont"/>
    <w:link w:val="Quote"/>
    <w:uiPriority w:val="29"/>
    <w:rsid w:val="00A5353C"/>
    <w:rPr>
      <w:i/>
      <w:iCs/>
      <w:color w:val="404040" w:themeColor="text1" w:themeTint="BF"/>
    </w:rPr>
  </w:style>
  <w:style w:type="paragraph" w:styleId="ListParagraph">
    <w:name w:val="List Paragraph"/>
    <w:basedOn w:val="Normal"/>
    <w:uiPriority w:val="34"/>
    <w:qFormat/>
    <w:rsid w:val="00A5353C"/>
    <w:pPr>
      <w:ind w:left="720"/>
      <w:contextualSpacing/>
    </w:pPr>
  </w:style>
  <w:style w:type="character" w:styleId="IntenseEmphasis">
    <w:name w:val="Intense Emphasis"/>
    <w:basedOn w:val="DefaultParagraphFont"/>
    <w:uiPriority w:val="21"/>
    <w:qFormat/>
    <w:rsid w:val="00A5353C"/>
    <w:rPr>
      <w:i/>
      <w:iCs/>
      <w:color w:val="0F4761" w:themeColor="accent1" w:themeShade="BF"/>
    </w:rPr>
  </w:style>
  <w:style w:type="paragraph" w:styleId="IntenseQuote">
    <w:name w:val="Intense Quote"/>
    <w:basedOn w:val="Normal"/>
    <w:next w:val="Normal"/>
    <w:link w:val="IntenseQuoteChar"/>
    <w:uiPriority w:val="30"/>
    <w:qFormat/>
    <w:rsid w:val="00A5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53C"/>
    <w:rPr>
      <w:i/>
      <w:iCs/>
      <w:color w:val="0F4761" w:themeColor="accent1" w:themeShade="BF"/>
    </w:rPr>
  </w:style>
  <w:style w:type="character" w:styleId="IntenseReference">
    <w:name w:val="Intense Reference"/>
    <w:basedOn w:val="DefaultParagraphFont"/>
    <w:uiPriority w:val="32"/>
    <w:qFormat/>
    <w:rsid w:val="00A5353C"/>
    <w:rPr>
      <w:b/>
      <w:bCs/>
      <w:smallCaps/>
      <w:color w:val="0F4761" w:themeColor="accent1" w:themeShade="BF"/>
      <w:spacing w:val="5"/>
    </w:rPr>
  </w:style>
  <w:style w:type="table" w:customStyle="1" w:styleId="TableNormal0">
    <w:name w:val="TableNormal"/>
    <w:rsid w:val="00A5353C"/>
    <w:pPr>
      <w:spacing w:after="200" w:line="276" w:lineRule="auto"/>
    </w:pPr>
    <w:rPr>
      <w:rFonts w:ascii="Calibri" w:eastAsia="Calibri" w:hAnsi="Calibri" w:cs="Calibri"/>
      <w:kern w:val="0"/>
      <w:sz w:val="22"/>
      <w:szCs w:val="22"/>
    </w:rPr>
    <w:tblPr>
      <w:tblCellMar>
        <w:top w:w="0" w:type="dxa"/>
        <w:left w:w="0" w:type="dxa"/>
        <w:bottom w:w="0" w:type="dxa"/>
        <w:right w:w="0" w:type="dxa"/>
      </w:tblCellMar>
    </w:tblPr>
  </w:style>
  <w:style w:type="character" w:customStyle="1" w:styleId="SubtitleChar1">
    <w:name w:val="Subtitle Char1"/>
    <w:basedOn w:val="DefaultParagraphFont"/>
    <w:uiPriority w:val="11"/>
    <w:rsid w:val="00A5353C"/>
    <w:rPr>
      <w:rFonts w:asciiTheme="minorHAnsi" w:eastAsiaTheme="majorEastAsia" w:hAnsiTheme="minorHAnsi" w:cstheme="majorBidi"/>
      <w:color w:val="595959" w:themeColor="text1" w:themeTint="A6"/>
      <w:spacing w:val="15"/>
      <w:sz w:val="28"/>
      <w:szCs w:val="28"/>
    </w:rPr>
  </w:style>
  <w:style w:type="character" w:styleId="Hyperlink">
    <w:name w:val="Hyperlink"/>
    <w:basedOn w:val="DefaultParagraphFont"/>
    <w:uiPriority w:val="99"/>
    <w:unhideWhenUsed/>
    <w:rsid w:val="00A5353C"/>
    <w:rPr>
      <w:color w:val="467886" w:themeColor="hyperlink"/>
      <w:u w:val="single"/>
    </w:rPr>
  </w:style>
  <w:style w:type="character" w:styleId="FollowedHyperlink">
    <w:name w:val="FollowedHyperlink"/>
    <w:basedOn w:val="DefaultParagraphFont"/>
    <w:uiPriority w:val="99"/>
    <w:semiHidden/>
    <w:unhideWhenUsed/>
    <w:rsid w:val="00A5353C"/>
    <w:rPr>
      <w:color w:val="96607D" w:themeColor="followedHyperlink"/>
      <w:u w:val="single"/>
    </w:rPr>
  </w:style>
  <w:style w:type="paragraph" w:styleId="NormalWeb">
    <w:name w:val="Normal (Web)"/>
    <w:basedOn w:val="Normal"/>
    <w:uiPriority w:val="99"/>
    <w:unhideWhenUsed/>
    <w:rsid w:val="00FC0B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0BD2"/>
    <w:rPr>
      <w:b/>
      <w:bCs/>
    </w:rPr>
  </w:style>
  <w:style w:type="paragraph" w:styleId="BalloonText">
    <w:name w:val="Balloon Text"/>
    <w:basedOn w:val="Normal"/>
    <w:link w:val="BalloonTextChar"/>
    <w:uiPriority w:val="99"/>
    <w:semiHidden/>
    <w:unhideWhenUsed/>
    <w:rsid w:val="00D730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022"/>
    <w:rPr>
      <w:rFonts w:ascii="Tahoma" w:eastAsia="Calibri" w:hAnsi="Tahoma" w:cs="Tahoma"/>
      <w:kern w:val="0"/>
      <w:sz w:val="16"/>
      <w:szCs w:val="16"/>
    </w:rPr>
  </w:style>
  <w:style w:type="character" w:styleId="UnresolvedMention">
    <w:name w:val="Unresolved Mention"/>
    <w:basedOn w:val="DefaultParagraphFont"/>
    <w:uiPriority w:val="99"/>
    <w:semiHidden/>
    <w:unhideWhenUsed/>
    <w:rsid w:val="00051075"/>
    <w:rPr>
      <w:color w:val="605E5C"/>
      <w:shd w:val="clear" w:color="auto" w:fill="E1DFDD"/>
    </w:rPr>
  </w:style>
  <w:style w:type="numbering" w:customStyle="1" w:styleId="Style1">
    <w:name w:val="Style1"/>
    <w:uiPriority w:val="99"/>
    <w:rsid w:val="00A10793"/>
    <w:pPr>
      <w:numPr>
        <w:numId w:val="15"/>
      </w:numPr>
    </w:pPr>
  </w:style>
  <w:style w:type="table" w:styleId="TableGrid">
    <w:name w:val="Table Grid"/>
    <w:basedOn w:val="TableNormal"/>
    <w:uiPriority w:val="39"/>
    <w:rsid w:val="00055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achsujeeth18@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2937</Words>
  <Characters>16743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Sujeeth Gorenkala</dc:creator>
  <cp:lastModifiedBy>Sai Sujeeth Gorenkala</cp:lastModifiedBy>
  <cp:revision>2</cp:revision>
  <dcterms:created xsi:type="dcterms:W3CDTF">2025-11-21T07:02:00Z</dcterms:created>
  <dcterms:modified xsi:type="dcterms:W3CDTF">2025-11-21T07:02:00Z</dcterms:modified>
</cp:coreProperties>
</file>