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line="301.09090909090907" w:lineRule="auto"/>
        <w:rPr/>
      </w:pPr>
      <w:bookmarkStart w:colFirst="0" w:colLast="0" w:name="_heading=h.kxigkkrakats" w:id="0"/>
      <w:bookmarkEnd w:id="0"/>
      <w:r w:rsidDel="00000000" w:rsidR="00000000" w:rsidRPr="00000000">
        <w:rPr>
          <w:b w:val="1"/>
          <w:bCs w:val="1"/>
          <w:rtl w:val="0"/>
        </w:rPr>
        <w:t xml:space="preserve">AMOL GADE</w:t>
      </w:r>
      <w:r w:rsidDel="00000000" w:rsidR="00000000" w:rsidRPr="00000000">
        <w:rPr>
          <w:rtl w:val="0"/>
        </w:rPr>
        <w:tab/>
        <w:tab/>
        <w:t xml:space="preserve">                 </w:t>
        <w:tab/>
      </w:r>
      <w:r w:rsidDel="00000000" w:rsidR="00000000" w:rsidRPr="00000000">
        <w:drawing>
          <wp:anchor allowOverlap="1" behindDoc="1" distB="0" distT="0" distL="0" distR="0" hidden="0" layoutInCell="1" locked="0" relativeHeight="0" simplePos="0">
            <wp:simplePos x="0" y="0"/>
            <wp:positionH relativeFrom="column">
              <wp:posOffset>2867025</wp:posOffset>
            </wp:positionH>
            <wp:positionV relativeFrom="paragraph">
              <wp:posOffset>114300</wp:posOffset>
            </wp:positionV>
            <wp:extent cx="1358503" cy="1759672"/>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58503" cy="175967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4695825</wp:posOffset>
            </wp:positionH>
            <wp:positionV relativeFrom="paragraph">
              <wp:posOffset>190500</wp:posOffset>
            </wp:positionV>
            <wp:extent cx="1690688" cy="1681927"/>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90688" cy="1681927"/>
                    </a:xfrm>
                    <a:prstGeom prst="rect"/>
                    <a:ln/>
                  </pic:spPr>
                </pic:pic>
              </a:graphicData>
            </a:graphic>
          </wp:anchor>
        </w:drawing>
      </w:r>
    </w:p>
    <w:p w:rsidR="00000000" w:rsidDel="00000000" w:rsidP="00000000" w:rsidRDefault="00000000" w:rsidRPr="00000000" w14:paraId="00000002">
      <w:pPr>
        <w:pStyle w:val="Heading2"/>
        <w:spacing w:after="160" w:line="240" w:lineRule="auto"/>
        <w:rPr/>
      </w:pPr>
      <w:bookmarkStart w:colFirst="0" w:colLast="0" w:name="_heading=h.5xqqdfqqydqn" w:id="1"/>
      <w:bookmarkEnd w:id="1"/>
      <w:r w:rsidDel="00000000" w:rsidR="00000000" w:rsidRPr="00000000">
        <w:rPr>
          <w:rtl w:val="0"/>
        </w:rPr>
        <w:t xml:space="preserve">Senior AI Engineer</w:t>
      </w:r>
    </w:p>
    <w:p w:rsidR="00000000" w:rsidDel="00000000" w:rsidP="00000000" w:rsidRDefault="00000000" w:rsidRPr="00000000" w14:paraId="00000003">
      <w:pPr>
        <w:spacing w:after="16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amol.work2021@gmail.com  </w:t>
      </w:r>
    </w:p>
    <w:p w:rsidR="00000000" w:rsidDel="00000000" w:rsidP="00000000" w:rsidRDefault="00000000" w:rsidRPr="00000000" w14:paraId="00000004">
      <w:pPr>
        <w:spacing w:after="16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Phone: 774-365-3545  </w:t>
      </w:r>
    </w:p>
    <w:p w:rsidR="00000000" w:rsidDel="00000000" w:rsidP="00000000" w:rsidRDefault="00000000" w:rsidRPr="00000000" w14:paraId="00000005">
      <w:pPr>
        <w:spacing w:after="160" w:line="240" w:lineRule="auto"/>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0b57d0"/>
            <w:sz w:val="24"/>
            <w:szCs w:val="24"/>
            <w:highlight w:val="white"/>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color w:val="1155cc"/>
            <w:sz w:val="24"/>
            <w:szCs w:val="24"/>
            <w:u w:val="single"/>
            <w:rtl w:val="0"/>
          </w:rPr>
          <w:t xml:space="preserve">Google Scholar</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60" w:line="301.09090909090907"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SUMMARY</w:t>
      </w:r>
      <w:r w:rsidDel="00000000" w:rsidR="00000000" w:rsidRPr="00000000">
        <w:rPr>
          <w:rtl w:val="0"/>
        </w:rPr>
      </w:r>
    </w:p>
    <w:p w:rsidR="00000000" w:rsidDel="00000000" w:rsidP="00000000" w:rsidRDefault="00000000" w:rsidRPr="00000000" w14:paraId="00000007">
      <w:pPr>
        <w:spacing w:after="160" w:line="301.09090909090907"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AI/ML Engineer with 10+ years of professional experience spanning AI/ML, Machine Learning, Deep Learning, Data Science, research, and full-stack development; currently specializing in Generative AI, agentic AI, LLMs, NLP, MLOps, and production AI system deployment across cloud platforms, with proven expertise in building scalable, enterprise-grade AI solutions.</w:t>
      </w:r>
    </w:p>
    <w:tbl>
      <w:tblPr>
        <w:tblStyle w:val="Table1"/>
        <w:tblW w:w="888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80"/>
        <w:gridCol w:w="7500"/>
        <w:tblGridChange w:id="0">
          <w:tblGrid>
            <w:gridCol w:w="1380"/>
            <w:gridCol w:w="7500"/>
          </w:tblGrid>
        </w:tblGridChange>
      </w:tblGrid>
      <w:tr>
        <w:trPr>
          <w:cantSplit w:val="0"/>
          <w:trHeight w:val="735" w:hRule="atLeast"/>
          <w:tblHeader w:val="0"/>
        </w:trPr>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008">
            <w:pPr>
              <w:spacing w:after="160" w:line="301.09090909090907"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Key Expertise Areas</w:t>
            </w:r>
          </w:p>
        </w:tc>
        <w:tc>
          <w:tcPr>
            <w:tcBorders>
              <w:top w:color="000000" w:space="0" w:sz="0" w:val="nil"/>
              <w:left w:color="000000" w:space="0" w:sz="0" w:val="nil"/>
              <w:bottom w:color="c4c7c5"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09">
            <w:pPr>
              <w:spacing w:after="160" w:line="301.09090909090907"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Details</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0A">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Generative AI &amp; LLMs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0B">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Production RAG systems using GPT, Claude, LLaMA, LangChain, LangGraph; prompt engineering, fine-tuning (LoRA, QLoRA, PEFT). Agentic AI &amp; Multi-Agent Systems: LangChain Agents, LangGraph, AutoGen, OpenAI.</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MLOps &amp; DevOps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0D">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CI/CD pipelines (Jenkins, GitHub Actions, Docker, Kubernetes, Terraform, CloudFormation). Monitoring: CloudWatch, Grafana, ELK Stack. MLflow, Kubeflow, W&amp;B, DVC; model versioning, experiment tracking, drift detection,</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Deep Learning &amp; NLP</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0F">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CNN, RNN, LSTM, GRU, Transformers (TensorFlow, PyTorch, Keras); transfer learning (BERT, RoBERTa, T5, VGG, ResNet). NLP: spaCy, NLTK, Hugging Face; NER, sentiment analysis, summarization; Word2Vec, GloVe.</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Machine Learning</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1">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End-to-end ML pipelines with Supervised (Regression, SVM, Trees, XGBoost, LightGBM, CatBoost) and Unsupervised (K-Means, DBSCAN, Clustering); PCA, t-SNE, UMAP, cross-validation.</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Cloud &amp; APIs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3">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AWS (Lambda, SageMaker, Bedrock, EC2, S3, DynamoDB, Redshift), Azure (Azure ML, OpenAI Service, Databricks), GCP (Vertex AI, BigQuery, GKE); serverless microservices; REST APIs (Flask, FastAPI, Django).</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&amp; Databases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5">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Hadoop, Databricks; ETL/ELT, Data Warehouses (Snowflake, Redshift, BigQuery). Databases: PostgreSQL, MySQL, SQL Server, MongoDB, DynamoDB, Neo4j. Vector Databases: Pinecone, FAISS, Chroma, Milvus, Weaviate.</w:t>
            </w:r>
          </w:p>
        </w:tc>
      </w:tr>
      <w:tr>
        <w:trPr>
          <w:cantSplit w:val="0"/>
          <w:trHeight w:val="870" w:hRule="atLeast"/>
          <w:tblHeader w:val="0"/>
        </w:trPr>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7">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Python (7+ years: Pandas, NumPy, Scikit-learn), Java, JavaScript, TypeScript, SQL, R, Bash. Cross-Domain Expertise: Healthcare, retail, e-commerce, IoT, conversational AI. Patents &amp; Research: 2 patents (incl. US Patent 10255991B2); published IEEE researcher.</w:t>
            </w:r>
          </w:p>
        </w:tc>
      </w:tr>
    </w:tbl>
    <w:p w:rsidR="00000000" w:rsidDel="00000000" w:rsidP="00000000" w:rsidRDefault="00000000" w:rsidRPr="00000000" w14:paraId="00000018">
      <w:pPr>
        <w:spacing w:after="160" w:line="301.09090909090907"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301.09090909090907"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TECHNICAL SKILLS</w:t>
      </w:r>
    </w:p>
    <w:tbl>
      <w:tblPr>
        <w:tblStyle w:val="Table2"/>
        <w:tblW w:w="888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85"/>
        <w:gridCol w:w="7095"/>
        <w:tblGridChange w:id="0">
          <w:tblGrid>
            <w:gridCol w:w="1785"/>
            <w:gridCol w:w="7095"/>
          </w:tblGrid>
        </w:tblGridChange>
      </w:tblGrid>
      <w:tr>
        <w:trPr>
          <w:cantSplit w:val="0"/>
          <w:trHeight w:val="495" w:hRule="atLeast"/>
          <w:tblHeader w:val="0"/>
        </w:trPr>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01A">
            <w:pPr>
              <w:spacing w:after="160" w:line="301.09090909090907"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w:t>
            </w:r>
          </w:p>
        </w:tc>
        <w:tc>
          <w:tcPr>
            <w:tcBorders>
              <w:top w:color="000000" w:space="0" w:sz="0" w:val="nil"/>
              <w:left w:color="000000" w:space="0" w:sz="0" w:val="nil"/>
              <w:bottom w:color="c4c7c5"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spacing w:after="160" w:line="301.09090909090907"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Skills</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Programming</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D">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Python, Java, JavaScript, TypeScript, SQL, R, Bash, HTML5, CSS3, Node.js, JSON</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AI/ML &amp; Deep Learning</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1F">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Generative AI, LLMs (GPT, Claude, LLaMA), Copilot, NLP, MLOps, LLMOps, Fine-tuning (LoRA, QLoRA, PEFT), Prompt Engineering</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ML Frameworks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1">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TensorFlow, PyTorch, Keras, Scikit-learn, XGBoost, LightGBM, CatBoost, Hugging Face, OpenAI API, BERT, RoBERTa, T5, NLTK, spaCy, OpenCV</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LLM &amp; GenAI Tools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3">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LangChain, LlamaIndex, LangGraph, AutoGen, RAG, Embedding Models, Few-shot/Zero-shot Learning, Chain-of-Thought</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Vector Databases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5">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Pinecone, FAISS, Chroma, Milvus, Weaviate, Qdrant</w:t>
            </w:r>
          </w:p>
        </w:tc>
      </w:tr>
      <w:tr>
        <w:trPr>
          <w:cantSplit w:val="0"/>
          <w:trHeight w:val="88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Cloud Platforms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7">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AWS</w:t>
            </w:r>
            <w:r w:rsidDel="00000000" w:rsidR="00000000" w:rsidRPr="00000000">
              <w:rPr>
                <w:rFonts w:ascii="Times New Roman" w:cs="Times New Roman" w:eastAsia="Times New Roman" w:hAnsi="Times New Roman"/>
                <w:color w:val="1f1f1f"/>
                <w:rtl w:val="0"/>
              </w:rPr>
              <w:t xml:space="preserve"> (Lambda, SageMaker, Bedrock, EC2, S3, DynamoDB, API Gateway, Redshift, Glue, EMR), </w:t>
            </w:r>
            <w:r w:rsidDel="00000000" w:rsidR="00000000" w:rsidRPr="00000000">
              <w:rPr>
                <w:rFonts w:ascii="Times New Roman" w:cs="Times New Roman" w:eastAsia="Times New Roman" w:hAnsi="Times New Roman"/>
                <w:b w:val="1"/>
                <w:bCs w:val="1"/>
                <w:color w:val="1f1f1f"/>
                <w:rtl w:val="0"/>
              </w:rPr>
              <w:t xml:space="preserve">Azure</w:t>
            </w:r>
            <w:r w:rsidDel="00000000" w:rsidR="00000000" w:rsidRPr="00000000">
              <w:rPr>
                <w:rFonts w:ascii="Times New Roman" w:cs="Times New Roman" w:eastAsia="Times New Roman" w:hAnsi="Times New Roman"/>
                <w:color w:val="1f1f1f"/>
                <w:rtl w:val="0"/>
              </w:rPr>
              <w:t xml:space="preserve"> (Azure ML, Databricks, Synapse Analytics, Data Factory), </w:t>
            </w:r>
            <w:r w:rsidDel="00000000" w:rsidR="00000000" w:rsidRPr="00000000">
              <w:rPr>
                <w:rFonts w:ascii="Times New Roman" w:cs="Times New Roman" w:eastAsia="Times New Roman" w:hAnsi="Times New Roman"/>
                <w:b w:val="1"/>
                <w:bCs w:val="1"/>
                <w:color w:val="1f1f1f"/>
                <w:rtl w:val="0"/>
              </w:rPr>
              <w:t xml:space="preserve">GCP</w:t>
            </w:r>
            <w:r w:rsidDel="00000000" w:rsidR="00000000" w:rsidRPr="00000000">
              <w:rPr>
                <w:rFonts w:ascii="Times New Roman" w:cs="Times New Roman" w:eastAsia="Times New Roman" w:hAnsi="Times New Roman"/>
                <w:color w:val="1f1f1f"/>
                <w:rtl w:val="0"/>
              </w:rPr>
              <w:t xml:space="preserve"> (Vertex AI, BigQuery, GKE, Dataflow)</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Engineering</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9">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Hadoop, Databricks, ETL/ELT, Snowflake, Data Lakes/Warehouses</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Databases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B">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PostgreSQL, MySQL, SQL Server, Oracle, RDS, Azure SQL, MongoDB, DynamoDB, Cassandra, Redis, Neo4j, GraphDB</w:t>
            </w:r>
          </w:p>
        </w:tc>
      </w:tr>
      <w:tr>
        <w:trPr>
          <w:cantSplit w:val="0"/>
          <w:trHeight w:val="64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C">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DevOps &amp; CI/CD</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D">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Jenkins, GitHub Actions, GitLab CI, Azure DevOps, CircleCI, Git, Docker, Kubernetes, Helm, EKS/AKS/GKE. </w:t>
            </w:r>
            <w:r w:rsidDel="00000000" w:rsidR="00000000" w:rsidRPr="00000000">
              <w:rPr>
                <w:rFonts w:ascii="Times New Roman" w:cs="Times New Roman" w:eastAsia="Times New Roman" w:hAnsi="Times New Roman"/>
                <w:b w:val="1"/>
                <w:bCs w:val="1"/>
                <w:color w:val="1f1f1f"/>
                <w:rtl w:val="0"/>
              </w:rPr>
              <w:t xml:space="preserve">IaC</w:t>
            </w:r>
            <w:r w:rsidDel="00000000" w:rsidR="00000000" w:rsidRPr="00000000">
              <w:rPr>
                <w:rFonts w:ascii="Times New Roman" w:cs="Times New Roman" w:eastAsia="Times New Roman" w:hAnsi="Times New Roman"/>
                <w:color w:val="1f1f1f"/>
                <w:rtl w:val="0"/>
              </w:rPr>
              <w:t xml:space="preserve">: Terraform, CloudFormation, Ansible, ARM Templates</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2E">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API Development</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2F">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FastAPI, Express.js, Spring Boot, REST APIs, GraphQL, Swagger/OpenAPI</w:t>
            </w:r>
          </w:p>
        </w:tc>
      </w:tr>
      <w:tr>
        <w:trPr>
          <w:cantSplit w:val="0"/>
          <w:trHeight w:val="870" w:hRule="atLeast"/>
          <w:tblHeader w:val="0"/>
        </w:trPr>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030">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Science/ML Algorithms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31">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Pandas, NumPy, SciPy, Statsmodels, EDA, Time Series (ARIMA, SARIMA, Prophet). </w:t>
            </w:r>
            <w:r w:rsidDel="00000000" w:rsidR="00000000" w:rsidRPr="00000000">
              <w:rPr>
                <w:rFonts w:ascii="Times New Roman" w:cs="Times New Roman" w:eastAsia="Times New Roman" w:hAnsi="Times New Roman"/>
                <w:b w:val="1"/>
                <w:bCs w:val="1"/>
                <w:color w:val="1f1f1f"/>
                <w:rtl w:val="0"/>
              </w:rPr>
              <w:t xml:space="preserve">Algorithms</w:t>
            </w:r>
            <w:r w:rsidDel="00000000" w:rsidR="00000000" w:rsidRPr="00000000">
              <w:rPr>
                <w:rFonts w:ascii="Times New Roman" w:cs="Times New Roman" w:eastAsia="Times New Roman" w:hAnsi="Times New Roman"/>
                <w:color w:val="1f1f1f"/>
                <w:rtl w:val="0"/>
              </w:rPr>
              <w:t xml:space="preserve">: Regression, SVM, Random Forest, XGBoost, K-Means, DBSCAN, LSTM, CNN, Transformers</w:t>
            </w:r>
          </w:p>
        </w:tc>
      </w:tr>
    </w:tbl>
    <w:p w:rsidR="00000000" w:rsidDel="00000000" w:rsidP="00000000" w:rsidRDefault="00000000" w:rsidRPr="00000000" w14:paraId="00000032">
      <w:pPr>
        <w:spacing w:after="160" w:line="301.09090909090907"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60" w:line="301.09090909090907"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PROFESSIONAL EXPERIENCE</w:t>
      </w:r>
    </w:p>
    <w:p w:rsidR="00000000" w:rsidDel="00000000" w:rsidP="00000000" w:rsidRDefault="00000000" w:rsidRPr="00000000" w14:paraId="00000034">
      <w:pPr>
        <w:spacing w:after="160" w:line="301.09090909090907" w:lineRule="auto"/>
        <w:rPr>
          <w:rFonts w:ascii="Times New Roman" w:cs="Times New Roman" w:eastAsia="Times New Roman" w:hAnsi="Times New Roman"/>
          <w:b w:val="1"/>
          <w:bCs w:val="1"/>
          <w:color w:val="1f1f1f"/>
          <w:highlight w:val="white"/>
        </w:rPr>
      </w:pPr>
      <w:r w:rsidDel="00000000" w:rsidR="00000000" w:rsidRPr="00000000">
        <w:rPr>
          <w:rtl w:val="0"/>
        </w:rPr>
      </w:r>
    </w:p>
    <w:p w:rsidR="00000000" w:rsidDel="00000000" w:rsidP="00000000" w:rsidRDefault="00000000" w:rsidRPr="00000000" w14:paraId="00000035">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Senior AI Engineer | Eternal Me AI, Boston, MA | Jan 2025 – Present</w:t>
      </w:r>
      <w:r w:rsidDel="00000000" w:rsidR="00000000" w:rsidRPr="00000000">
        <w:rPr>
          <w:rtl w:val="0"/>
        </w:rPr>
      </w:r>
    </w:p>
    <w:p w:rsidR="00000000" w:rsidDel="00000000" w:rsidP="00000000" w:rsidRDefault="00000000" w:rsidRPr="00000000" w14:paraId="00000036">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AI/ML, Conversational AI, Digital Identity, Generative AI</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Architected production-scale RAG pipeline on AWS Bedrock leveraging LLMs (GPT-4, Claude), implementing chunking strategies, OpenAI Ada-002 embeddings, and vector databases (Pinecone, pgvector) with Bedrock Guardrails for safety controls, integrating LangChain, LangGraph, and Model Context Protocol (MCP) servers for external tool connectivity, powering personalized AI digital twins with context-aware dialogue and long-term memory management</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advanced NLP pipeline using Python, Pandas, and Hugging Face Transformers for intelligent fact extraction, semantic deduplication, entity recognition, and intent detection, enabling accurate personality modeling across diverse conversation contexts</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cloud-native microservices using Python and FastAPI deployed on AWS Lambda with Amazon Bedrock, SageMaker for model training, DynamoDB, API Gateway, and S3, processing real-time conversational AI interactions with sub-second response latency</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hybrid retrieval system combining vector similarity search (Pinecone, pgvector) with BM25 keyword retrieval and semantic reranking, and built MCP servers for dynamic knowledge base integration, significantly improving response accuracy and context relevance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trained deep learning classifiers using PyTorch and TensorFlow/Keras for emotion detection, sentiment analysis, and personality trait prediction, enhancing AI empathy and response personalization</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interactive front-end interfaces using Next.js and TypeScript with real-time voice recording, progressive web app features, and mobile-optimized UX</w:t>
      </w:r>
    </w:p>
    <w:p w:rsidR="00000000" w:rsidDel="00000000" w:rsidP="00000000" w:rsidRDefault="00000000" w:rsidRPr="00000000" w14:paraId="0000003D">
      <w:pPr>
        <w:shd w:fill="ffffff" w:val="clea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03E">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Senior Software Engineer - AI | Yottaa Inc, Waltham, MA | Oct 2022 – Jan 2025</w:t>
      </w:r>
      <w:r w:rsidDel="00000000" w:rsidR="00000000" w:rsidRPr="00000000">
        <w:rPr>
          <w:rtl w:val="0"/>
        </w:rPr>
      </w:r>
    </w:p>
    <w:p w:rsidR="00000000" w:rsidDel="00000000" w:rsidP="00000000" w:rsidRDefault="00000000" w:rsidRPr="00000000" w14:paraId="0000003F">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E-commerce, SaaS, Web Performance Optimization, Enterprise Software</w:t>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AI-driven test generation system using machine learning models on AWS Bedrock and GCP Vertex AI with Python, Scikit-learn, TensorFlow, and PyTorch, building RAG pipelines with LLMs (GPT-4, Claude) and vector databases for intelligent code analysis, analyzing end-user behavior patterns to automatically generate test scenarios, significantly reducing manual testing effort and improving coverage.</w:t>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Architected and deployed responsive UI components with React, TypeScript, JavaScript, HTML5, and CSS3, designing RESTful APIs and microservices with Node.js, Python, and FastAPI for real-time data processing and analytics integrated with AWS and GCP services.</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cloud-native solutions on AWS (Lambda, Bedrock, SageMaker, S3, API Gateway, CloudWatch) and GCP (Cloud Functions, Cloud Run, Compute Engine) with serverless architectures and auto-scaling infrastructure, implementing CI/CD pipelines using Jenkins, Docker, and Kubernetes for automated zero-downtime deployment.</w:t>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monitoring and observability solutions using Snowflake, Grafana, and CloudWatch for real-time visibility into application performance, system health, and user experience metrics.</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technical architecture reviews and code quality initiatives, establishing coding standards, mentoring junior engineers on best practices in software development, AWS/GCP cloud architecture, and AI/ML techniques using Agile methodologies.</w:t>
      </w:r>
    </w:p>
    <w:p w:rsidR="00000000" w:rsidDel="00000000" w:rsidP="00000000" w:rsidRDefault="00000000" w:rsidRPr="00000000" w14:paraId="00000045">
      <w:pPr>
        <w:shd w:fill="ffffff" w:val="clear"/>
        <w:ind w:left="720" w:firstLine="0"/>
        <w:jc w:val="both"/>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046">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Software Engineer - Drone | Kiwi Technologies Inc, Woburn, MA | Apr 2022 – Oct 2022</w:t>
      </w:r>
      <w:r w:rsidDel="00000000" w:rsidR="00000000" w:rsidRPr="00000000">
        <w:rPr>
          <w:rtl w:val="0"/>
        </w:rPr>
      </w:r>
    </w:p>
    <w:p w:rsidR="00000000" w:rsidDel="00000000" w:rsidP="00000000" w:rsidRDefault="00000000" w:rsidRPr="00000000" w14:paraId="00000047">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IoT, Drone Technology, Real-time Data Processing</w:t>
      </w:r>
    </w:p>
    <w:p w:rsidR="00000000" w:rsidDel="00000000" w:rsidP="00000000" w:rsidRDefault="00000000" w:rsidRPr="00000000" w14:paraId="0000004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microservice architecture using Python, Node.js, and RESTful APIs for real-time data processing and analysis from drone-mounted radio systems, handling high-throughput sensor data streams with low-latency.</w:t>
      </w:r>
    </w:p>
    <w:p w:rsidR="00000000" w:rsidDel="00000000" w:rsidP="00000000" w:rsidRDefault="00000000" w:rsidRPr="00000000" w14:paraId="0000004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data pipelines using Python, Pandas, and AWS services (S3, Lambda) for ETL operations, processing and transforming large volumes of IoT sensor data.</w:t>
      </w:r>
    </w:p>
    <w:p w:rsidR="00000000" w:rsidDel="00000000" w:rsidP="00000000" w:rsidRDefault="00000000" w:rsidRPr="00000000" w14:paraId="0000004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automated testing frameworks (pytest, unittest) for unit/integration testing, improving code quality and reducing production defects.</w:t>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Software Engineer - Conversational AI | VUI Inc, Boston, MA | Jun 2021 – Apr 2022</w:t>
      </w:r>
      <w:r w:rsidDel="00000000" w:rsidR="00000000" w:rsidRPr="00000000">
        <w:rPr>
          <w:rtl w:val="0"/>
        </w:rPr>
      </w:r>
    </w:p>
    <w:p w:rsidR="00000000" w:rsidDel="00000000" w:rsidP="00000000" w:rsidRDefault="00000000" w:rsidRPr="00000000" w14:paraId="0000004D">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Conversational AI, NLP, Chatbots, Machine Learning</w:t>
      </w:r>
    </w:p>
    <w:p w:rsidR="00000000" w:rsidDel="00000000" w:rsidP="00000000" w:rsidRDefault="00000000" w:rsidRPr="00000000" w14:paraId="0000004E">
      <w:pPr>
        <w:numPr>
          <w:ilvl w:val="0"/>
          <w:numId w:val="7"/>
        </w:numPr>
        <w:shd w:fill="ffffff" w:val="clear"/>
        <w:spacing w:after="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Developed interactive dashboards using Python, React, JavaScript, D3.js, and Plotly for visualizing conversational AI performance metrics (intent recognition accuracy, user engagement).</w:t>
      </w:r>
      <w:r w:rsidDel="00000000" w:rsidR="00000000" w:rsidRPr="00000000">
        <w:rPr>
          <w:rtl w:val="0"/>
        </w:rPr>
      </w:r>
    </w:p>
    <w:p w:rsidR="00000000" w:rsidDel="00000000" w:rsidP="00000000" w:rsidRDefault="00000000" w:rsidRPr="00000000" w14:paraId="0000004F">
      <w:pPr>
        <w:numPr>
          <w:ilvl w:val="0"/>
          <w:numId w:val="7"/>
        </w:numPr>
        <w:shd w:fill="ffffff" w:val="clea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Built and optimized ML-powered chatbot systems using NLP frameworks (spaCy, NLTK), TensorFlow, and scikit-learn, implementing intent classification and dialogue management for multi-channel interfaces.</w:t>
      </w:r>
      <w:r w:rsidDel="00000000" w:rsidR="00000000" w:rsidRPr="00000000">
        <w:rPr>
          <w:rtl w:val="0"/>
        </w:rPr>
      </w:r>
    </w:p>
    <w:p w:rsidR="00000000" w:rsidDel="00000000" w:rsidP="00000000" w:rsidRDefault="00000000" w:rsidRPr="00000000" w14:paraId="00000050">
      <w:pPr>
        <w:numPr>
          <w:ilvl w:val="0"/>
          <w:numId w:val="7"/>
        </w:numPr>
        <w:shd w:fill="ffffff" w:val="clea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Engineered cloud-based deployment pipelines on Azure/AWS for scalable chatbot infrastructure, handling thousands of concurrent conversations.</w:t>
      </w:r>
      <w:r w:rsidDel="00000000" w:rsidR="00000000" w:rsidRPr="00000000">
        <w:rPr>
          <w:rtl w:val="0"/>
        </w:rPr>
      </w:r>
    </w:p>
    <w:p w:rsidR="00000000" w:rsidDel="00000000" w:rsidP="00000000" w:rsidRDefault="00000000" w:rsidRPr="00000000" w14:paraId="00000051">
      <w:pPr>
        <w:numPr>
          <w:ilvl w:val="0"/>
          <w:numId w:val="7"/>
        </w:numPr>
        <w:shd w:fill="ffffff" w:val="clear"/>
        <w:spacing w:after="24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Identified and resolved algorithm inaccuracies, implementing model retraining, hyperparameter tuning, and A/B testing, improving chatbot accuracy and user satisfaction scores.</w:t>
      </w:r>
      <w:r w:rsidDel="00000000" w:rsidR="00000000" w:rsidRPr="00000000">
        <w:rPr>
          <w:rtl w:val="0"/>
        </w:rPr>
      </w:r>
    </w:p>
    <w:p w:rsidR="00000000" w:rsidDel="00000000" w:rsidP="00000000" w:rsidRDefault="00000000" w:rsidRPr="00000000" w14:paraId="00000052">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Senior Engineer - AI | Common Sensing Inc, Cambridge, MA | May 2018 – Mar 2021</w:t>
      </w:r>
      <w:r w:rsidDel="00000000" w:rsidR="00000000" w:rsidRPr="00000000">
        <w:rPr>
          <w:rtl w:val="0"/>
        </w:rPr>
      </w:r>
    </w:p>
    <w:p w:rsidR="00000000" w:rsidDel="00000000" w:rsidP="00000000" w:rsidRDefault="00000000" w:rsidRPr="00000000" w14:paraId="00000053">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Healthcare, Medical Devices, FDA-Regulated Software, Deep Learning</w:t>
      </w:r>
    </w:p>
    <w:p w:rsidR="00000000" w:rsidDel="00000000" w:rsidP="00000000" w:rsidRDefault="00000000" w:rsidRPr="00000000" w14:paraId="00000054">
      <w:pPr>
        <w:numPr>
          <w:ilvl w:val="0"/>
          <w:numId w:val="2"/>
        </w:numPr>
        <w:shd w:fill="ffffff" w:val="clear"/>
        <w:spacing w:after="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Designed and deployed deep neural networks using TensorFlow/Keras/Python to predict insulin doses from FDA-regulated medical device sensor data for time series analysis.</w:t>
      </w:r>
      <w:r w:rsidDel="00000000" w:rsidR="00000000" w:rsidRPr="00000000">
        <w:rPr>
          <w:rtl w:val="0"/>
        </w:rPr>
      </w:r>
    </w:p>
    <w:p w:rsidR="00000000" w:rsidDel="00000000" w:rsidP="00000000" w:rsidRDefault="00000000" w:rsidRPr="00000000" w14:paraId="00000055">
      <w:pPr>
        <w:numPr>
          <w:ilvl w:val="0"/>
          <w:numId w:val="2"/>
        </w:numPr>
        <w:shd w:fill="ffffff" w:val="clea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Engineered HIPAA-compliant cloud-based data infrastructure on AWS (EC2, S3, RDS, Lambda, API Gateway) for secure storage, processing, and analysis of Protected Health Information (PHI).</w:t>
      </w:r>
      <w:r w:rsidDel="00000000" w:rsidR="00000000" w:rsidRPr="00000000">
        <w:rPr>
          <w:rtl w:val="0"/>
        </w:rPr>
      </w:r>
    </w:p>
    <w:p w:rsidR="00000000" w:rsidDel="00000000" w:rsidP="00000000" w:rsidRDefault="00000000" w:rsidRPr="00000000" w14:paraId="00000056">
      <w:pPr>
        <w:numPr>
          <w:ilvl w:val="0"/>
          <w:numId w:val="2"/>
        </w:numPr>
        <w:shd w:fill="ffffff" w:val="clea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Developed real-time monitoring dashboard and web application using React/JavaScript for visualizing medical device telemetry, displaying glucose trends and predictive analytics.</w:t>
      </w:r>
      <w:r w:rsidDel="00000000" w:rsidR="00000000" w:rsidRPr="00000000">
        <w:rPr>
          <w:rtl w:val="0"/>
        </w:rPr>
      </w:r>
    </w:p>
    <w:p w:rsidR="00000000" w:rsidDel="00000000" w:rsidP="00000000" w:rsidRDefault="00000000" w:rsidRPr="00000000" w14:paraId="00000057">
      <w:pPr>
        <w:numPr>
          <w:ilvl w:val="0"/>
          <w:numId w:val="2"/>
        </w:numPr>
        <w:shd w:fill="ffffff" w:val="clear"/>
        <w:spacing w:after="24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Built comprehensive automated testing frameworks (Python, pytest, Selenium) for FDA-regulated medical device software/firmware validation, ensuring regulatory compliance.</w:t>
      </w:r>
      <w:r w:rsidDel="00000000" w:rsidR="00000000" w:rsidRPr="00000000">
        <w:rPr>
          <w:rtl w:val="0"/>
        </w:rPr>
      </w:r>
    </w:p>
    <w:p w:rsidR="00000000" w:rsidDel="00000000" w:rsidP="00000000" w:rsidRDefault="00000000" w:rsidRPr="00000000" w14:paraId="00000058">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Software Engineer (Contract) | Dunkin' Brands Group Inc, Boston, MA | Mar 2018 – Apr 2018</w:t>
      </w:r>
      <w:r w:rsidDel="00000000" w:rsidR="00000000" w:rsidRPr="00000000">
        <w:rPr>
          <w:rtl w:val="0"/>
        </w:rPr>
      </w:r>
    </w:p>
    <w:p w:rsidR="00000000" w:rsidDel="00000000" w:rsidP="00000000" w:rsidRDefault="00000000" w:rsidRPr="00000000" w14:paraId="00000059">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Retail, Mobile Applications</w:t>
      </w:r>
    </w:p>
    <w:p w:rsidR="00000000" w:rsidDel="00000000" w:rsidP="00000000" w:rsidRDefault="00000000" w:rsidRPr="00000000" w14:paraId="0000005A">
      <w:pPr>
        <w:numPr>
          <w:ilvl w:val="0"/>
          <w:numId w:val="4"/>
        </w:numPr>
        <w:shd w:fill="ffffff" w:val="clear"/>
        <w:spacing w:after="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Developed web applications and features using JavaScript, HTML5, CSS3, and modern web frameworks for customer-facing retail applications.</w:t>
      </w:r>
      <w:r w:rsidDel="00000000" w:rsidR="00000000" w:rsidRPr="00000000">
        <w:rPr>
          <w:rtl w:val="0"/>
        </w:rPr>
      </w:r>
    </w:p>
    <w:p w:rsidR="00000000" w:rsidDel="00000000" w:rsidP="00000000" w:rsidRDefault="00000000" w:rsidRPr="00000000" w14:paraId="0000005B">
      <w:pPr>
        <w:numPr>
          <w:ilvl w:val="0"/>
          <w:numId w:val="4"/>
        </w:numPr>
        <w:shd w:fill="ffffff" w:val="clear"/>
        <w:spacing w:after="24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Performed mobile and web application testing across iOS/Android using Appium, Selenium, and manual testing, logging defects using JIRA.</w:t>
      </w:r>
      <w:r w:rsidDel="00000000" w:rsidR="00000000" w:rsidRPr="00000000">
        <w:rPr>
          <w:rtl w:val="0"/>
        </w:rPr>
      </w:r>
    </w:p>
    <w:p w:rsidR="00000000" w:rsidDel="00000000" w:rsidP="00000000" w:rsidRDefault="00000000" w:rsidRPr="00000000" w14:paraId="0000005C">
      <w:pPr>
        <w:spacing w:after="160" w:line="301.09090909090907" w:lineRule="auto"/>
        <w:rPr>
          <w:rFonts w:ascii="Times New Roman" w:cs="Times New Roman" w:eastAsia="Times New Roman" w:hAnsi="Times New Roman"/>
          <w:b w:val="1"/>
          <w:bCs w:val="1"/>
          <w:color w:val="1f1f1f"/>
          <w:highlight w:val="white"/>
        </w:rPr>
      </w:pPr>
      <w:r w:rsidDel="00000000" w:rsidR="00000000" w:rsidRPr="00000000">
        <w:rPr>
          <w:rtl w:val="0"/>
        </w:rPr>
      </w:r>
    </w:p>
    <w:p w:rsidR="00000000" w:rsidDel="00000000" w:rsidP="00000000" w:rsidRDefault="00000000" w:rsidRPr="00000000" w14:paraId="0000005D">
      <w:pPr>
        <w:spacing w:after="160" w:line="301.09090909090907" w:lineRule="auto"/>
        <w:rPr>
          <w:rFonts w:ascii="Times New Roman" w:cs="Times New Roman" w:eastAsia="Times New Roman" w:hAnsi="Times New Roman"/>
          <w:b w:val="1"/>
          <w:bCs w:val="1"/>
          <w:color w:val="1f1f1f"/>
          <w:highlight w:val="white"/>
        </w:rPr>
      </w:pPr>
      <w:r w:rsidDel="00000000" w:rsidR="00000000" w:rsidRPr="00000000">
        <w:rPr>
          <w:rtl w:val="0"/>
        </w:rPr>
      </w:r>
    </w:p>
    <w:p w:rsidR="00000000" w:rsidDel="00000000" w:rsidP="00000000" w:rsidRDefault="00000000" w:rsidRPr="00000000" w14:paraId="0000005E">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Software Engineer | Intuit QuickBase, Cambridge, MA | Aug 2016 – Nov 2017</w:t>
      </w:r>
      <w:r w:rsidDel="00000000" w:rsidR="00000000" w:rsidRPr="00000000">
        <w:rPr>
          <w:rtl w:val="0"/>
        </w:rPr>
      </w:r>
    </w:p>
    <w:p w:rsidR="00000000" w:rsidDel="00000000" w:rsidP="00000000" w:rsidRDefault="00000000" w:rsidRPr="00000000" w14:paraId="0000005F">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SaaS, Enterprise Software, Low-Code Platform</w:t>
      </w:r>
    </w:p>
    <w:p w:rsidR="00000000" w:rsidDel="00000000" w:rsidP="00000000" w:rsidRDefault="00000000" w:rsidRPr="00000000" w14:paraId="00000060">
      <w:pPr>
        <w:numPr>
          <w:ilvl w:val="0"/>
          <w:numId w:val="5"/>
        </w:numPr>
        <w:shd w:fill="ffffff" w:val="clear"/>
        <w:spacing w:after="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Developed a responsive frontend web application using React, TypeScript, JavaScript, HTML5, and CSS3 for client-facing analytics interface, integrating RESTful APIs and implementing automated testing frameworks and CI/CD pipelines using Jest, Cypress, Jenkins, Docker, and Git.</w:t>
      </w:r>
      <w:r w:rsidDel="00000000" w:rsidR="00000000" w:rsidRPr="00000000">
        <w:rPr>
          <w:rtl w:val="0"/>
        </w:rPr>
      </w:r>
    </w:p>
    <w:p w:rsidR="00000000" w:rsidDel="00000000" w:rsidP="00000000" w:rsidRDefault="00000000" w:rsidRPr="00000000" w14:paraId="00000061">
      <w:pPr>
        <w:numPr>
          <w:ilvl w:val="0"/>
          <w:numId w:val="5"/>
        </w:numPr>
        <w:shd w:fill="ffffff" w:val="clear"/>
        <w:spacing w:after="24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Built comprehensive database testing solutions using SQL and Python for validating data integrity and query performance across PostgreSQL/MySQL.</w:t>
      </w:r>
      <w:r w:rsidDel="00000000" w:rsidR="00000000" w:rsidRPr="00000000">
        <w:rPr>
          <w:rtl w:val="0"/>
        </w:rPr>
      </w:r>
    </w:p>
    <w:p w:rsidR="00000000" w:rsidDel="00000000" w:rsidP="00000000" w:rsidRDefault="00000000" w:rsidRPr="00000000" w14:paraId="00000062">
      <w:pPr>
        <w:spacing w:after="160" w:line="301.09090909090907"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highlight w:val="white"/>
          <w:rtl w:val="0"/>
        </w:rPr>
        <w:t xml:space="preserve">Teaching Assistant | University of Massachusetts Dartmouth | 2014</w:t>
      </w:r>
      <w:r w:rsidDel="00000000" w:rsidR="00000000" w:rsidRPr="00000000">
        <w:rPr>
          <w:rtl w:val="0"/>
        </w:rPr>
      </w:r>
    </w:p>
    <w:p w:rsidR="00000000" w:rsidDel="00000000" w:rsidP="00000000" w:rsidRDefault="00000000" w:rsidRPr="00000000" w14:paraId="00000063">
      <w:pPr>
        <w:spacing w:after="160" w:line="301.09090909090907" w:lineRule="auto"/>
        <w:rPr>
          <w:rFonts w:ascii="Times New Roman" w:cs="Times New Roman" w:eastAsia="Times New Roman" w:hAnsi="Times New Roman"/>
          <w:i w:val="1"/>
          <w:iCs w:val="1"/>
          <w:color w:val="1f1f1f"/>
          <w:highlight w:val="white"/>
        </w:rPr>
      </w:pPr>
      <w:r w:rsidDel="00000000" w:rsidR="00000000" w:rsidRPr="00000000">
        <w:rPr>
          <w:rFonts w:ascii="Times New Roman" w:cs="Times New Roman" w:eastAsia="Times New Roman" w:hAnsi="Times New Roman"/>
          <w:i w:val="1"/>
          <w:iCs w:val="1"/>
          <w:color w:val="1f1f1f"/>
          <w:highlight w:val="white"/>
          <w:rtl w:val="0"/>
        </w:rPr>
        <w:t xml:space="preserve">Domain: Teaching, Research, Education </w:t>
      </w:r>
    </w:p>
    <w:p w:rsidR="00000000" w:rsidDel="00000000" w:rsidP="00000000" w:rsidRDefault="00000000" w:rsidRPr="00000000" w14:paraId="00000064">
      <w:pPr>
        <w:numPr>
          <w:ilvl w:val="0"/>
          <w:numId w:val="5"/>
        </w:numPr>
        <w:shd w:fill="ffffff" w:val="clear"/>
        <w:spacing w:after="0" w:before="24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Served as a Teaching Assistant for Agile Development and Java Programming courses, conducting lab sessions, tutoring students on object-oriented programming concepts, software design patterns, and agile methodologies.</w:t>
      </w:r>
      <w:r w:rsidDel="00000000" w:rsidR="00000000" w:rsidRPr="00000000">
        <w:rPr>
          <w:rtl w:val="0"/>
        </w:rPr>
      </w:r>
    </w:p>
    <w:p w:rsidR="00000000" w:rsidDel="00000000" w:rsidP="00000000" w:rsidRDefault="00000000" w:rsidRPr="00000000" w14:paraId="00000065">
      <w:pPr>
        <w:numPr>
          <w:ilvl w:val="0"/>
          <w:numId w:val="5"/>
        </w:numPr>
        <w:shd w:fill="ffffff" w:val="clea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Evaluated student assignments, projects, and exams, providing detailed feedback on code quality, algorithm implementation, and software development best practices, supporting 50+ students per semester.</w:t>
      </w:r>
      <w:r w:rsidDel="00000000" w:rsidR="00000000" w:rsidRPr="00000000">
        <w:rPr>
          <w:rtl w:val="0"/>
        </w:rPr>
      </w:r>
    </w:p>
    <w:p w:rsidR="00000000" w:rsidDel="00000000" w:rsidP="00000000" w:rsidRDefault="00000000" w:rsidRPr="00000000" w14:paraId="00000066">
      <w:pPr>
        <w:numPr>
          <w:ilvl w:val="0"/>
          <w:numId w:val="5"/>
        </w:numPr>
        <w:shd w:fill="ffffff" w:val="clear"/>
        <w:spacing w:after="240" w:before="0" w:line="24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Assisted professors in curriculum development, prepared course materials, demonstration code examples, and programming exercises for hands-on learning in Java, software testing, and agile project management.</w:t>
      </w:r>
      <w:r w:rsidDel="00000000" w:rsidR="00000000" w:rsidRPr="00000000">
        <w:rPr>
          <w:rtl w:val="0"/>
        </w:rPr>
      </w:r>
    </w:p>
    <w:p w:rsidR="00000000" w:rsidDel="00000000" w:rsidP="00000000" w:rsidRDefault="00000000" w:rsidRPr="00000000" w14:paraId="00000067">
      <w:pPr>
        <w:spacing w:after="160" w:line="301.09090909090907"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160" w:line="301.09090909090907"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EDUCATION</w:t>
      </w:r>
      <w:r w:rsidDel="00000000" w:rsidR="00000000" w:rsidRPr="00000000">
        <w:rPr>
          <w:rtl w:val="0"/>
        </w:rPr>
      </w:r>
    </w:p>
    <w:p w:rsidR="00000000" w:rsidDel="00000000" w:rsidP="00000000" w:rsidRDefault="00000000" w:rsidRPr="00000000" w14:paraId="00000069">
      <w:pPr>
        <w:spacing w:after="160" w:line="301.09090909090907"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bCs w:val="1"/>
          <w:color w:val="1f1f1f"/>
          <w:highlight w:val="white"/>
          <w:rtl w:val="0"/>
        </w:rPr>
        <w:t xml:space="preserve">Master of Science in Computer and Information Science </w:t>
        <w:br w:type="textWrapping"/>
      </w:r>
      <w:r w:rsidDel="00000000" w:rsidR="00000000" w:rsidRPr="00000000">
        <w:rPr>
          <w:rFonts w:ascii="Times New Roman" w:cs="Times New Roman" w:eastAsia="Times New Roman" w:hAnsi="Times New Roman"/>
          <w:color w:val="1f1f1f"/>
          <w:highlight w:val="white"/>
          <w:rtl w:val="0"/>
        </w:rPr>
        <w:t xml:space="preserve">Specialization:</w:t>
      </w:r>
      <w:r w:rsidDel="00000000" w:rsidR="00000000" w:rsidRPr="00000000">
        <w:rPr>
          <w:rFonts w:ascii="Times New Roman" w:cs="Times New Roman" w:eastAsia="Times New Roman" w:hAnsi="Times New Roman"/>
          <w:b w:val="1"/>
          <w:bCs w:val="1"/>
          <w:color w:val="1f1f1f"/>
          <w:highlight w:val="white"/>
          <w:rtl w:val="0"/>
        </w:rPr>
        <w:t xml:space="preserve"> Artificial Intelligence</w:t>
      </w: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highlight w:val="white"/>
          <w:rtl w:val="0"/>
        </w:rPr>
        <w:t xml:space="preserve">University of Massachusetts Dartmouth | 2016 | GPA: 3.73/4.00</w:t>
      </w:r>
    </w:p>
    <w:p w:rsidR="00000000" w:rsidDel="00000000" w:rsidP="00000000" w:rsidRDefault="00000000" w:rsidRPr="00000000" w14:paraId="0000006A">
      <w:pPr>
        <w:spacing w:after="160" w:line="301.09090909090907"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1f1f1f"/>
          <w:highlight w:val="white"/>
          <w:rtl w:val="0"/>
        </w:rPr>
        <w:t xml:space="preserve">Bachelor of Science in Computer Science</w:t>
      </w:r>
      <w:r w:rsidDel="00000000" w:rsidR="00000000" w:rsidRPr="00000000">
        <w:rPr>
          <w:rFonts w:ascii="Times New Roman" w:cs="Times New Roman" w:eastAsia="Times New Roman" w:hAnsi="Times New Roman"/>
          <w:color w:val="1f1f1f"/>
          <w:rtl w:val="0"/>
        </w:rPr>
        <w:br w:type="textWrapping"/>
      </w:r>
      <w:r w:rsidDel="00000000" w:rsidR="00000000" w:rsidRPr="00000000">
        <w:rPr>
          <w:rFonts w:ascii="Times New Roman" w:cs="Times New Roman" w:eastAsia="Times New Roman" w:hAnsi="Times New Roman"/>
          <w:color w:val="1f1f1f"/>
          <w:highlight w:val="white"/>
          <w:rtl w:val="0"/>
        </w:rPr>
        <w:t xml:space="preserve">University of Pune, India | 2012</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720" w:top="72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cholar.google.com/citations?user=9FjOrJ4AAAAJ&amp;hl=en" TargetMode="External"/><Relationship Id="rId9" Type="http://schemas.openxmlformats.org/officeDocument/2006/relationships/hyperlink" Target="http://linkedin.com/in/gadeamo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ijz4jaF/JA59UZ9P7LSy7oTcA==">CgMxLjAyDmgua3hpZ2trcmFrYXRzMg5oLjV4cXFkZnFxeWRxbjgAciExWUJpRWd6MjlVaWFmcFZja3J6MjNSTjVHclRkendURFE=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