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E4F" w:rsidRPr="001B088A" w:rsidRDefault="003E3E4F" w:rsidP="00944ECC">
      <w:pPr>
        <w:pStyle w:val="Name"/>
        <w:spacing w:after="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B088A">
        <w:rPr>
          <w:rFonts w:asciiTheme="minorHAnsi" w:hAnsiTheme="minorHAnsi" w:cstheme="minorHAnsi"/>
          <w:color w:val="000000" w:themeColor="text1"/>
          <w:sz w:val="22"/>
          <w:szCs w:val="22"/>
        </w:rPr>
        <w:t>Anant Shinde</w:t>
      </w:r>
    </w:p>
    <w:p w:rsidR="00831AD3" w:rsidRPr="00944ECC" w:rsidRDefault="00831AD3" w:rsidP="00944ECC">
      <w:pPr>
        <w:pStyle w:val="ContactInfo"/>
        <w:spacing w:after="0"/>
        <w:ind w:right="-36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887E4A" w:rsidRPr="00887E4A" w:rsidRDefault="0020514E" w:rsidP="00887E4A">
      <w:pPr>
        <w:pStyle w:val="ContactInfo"/>
        <w:spacing w:after="0"/>
        <w:ind w:right="-36"/>
        <w:jc w:val="both"/>
        <w:rPr>
          <w:rFonts w:asciiTheme="minorHAnsi" w:hAnsiTheme="minorHAnsi" w:cstheme="minorHAnsi"/>
          <w:b/>
          <w:bCs/>
          <w:color w:val="000000" w:themeColor="text1"/>
          <w:sz w:val="21"/>
          <w:szCs w:val="16"/>
        </w:rPr>
      </w:pPr>
      <w:r w:rsidRPr="0020514E">
        <w:rPr>
          <w:rFonts w:asciiTheme="minorHAnsi" w:hAnsiTheme="minorHAnsi" w:cstheme="minorHAnsi"/>
          <w:b/>
          <w:color w:val="000000" w:themeColor="text1"/>
          <w:sz w:val="20"/>
        </w:rPr>
        <w:t>PROFESSIONAL SUMMARY</w:t>
      </w:r>
    </w:p>
    <w:p w:rsidR="00813F95" w:rsidRDefault="00831AD3" w:rsidP="00887E4A">
      <w:pPr>
        <w:spacing w:after="0"/>
        <w:rPr>
          <w:color w:val="000000" w:themeColor="text1"/>
        </w:rPr>
      </w:pPr>
      <w:r w:rsidRPr="00831AD3">
        <w:rPr>
          <w:color w:val="000000" w:themeColor="text1"/>
        </w:rPr>
        <w:t xml:space="preserve">Clinical Data Scientist and AI Engineer with </w:t>
      </w:r>
      <w:r w:rsidRPr="00831AD3">
        <w:rPr>
          <w:b/>
          <w:bCs/>
          <w:color w:val="000000" w:themeColor="text1"/>
        </w:rPr>
        <w:t>12 years of experience</w:t>
      </w:r>
      <w:r w:rsidRPr="00831AD3">
        <w:rPr>
          <w:color w:val="000000" w:themeColor="text1"/>
        </w:rPr>
        <w:t xml:space="preserve">, including </w:t>
      </w:r>
      <w:r w:rsidRPr="00831AD3">
        <w:rPr>
          <w:b/>
          <w:bCs/>
          <w:color w:val="000000" w:themeColor="text1"/>
        </w:rPr>
        <w:t>7.5+ years post-PhD</w:t>
      </w:r>
      <w:r w:rsidRPr="00831AD3">
        <w:rPr>
          <w:color w:val="000000" w:themeColor="text1"/>
        </w:rPr>
        <w:t xml:space="preserve">, in clinical research, advanced analytics, and AI/ML deployment in healthcare. Proven expertise in designing and implementing AI-powered tools to monitor clinical trials, analyze EHR data, and generate insights across the R&amp;D continuum. Highly skilled in NLP, predictive modeling, </w:t>
      </w:r>
      <w:proofErr w:type="spellStart"/>
      <w:r w:rsidRPr="00831AD3">
        <w:rPr>
          <w:color w:val="000000" w:themeColor="text1"/>
        </w:rPr>
        <w:t>LangChain</w:t>
      </w:r>
      <w:proofErr w:type="spellEnd"/>
      <w:r w:rsidRPr="00831AD3">
        <w:rPr>
          <w:color w:val="000000" w:themeColor="text1"/>
        </w:rPr>
        <w:t xml:space="preserve"> agents, and Retrieval-Augmented Generation (RAG). Demonstrated track record of aligning analytical solutions with ICH/GCP compliance and diverse stakeholder needs across pharma, hospital, and technology environments.</w:t>
      </w:r>
    </w:p>
    <w:p w:rsidR="00831AD3" w:rsidRPr="00887E4A" w:rsidRDefault="00831AD3" w:rsidP="00887E4A">
      <w:pPr>
        <w:spacing w:after="0"/>
        <w:rPr>
          <w:rFonts w:cstheme="minorHAnsi"/>
          <w:b/>
          <w:color w:val="000000" w:themeColor="text1"/>
        </w:rPr>
      </w:pPr>
    </w:p>
    <w:p w:rsidR="003E3E4F" w:rsidRDefault="0020514E" w:rsidP="00400B6E">
      <w:pPr>
        <w:spacing w:after="0"/>
        <w:rPr>
          <w:rFonts w:cstheme="minorHAnsi"/>
          <w:b/>
          <w:color w:val="000000" w:themeColor="text1"/>
        </w:rPr>
      </w:pPr>
      <w:r w:rsidRPr="00716ACA">
        <w:rPr>
          <w:rFonts w:cstheme="minorHAnsi"/>
          <w:b/>
          <w:color w:val="000000" w:themeColor="text1"/>
        </w:rPr>
        <w:t>CORE COMPETENCIES</w:t>
      </w:r>
    </w:p>
    <w:p w:rsidR="00813F95" w:rsidRPr="00813F95" w:rsidRDefault="00813F95" w:rsidP="00400B6E">
      <w:pPr>
        <w:spacing w:after="0"/>
        <w:rPr>
          <w:rFonts w:cstheme="minorHAnsi"/>
          <w:b/>
          <w:color w:val="000000" w:themeColor="text1"/>
        </w:rPr>
      </w:pPr>
      <w:r w:rsidRPr="00813F95">
        <w:rPr>
          <w:rFonts w:cstheme="minorHAnsi"/>
          <w:color w:val="000000" w:themeColor="text1"/>
        </w:rPr>
        <w:t>Clinical AI &amp; ML</w:t>
      </w:r>
      <w:r w:rsidRPr="00813F95">
        <w:rPr>
          <w:rFonts w:cstheme="minorHAnsi"/>
          <w:color w:val="000000" w:themeColor="text1"/>
        </w:rPr>
        <w:tab/>
      </w:r>
      <w:r w:rsidRPr="00813F95">
        <w:rPr>
          <w:rFonts w:cstheme="minorHAnsi"/>
          <w:b/>
          <w:bCs/>
          <w:color w:val="000000" w:themeColor="text1"/>
        </w:rPr>
        <w:tab/>
      </w:r>
      <w:r w:rsidRPr="00813F95">
        <w:rPr>
          <w:rFonts w:cstheme="minorHAnsi"/>
          <w:b/>
          <w:bCs/>
          <w:color w:val="000000" w:themeColor="text1"/>
        </w:rPr>
        <w:tab/>
        <w:t>:</w:t>
      </w:r>
      <w:r w:rsidRPr="00813F95">
        <w:rPr>
          <w:rFonts w:cstheme="minorHAnsi"/>
          <w:color w:val="000000" w:themeColor="text1"/>
        </w:rPr>
        <w:t xml:space="preserve"> Disease progression modeling, fMRI analytics, stroke recovery prediction</w:t>
      </w:r>
    </w:p>
    <w:p w:rsidR="00883EBB" w:rsidRDefault="000D5FD8" w:rsidP="0083020F">
      <w:pP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Language &amp; Tools</w:t>
      </w:r>
      <w:r>
        <w:rPr>
          <w:rFonts w:cstheme="minorHAnsi"/>
          <w:color w:val="000000" w:themeColor="text1"/>
        </w:rPr>
        <w:tab/>
      </w:r>
      <w:r w:rsidR="003E3E4F" w:rsidRPr="00716ACA">
        <w:rPr>
          <w:rFonts w:cstheme="minorHAnsi"/>
          <w:color w:val="000000" w:themeColor="text1"/>
        </w:rPr>
        <w:tab/>
      </w:r>
      <w:r w:rsidR="00883EBB" w:rsidRPr="00716ACA">
        <w:rPr>
          <w:rFonts w:cstheme="minorHAnsi"/>
          <w:color w:val="000000" w:themeColor="text1"/>
        </w:rPr>
        <w:tab/>
      </w:r>
      <w:r w:rsidR="003E3E4F" w:rsidRPr="00716ACA">
        <w:rPr>
          <w:rFonts w:cstheme="minorHAnsi"/>
          <w:color w:val="000000" w:themeColor="text1"/>
        </w:rPr>
        <w:t xml:space="preserve">: </w:t>
      </w:r>
      <w:r w:rsidRPr="000D5FD8">
        <w:rPr>
          <w:rFonts w:cstheme="minorHAnsi"/>
          <w:color w:val="000000" w:themeColor="text1"/>
        </w:rPr>
        <w:t xml:space="preserve">Python, SQL, R, Bash, </w:t>
      </w:r>
      <w:proofErr w:type="spellStart"/>
      <w:r w:rsidRPr="000D5FD8">
        <w:rPr>
          <w:rFonts w:cstheme="minorHAnsi"/>
          <w:color w:val="000000" w:themeColor="text1"/>
        </w:rPr>
        <w:t>Git</w:t>
      </w:r>
      <w:proofErr w:type="spellEnd"/>
      <w:r w:rsidRPr="000D5FD8">
        <w:rPr>
          <w:rFonts w:cstheme="minorHAnsi"/>
          <w:color w:val="000000" w:themeColor="text1"/>
        </w:rPr>
        <w:t xml:space="preserve">, </w:t>
      </w:r>
      <w:proofErr w:type="spellStart"/>
      <w:r w:rsidRPr="000D5FD8">
        <w:rPr>
          <w:rFonts w:cstheme="minorHAnsi"/>
          <w:color w:val="000000" w:themeColor="text1"/>
        </w:rPr>
        <w:t>Docker</w:t>
      </w:r>
      <w:proofErr w:type="spellEnd"/>
      <w:r w:rsidRPr="000D5FD8">
        <w:rPr>
          <w:rFonts w:cstheme="minorHAnsi"/>
          <w:color w:val="000000" w:themeColor="text1"/>
        </w:rPr>
        <w:t xml:space="preserve">, </w:t>
      </w:r>
      <w:r w:rsidR="0083020F">
        <w:rPr>
          <w:rFonts w:cstheme="minorHAnsi"/>
          <w:color w:val="000000" w:themeColor="text1"/>
        </w:rPr>
        <w:t>CI/</w:t>
      </w:r>
      <w:proofErr w:type="spellStart"/>
      <w:r w:rsidR="0083020F">
        <w:rPr>
          <w:rFonts w:cstheme="minorHAnsi"/>
          <w:color w:val="000000" w:themeColor="text1"/>
        </w:rPr>
        <w:t>CDpipelines</w:t>
      </w:r>
      <w:proofErr w:type="spellEnd"/>
      <w:r w:rsidR="0083020F">
        <w:rPr>
          <w:rFonts w:cstheme="minorHAnsi"/>
          <w:color w:val="000000" w:themeColor="text1"/>
        </w:rPr>
        <w:t xml:space="preserve">, </w:t>
      </w:r>
      <w:proofErr w:type="spellStart"/>
      <w:r w:rsidRPr="000D5FD8">
        <w:rPr>
          <w:rFonts w:cstheme="minorHAnsi"/>
          <w:color w:val="000000" w:themeColor="text1"/>
        </w:rPr>
        <w:t>LangChain</w:t>
      </w:r>
      <w:proofErr w:type="spellEnd"/>
      <w:r w:rsidRPr="000D5FD8">
        <w:rPr>
          <w:rFonts w:cstheme="minorHAnsi"/>
          <w:color w:val="000000" w:themeColor="text1"/>
        </w:rPr>
        <w:t xml:space="preserve">, </w:t>
      </w:r>
      <w:proofErr w:type="spellStart"/>
      <w:r w:rsidR="0083020F">
        <w:rPr>
          <w:rFonts w:cstheme="minorHAnsi"/>
          <w:color w:val="000000" w:themeColor="text1"/>
        </w:rPr>
        <w:t>Streamlit</w:t>
      </w:r>
      <w:proofErr w:type="spellEnd"/>
    </w:p>
    <w:p w:rsidR="000D5FD8" w:rsidRDefault="000D5FD8" w:rsidP="0083020F">
      <w:pPr>
        <w:spacing w:after="0" w:line="276" w:lineRule="auto"/>
        <w:rPr>
          <w:rFonts w:cstheme="minorHAnsi"/>
          <w:color w:val="000000" w:themeColor="text1"/>
        </w:rPr>
      </w:pPr>
      <w:r w:rsidRPr="000D5FD8">
        <w:rPr>
          <w:rFonts w:cstheme="minorHAnsi"/>
          <w:color w:val="000000" w:themeColor="text1"/>
        </w:rPr>
        <w:t>AI/ML</w:t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0D5FD8">
        <w:rPr>
          <w:rFonts w:cstheme="minorHAnsi"/>
          <w:color w:val="000000" w:themeColor="text1"/>
        </w:rPr>
        <w:t xml:space="preserve">: </w:t>
      </w:r>
      <w:proofErr w:type="spellStart"/>
      <w:r w:rsidRPr="000D5FD8">
        <w:rPr>
          <w:rFonts w:cstheme="minorHAnsi"/>
          <w:color w:val="000000" w:themeColor="text1"/>
        </w:rPr>
        <w:t>Scikit</w:t>
      </w:r>
      <w:proofErr w:type="spellEnd"/>
      <w:r w:rsidRPr="000D5FD8">
        <w:rPr>
          <w:rFonts w:cstheme="minorHAnsi"/>
          <w:color w:val="000000" w:themeColor="text1"/>
        </w:rPr>
        <w:t xml:space="preserve">-learn, </w:t>
      </w:r>
      <w:proofErr w:type="spellStart"/>
      <w:r w:rsidRPr="000D5FD8">
        <w:rPr>
          <w:rFonts w:cstheme="minorHAnsi"/>
          <w:color w:val="000000" w:themeColor="text1"/>
        </w:rPr>
        <w:t>PyTorch</w:t>
      </w:r>
      <w:proofErr w:type="spellEnd"/>
      <w:r w:rsidRPr="000D5FD8">
        <w:rPr>
          <w:rFonts w:cstheme="minorHAnsi"/>
          <w:color w:val="000000" w:themeColor="text1"/>
        </w:rPr>
        <w:t xml:space="preserve">, </w:t>
      </w:r>
      <w:proofErr w:type="spellStart"/>
      <w:r w:rsidRPr="000D5FD8">
        <w:rPr>
          <w:rFonts w:cstheme="minorHAnsi"/>
          <w:color w:val="000000" w:themeColor="text1"/>
        </w:rPr>
        <w:t>TensorFlow</w:t>
      </w:r>
      <w:proofErr w:type="spellEnd"/>
      <w:r w:rsidRPr="000D5FD8">
        <w:rPr>
          <w:rFonts w:cstheme="minorHAnsi"/>
          <w:color w:val="000000" w:themeColor="text1"/>
        </w:rPr>
        <w:t xml:space="preserve">, </w:t>
      </w:r>
      <w:proofErr w:type="spellStart"/>
      <w:r w:rsidRPr="000D5FD8">
        <w:rPr>
          <w:rFonts w:cstheme="minorHAnsi"/>
          <w:color w:val="000000" w:themeColor="text1"/>
        </w:rPr>
        <w:t>MLflow</w:t>
      </w:r>
      <w:proofErr w:type="spellEnd"/>
      <w:r w:rsidRPr="000D5FD8">
        <w:rPr>
          <w:rFonts w:cstheme="minorHAnsi"/>
          <w:color w:val="000000" w:themeColor="text1"/>
        </w:rPr>
        <w:t xml:space="preserve">, </w:t>
      </w:r>
      <w:proofErr w:type="spellStart"/>
      <w:r w:rsidRPr="000D5FD8">
        <w:rPr>
          <w:rFonts w:cstheme="minorHAnsi"/>
          <w:color w:val="000000" w:themeColor="text1"/>
        </w:rPr>
        <w:t>HuggingFace</w:t>
      </w:r>
      <w:proofErr w:type="spellEnd"/>
      <w:r w:rsidRPr="000D5FD8">
        <w:rPr>
          <w:rFonts w:cstheme="minorHAnsi"/>
          <w:color w:val="000000" w:themeColor="text1"/>
        </w:rPr>
        <w:t xml:space="preserve"> Transformers  </w:t>
      </w:r>
    </w:p>
    <w:p w:rsidR="000D5FD8" w:rsidRPr="000D5FD8" w:rsidRDefault="000D5FD8" w:rsidP="0083020F">
      <w:pPr>
        <w:spacing w:after="0" w:line="276" w:lineRule="auto"/>
        <w:rPr>
          <w:rFonts w:cstheme="minorHAnsi"/>
          <w:color w:val="000000" w:themeColor="text1"/>
        </w:rPr>
      </w:pPr>
      <w:r w:rsidRPr="000D5FD8">
        <w:rPr>
          <w:rFonts w:cstheme="minorHAnsi"/>
          <w:color w:val="000000" w:themeColor="text1"/>
        </w:rPr>
        <w:t>Cloud &amp; Data Platforms</w:t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0D5FD8">
        <w:rPr>
          <w:rFonts w:cstheme="minorHAnsi"/>
          <w:color w:val="000000" w:themeColor="text1"/>
        </w:rPr>
        <w:t>: AWS, GCP, Snowflake, Databricks,</w:t>
      </w:r>
      <w:r>
        <w:rPr>
          <w:rFonts w:cstheme="minorHAnsi"/>
          <w:color w:val="000000" w:themeColor="text1"/>
        </w:rPr>
        <w:t xml:space="preserve"> Azure</w:t>
      </w:r>
    </w:p>
    <w:p w:rsidR="000D5FD8" w:rsidRDefault="000D5FD8" w:rsidP="0083020F">
      <w:pPr>
        <w:spacing w:after="0" w:line="276" w:lineRule="auto"/>
        <w:ind w:left="2880" w:hanging="2880"/>
        <w:rPr>
          <w:rFonts w:cstheme="minorHAnsi"/>
          <w:color w:val="000000" w:themeColor="text1"/>
        </w:rPr>
      </w:pPr>
      <w:r w:rsidRPr="000D5FD8">
        <w:rPr>
          <w:rFonts w:cstheme="minorHAnsi"/>
          <w:color w:val="000000" w:themeColor="text1"/>
        </w:rPr>
        <w:t>GenAI &amp; NLP</w:t>
      </w:r>
      <w:r>
        <w:rPr>
          <w:rFonts w:cstheme="minorHAnsi"/>
          <w:color w:val="000000" w:themeColor="text1"/>
        </w:rPr>
        <w:tab/>
      </w:r>
      <w:r w:rsidRPr="000D5FD8">
        <w:rPr>
          <w:rFonts w:cstheme="minorHAnsi"/>
          <w:color w:val="000000" w:themeColor="text1"/>
        </w:rPr>
        <w:t xml:space="preserve">: Retrieval-Augmented Generation (RAG), Prompt Engineering, LLM Fine-tuning, Chatbot Development, Agentic AI  </w:t>
      </w:r>
    </w:p>
    <w:p w:rsidR="000D5FD8" w:rsidRPr="000D5FD8" w:rsidRDefault="000D5FD8" w:rsidP="0083020F">
      <w:pPr>
        <w:spacing w:after="0" w:line="276" w:lineRule="auto"/>
        <w:rPr>
          <w:rFonts w:cstheme="minorHAnsi"/>
          <w:color w:val="000000" w:themeColor="text1"/>
        </w:rPr>
      </w:pPr>
      <w:r w:rsidRPr="000D5FD8">
        <w:rPr>
          <w:rFonts w:cstheme="minorHAnsi"/>
          <w:color w:val="000000" w:themeColor="text1"/>
        </w:rPr>
        <w:t>Healthcare</w:t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0D5FD8">
        <w:rPr>
          <w:rFonts w:cstheme="minorHAnsi"/>
          <w:color w:val="000000" w:themeColor="text1"/>
        </w:rPr>
        <w:t xml:space="preserve">: </w:t>
      </w:r>
      <w:r w:rsidR="000C430E">
        <w:rPr>
          <w:rFonts w:cstheme="minorHAnsi"/>
          <w:color w:val="000000" w:themeColor="text1"/>
        </w:rPr>
        <w:t>EPIC</w:t>
      </w:r>
      <w:r w:rsidRPr="000D5FD8">
        <w:rPr>
          <w:rFonts w:cstheme="minorHAnsi"/>
          <w:color w:val="000000" w:themeColor="text1"/>
        </w:rPr>
        <w:t xml:space="preserve">, HIPAA compliance, patient-facing NLP apps  </w:t>
      </w:r>
    </w:p>
    <w:p w:rsidR="0083020F" w:rsidRDefault="0083020F" w:rsidP="007719A0">
      <w:pPr>
        <w:spacing w:after="0"/>
        <w:rPr>
          <w:rFonts w:cstheme="minorHAnsi"/>
          <w:b/>
          <w:color w:val="000000" w:themeColor="text1"/>
        </w:rPr>
      </w:pPr>
    </w:p>
    <w:p w:rsidR="003E3E4F" w:rsidRDefault="0020514E" w:rsidP="007719A0">
      <w:pPr>
        <w:spacing w:after="0"/>
        <w:rPr>
          <w:rFonts w:cstheme="minorHAnsi"/>
          <w:b/>
          <w:color w:val="000000" w:themeColor="text1"/>
        </w:rPr>
      </w:pPr>
      <w:r w:rsidRPr="00716ACA">
        <w:rPr>
          <w:rFonts w:cstheme="minorHAnsi"/>
          <w:b/>
          <w:color w:val="000000" w:themeColor="text1"/>
        </w:rPr>
        <w:t>PROFESSIONAL EXPERIENCE</w:t>
      </w:r>
    </w:p>
    <w:p w:rsidR="00954E0A" w:rsidRDefault="00954E0A" w:rsidP="00954E0A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</w:rPr>
        <w:t>Apple</w:t>
      </w:r>
      <w:r w:rsidR="003476F4">
        <w:rPr>
          <w:rFonts w:cstheme="minorHAnsi"/>
          <w:b/>
          <w:color w:val="000000" w:themeColor="text1"/>
        </w:rPr>
        <w:t xml:space="preserve"> Inc</w:t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color w:val="000000" w:themeColor="text1"/>
        </w:rPr>
        <w:t xml:space="preserve">Jul </w:t>
      </w:r>
      <w:r w:rsidRPr="00716ACA">
        <w:rPr>
          <w:rFonts w:cstheme="minorHAnsi"/>
          <w:color w:val="000000" w:themeColor="text1"/>
        </w:rPr>
        <w:t>20</w:t>
      </w:r>
      <w:r>
        <w:rPr>
          <w:rFonts w:cstheme="minorHAnsi"/>
          <w:color w:val="000000" w:themeColor="text1"/>
        </w:rPr>
        <w:t>25</w:t>
      </w:r>
      <w:r w:rsidRPr="00716ACA">
        <w:rPr>
          <w:rFonts w:cstheme="minorHAnsi"/>
          <w:color w:val="000000" w:themeColor="text1"/>
        </w:rPr>
        <w:t xml:space="preserve">- </w:t>
      </w:r>
      <w:r w:rsidR="00497761">
        <w:rPr>
          <w:rFonts w:cstheme="minorHAnsi"/>
          <w:color w:val="000000" w:themeColor="text1"/>
        </w:rPr>
        <w:t>Present</w:t>
      </w:r>
    </w:p>
    <w:p w:rsidR="00954E0A" w:rsidRPr="00664FEA" w:rsidRDefault="000C430E" w:rsidP="00954E0A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Healthcare Data Scientist</w:t>
      </w:r>
      <w:r w:rsidR="00954E0A" w:rsidRPr="00716ACA">
        <w:rPr>
          <w:rFonts w:cstheme="minorHAnsi"/>
          <w:color w:val="000000" w:themeColor="text1"/>
        </w:rPr>
        <w:tab/>
      </w:r>
      <w:r w:rsidR="00954E0A" w:rsidRPr="00716ACA">
        <w:rPr>
          <w:rFonts w:cstheme="minorHAnsi"/>
          <w:color w:val="000000" w:themeColor="text1"/>
        </w:rPr>
        <w:tab/>
      </w:r>
    </w:p>
    <w:p w:rsidR="00831AD3" w:rsidRPr="00831AD3" w:rsidRDefault="00831AD3" w:rsidP="00831AD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auto"/>
          <w:lang w:eastAsia="en-US"/>
        </w:rPr>
      </w:pPr>
      <w:r w:rsidRPr="00831AD3">
        <w:rPr>
          <w:rFonts w:eastAsia="Times New Roman" w:cstheme="minorHAnsi"/>
          <w:color w:val="auto"/>
          <w:lang w:eastAsia="en-US"/>
        </w:rPr>
        <w:t xml:space="preserve">Designed and deployed </w:t>
      </w:r>
      <w:r w:rsidRPr="00831AD3">
        <w:rPr>
          <w:rFonts w:eastAsia="Times New Roman" w:cstheme="minorHAnsi"/>
          <w:b/>
          <w:bCs/>
          <w:color w:val="auto"/>
          <w:lang w:eastAsia="en-US"/>
        </w:rPr>
        <w:t>LLM-powered multi-agent architectures</w:t>
      </w:r>
      <w:r w:rsidRPr="00831AD3">
        <w:rPr>
          <w:rFonts w:eastAsia="Times New Roman" w:cstheme="minorHAnsi"/>
          <w:color w:val="auto"/>
          <w:lang w:eastAsia="en-US"/>
        </w:rPr>
        <w:t xml:space="preserve"> (Claude 4.5, </w:t>
      </w:r>
      <w:proofErr w:type="spellStart"/>
      <w:r w:rsidRPr="00831AD3">
        <w:rPr>
          <w:rFonts w:eastAsia="Times New Roman" w:cstheme="minorHAnsi"/>
          <w:color w:val="auto"/>
          <w:lang w:eastAsia="en-US"/>
        </w:rPr>
        <w:t>LangChain</w:t>
      </w:r>
      <w:proofErr w:type="spellEnd"/>
      <w:r w:rsidRPr="00831AD3">
        <w:rPr>
          <w:rFonts w:eastAsia="Times New Roman" w:cstheme="minorHAnsi"/>
          <w:color w:val="auto"/>
          <w:lang w:eastAsia="en-US"/>
        </w:rPr>
        <w:t>, Python) to power patient intake, triage, and routing workflows for a scalable telehealth assistant.</w:t>
      </w:r>
    </w:p>
    <w:p w:rsidR="00831AD3" w:rsidRPr="00831AD3" w:rsidRDefault="00831AD3" w:rsidP="00831AD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auto"/>
          <w:lang w:eastAsia="en-US"/>
        </w:rPr>
      </w:pPr>
      <w:r w:rsidRPr="00831AD3">
        <w:rPr>
          <w:rFonts w:eastAsia="Times New Roman" w:cstheme="minorHAnsi"/>
          <w:color w:val="auto"/>
          <w:lang w:eastAsia="en-US"/>
        </w:rPr>
        <w:t xml:space="preserve">Engineered </w:t>
      </w:r>
      <w:r w:rsidRPr="00831AD3">
        <w:rPr>
          <w:rFonts w:eastAsia="Times New Roman" w:cstheme="minorHAnsi"/>
          <w:b/>
          <w:bCs/>
          <w:color w:val="auto"/>
          <w:lang w:eastAsia="en-US"/>
        </w:rPr>
        <w:t>Retrieval-Augmented Generation (RAG)</w:t>
      </w:r>
      <w:r w:rsidRPr="00831AD3">
        <w:rPr>
          <w:rFonts w:eastAsia="Times New Roman" w:cstheme="minorHAnsi"/>
          <w:color w:val="auto"/>
          <w:lang w:eastAsia="en-US"/>
        </w:rPr>
        <w:t xml:space="preserve"> pipelines over structured EHR data and longitudinal patient history, optimizing context retrieval for personalized and clinically relevant responses.</w:t>
      </w:r>
    </w:p>
    <w:p w:rsidR="00831AD3" w:rsidRPr="00831AD3" w:rsidRDefault="00831AD3" w:rsidP="00831AD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auto"/>
          <w:lang w:eastAsia="en-US"/>
        </w:rPr>
      </w:pPr>
      <w:r w:rsidRPr="00831AD3">
        <w:rPr>
          <w:rFonts w:eastAsia="Times New Roman" w:cstheme="minorHAnsi"/>
          <w:color w:val="auto"/>
          <w:lang w:eastAsia="en-US"/>
        </w:rPr>
        <w:t xml:space="preserve">Implemented </w:t>
      </w:r>
      <w:r w:rsidRPr="00831AD3">
        <w:rPr>
          <w:rFonts w:eastAsia="Times New Roman" w:cstheme="minorHAnsi"/>
          <w:b/>
          <w:bCs/>
          <w:color w:val="auto"/>
          <w:lang w:eastAsia="en-US"/>
        </w:rPr>
        <w:t>advanced prompt engineering strategies</w:t>
      </w:r>
      <w:r w:rsidRPr="00831AD3">
        <w:rPr>
          <w:rFonts w:eastAsia="Times New Roman" w:cstheme="minorHAnsi"/>
          <w:color w:val="auto"/>
          <w:lang w:eastAsia="en-US"/>
        </w:rPr>
        <w:t xml:space="preserve"> (dynamic prompts, prompt chaining, few-shot clinical examples) to improve intent classification, medical summarization, and conversational accuracy.</w:t>
      </w:r>
    </w:p>
    <w:p w:rsidR="00831AD3" w:rsidRPr="00831AD3" w:rsidRDefault="00831AD3" w:rsidP="00831AD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auto"/>
          <w:lang w:eastAsia="en-US"/>
        </w:rPr>
      </w:pPr>
      <w:r w:rsidRPr="00831AD3">
        <w:rPr>
          <w:rFonts w:eastAsia="Times New Roman" w:cstheme="minorHAnsi"/>
          <w:color w:val="auto"/>
          <w:lang w:eastAsia="en-US"/>
        </w:rPr>
        <w:t xml:space="preserve">Built </w:t>
      </w:r>
      <w:r w:rsidRPr="00831AD3">
        <w:rPr>
          <w:rFonts w:eastAsia="Times New Roman" w:cstheme="minorHAnsi"/>
          <w:b/>
          <w:bCs/>
          <w:color w:val="auto"/>
          <w:lang w:eastAsia="en-US"/>
        </w:rPr>
        <w:t>automated LLM evaluation (“auto-judge”) frameworks</w:t>
      </w:r>
      <w:r w:rsidRPr="00831AD3">
        <w:rPr>
          <w:rFonts w:eastAsia="Times New Roman" w:cstheme="minorHAnsi"/>
          <w:color w:val="auto"/>
          <w:lang w:eastAsia="en-US"/>
        </w:rPr>
        <w:t xml:space="preserve"> to monitor hallucinations, bias, accuracy, and output drift, enabling continuous quality measurement in production.</w:t>
      </w:r>
    </w:p>
    <w:p w:rsidR="00831AD3" w:rsidRPr="00831AD3" w:rsidRDefault="00831AD3" w:rsidP="00831AD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auto"/>
          <w:lang w:eastAsia="en-US"/>
        </w:rPr>
      </w:pPr>
      <w:r w:rsidRPr="00831AD3">
        <w:rPr>
          <w:rFonts w:eastAsia="Times New Roman" w:cstheme="minorHAnsi"/>
          <w:color w:val="auto"/>
          <w:lang w:eastAsia="en-US"/>
        </w:rPr>
        <w:t xml:space="preserve">Developed </w:t>
      </w:r>
      <w:r w:rsidRPr="00831AD3">
        <w:rPr>
          <w:rFonts w:eastAsia="Times New Roman" w:cstheme="minorHAnsi"/>
          <w:b/>
          <w:bCs/>
          <w:color w:val="auto"/>
          <w:lang w:eastAsia="en-US"/>
        </w:rPr>
        <w:t>safety guardrails and validation layers</w:t>
      </w:r>
      <w:r w:rsidRPr="00831AD3">
        <w:rPr>
          <w:rFonts w:eastAsia="Times New Roman" w:cstheme="minorHAnsi"/>
          <w:color w:val="auto"/>
          <w:lang w:eastAsia="en-US"/>
        </w:rPr>
        <w:t xml:space="preserve"> to enforce clinical constraints, response consistency, and regulatory compliance across generative AI workflows.</w:t>
      </w:r>
    </w:p>
    <w:p w:rsidR="00831AD3" w:rsidRPr="00831AD3" w:rsidRDefault="00831AD3" w:rsidP="00831AD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auto"/>
          <w:lang w:eastAsia="en-US"/>
        </w:rPr>
      </w:pPr>
      <w:r w:rsidRPr="00831AD3">
        <w:rPr>
          <w:rFonts w:eastAsia="Times New Roman" w:cstheme="minorHAnsi"/>
          <w:color w:val="auto"/>
          <w:lang w:eastAsia="en-US"/>
        </w:rPr>
        <w:t xml:space="preserve">Created </w:t>
      </w:r>
      <w:r w:rsidRPr="00831AD3">
        <w:rPr>
          <w:rFonts w:eastAsia="Times New Roman" w:cstheme="minorHAnsi"/>
          <w:b/>
          <w:bCs/>
          <w:color w:val="auto"/>
          <w:lang w:eastAsia="en-US"/>
        </w:rPr>
        <w:t>scalable EHR data ingestion and preprocessing pipelines</w:t>
      </w:r>
      <w:r w:rsidRPr="00831AD3">
        <w:rPr>
          <w:rFonts w:eastAsia="Times New Roman" w:cstheme="minorHAnsi"/>
          <w:color w:val="auto"/>
          <w:lang w:eastAsia="en-US"/>
        </w:rPr>
        <w:t xml:space="preserve"> using Python and AWS Glue to ensure data quality for downstream AI and NLP applications.</w:t>
      </w:r>
    </w:p>
    <w:p w:rsidR="00831AD3" w:rsidRPr="00831AD3" w:rsidRDefault="00831AD3" w:rsidP="00831AD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auto"/>
          <w:lang w:eastAsia="en-US"/>
        </w:rPr>
      </w:pPr>
      <w:r w:rsidRPr="00831AD3">
        <w:rPr>
          <w:rFonts w:eastAsia="Times New Roman" w:cstheme="minorHAnsi"/>
          <w:color w:val="auto"/>
          <w:lang w:eastAsia="en-US"/>
        </w:rPr>
        <w:t xml:space="preserve">Partnered with </w:t>
      </w:r>
      <w:r w:rsidRPr="00831AD3">
        <w:rPr>
          <w:rFonts w:eastAsia="Times New Roman" w:cstheme="minorHAnsi"/>
          <w:b/>
          <w:bCs/>
          <w:color w:val="auto"/>
          <w:lang w:eastAsia="en-US"/>
        </w:rPr>
        <w:t>product, clinical, and legal stakeholders</w:t>
      </w:r>
      <w:r w:rsidRPr="00831AD3">
        <w:rPr>
          <w:rFonts w:eastAsia="Times New Roman" w:cstheme="minorHAnsi"/>
          <w:color w:val="auto"/>
          <w:lang w:eastAsia="en-US"/>
        </w:rPr>
        <w:t xml:space="preserve"> to translate HIPAA, GCP, and internal AI governance requirements into technical system design.</w:t>
      </w:r>
    </w:p>
    <w:p w:rsidR="00831AD3" w:rsidRPr="00831AD3" w:rsidRDefault="00831AD3" w:rsidP="00831AD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auto"/>
          <w:lang w:eastAsia="en-US"/>
        </w:rPr>
      </w:pPr>
      <w:r w:rsidRPr="00831AD3">
        <w:rPr>
          <w:rFonts w:eastAsia="Times New Roman" w:cstheme="minorHAnsi"/>
          <w:color w:val="auto"/>
          <w:lang w:eastAsia="en-US"/>
        </w:rPr>
        <w:t xml:space="preserve">Deployed and operated LLM workloads using </w:t>
      </w:r>
      <w:r w:rsidRPr="00831AD3">
        <w:rPr>
          <w:rFonts w:eastAsia="Times New Roman" w:cstheme="minorHAnsi"/>
          <w:b/>
          <w:bCs/>
          <w:color w:val="auto"/>
          <w:lang w:eastAsia="en-US"/>
        </w:rPr>
        <w:t>AWS Bedrock and SageMaker</w:t>
      </w:r>
      <w:r w:rsidRPr="00831AD3">
        <w:rPr>
          <w:rFonts w:eastAsia="Times New Roman" w:cstheme="minorHAnsi"/>
          <w:color w:val="auto"/>
          <w:lang w:eastAsia="en-US"/>
        </w:rPr>
        <w:t>, supporting experimentation, versioning, performance monitoring, and enterprise-grade security.</w:t>
      </w:r>
    </w:p>
    <w:p w:rsidR="00873960" w:rsidRPr="00873960" w:rsidRDefault="00831AD3" w:rsidP="00831AD3">
      <w:pPr>
        <w:spacing w:after="0" w:line="240" w:lineRule="auto"/>
        <w:rPr>
          <w:rFonts w:ascii="Cambria" w:eastAsia="Cambria" w:hAnsi="Cambria" w:cs="Cambria"/>
          <w:color w:val="000000"/>
        </w:rPr>
      </w:pPr>
      <w:r w:rsidRPr="00831AD3">
        <w:rPr>
          <w:rFonts w:eastAsia="Times New Roman" w:cstheme="minorHAnsi"/>
          <w:b/>
          <w:bCs/>
          <w:color w:val="auto"/>
          <w:lang w:eastAsia="en-US"/>
        </w:rPr>
        <w:t>Environment:</w:t>
      </w:r>
      <w:r w:rsidRPr="00831AD3">
        <w:rPr>
          <w:rFonts w:eastAsia="Times New Roman" w:cstheme="minorHAnsi"/>
          <w:color w:val="auto"/>
          <w:lang w:eastAsia="en-US"/>
        </w:rPr>
        <w:br/>
        <w:t xml:space="preserve">Python, </w:t>
      </w:r>
      <w:proofErr w:type="spellStart"/>
      <w:r w:rsidRPr="00831AD3">
        <w:rPr>
          <w:rFonts w:eastAsia="Times New Roman" w:cstheme="minorHAnsi"/>
          <w:color w:val="auto"/>
          <w:lang w:eastAsia="en-US"/>
        </w:rPr>
        <w:t>Langchain</w:t>
      </w:r>
      <w:proofErr w:type="spellEnd"/>
      <w:r w:rsidRPr="00831AD3">
        <w:rPr>
          <w:rFonts w:eastAsia="Times New Roman" w:cstheme="minorHAnsi"/>
          <w:color w:val="auto"/>
          <w:lang w:eastAsia="en-US"/>
        </w:rPr>
        <w:t xml:space="preserve">, AWS Bedrock, AWS </w:t>
      </w:r>
      <w:proofErr w:type="spellStart"/>
      <w:r w:rsidRPr="00831AD3">
        <w:rPr>
          <w:rFonts w:eastAsia="Times New Roman" w:cstheme="minorHAnsi"/>
          <w:color w:val="auto"/>
          <w:lang w:eastAsia="en-US"/>
        </w:rPr>
        <w:t>Sagemaker</w:t>
      </w:r>
      <w:proofErr w:type="spellEnd"/>
      <w:r w:rsidRPr="00831AD3">
        <w:rPr>
          <w:rFonts w:eastAsia="Times New Roman" w:cstheme="minorHAnsi"/>
          <w:color w:val="auto"/>
          <w:lang w:eastAsia="en-US"/>
        </w:rPr>
        <w:t xml:space="preserve">, AWS Glue, </w:t>
      </w:r>
      <w:proofErr w:type="spellStart"/>
      <w:r w:rsidRPr="00831AD3">
        <w:rPr>
          <w:rFonts w:eastAsia="Times New Roman" w:cstheme="minorHAnsi"/>
          <w:color w:val="auto"/>
          <w:lang w:eastAsia="en-US"/>
        </w:rPr>
        <w:t>Tensorflow</w:t>
      </w:r>
      <w:proofErr w:type="spellEnd"/>
      <w:r w:rsidRPr="00831AD3">
        <w:rPr>
          <w:rFonts w:eastAsia="Times New Roman" w:cstheme="minorHAnsi"/>
          <w:color w:val="auto"/>
          <w:lang w:eastAsia="en-US"/>
        </w:rPr>
        <w:t xml:space="preserve">, </w:t>
      </w:r>
      <w:proofErr w:type="spellStart"/>
      <w:r w:rsidRPr="00831AD3">
        <w:rPr>
          <w:rFonts w:eastAsia="Times New Roman" w:cstheme="minorHAnsi"/>
          <w:color w:val="auto"/>
          <w:lang w:eastAsia="en-US"/>
        </w:rPr>
        <w:t>Pytorch</w:t>
      </w:r>
      <w:proofErr w:type="spellEnd"/>
      <w:r w:rsidRPr="00831AD3">
        <w:rPr>
          <w:rFonts w:eastAsia="Times New Roman" w:cstheme="minorHAnsi"/>
          <w:color w:val="auto"/>
          <w:lang w:eastAsia="en-US"/>
        </w:rPr>
        <w:t xml:space="preserve">, </w:t>
      </w:r>
      <w:proofErr w:type="spellStart"/>
      <w:r w:rsidRPr="00831AD3">
        <w:rPr>
          <w:rFonts w:eastAsia="Times New Roman" w:cstheme="minorHAnsi"/>
          <w:color w:val="auto"/>
          <w:lang w:eastAsia="en-US"/>
        </w:rPr>
        <w:t>Huggingface</w:t>
      </w:r>
      <w:proofErr w:type="spellEnd"/>
      <w:r w:rsidRPr="00831AD3">
        <w:rPr>
          <w:rFonts w:eastAsia="Times New Roman" w:cstheme="minorHAnsi"/>
          <w:color w:val="auto"/>
          <w:lang w:eastAsia="en-US"/>
        </w:rPr>
        <w:t xml:space="preserve">, </w:t>
      </w:r>
      <w:proofErr w:type="spellStart"/>
      <w:r w:rsidRPr="00831AD3">
        <w:rPr>
          <w:rFonts w:eastAsia="Times New Roman" w:cstheme="minorHAnsi"/>
          <w:color w:val="auto"/>
          <w:lang w:eastAsia="en-US"/>
        </w:rPr>
        <w:t>OpenAI</w:t>
      </w:r>
      <w:proofErr w:type="spellEnd"/>
      <w:r w:rsidRPr="00831AD3">
        <w:rPr>
          <w:rFonts w:eastAsia="Times New Roman" w:cstheme="minorHAnsi"/>
          <w:color w:val="auto"/>
          <w:lang w:eastAsia="en-US"/>
        </w:rPr>
        <w:t>, Claude, Git, Prompt Engineering</w:t>
      </w:r>
    </w:p>
    <w:p w:rsidR="00A50628" w:rsidRDefault="00A50628" w:rsidP="006205DD">
      <w:pPr>
        <w:spacing w:after="0"/>
        <w:rPr>
          <w:rFonts w:cstheme="minorHAnsi"/>
          <w:b/>
          <w:color w:val="000000" w:themeColor="text1"/>
        </w:rPr>
      </w:pPr>
    </w:p>
    <w:p w:rsidR="00931F9A" w:rsidRDefault="00931F9A" w:rsidP="006205DD">
      <w:pPr>
        <w:spacing w:after="0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b/>
          <w:color w:val="000000" w:themeColor="text1"/>
        </w:rPr>
        <w:t>Brainify</w:t>
      </w:r>
      <w:proofErr w:type="spellEnd"/>
      <w:r>
        <w:rPr>
          <w:rFonts w:cstheme="minorHAnsi"/>
          <w:b/>
          <w:color w:val="000000" w:themeColor="text1"/>
        </w:rPr>
        <w:t xml:space="preserve"> LLC</w:t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color w:val="000000" w:themeColor="text1"/>
        </w:rPr>
        <w:t xml:space="preserve">Jul </w:t>
      </w:r>
      <w:r w:rsidR="006205DD" w:rsidRPr="00716ACA">
        <w:rPr>
          <w:rFonts w:cstheme="minorHAnsi"/>
          <w:color w:val="000000" w:themeColor="text1"/>
        </w:rPr>
        <w:t>20</w:t>
      </w:r>
      <w:r>
        <w:rPr>
          <w:rFonts w:cstheme="minorHAnsi"/>
          <w:color w:val="000000" w:themeColor="text1"/>
        </w:rPr>
        <w:t>22</w:t>
      </w:r>
      <w:r w:rsidR="006205DD" w:rsidRPr="00716ACA">
        <w:rPr>
          <w:rFonts w:cstheme="minorHAnsi"/>
          <w:color w:val="000000" w:themeColor="text1"/>
        </w:rPr>
        <w:t xml:space="preserve">- </w:t>
      </w:r>
      <w:r w:rsidR="00954E0A">
        <w:rPr>
          <w:rFonts w:cstheme="minorHAnsi"/>
          <w:color w:val="000000" w:themeColor="text1"/>
        </w:rPr>
        <w:t>June2025</w:t>
      </w:r>
    </w:p>
    <w:p w:rsidR="00A50628" w:rsidRDefault="00A50628" w:rsidP="006205DD">
      <w:pPr>
        <w:spacing w:after="0"/>
        <w:rPr>
          <w:rFonts w:cstheme="minorHAnsi"/>
          <w:color w:val="000000" w:themeColor="text1"/>
        </w:rPr>
      </w:pPr>
      <w:r w:rsidRPr="00A50628">
        <w:rPr>
          <w:rFonts w:cstheme="minorHAnsi"/>
          <w:color w:val="000000" w:themeColor="text1"/>
        </w:rPr>
        <w:t>Co-Founder</w:t>
      </w:r>
    </w:p>
    <w:p w:rsidR="004E483A" w:rsidRPr="004E483A" w:rsidRDefault="004E483A" w:rsidP="004E483A">
      <w:pPr>
        <w:numPr>
          <w:ilvl w:val="0"/>
          <w:numId w:val="2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lastRenderedPageBreak/>
        <w:t xml:space="preserve">Developed and deployed an </w:t>
      </w:r>
      <w:r w:rsidRPr="004E483A">
        <w:rPr>
          <w:rFonts w:cstheme="minorHAnsi"/>
          <w:b/>
          <w:bCs/>
          <w:color w:val="000000" w:themeColor="text1"/>
        </w:rPr>
        <w:t>AI-driven clinical decision support tool</w:t>
      </w:r>
      <w:r w:rsidRPr="004E483A">
        <w:rPr>
          <w:rFonts w:cstheme="minorHAnsi"/>
          <w:color w:val="000000" w:themeColor="text1"/>
        </w:rPr>
        <w:t xml:space="preserve"> for neurologists, performing lesion segmentation and disease progression prediction from stroke MRI data; achieved </w:t>
      </w:r>
      <w:r w:rsidRPr="004E483A">
        <w:rPr>
          <w:rFonts w:cstheme="minorHAnsi"/>
          <w:b/>
          <w:bCs/>
          <w:color w:val="000000" w:themeColor="text1"/>
        </w:rPr>
        <w:t>test loss of −0.8943</w:t>
      </w:r>
      <w:r w:rsidRPr="004E483A">
        <w:rPr>
          <w:rFonts w:cstheme="minorHAnsi"/>
          <w:color w:val="000000" w:themeColor="text1"/>
        </w:rPr>
        <w:t xml:space="preserve"> using </w:t>
      </w:r>
      <w:proofErr w:type="spellStart"/>
      <w:r w:rsidRPr="004E483A">
        <w:rPr>
          <w:rFonts w:cstheme="minorHAnsi"/>
          <w:color w:val="000000" w:themeColor="text1"/>
        </w:rPr>
        <w:t>PyTorch</w:t>
      </w:r>
      <w:proofErr w:type="spellEnd"/>
      <w:r w:rsidRPr="004E483A">
        <w:rPr>
          <w:rFonts w:cstheme="minorHAnsi"/>
          <w:color w:val="000000" w:themeColor="text1"/>
        </w:rPr>
        <w:t xml:space="preserve"> and </w:t>
      </w:r>
      <w:proofErr w:type="spellStart"/>
      <w:r w:rsidRPr="004E483A">
        <w:rPr>
          <w:rFonts w:cstheme="minorHAnsi"/>
          <w:color w:val="000000" w:themeColor="text1"/>
        </w:rPr>
        <w:t>scikit</w:t>
      </w:r>
      <w:proofErr w:type="spellEnd"/>
      <w:r w:rsidRPr="004E483A">
        <w:rPr>
          <w:rFonts w:cstheme="minorHAnsi"/>
          <w:color w:val="000000" w:themeColor="text1"/>
        </w:rPr>
        <w:t xml:space="preserve">-learn, with hybrid </w:t>
      </w:r>
      <w:r w:rsidRPr="004E483A">
        <w:rPr>
          <w:rFonts w:cstheme="minorHAnsi"/>
          <w:b/>
          <w:bCs/>
          <w:color w:val="000000" w:themeColor="text1"/>
        </w:rPr>
        <w:t>on-prem and cloud (AWS/GCP)</w:t>
      </w:r>
      <w:r w:rsidRPr="004E483A">
        <w:rPr>
          <w:rFonts w:cstheme="minorHAnsi"/>
          <w:color w:val="000000" w:themeColor="text1"/>
        </w:rPr>
        <w:t xml:space="preserve"> deployment.</w:t>
      </w:r>
    </w:p>
    <w:p w:rsidR="004E483A" w:rsidRPr="004E483A" w:rsidRDefault="004E483A" w:rsidP="004E483A">
      <w:pPr>
        <w:numPr>
          <w:ilvl w:val="0"/>
          <w:numId w:val="2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 xml:space="preserve">Designed and trained </w:t>
      </w:r>
      <w:r w:rsidRPr="004E483A">
        <w:rPr>
          <w:rFonts w:cstheme="minorHAnsi"/>
          <w:b/>
          <w:bCs/>
          <w:color w:val="000000" w:themeColor="text1"/>
        </w:rPr>
        <w:t>deep learning architectures</w:t>
      </w:r>
      <w:r w:rsidRPr="004E483A">
        <w:rPr>
          <w:rFonts w:cstheme="minorHAnsi"/>
          <w:color w:val="000000" w:themeColor="text1"/>
        </w:rPr>
        <w:t xml:space="preserve"> (U-Net, CNNs, </w:t>
      </w:r>
      <w:proofErr w:type="spellStart"/>
      <w:r w:rsidRPr="004E483A">
        <w:rPr>
          <w:rFonts w:cstheme="minorHAnsi"/>
          <w:color w:val="000000" w:themeColor="text1"/>
        </w:rPr>
        <w:t>VGGNet</w:t>
      </w:r>
      <w:proofErr w:type="spellEnd"/>
      <w:r w:rsidRPr="004E483A">
        <w:rPr>
          <w:rFonts w:cstheme="minorHAnsi"/>
          <w:color w:val="000000" w:themeColor="text1"/>
        </w:rPr>
        <w:t>) and classical ML models (</w:t>
      </w:r>
      <w:proofErr w:type="spellStart"/>
      <w:r w:rsidRPr="004E483A">
        <w:rPr>
          <w:rFonts w:cstheme="minorHAnsi"/>
          <w:color w:val="000000" w:themeColor="text1"/>
        </w:rPr>
        <w:t>XGBoost</w:t>
      </w:r>
      <w:proofErr w:type="spellEnd"/>
      <w:r w:rsidRPr="004E483A">
        <w:rPr>
          <w:rFonts w:cstheme="minorHAnsi"/>
          <w:color w:val="000000" w:themeColor="text1"/>
        </w:rPr>
        <w:t>, Random Forests, Neural Networks) for multimodal imaging and clinical feature integration.</w:t>
      </w:r>
    </w:p>
    <w:p w:rsidR="004E483A" w:rsidRPr="004E483A" w:rsidRDefault="004E483A" w:rsidP="004E483A">
      <w:pPr>
        <w:numPr>
          <w:ilvl w:val="0"/>
          <w:numId w:val="2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 xml:space="preserve">Led </w:t>
      </w:r>
      <w:r w:rsidRPr="004E483A">
        <w:rPr>
          <w:rFonts w:cstheme="minorHAnsi"/>
          <w:b/>
          <w:bCs/>
          <w:color w:val="000000" w:themeColor="text1"/>
        </w:rPr>
        <w:t>data preprocessing, annotation workflows, and model validation</w:t>
      </w:r>
      <w:r w:rsidRPr="004E483A">
        <w:rPr>
          <w:rFonts w:cstheme="minorHAnsi"/>
          <w:color w:val="000000" w:themeColor="text1"/>
        </w:rPr>
        <w:t>, collaborating with clinicians to ensure clinical relevance and robustness of imaging-based predictions.</w:t>
      </w:r>
    </w:p>
    <w:p w:rsidR="004E483A" w:rsidRPr="004E483A" w:rsidRDefault="004E483A" w:rsidP="004E483A">
      <w:pPr>
        <w:numPr>
          <w:ilvl w:val="0"/>
          <w:numId w:val="2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 xml:space="preserve">Ideated and developed a </w:t>
      </w:r>
      <w:r w:rsidRPr="004E483A">
        <w:rPr>
          <w:rFonts w:cstheme="minorHAnsi"/>
          <w:b/>
          <w:bCs/>
          <w:color w:val="000000" w:themeColor="text1"/>
        </w:rPr>
        <w:t>medical device to improve stroke recovery outcomes</w:t>
      </w:r>
      <w:r w:rsidRPr="004E483A">
        <w:rPr>
          <w:rFonts w:cstheme="minorHAnsi"/>
          <w:color w:val="000000" w:themeColor="text1"/>
        </w:rPr>
        <w:t xml:space="preserve">, currently in </w:t>
      </w:r>
      <w:r w:rsidRPr="004E483A">
        <w:rPr>
          <w:rFonts w:cstheme="minorHAnsi"/>
          <w:b/>
          <w:bCs/>
          <w:color w:val="000000" w:themeColor="text1"/>
        </w:rPr>
        <w:t>clinical trials at Baystate Medical Center, Springfield, MA</w:t>
      </w:r>
      <w:r w:rsidRPr="004E483A">
        <w:rPr>
          <w:rFonts w:cstheme="minorHAnsi"/>
          <w:color w:val="000000" w:themeColor="text1"/>
        </w:rPr>
        <w:t>.</w:t>
      </w:r>
    </w:p>
    <w:p w:rsidR="004E483A" w:rsidRPr="004E483A" w:rsidRDefault="004E483A" w:rsidP="004E483A">
      <w:pPr>
        <w:numPr>
          <w:ilvl w:val="0"/>
          <w:numId w:val="2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 xml:space="preserve">Co-designed </w:t>
      </w:r>
      <w:r w:rsidRPr="004E483A">
        <w:rPr>
          <w:rFonts w:cstheme="minorHAnsi"/>
          <w:b/>
          <w:bCs/>
          <w:color w:val="000000" w:themeColor="text1"/>
        </w:rPr>
        <w:t>SOPs, annotation guidelines, and QA metrics</w:t>
      </w:r>
      <w:r w:rsidRPr="004E483A">
        <w:rPr>
          <w:rFonts w:cstheme="minorHAnsi"/>
          <w:color w:val="000000" w:themeColor="text1"/>
        </w:rPr>
        <w:t xml:space="preserve"> for early-stage clinical ML systems, ensuring compliance with </w:t>
      </w:r>
      <w:r w:rsidRPr="004E483A">
        <w:rPr>
          <w:rFonts w:cstheme="minorHAnsi"/>
          <w:b/>
          <w:bCs/>
          <w:color w:val="000000" w:themeColor="text1"/>
        </w:rPr>
        <w:t>GCP, ICH, and IRB</w:t>
      </w:r>
      <w:r w:rsidRPr="004E483A">
        <w:rPr>
          <w:rFonts w:cstheme="minorHAnsi"/>
          <w:color w:val="000000" w:themeColor="text1"/>
        </w:rPr>
        <w:t xml:space="preserve"> standards.</w:t>
      </w:r>
    </w:p>
    <w:p w:rsidR="004E483A" w:rsidRPr="004E483A" w:rsidRDefault="004E483A" w:rsidP="004E483A">
      <w:pPr>
        <w:numPr>
          <w:ilvl w:val="0"/>
          <w:numId w:val="2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 xml:space="preserve">Built </w:t>
      </w:r>
      <w:r w:rsidRPr="004E483A">
        <w:rPr>
          <w:rFonts w:cstheme="minorHAnsi"/>
          <w:b/>
          <w:bCs/>
          <w:color w:val="000000" w:themeColor="text1"/>
        </w:rPr>
        <w:t>end-to-end ML pipelines</w:t>
      </w:r>
      <w:r w:rsidRPr="004E483A">
        <w:rPr>
          <w:rFonts w:cstheme="minorHAnsi"/>
          <w:color w:val="000000" w:themeColor="text1"/>
        </w:rPr>
        <w:t xml:space="preserve"> including data ingestion, training, evaluation, and inference, enabling reproducible experimentation and rapid iteration.</w:t>
      </w:r>
    </w:p>
    <w:p w:rsidR="004E483A" w:rsidRPr="004E483A" w:rsidRDefault="004E483A" w:rsidP="004E483A">
      <w:pPr>
        <w:numPr>
          <w:ilvl w:val="0"/>
          <w:numId w:val="2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 xml:space="preserve">Collaborated with neurologists, radiologists, and clinical researchers to translate unmet clinical needs into </w:t>
      </w:r>
      <w:r w:rsidRPr="004E483A">
        <w:rPr>
          <w:rFonts w:cstheme="minorHAnsi"/>
          <w:b/>
          <w:bCs/>
          <w:color w:val="000000" w:themeColor="text1"/>
        </w:rPr>
        <w:t>deployable AI and device solutions</w:t>
      </w:r>
      <w:r w:rsidRPr="004E483A">
        <w:rPr>
          <w:rFonts w:cstheme="minorHAnsi"/>
          <w:color w:val="000000" w:themeColor="text1"/>
        </w:rPr>
        <w:t>.</w:t>
      </w:r>
    </w:p>
    <w:p w:rsidR="004E483A" w:rsidRPr="004E483A" w:rsidRDefault="004E483A" w:rsidP="004E483A">
      <w:pPr>
        <w:numPr>
          <w:ilvl w:val="0"/>
          <w:numId w:val="2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 xml:space="preserve">Supported </w:t>
      </w:r>
      <w:r w:rsidRPr="004E483A">
        <w:rPr>
          <w:rFonts w:cstheme="minorHAnsi"/>
          <w:b/>
          <w:bCs/>
          <w:color w:val="000000" w:themeColor="text1"/>
        </w:rPr>
        <w:t>regulatory and clinical documentation</w:t>
      </w:r>
      <w:r w:rsidRPr="004E483A">
        <w:rPr>
          <w:rFonts w:cstheme="minorHAnsi"/>
          <w:color w:val="000000" w:themeColor="text1"/>
        </w:rPr>
        <w:t>, contributing technical inputs for trial readiness and stakeholder review.</w:t>
      </w:r>
    </w:p>
    <w:p w:rsidR="00757006" w:rsidRPr="004E483A" w:rsidRDefault="004E483A" w:rsidP="00757006">
      <w:pPr>
        <w:spacing w:after="0" w:line="240" w:lineRule="auto"/>
        <w:jc w:val="both"/>
        <w:rPr>
          <w:rFonts w:cstheme="minorHAnsi"/>
          <w:color w:val="000000" w:themeColor="text1"/>
        </w:rPr>
      </w:pPr>
      <w:proofErr w:type="spellStart"/>
      <w:r w:rsidRPr="004E483A">
        <w:rPr>
          <w:rFonts w:cstheme="minorHAnsi"/>
          <w:b/>
          <w:bCs/>
          <w:color w:val="000000" w:themeColor="text1"/>
        </w:rPr>
        <w:t>Environment:</w:t>
      </w:r>
      <w:r w:rsidRPr="004E483A">
        <w:rPr>
          <w:rFonts w:cstheme="minorHAnsi"/>
          <w:color w:val="000000" w:themeColor="text1"/>
        </w:rPr>
        <w:t>Python</w:t>
      </w:r>
      <w:proofErr w:type="spellEnd"/>
      <w:r w:rsidRPr="004E483A">
        <w:rPr>
          <w:rFonts w:cstheme="minorHAnsi"/>
          <w:color w:val="000000" w:themeColor="text1"/>
        </w:rPr>
        <w:t xml:space="preserve">, Bash/Unix, </w:t>
      </w:r>
      <w:proofErr w:type="spellStart"/>
      <w:r w:rsidRPr="004E483A">
        <w:rPr>
          <w:rFonts w:cstheme="minorHAnsi"/>
          <w:color w:val="000000" w:themeColor="text1"/>
        </w:rPr>
        <w:t>PyTorch</w:t>
      </w:r>
      <w:proofErr w:type="spellEnd"/>
      <w:r w:rsidRPr="004E483A">
        <w:rPr>
          <w:rFonts w:cstheme="minorHAnsi"/>
          <w:color w:val="000000" w:themeColor="text1"/>
        </w:rPr>
        <w:t xml:space="preserve">, </w:t>
      </w:r>
      <w:proofErr w:type="spellStart"/>
      <w:r w:rsidRPr="004E483A">
        <w:rPr>
          <w:rFonts w:cstheme="minorHAnsi"/>
          <w:color w:val="000000" w:themeColor="text1"/>
        </w:rPr>
        <w:t>TensorFlow</w:t>
      </w:r>
      <w:proofErr w:type="spellEnd"/>
      <w:r w:rsidRPr="004E483A">
        <w:rPr>
          <w:rFonts w:cstheme="minorHAnsi"/>
          <w:color w:val="000000" w:themeColor="text1"/>
        </w:rPr>
        <w:t xml:space="preserve">, </w:t>
      </w:r>
      <w:proofErr w:type="spellStart"/>
      <w:r w:rsidRPr="004E483A">
        <w:rPr>
          <w:rFonts w:cstheme="minorHAnsi"/>
          <w:color w:val="000000" w:themeColor="text1"/>
        </w:rPr>
        <w:t>scikit</w:t>
      </w:r>
      <w:proofErr w:type="spellEnd"/>
      <w:r w:rsidRPr="004E483A">
        <w:rPr>
          <w:rFonts w:cstheme="minorHAnsi"/>
          <w:color w:val="000000" w:themeColor="text1"/>
        </w:rPr>
        <w:t xml:space="preserve">-learn, U-Net, </w:t>
      </w:r>
      <w:proofErr w:type="spellStart"/>
      <w:r w:rsidRPr="004E483A">
        <w:rPr>
          <w:rFonts w:cstheme="minorHAnsi"/>
          <w:color w:val="000000" w:themeColor="text1"/>
        </w:rPr>
        <w:t>VGGNet</w:t>
      </w:r>
      <w:proofErr w:type="spellEnd"/>
      <w:r w:rsidRPr="004E483A">
        <w:rPr>
          <w:rFonts w:cstheme="minorHAnsi"/>
          <w:color w:val="000000" w:themeColor="text1"/>
        </w:rPr>
        <w:t xml:space="preserve">, CNN, </w:t>
      </w:r>
      <w:proofErr w:type="spellStart"/>
      <w:r w:rsidRPr="004E483A">
        <w:rPr>
          <w:rFonts w:cstheme="minorHAnsi"/>
          <w:color w:val="000000" w:themeColor="text1"/>
        </w:rPr>
        <w:t>XGBoost</w:t>
      </w:r>
      <w:proofErr w:type="spellEnd"/>
      <w:r w:rsidRPr="004E483A">
        <w:rPr>
          <w:rFonts w:cstheme="minorHAnsi"/>
          <w:color w:val="000000" w:themeColor="text1"/>
        </w:rPr>
        <w:t xml:space="preserve">, Neural Networks, Random Forest, Arduino, AWS, GCP, Google </w:t>
      </w:r>
      <w:proofErr w:type="spellStart"/>
      <w:r w:rsidRPr="004E483A">
        <w:rPr>
          <w:rFonts w:cstheme="minorHAnsi"/>
          <w:color w:val="000000" w:themeColor="text1"/>
        </w:rPr>
        <w:t>Colab</w:t>
      </w:r>
      <w:proofErr w:type="spellEnd"/>
      <w:r w:rsidRPr="004E483A">
        <w:rPr>
          <w:rFonts w:cstheme="minorHAnsi"/>
          <w:color w:val="000000" w:themeColor="text1"/>
        </w:rPr>
        <w:t xml:space="preserve">, </w:t>
      </w:r>
      <w:proofErr w:type="spellStart"/>
      <w:r w:rsidRPr="004E483A">
        <w:rPr>
          <w:rFonts w:cstheme="minorHAnsi"/>
          <w:color w:val="000000" w:themeColor="text1"/>
        </w:rPr>
        <w:t>Jupyter</w:t>
      </w:r>
      <w:proofErr w:type="spellEnd"/>
      <w:r w:rsidRPr="004E483A">
        <w:rPr>
          <w:rFonts w:cstheme="minorHAnsi"/>
          <w:color w:val="000000" w:themeColor="text1"/>
        </w:rPr>
        <w:t xml:space="preserve"> Notebook</w:t>
      </w:r>
    </w:p>
    <w:p w:rsidR="00757006" w:rsidRPr="000C430E" w:rsidRDefault="00757006" w:rsidP="00757006">
      <w:pPr>
        <w:spacing w:after="0" w:line="240" w:lineRule="auto"/>
        <w:jc w:val="both"/>
        <w:rPr>
          <w:rFonts w:eastAsia="Cambria" w:cstheme="minorHAnsi"/>
          <w:color w:val="000000"/>
        </w:rPr>
      </w:pPr>
    </w:p>
    <w:p w:rsidR="00664FEA" w:rsidRPr="00664FEA" w:rsidRDefault="003E3E4F" w:rsidP="00664FEA">
      <w:pPr>
        <w:spacing w:after="0"/>
        <w:rPr>
          <w:rFonts w:cstheme="minorHAnsi"/>
          <w:color w:val="000000" w:themeColor="text1"/>
        </w:rPr>
      </w:pPr>
      <w:r w:rsidRPr="00716ACA">
        <w:rPr>
          <w:rFonts w:cstheme="minorHAnsi"/>
          <w:b/>
          <w:color w:val="000000" w:themeColor="text1"/>
        </w:rPr>
        <w:t>Baystate Medical Center &amp; UMass Medical School, Springfield MA</w:t>
      </w:r>
      <w:r w:rsidR="007719A0" w:rsidRPr="00716ACA">
        <w:rPr>
          <w:rFonts w:cstheme="minorHAnsi"/>
          <w:color w:val="000000" w:themeColor="text1"/>
        </w:rPr>
        <w:t>May 2020- Jan</w:t>
      </w:r>
      <w:r w:rsidR="003E0236" w:rsidRPr="00716ACA">
        <w:rPr>
          <w:rFonts w:cstheme="minorHAnsi"/>
          <w:color w:val="000000" w:themeColor="text1"/>
        </w:rPr>
        <w:t>uary</w:t>
      </w:r>
      <w:r w:rsidR="007719A0" w:rsidRPr="00716ACA">
        <w:rPr>
          <w:rFonts w:cstheme="minorHAnsi"/>
          <w:color w:val="000000" w:themeColor="text1"/>
        </w:rPr>
        <w:t xml:space="preserve"> 2025</w:t>
      </w:r>
      <w:r w:rsidRPr="00716ACA">
        <w:rPr>
          <w:rFonts w:cstheme="minorHAnsi"/>
          <w:color w:val="000000" w:themeColor="text1"/>
        </w:rPr>
        <w:br/>
      </w:r>
      <w:r w:rsidR="00664FEA">
        <w:rPr>
          <w:rFonts w:cstheme="minorHAnsi"/>
          <w:color w:val="000000" w:themeColor="text1"/>
        </w:rPr>
        <w:t>Data</w:t>
      </w:r>
      <w:r w:rsidRPr="00716ACA">
        <w:rPr>
          <w:rFonts w:cstheme="minorHAnsi"/>
          <w:color w:val="000000" w:themeColor="text1"/>
        </w:rPr>
        <w:t xml:space="preserve"> Scientist/ Manager </w:t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</w:p>
    <w:p w:rsidR="004E483A" w:rsidRPr="004E483A" w:rsidRDefault="004E483A" w:rsidP="004E483A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 w:rsidRPr="004E483A">
        <w:rPr>
          <w:color w:val="000000" w:themeColor="text1"/>
        </w:rPr>
        <w:t xml:space="preserve">Led analytics delivery and monitoring strategy for </w:t>
      </w:r>
      <w:r w:rsidRPr="004E483A">
        <w:rPr>
          <w:b/>
          <w:bCs/>
          <w:color w:val="000000" w:themeColor="text1"/>
        </w:rPr>
        <w:t>TRANSPORT-II Phase II stroke recovery trial</w:t>
      </w:r>
      <w:r w:rsidRPr="004E483A">
        <w:rPr>
          <w:color w:val="000000" w:themeColor="text1"/>
        </w:rPr>
        <w:t>, standardizing data QA, RBM metrics (QTLs, KRIs), and report automation across 15+ study sites.</w:t>
      </w:r>
    </w:p>
    <w:p w:rsidR="004E483A" w:rsidRPr="004E483A" w:rsidRDefault="004E483A" w:rsidP="004E483A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 w:rsidRPr="004E483A">
        <w:rPr>
          <w:color w:val="000000" w:themeColor="text1"/>
        </w:rPr>
        <w:t xml:space="preserve">Built a </w:t>
      </w:r>
      <w:r w:rsidRPr="004E483A">
        <w:rPr>
          <w:b/>
          <w:bCs/>
          <w:color w:val="000000" w:themeColor="text1"/>
        </w:rPr>
        <w:t>Retrieval-Augmented Generation (RAG) pipeline</w:t>
      </w:r>
      <w:r w:rsidRPr="004E483A">
        <w:rPr>
          <w:color w:val="000000" w:themeColor="text1"/>
        </w:rPr>
        <w:t xml:space="preserve"> leveraging patient education materials and lab reports, deployed as a HIPAA-compliant chatbot to help patients understand test results and treatment options.</w:t>
      </w:r>
    </w:p>
    <w:p w:rsidR="004E483A" w:rsidRPr="004E483A" w:rsidRDefault="004E483A" w:rsidP="004E483A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 w:rsidRPr="004E483A">
        <w:rPr>
          <w:color w:val="000000" w:themeColor="text1"/>
        </w:rPr>
        <w:t xml:space="preserve">Developed ML models using </w:t>
      </w:r>
      <w:r w:rsidRPr="004E483A">
        <w:rPr>
          <w:b/>
          <w:bCs/>
          <w:color w:val="000000" w:themeColor="text1"/>
        </w:rPr>
        <w:t>scikit-learn and CNNs</w:t>
      </w:r>
      <w:r w:rsidRPr="004E483A">
        <w:rPr>
          <w:color w:val="000000" w:themeColor="text1"/>
        </w:rPr>
        <w:t xml:space="preserve"> to classify functional MR images based on dynamic functional connectivity, informing personalized treatment strategies for improved brain function.</w:t>
      </w:r>
    </w:p>
    <w:p w:rsidR="004E483A" w:rsidRPr="004E483A" w:rsidRDefault="004E483A" w:rsidP="004E483A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 w:rsidRPr="004E483A">
        <w:rPr>
          <w:color w:val="000000" w:themeColor="text1"/>
        </w:rPr>
        <w:t xml:space="preserve">Designed and maintained </w:t>
      </w:r>
      <w:r w:rsidRPr="004E483A">
        <w:rPr>
          <w:b/>
          <w:bCs/>
          <w:color w:val="000000" w:themeColor="text1"/>
        </w:rPr>
        <w:t>interactive dashboards and analytic reports</w:t>
      </w:r>
      <w:r w:rsidRPr="004E483A">
        <w:rPr>
          <w:color w:val="000000" w:themeColor="text1"/>
        </w:rPr>
        <w:t xml:space="preserve"> for clinical stakeholders, visualizing protocol adherence, patient progress, site-level variability, and early detection of risk signals or protocol deviations.</w:t>
      </w:r>
    </w:p>
    <w:p w:rsidR="004E483A" w:rsidRPr="004E483A" w:rsidRDefault="004E483A" w:rsidP="004E483A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 w:rsidRPr="004E483A">
        <w:rPr>
          <w:color w:val="000000" w:themeColor="text1"/>
        </w:rPr>
        <w:t xml:space="preserve">Implemented </w:t>
      </w:r>
      <w:r w:rsidRPr="004E483A">
        <w:rPr>
          <w:b/>
          <w:bCs/>
          <w:color w:val="000000" w:themeColor="text1"/>
        </w:rPr>
        <w:t>automated ETL pipelines</w:t>
      </w:r>
      <w:r w:rsidRPr="004E483A">
        <w:rPr>
          <w:color w:val="000000" w:themeColor="text1"/>
        </w:rPr>
        <w:t xml:space="preserve"> to aggregate multi-site clinical trial data from EHR systems (Epic) and external research databases, improving data accessibility and reducing reporting latency.</w:t>
      </w:r>
    </w:p>
    <w:p w:rsidR="004E483A" w:rsidRPr="004E483A" w:rsidRDefault="004E483A" w:rsidP="004E483A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 w:rsidRPr="004E483A">
        <w:rPr>
          <w:color w:val="000000" w:themeColor="text1"/>
        </w:rPr>
        <w:t xml:space="preserve">Developed </w:t>
      </w:r>
      <w:r w:rsidRPr="004E483A">
        <w:rPr>
          <w:b/>
          <w:bCs/>
          <w:color w:val="000000" w:themeColor="text1"/>
        </w:rPr>
        <w:t>NLP pipelines (NLTK) and text analytics</w:t>
      </w:r>
      <w:r w:rsidRPr="004E483A">
        <w:rPr>
          <w:color w:val="000000" w:themeColor="text1"/>
        </w:rPr>
        <w:t xml:space="preserve"> to extract structured insights from unstructured clinical notes and patient narratives for trial monitoring.</w:t>
      </w:r>
    </w:p>
    <w:p w:rsidR="004E483A" w:rsidRPr="004E483A" w:rsidRDefault="004E483A" w:rsidP="004E483A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 w:rsidRPr="004E483A">
        <w:rPr>
          <w:color w:val="000000" w:themeColor="text1"/>
        </w:rPr>
        <w:t xml:space="preserve">Oversaw </w:t>
      </w:r>
      <w:r w:rsidRPr="004E483A">
        <w:rPr>
          <w:b/>
          <w:bCs/>
          <w:color w:val="000000" w:themeColor="text1"/>
        </w:rPr>
        <w:t>model validation, drift monitoring, and reproducibility</w:t>
      </w:r>
      <w:r w:rsidRPr="004E483A">
        <w:rPr>
          <w:color w:val="000000" w:themeColor="text1"/>
        </w:rPr>
        <w:t>, ensuring compliance with GCP and IRB guidelines for clinical trial AI applications.</w:t>
      </w:r>
    </w:p>
    <w:p w:rsidR="004E483A" w:rsidRPr="004E483A" w:rsidRDefault="004E483A" w:rsidP="004E483A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 w:rsidRPr="004E483A">
        <w:rPr>
          <w:color w:val="000000" w:themeColor="text1"/>
        </w:rPr>
        <w:t xml:space="preserve">Mentored junior analysts and coordinated cross-functional analytics teams to </w:t>
      </w:r>
      <w:r w:rsidRPr="004E483A">
        <w:rPr>
          <w:b/>
          <w:bCs/>
          <w:color w:val="000000" w:themeColor="text1"/>
        </w:rPr>
        <w:t>accelerate data-driven innovation</w:t>
      </w:r>
      <w:r w:rsidRPr="004E483A">
        <w:rPr>
          <w:color w:val="000000" w:themeColor="text1"/>
        </w:rPr>
        <w:t xml:space="preserve"> across multiple stroke recovery projects.</w:t>
      </w:r>
    </w:p>
    <w:p w:rsidR="004E483A" w:rsidRPr="004E483A" w:rsidRDefault="004E483A" w:rsidP="004E483A">
      <w:pPr>
        <w:pStyle w:val="ListParagraph"/>
        <w:spacing w:after="0"/>
        <w:ind w:left="360"/>
        <w:rPr>
          <w:color w:val="000000" w:themeColor="text1"/>
        </w:rPr>
      </w:pPr>
      <w:r w:rsidRPr="004E483A">
        <w:rPr>
          <w:b/>
          <w:bCs/>
          <w:color w:val="000000" w:themeColor="text1"/>
        </w:rPr>
        <w:t>Environment:</w:t>
      </w:r>
      <w:r w:rsidRPr="004E483A">
        <w:rPr>
          <w:color w:val="000000" w:themeColor="text1"/>
        </w:rPr>
        <w:br/>
        <w:t xml:space="preserve">Python, Custom ETL, Epic, </w:t>
      </w:r>
      <w:proofErr w:type="spellStart"/>
      <w:r w:rsidRPr="004E483A">
        <w:rPr>
          <w:color w:val="000000" w:themeColor="text1"/>
        </w:rPr>
        <w:t>PowerBI</w:t>
      </w:r>
      <w:proofErr w:type="spellEnd"/>
      <w:r w:rsidRPr="004E483A">
        <w:rPr>
          <w:color w:val="000000" w:themeColor="text1"/>
        </w:rPr>
        <w:t>, Decision Trees, SVM, Random Forest, Logistic Regression, CNNs, NLTK, Matplotlib, Seaborn</w:t>
      </w:r>
    </w:p>
    <w:p w:rsidR="000C430E" w:rsidRPr="000C430E" w:rsidRDefault="000C430E" w:rsidP="000C430E">
      <w:pPr>
        <w:pStyle w:val="ListParagraph"/>
        <w:spacing w:after="0" w:line="240" w:lineRule="auto"/>
        <w:ind w:left="360"/>
        <w:rPr>
          <w:rFonts w:eastAsia="Times New Roman" w:cstheme="minorHAnsi"/>
          <w:color w:val="auto"/>
          <w:lang w:eastAsia="en-US"/>
        </w:rPr>
      </w:pPr>
    </w:p>
    <w:p w:rsidR="00664FEA" w:rsidRDefault="003E3E4F" w:rsidP="00664FEA">
      <w:pPr>
        <w:spacing w:after="0"/>
        <w:rPr>
          <w:rFonts w:cstheme="minorHAnsi"/>
          <w:color w:val="000000" w:themeColor="text1"/>
        </w:rPr>
      </w:pPr>
      <w:r w:rsidRPr="00716ACA">
        <w:rPr>
          <w:rFonts w:cstheme="minorHAnsi"/>
          <w:b/>
          <w:color w:val="000000" w:themeColor="text1"/>
        </w:rPr>
        <w:lastRenderedPageBreak/>
        <w:t>Beth Israel Deaconess Medical Center &amp; Harvard Medical</w:t>
      </w:r>
      <w:r w:rsidR="00E80CE3" w:rsidRPr="00716ACA">
        <w:rPr>
          <w:rFonts w:cstheme="minorHAnsi"/>
          <w:b/>
          <w:color w:val="000000" w:themeColor="text1"/>
        </w:rPr>
        <w:t xml:space="preserve"> School</w:t>
      </w:r>
      <w:r w:rsidRPr="00716ACA">
        <w:rPr>
          <w:rFonts w:cstheme="minorHAnsi"/>
          <w:b/>
          <w:color w:val="000000" w:themeColor="text1"/>
        </w:rPr>
        <w:t>, Boston MA</w:t>
      </w:r>
      <w:r w:rsidR="003E0236" w:rsidRPr="00716ACA">
        <w:rPr>
          <w:rFonts w:cstheme="minorHAnsi"/>
          <w:color w:val="000000" w:themeColor="text1"/>
        </w:rPr>
        <w:t>May 2017- April 2020</w:t>
      </w:r>
      <w:r w:rsidRPr="00716ACA">
        <w:rPr>
          <w:rFonts w:cstheme="minorHAnsi"/>
          <w:color w:val="000000" w:themeColor="text1"/>
        </w:rPr>
        <w:br/>
        <w:t>Postdoctoral Research Fellow</w:t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Built end-to-end computational pipelines in Python and Bash to preprocess, analyze, and integrate over 1 TB of multimodal neuroimaging data, generating insights that directly informed 2 new clinical trials.</w:t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Streamlined data acquisition, harmonization, and integration workflows through cross-functional collaboration with clinicians, engineers, and statisticians, reducing analysis time from 3 days to under 4 hours using automated SQL queries and scripting.</w:t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Conducted advanced statistical analyses in R and SPSS to evaluate neurological rehabilitation outcomes, patient response patterns, and biomarker associations.</w:t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Designed and implemented quality control, data validation, and reproducibility procedures for large-scale neuroimaging datasets to ensure integrity across multi-site studies.</w:t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Drafted and submitted IRB applications, study protocols, Data and Safety Monitoring Board (DSMB) reports, and SOPs, ensuring compliance with federal and institutional guidelines.</w:t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Developed novel imaging-based feature extraction methods and implemented machine learning pipelines to identify predictive biomarkers of functional recovery.</w:t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Collaborated with clinical teams to translate computational findings into actionable insights, contributing to personalized treatment planning and trial design improvements.</w:t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Mentored graduate students and research assistants in neuroimaging processing, statistical modeling, and reproducible code practices.</w:t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Generated high-impact visualizations and reports to communicate complex results to interdisciplinary teams, including clinicians, biostatisticians, and trial coordinators.</w:t>
      </w:r>
    </w:p>
    <w:p w:rsidR="004E483A" w:rsidRPr="004E483A" w:rsidRDefault="004E483A" w:rsidP="004E483A">
      <w:pPr>
        <w:numPr>
          <w:ilvl w:val="0"/>
          <w:numId w:val="25"/>
        </w:num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color w:val="000000" w:themeColor="text1"/>
        </w:rPr>
        <w:t>Published and presented findings in peer-reviewed journals and conferences, advancing the field of neurorehabilitation and computational neuroimaging.</w:t>
      </w:r>
    </w:p>
    <w:p w:rsidR="004E483A" w:rsidRPr="004E483A" w:rsidRDefault="004E483A" w:rsidP="004E483A">
      <w:p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b/>
          <w:bCs/>
          <w:color w:val="000000" w:themeColor="text1"/>
        </w:rPr>
        <w:t>Environment</w:t>
      </w:r>
      <w:r w:rsidRPr="004E483A">
        <w:rPr>
          <w:rFonts w:cstheme="minorHAnsi"/>
          <w:color w:val="000000" w:themeColor="text1"/>
        </w:rPr>
        <w:t>:Python, MATLAB, SPSS, R, SQL, Bash</w:t>
      </w:r>
    </w:p>
    <w:p w:rsidR="00517097" w:rsidRDefault="00517097" w:rsidP="00517097">
      <w:pPr>
        <w:spacing w:after="0"/>
        <w:rPr>
          <w:rFonts w:cstheme="minorHAnsi"/>
          <w:color w:val="000000" w:themeColor="text1"/>
        </w:rPr>
      </w:pPr>
    </w:p>
    <w:p w:rsidR="00517097" w:rsidRPr="00517097" w:rsidRDefault="00517097" w:rsidP="00517097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</w:rPr>
        <w:t>Nanyang Technological University</w:t>
      </w:r>
      <w:r w:rsidRPr="00716ACA">
        <w:rPr>
          <w:rFonts w:cstheme="minorHAnsi"/>
          <w:b/>
          <w:color w:val="000000" w:themeColor="text1"/>
        </w:rPr>
        <w:t xml:space="preserve">, </w:t>
      </w:r>
      <w:r>
        <w:rPr>
          <w:rFonts w:cstheme="minorHAnsi"/>
          <w:b/>
          <w:color w:val="000000" w:themeColor="text1"/>
        </w:rPr>
        <w:t>Singapore</w:t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color w:val="000000" w:themeColor="text1"/>
        </w:rPr>
        <w:t>Aug</w:t>
      </w:r>
      <w:r w:rsidRPr="00716ACA">
        <w:rPr>
          <w:rFonts w:cstheme="minorHAnsi"/>
          <w:color w:val="000000" w:themeColor="text1"/>
        </w:rPr>
        <w:t xml:space="preserve"> 201</w:t>
      </w:r>
      <w:r>
        <w:rPr>
          <w:rFonts w:cstheme="minorHAnsi"/>
          <w:color w:val="000000" w:themeColor="text1"/>
        </w:rPr>
        <w:t>2</w:t>
      </w:r>
      <w:r w:rsidRPr="00716ACA">
        <w:rPr>
          <w:rFonts w:cstheme="minorHAnsi"/>
          <w:color w:val="000000" w:themeColor="text1"/>
        </w:rPr>
        <w:t xml:space="preserve">- </w:t>
      </w:r>
      <w:r>
        <w:rPr>
          <w:rFonts w:cstheme="minorHAnsi"/>
          <w:color w:val="000000" w:themeColor="text1"/>
        </w:rPr>
        <w:t>Mar</w:t>
      </w:r>
      <w:r w:rsidRPr="00716ACA">
        <w:rPr>
          <w:rFonts w:cstheme="minorHAnsi"/>
          <w:color w:val="000000" w:themeColor="text1"/>
        </w:rPr>
        <w:t xml:space="preserve"> 20</w:t>
      </w:r>
      <w:r>
        <w:rPr>
          <w:rFonts w:cstheme="minorHAnsi"/>
          <w:color w:val="000000" w:themeColor="text1"/>
        </w:rPr>
        <w:t>17</w:t>
      </w:r>
      <w:r w:rsidRPr="00716ACA">
        <w:rPr>
          <w:rFonts w:cstheme="minorHAnsi"/>
          <w:color w:val="000000" w:themeColor="text1"/>
        </w:rPr>
        <w:br/>
      </w:r>
      <w:r>
        <w:rPr>
          <w:rFonts w:cstheme="minorHAnsi"/>
          <w:color w:val="000000" w:themeColor="text1"/>
        </w:rPr>
        <w:t>Research Assistant</w:t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</w:p>
    <w:p w:rsidR="00517097" w:rsidRPr="00517097" w:rsidRDefault="00517097" w:rsidP="00517097">
      <w:pPr>
        <w:pStyle w:val="ListParagraph"/>
        <w:numPr>
          <w:ilvl w:val="0"/>
          <w:numId w:val="17"/>
        </w:numPr>
        <w:spacing w:after="0"/>
        <w:ind w:left="360"/>
        <w:rPr>
          <w:rFonts w:cstheme="minorHAnsi"/>
          <w:color w:val="000000" w:themeColor="text1"/>
        </w:rPr>
      </w:pPr>
      <w:r w:rsidRPr="00517097">
        <w:rPr>
          <w:rFonts w:cstheme="minorHAnsi"/>
          <w:color w:val="000000" w:themeColor="text1"/>
        </w:rPr>
        <w:t xml:space="preserve">Ability to work in a collaborative environment with in-depth knowledge of </w:t>
      </w:r>
      <w:r w:rsidRPr="00517097">
        <w:rPr>
          <w:rFonts w:cstheme="minorHAnsi"/>
          <w:b/>
          <w:bCs/>
          <w:color w:val="000000" w:themeColor="text1"/>
        </w:rPr>
        <w:t>optical engineering and vision system design, as evidenced by developing a pre-clinical imaging tool</w:t>
      </w:r>
      <w:r w:rsidRPr="00517097">
        <w:rPr>
          <w:rFonts w:cstheme="minorHAnsi"/>
          <w:color w:val="000000" w:themeColor="text1"/>
        </w:rPr>
        <w:t xml:space="preserve"> for early Glaucoma detection, currently in a clinical trial. </w:t>
      </w:r>
    </w:p>
    <w:p w:rsidR="00517097" w:rsidRPr="00517097" w:rsidRDefault="00517097" w:rsidP="00517097">
      <w:pPr>
        <w:pStyle w:val="ListParagraph"/>
        <w:numPr>
          <w:ilvl w:val="0"/>
          <w:numId w:val="17"/>
        </w:numPr>
        <w:spacing w:after="0"/>
        <w:ind w:left="360"/>
        <w:rPr>
          <w:rFonts w:cstheme="minorHAnsi"/>
          <w:color w:val="000000" w:themeColor="text1"/>
        </w:rPr>
      </w:pPr>
      <w:r w:rsidRPr="00517097">
        <w:rPr>
          <w:rFonts w:cstheme="minorHAnsi"/>
          <w:color w:val="000000" w:themeColor="text1"/>
        </w:rPr>
        <w:t xml:space="preserve">Conceptualized, designed, and developed a </w:t>
      </w:r>
      <w:r w:rsidRPr="00517097">
        <w:rPr>
          <w:rFonts w:cstheme="minorHAnsi"/>
          <w:b/>
          <w:bCs/>
          <w:color w:val="000000" w:themeColor="text1"/>
        </w:rPr>
        <w:t>targeted optical stimulation and imaging system</w:t>
      </w:r>
      <w:r w:rsidRPr="00517097">
        <w:rPr>
          <w:rFonts w:cstheme="minorHAnsi"/>
          <w:color w:val="000000" w:themeColor="text1"/>
        </w:rPr>
        <w:t xml:space="preserve"> with the ability to acquire confocal microscopy images using a fiber optic imaging bundle, as evidenced by 3 peer-reviewed research articles.</w:t>
      </w:r>
    </w:p>
    <w:p w:rsidR="00517097" w:rsidRPr="00757006" w:rsidRDefault="00517097" w:rsidP="00517097">
      <w:pPr>
        <w:pStyle w:val="ListParagraph"/>
        <w:numPr>
          <w:ilvl w:val="0"/>
          <w:numId w:val="17"/>
        </w:numPr>
        <w:spacing w:after="0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Developed custom from scratch algorithms for Computer vision, robotics, and </w:t>
      </w:r>
      <w:r w:rsidR="00460677">
        <w:rPr>
          <w:rFonts w:cstheme="minorHAnsi"/>
          <w:color w:val="000000" w:themeColor="text1"/>
        </w:rPr>
        <w:t xml:space="preserve">statistical </w:t>
      </w:r>
      <w:r>
        <w:rPr>
          <w:rFonts w:cstheme="minorHAnsi"/>
          <w:color w:val="000000" w:themeColor="text1"/>
        </w:rPr>
        <w:t xml:space="preserve">analysis applications using </w:t>
      </w:r>
      <w:proofErr w:type="spellStart"/>
      <w:r w:rsidRPr="00517097">
        <w:rPr>
          <w:rFonts w:cstheme="minorHAnsi"/>
          <w:b/>
          <w:bCs/>
          <w:color w:val="000000" w:themeColor="text1"/>
        </w:rPr>
        <w:t>Labview</w:t>
      </w:r>
      <w:proofErr w:type="spellEnd"/>
      <w:r w:rsidRPr="00517097">
        <w:rPr>
          <w:rFonts w:cstheme="minorHAnsi"/>
          <w:b/>
          <w:bCs/>
          <w:color w:val="000000" w:themeColor="text1"/>
        </w:rPr>
        <w:t>, MATLAB, C, and C++.</w:t>
      </w:r>
    </w:p>
    <w:p w:rsidR="00757006" w:rsidRPr="00757006" w:rsidRDefault="00757006" w:rsidP="00757006">
      <w:pPr>
        <w:spacing w:after="0"/>
        <w:rPr>
          <w:rFonts w:cstheme="minorHAnsi"/>
          <w:color w:val="000000" w:themeColor="text1"/>
        </w:rPr>
      </w:pPr>
      <w:r w:rsidRPr="004E483A">
        <w:rPr>
          <w:rFonts w:cstheme="minorHAnsi"/>
          <w:b/>
          <w:bCs/>
          <w:color w:val="000000" w:themeColor="text1"/>
        </w:rPr>
        <w:t>Environment</w:t>
      </w:r>
      <w:r>
        <w:rPr>
          <w:rFonts w:cstheme="minorHAnsi"/>
          <w:color w:val="000000" w:themeColor="text1"/>
        </w:rPr>
        <w:t xml:space="preserve">: MATLAB, Windows, </w:t>
      </w:r>
      <w:proofErr w:type="spellStart"/>
      <w:r>
        <w:rPr>
          <w:rFonts w:cstheme="minorHAnsi"/>
          <w:color w:val="000000" w:themeColor="text1"/>
        </w:rPr>
        <w:t>Zemax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>
        <w:rPr>
          <w:rFonts w:cstheme="minorHAnsi"/>
          <w:color w:val="000000" w:themeColor="text1"/>
        </w:rPr>
        <w:t>Labview</w:t>
      </w:r>
      <w:proofErr w:type="spellEnd"/>
      <w:r>
        <w:rPr>
          <w:rFonts w:cstheme="minorHAnsi"/>
          <w:color w:val="000000" w:themeColor="text1"/>
        </w:rPr>
        <w:t>, C++</w:t>
      </w:r>
    </w:p>
    <w:p w:rsidR="00757006" w:rsidRPr="00757006" w:rsidRDefault="00757006" w:rsidP="00757006">
      <w:pPr>
        <w:spacing w:after="0"/>
        <w:rPr>
          <w:rFonts w:cstheme="minorHAnsi"/>
          <w:color w:val="000000" w:themeColor="text1"/>
        </w:rPr>
      </w:pPr>
    </w:p>
    <w:p w:rsidR="00517097" w:rsidRDefault="00517097" w:rsidP="00517097">
      <w:pPr>
        <w:spacing w:after="0"/>
        <w:rPr>
          <w:rFonts w:cstheme="minorHAnsi"/>
          <w:color w:val="000000" w:themeColor="text1"/>
        </w:rPr>
      </w:pPr>
    </w:p>
    <w:p w:rsidR="00517097" w:rsidRPr="00517097" w:rsidRDefault="00517097" w:rsidP="00517097">
      <w:pPr>
        <w:spacing w:after="0"/>
        <w:rPr>
          <w:rFonts w:cstheme="minorHAnsi"/>
          <w:b/>
          <w:color w:val="000000" w:themeColor="text1"/>
        </w:rPr>
      </w:pPr>
      <w:bookmarkStart w:id="0" w:name="_heading=h.gjdgxs" w:colFirst="0" w:colLast="0"/>
      <w:bookmarkEnd w:id="0"/>
      <w:r>
        <w:rPr>
          <w:rFonts w:cstheme="minorHAnsi"/>
          <w:b/>
          <w:color w:val="000000" w:themeColor="text1"/>
        </w:rPr>
        <w:t>IFM Engineering Pvt Ltd, Pune, India</w:t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 w:rsidRPr="00517097">
        <w:rPr>
          <w:rFonts w:cstheme="minorHAnsi"/>
          <w:bCs/>
          <w:color w:val="000000" w:themeColor="text1"/>
        </w:rPr>
        <w:t>Aug 2011- July 2012</w:t>
      </w:r>
      <w:r w:rsidRPr="00517097">
        <w:rPr>
          <w:rFonts w:cstheme="minorHAnsi"/>
          <w:bCs/>
          <w:color w:val="000000" w:themeColor="text1"/>
        </w:rPr>
        <w:br/>
        <w:t>Project Engineer</w:t>
      </w:r>
    </w:p>
    <w:p w:rsidR="00517097" w:rsidRDefault="004A68AE" w:rsidP="00517097">
      <w:pPr>
        <w:pStyle w:val="ListParagraph"/>
        <w:numPr>
          <w:ilvl w:val="0"/>
          <w:numId w:val="21"/>
        </w:numPr>
        <w:spacing w:after="0"/>
        <w:rPr>
          <w:rFonts w:cstheme="minorHAnsi"/>
          <w:bCs/>
          <w:color w:val="000000" w:themeColor="text1"/>
        </w:rPr>
      </w:pPr>
      <w:sdt>
        <w:sdtPr>
          <w:tag w:val="goog_rdk_2"/>
          <w:id w:val="-291435167"/>
        </w:sdtPr>
        <w:sdtContent/>
      </w:sdt>
      <w:sdt>
        <w:sdtPr>
          <w:tag w:val="goog_rdk_3"/>
          <w:id w:val="-1616741036"/>
        </w:sdtPr>
        <w:sdtContent/>
      </w:sdt>
      <w:r w:rsidR="00517097" w:rsidRPr="00517097">
        <w:rPr>
          <w:rFonts w:cstheme="minorHAnsi"/>
          <w:bCs/>
          <w:color w:val="000000" w:themeColor="text1"/>
        </w:rPr>
        <w:t xml:space="preserve">Coordinated the development of 3D camera sensor technology for </w:t>
      </w:r>
      <w:r w:rsidR="00517097" w:rsidRPr="00460677">
        <w:rPr>
          <w:rFonts w:cstheme="minorHAnsi"/>
          <w:b/>
          <w:color w:val="000000" w:themeColor="text1"/>
        </w:rPr>
        <w:t>autonomous vehicles</w:t>
      </w:r>
      <w:r w:rsidR="00517097" w:rsidRPr="00517097">
        <w:rPr>
          <w:rFonts w:cstheme="minorHAnsi"/>
          <w:bCs/>
          <w:color w:val="000000" w:themeColor="text1"/>
        </w:rPr>
        <w:t xml:space="preserve"> by writing codes in C, CPP, and hardware description language.</w:t>
      </w:r>
    </w:p>
    <w:p w:rsidR="00757006" w:rsidRPr="00757006" w:rsidRDefault="00757006" w:rsidP="00757006">
      <w:pPr>
        <w:spacing w:after="0"/>
        <w:rPr>
          <w:rFonts w:cstheme="minorHAnsi"/>
          <w:bCs/>
          <w:color w:val="000000" w:themeColor="text1"/>
        </w:rPr>
      </w:pPr>
      <w:r>
        <w:rPr>
          <w:rFonts w:cstheme="minorHAnsi"/>
          <w:bCs/>
          <w:color w:val="000000" w:themeColor="text1"/>
        </w:rPr>
        <w:t>Environment: C, CPP, VHDL</w:t>
      </w:r>
    </w:p>
    <w:p w:rsidR="00517097" w:rsidRPr="00517097" w:rsidRDefault="00517097" w:rsidP="00517097">
      <w:pPr>
        <w:spacing w:after="0"/>
        <w:rPr>
          <w:rFonts w:cstheme="minorHAnsi"/>
          <w:color w:val="000000" w:themeColor="text1"/>
        </w:rPr>
      </w:pPr>
    </w:p>
    <w:p w:rsidR="003E3E4F" w:rsidRPr="00716ACA" w:rsidRDefault="0020514E" w:rsidP="007719A0">
      <w:pPr>
        <w:spacing w:after="0"/>
        <w:rPr>
          <w:rFonts w:cstheme="minorHAnsi"/>
          <w:b/>
          <w:color w:val="000000" w:themeColor="text1"/>
        </w:rPr>
      </w:pPr>
      <w:r w:rsidRPr="00716ACA">
        <w:rPr>
          <w:rFonts w:cstheme="minorHAnsi"/>
          <w:b/>
          <w:color w:val="000000" w:themeColor="text1"/>
        </w:rPr>
        <w:t>EDUCATION</w:t>
      </w:r>
    </w:p>
    <w:p w:rsidR="007719A0" w:rsidRPr="00716ACA" w:rsidRDefault="003E3E4F" w:rsidP="007719A0">
      <w:pPr>
        <w:spacing w:after="0"/>
        <w:rPr>
          <w:rFonts w:cstheme="minorHAnsi"/>
          <w:color w:val="000000" w:themeColor="text1"/>
        </w:rPr>
      </w:pPr>
      <w:r w:rsidRPr="00716ACA">
        <w:rPr>
          <w:rFonts w:cstheme="minorHAnsi"/>
          <w:b/>
          <w:bCs/>
          <w:color w:val="000000" w:themeColor="text1"/>
        </w:rPr>
        <w:t>Nanyang Technological University</w:t>
      </w:r>
      <w:r w:rsidR="001600D6">
        <w:rPr>
          <w:rFonts w:cstheme="minorHAnsi"/>
          <w:b/>
          <w:bCs/>
          <w:color w:val="000000" w:themeColor="text1"/>
        </w:rPr>
        <w:t>, Singapore</w:t>
      </w:r>
      <w:r w:rsidR="003E0236" w:rsidRPr="00716ACA">
        <w:rPr>
          <w:rFonts w:cstheme="minorHAnsi"/>
          <w:color w:val="000000" w:themeColor="text1"/>
        </w:rPr>
        <w:tab/>
      </w:r>
      <w:r w:rsidR="003E0236" w:rsidRPr="00716ACA">
        <w:rPr>
          <w:rFonts w:cstheme="minorHAnsi"/>
          <w:color w:val="000000" w:themeColor="text1"/>
        </w:rPr>
        <w:tab/>
      </w:r>
      <w:r w:rsidR="003E0236" w:rsidRPr="00716ACA">
        <w:rPr>
          <w:rFonts w:cstheme="minorHAnsi"/>
          <w:color w:val="000000" w:themeColor="text1"/>
        </w:rPr>
        <w:tab/>
      </w:r>
      <w:r w:rsidR="003E0236" w:rsidRPr="00716ACA">
        <w:rPr>
          <w:rFonts w:cstheme="minorHAnsi"/>
          <w:color w:val="000000" w:themeColor="text1"/>
        </w:rPr>
        <w:tab/>
      </w:r>
      <w:r w:rsidR="003E0236" w:rsidRPr="00716ACA">
        <w:rPr>
          <w:rFonts w:cstheme="minorHAnsi"/>
          <w:color w:val="000000" w:themeColor="text1"/>
        </w:rPr>
        <w:tab/>
        <w:t>August 2012 – April 2017</w:t>
      </w:r>
      <w:r w:rsidRPr="00716ACA">
        <w:rPr>
          <w:rFonts w:cstheme="minorHAnsi"/>
          <w:color w:val="000000" w:themeColor="text1"/>
        </w:rPr>
        <w:br/>
        <w:t xml:space="preserve">PhD: Biomedical Engineering     </w:t>
      </w:r>
    </w:p>
    <w:p w:rsidR="001600D6" w:rsidRPr="00716ACA" w:rsidRDefault="001600D6" w:rsidP="001600D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Govt College of Engineering Pune, Pune, India</w:t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  <w:t>August 20</w:t>
      </w:r>
      <w:r>
        <w:rPr>
          <w:rFonts w:cstheme="minorHAnsi"/>
          <w:color w:val="000000" w:themeColor="text1"/>
        </w:rPr>
        <w:t>09</w:t>
      </w:r>
      <w:r w:rsidRPr="00716ACA">
        <w:rPr>
          <w:rFonts w:cstheme="minorHAnsi"/>
          <w:color w:val="000000" w:themeColor="text1"/>
        </w:rPr>
        <w:t xml:space="preserve"> – April 201</w:t>
      </w:r>
      <w:r>
        <w:rPr>
          <w:rFonts w:cstheme="minorHAnsi"/>
          <w:color w:val="000000" w:themeColor="text1"/>
        </w:rPr>
        <w:t>1</w:t>
      </w:r>
      <w:r w:rsidRPr="00716ACA">
        <w:rPr>
          <w:rFonts w:cstheme="minorHAnsi"/>
          <w:color w:val="000000" w:themeColor="text1"/>
        </w:rPr>
        <w:br/>
      </w:r>
      <w:r>
        <w:rPr>
          <w:rFonts w:cstheme="minorHAnsi"/>
          <w:color w:val="000000" w:themeColor="text1"/>
        </w:rPr>
        <w:t>MTech</w:t>
      </w:r>
      <w:r w:rsidRPr="00716ACA">
        <w:rPr>
          <w:rFonts w:cstheme="minorHAnsi"/>
          <w:color w:val="000000" w:themeColor="text1"/>
        </w:rPr>
        <w:t xml:space="preserve">: </w:t>
      </w:r>
      <w:r>
        <w:rPr>
          <w:rFonts w:cstheme="minorHAnsi"/>
          <w:color w:val="000000" w:themeColor="text1"/>
        </w:rPr>
        <w:t>Digital Systems (Dept of Electronics)</w:t>
      </w:r>
    </w:p>
    <w:p w:rsidR="001600D6" w:rsidRPr="00716ACA" w:rsidRDefault="001600D6" w:rsidP="001600D6">
      <w:pPr>
        <w:spacing w:after="0"/>
        <w:rPr>
          <w:rFonts w:cstheme="minorHAnsi"/>
          <w:color w:val="000000" w:themeColor="text1"/>
        </w:rPr>
      </w:pPr>
      <w:r w:rsidRPr="00716ACA">
        <w:rPr>
          <w:rFonts w:cstheme="minorHAnsi"/>
          <w:b/>
          <w:bCs/>
          <w:color w:val="000000" w:themeColor="text1"/>
        </w:rPr>
        <w:t>University</w:t>
      </w:r>
      <w:r>
        <w:rPr>
          <w:rFonts w:cstheme="minorHAnsi"/>
          <w:b/>
          <w:bCs/>
          <w:color w:val="000000" w:themeColor="text1"/>
        </w:rPr>
        <w:t xml:space="preserve"> of Pune, India</w:t>
      </w:r>
      <w:r>
        <w:rPr>
          <w:rFonts w:cstheme="minorHAnsi"/>
          <w:b/>
          <w:bCs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  <w:t>August 20</w:t>
      </w:r>
      <w:r>
        <w:rPr>
          <w:rFonts w:cstheme="minorHAnsi"/>
          <w:color w:val="000000" w:themeColor="text1"/>
        </w:rPr>
        <w:t>04</w:t>
      </w:r>
      <w:r w:rsidRPr="00716ACA">
        <w:rPr>
          <w:rFonts w:cstheme="minorHAnsi"/>
          <w:color w:val="000000" w:themeColor="text1"/>
        </w:rPr>
        <w:t xml:space="preserve"> – April 20</w:t>
      </w:r>
      <w:r>
        <w:rPr>
          <w:rFonts w:cstheme="minorHAnsi"/>
          <w:color w:val="000000" w:themeColor="text1"/>
        </w:rPr>
        <w:t>08</w:t>
      </w:r>
      <w:r w:rsidRPr="00716ACA">
        <w:rPr>
          <w:rFonts w:cstheme="minorHAnsi"/>
          <w:color w:val="000000" w:themeColor="text1"/>
        </w:rPr>
        <w:br/>
      </w:r>
      <w:r>
        <w:rPr>
          <w:rFonts w:cstheme="minorHAnsi"/>
          <w:color w:val="000000" w:themeColor="text1"/>
        </w:rPr>
        <w:t>BE</w:t>
      </w:r>
      <w:r w:rsidRPr="00716ACA">
        <w:rPr>
          <w:rFonts w:cstheme="minorHAnsi"/>
          <w:color w:val="000000" w:themeColor="text1"/>
        </w:rPr>
        <w:t xml:space="preserve">: </w:t>
      </w:r>
      <w:r>
        <w:rPr>
          <w:rFonts w:cstheme="minorHAnsi"/>
          <w:color w:val="000000" w:themeColor="text1"/>
        </w:rPr>
        <w:t xml:space="preserve">Electronics and Telecommunications </w:t>
      </w:r>
      <w:r w:rsidRPr="00716ACA">
        <w:rPr>
          <w:rFonts w:cstheme="minorHAnsi"/>
          <w:color w:val="000000" w:themeColor="text1"/>
        </w:rPr>
        <w:t xml:space="preserve">Engineering     </w:t>
      </w:r>
    </w:p>
    <w:p w:rsidR="00664FEA" w:rsidRDefault="00664FEA" w:rsidP="007719A0">
      <w:pPr>
        <w:spacing w:after="0"/>
        <w:rPr>
          <w:rFonts w:cstheme="minorHAnsi"/>
          <w:color w:val="000000" w:themeColor="text1"/>
        </w:rPr>
      </w:pPr>
    </w:p>
    <w:p w:rsidR="00664FEA" w:rsidRPr="00716ACA" w:rsidRDefault="00664FEA" w:rsidP="00664FEA">
      <w:pPr>
        <w:spacing w:after="0"/>
        <w:rPr>
          <w:rFonts w:cstheme="minorHAnsi"/>
          <w:b/>
          <w:color w:val="000000" w:themeColor="text1"/>
        </w:rPr>
      </w:pPr>
      <w:r w:rsidRPr="00716ACA">
        <w:rPr>
          <w:rFonts w:cstheme="minorHAnsi"/>
          <w:b/>
          <w:color w:val="000000" w:themeColor="text1"/>
        </w:rPr>
        <w:t>CERTIFICATIONS</w:t>
      </w:r>
    </w:p>
    <w:p w:rsidR="00887E4A" w:rsidRDefault="00887E4A" w:rsidP="00664FEA">
      <w:pPr>
        <w:pStyle w:val="ListParagraph"/>
        <w:numPr>
          <w:ilvl w:val="0"/>
          <w:numId w:val="8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Certified AWS Solutions Architect Associate</w:t>
      </w:r>
    </w:p>
    <w:p w:rsidR="00664FEA" w:rsidRPr="00716ACA" w:rsidRDefault="00664FEA" w:rsidP="00664FEA">
      <w:pPr>
        <w:pStyle w:val="ListParagraph"/>
        <w:numPr>
          <w:ilvl w:val="0"/>
          <w:numId w:val="8"/>
        </w:numPr>
        <w:spacing w:after="0"/>
        <w:rPr>
          <w:rFonts w:cstheme="minorHAnsi"/>
          <w:color w:val="000000" w:themeColor="text1"/>
        </w:rPr>
      </w:pPr>
      <w:r w:rsidRPr="00716ACA">
        <w:rPr>
          <w:rFonts w:cstheme="minorHAnsi"/>
          <w:color w:val="000000" w:themeColor="text1"/>
        </w:rPr>
        <w:t xml:space="preserve">Certified Snowflake </w:t>
      </w:r>
      <w:proofErr w:type="spellStart"/>
      <w:r w:rsidRPr="00716ACA">
        <w:rPr>
          <w:rFonts w:cstheme="minorHAnsi"/>
          <w:color w:val="000000" w:themeColor="text1"/>
        </w:rPr>
        <w:t>SnowPro</w:t>
      </w:r>
      <w:proofErr w:type="spellEnd"/>
      <w:r w:rsidRPr="00716ACA">
        <w:rPr>
          <w:rFonts w:cstheme="minorHAnsi"/>
          <w:color w:val="000000" w:themeColor="text1"/>
        </w:rPr>
        <w:t xml:space="preserve"> Associate </w:t>
      </w:r>
    </w:p>
    <w:p w:rsidR="00664FEA" w:rsidRPr="00716ACA" w:rsidRDefault="00664FEA" w:rsidP="00664FEA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716ACA">
        <w:rPr>
          <w:rFonts w:cstheme="minorHAnsi"/>
          <w:color w:val="000000" w:themeColor="text1"/>
        </w:rPr>
        <w:t>Oracle Cloud Infrastructure Generative AI Certified Professional</w:t>
      </w:r>
    </w:p>
    <w:p w:rsidR="00B03FFF" w:rsidRPr="00887E4A" w:rsidRDefault="00664FEA" w:rsidP="00887E4A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716ACA">
        <w:rPr>
          <w:rFonts w:cstheme="minorHAnsi"/>
          <w:color w:val="000000" w:themeColor="text1"/>
        </w:rPr>
        <w:t>Certified Scrum Product Owner (CSPO)</w:t>
      </w:r>
    </w:p>
    <w:p w:rsidR="00B03FFF" w:rsidRPr="00716ACA" w:rsidRDefault="0020514E" w:rsidP="007719A0">
      <w:pPr>
        <w:spacing w:after="0"/>
        <w:rPr>
          <w:rFonts w:cstheme="minorHAnsi"/>
          <w:b/>
          <w:color w:val="000000" w:themeColor="text1"/>
        </w:rPr>
      </w:pPr>
      <w:r w:rsidRPr="00716ACA">
        <w:rPr>
          <w:rFonts w:cstheme="minorHAnsi"/>
          <w:b/>
          <w:color w:val="000000" w:themeColor="text1"/>
        </w:rPr>
        <w:t>RECOGNITIONS</w:t>
      </w:r>
    </w:p>
    <w:p w:rsidR="001B7041" w:rsidRDefault="001B7041" w:rsidP="007719A0">
      <w:pPr>
        <w:pStyle w:val="ListParagraph"/>
        <w:numPr>
          <w:ilvl w:val="0"/>
          <w:numId w:val="8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Author- Article in </w:t>
      </w:r>
      <w:r w:rsidRPr="001B7041">
        <w:rPr>
          <w:rFonts w:cstheme="minorHAnsi"/>
          <w:b/>
          <w:bCs/>
          <w:color w:val="000000" w:themeColor="text1"/>
        </w:rPr>
        <w:t>The Lancet Neurology</w:t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>–</w:t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 xml:space="preserve">         March 2025</w:t>
      </w:r>
    </w:p>
    <w:p w:rsidR="00B03FFF" w:rsidRPr="00716ACA" w:rsidRDefault="00B03FFF" w:rsidP="007719A0">
      <w:pPr>
        <w:pStyle w:val="ListParagraph"/>
        <w:numPr>
          <w:ilvl w:val="0"/>
          <w:numId w:val="8"/>
        </w:numPr>
        <w:spacing w:after="0"/>
        <w:rPr>
          <w:rFonts w:cstheme="minorHAnsi"/>
          <w:color w:val="000000" w:themeColor="text1"/>
        </w:rPr>
      </w:pPr>
      <w:r w:rsidRPr="00716ACA">
        <w:rPr>
          <w:rFonts w:cstheme="minorHAnsi"/>
          <w:color w:val="000000" w:themeColor="text1"/>
        </w:rPr>
        <w:t xml:space="preserve">ION Innovation Award, University of Massachusetts Amherst </w:t>
      </w:r>
      <w:r w:rsidRPr="00716ACA">
        <w:rPr>
          <w:rFonts w:cstheme="minorHAnsi"/>
          <w:color w:val="000000" w:themeColor="text1"/>
        </w:rPr>
        <w:tab/>
        <w:t xml:space="preserve">– </w:t>
      </w:r>
      <w:r w:rsidR="0094617B">
        <w:rPr>
          <w:rFonts w:cstheme="minorHAnsi"/>
          <w:color w:val="000000" w:themeColor="text1"/>
        </w:rPr>
        <w:tab/>
      </w:r>
      <w:r w:rsidR="0094617B">
        <w:rPr>
          <w:rFonts w:cstheme="minorHAnsi"/>
          <w:color w:val="000000" w:themeColor="text1"/>
        </w:rPr>
        <w:tab/>
      </w:r>
      <w:r w:rsidR="0094617B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>Mar</w:t>
      </w:r>
      <w:r w:rsidR="003E0236" w:rsidRPr="00716ACA">
        <w:rPr>
          <w:rFonts w:cstheme="minorHAnsi"/>
          <w:color w:val="000000" w:themeColor="text1"/>
        </w:rPr>
        <w:t>ch</w:t>
      </w:r>
      <w:r w:rsidRPr="00716ACA">
        <w:rPr>
          <w:rFonts w:cstheme="minorHAnsi"/>
          <w:color w:val="000000" w:themeColor="text1"/>
        </w:rPr>
        <w:t xml:space="preserve"> 2022</w:t>
      </w:r>
    </w:p>
    <w:p w:rsidR="00B03FFF" w:rsidRPr="00716ACA" w:rsidRDefault="00B03FFF" w:rsidP="00B03FFF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716ACA">
        <w:rPr>
          <w:rFonts w:cstheme="minorHAnsi"/>
          <w:color w:val="000000" w:themeColor="text1"/>
        </w:rPr>
        <w:t xml:space="preserve">Best Poster Award, Annual UMass Research Conference </w:t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  <w:t xml:space="preserve">– </w:t>
      </w:r>
      <w:r w:rsidR="0094617B">
        <w:rPr>
          <w:rFonts w:cstheme="minorHAnsi"/>
          <w:color w:val="000000" w:themeColor="text1"/>
        </w:rPr>
        <w:tab/>
      </w:r>
      <w:r w:rsidR="0094617B">
        <w:rPr>
          <w:rFonts w:cstheme="minorHAnsi"/>
          <w:color w:val="000000" w:themeColor="text1"/>
        </w:rPr>
        <w:tab/>
      </w:r>
      <w:r w:rsidR="0094617B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>May 2021</w:t>
      </w:r>
    </w:p>
    <w:p w:rsidR="00B03FFF" w:rsidRPr="00716ACA" w:rsidRDefault="00B03FFF" w:rsidP="00B03FFF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716ACA">
        <w:rPr>
          <w:rFonts w:cstheme="minorHAnsi"/>
          <w:color w:val="000000" w:themeColor="text1"/>
        </w:rPr>
        <w:t xml:space="preserve">Director &amp; Founding Member, </w:t>
      </w:r>
      <w:r w:rsidR="003E0236" w:rsidRPr="00716ACA">
        <w:rPr>
          <w:rFonts w:cstheme="minorHAnsi"/>
          <w:color w:val="000000" w:themeColor="text1"/>
        </w:rPr>
        <w:t>BIDMC</w:t>
      </w:r>
      <w:r w:rsidRPr="00716ACA">
        <w:rPr>
          <w:rFonts w:cstheme="minorHAnsi"/>
          <w:color w:val="000000" w:themeColor="text1"/>
        </w:rPr>
        <w:t xml:space="preserve"> Association </w:t>
      </w:r>
      <w:r w:rsidR="003E0236" w:rsidRPr="00716ACA">
        <w:rPr>
          <w:rFonts w:cstheme="minorHAnsi"/>
          <w:color w:val="000000" w:themeColor="text1"/>
        </w:rPr>
        <w:tab/>
      </w:r>
      <w:r w:rsidR="003E0236"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 xml:space="preserve">– </w:t>
      </w:r>
      <w:r w:rsidR="0094617B">
        <w:rPr>
          <w:rFonts w:cstheme="minorHAnsi"/>
          <w:color w:val="000000" w:themeColor="text1"/>
        </w:rPr>
        <w:tab/>
      </w:r>
      <w:r w:rsidR="0094617B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>Jan</w:t>
      </w:r>
      <w:r w:rsidR="003E0236" w:rsidRPr="00716ACA">
        <w:rPr>
          <w:rFonts w:cstheme="minorHAnsi"/>
          <w:color w:val="000000" w:themeColor="text1"/>
        </w:rPr>
        <w:t>uary</w:t>
      </w:r>
      <w:r w:rsidRPr="00716ACA">
        <w:rPr>
          <w:rFonts w:cstheme="minorHAnsi"/>
          <w:color w:val="000000" w:themeColor="text1"/>
        </w:rPr>
        <w:t xml:space="preserve"> 2019–Apr</w:t>
      </w:r>
      <w:r w:rsidR="003E0236" w:rsidRPr="00716ACA">
        <w:rPr>
          <w:rFonts w:cstheme="minorHAnsi"/>
          <w:color w:val="000000" w:themeColor="text1"/>
        </w:rPr>
        <w:t>il</w:t>
      </w:r>
      <w:r w:rsidRPr="00716ACA">
        <w:rPr>
          <w:rFonts w:cstheme="minorHAnsi"/>
          <w:color w:val="000000" w:themeColor="text1"/>
        </w:rPr>
        <w:t xml:space="preserve"> 2020</w:t>
      </w:r>
    </w:p>
    <w:p w:rsidR="00B03FFF" w:rsidRPr="00716ACA" w:rsidRDefault="00B03FFF" w:rsidP="00B03FFF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716ACA">
        <w:rPr>
          <w:rFonts w:cstheme="minorHAnsi"/>
          <w:color w:val="000000" w:themeColor="text1"/>
        </w:rPr>
        <w:t xml:space="preserve">Committee Chair, Harvard Medical Postdoc Association </w:t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  <w:t xml:space="preserve">– </w:t>
      </w:r>
      <w:r w:rsidR="0094617B">
        <w:rPr>
          <w:rFonts w:cstheme="minorHAnsi"/>
          <w:color w:val="000000" w:themeColor="text1"/>
        </w:rPr>
        <w:tab/>
      </w:r>
      <w:r w:rsidR="0094617B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>Jun</w:t>
      </w:r>
      <w:r w:rsidR="003E0236" w:rsidRPr="00716ACA">
        <w:rPr>
          <w:rFonts w:cstheme="minorHAnsi"/>
          <w:color w:val="000000" w:themeColor="text1"/>
        </w:rPr>
        <w:t>e</w:t>
      </w:r>
      <w:r w:rsidRPr="00716ACA">
        <w:rPr>
          <w:rFonts w:cstheme="minorHAnsi"/>
          <w:color w:val="000000" w:themeColor="text1"/>
        </w:rPr>
        <w:t xml:space="preserve"> 2018–Apr</w:t>
      </w:r>
      <w:r w:rsidR="003E0236" w:rsidRPr="00716ACA">
        <w:rPr>
          <w:rFonts w:cstheme="minorHAnsi"/>
          <w:color w:val="000000" w:themeColor="text1"/>
        </w:rPr>
        <w:t>il</w:t>
      </w:r>
      <w:r w:rsidRPr="00716ACA">
        <w:rPr>
          <w:rFonts w:cstheme="minorHAnsi"/>
          <w:color w:val="000000" w:themeColor="text1"/>
        </w:rPr>
        <w:t xml:space="preserve"> 2020</w:t>
      </w:r>
    </w:p>
    <w:p w:rsidR="00B03FFF" w:rsidRPr="00716ACA" w:rsidRDefault="00B03FFF" w:rsidP="00B03FFF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716ACA">
        <w:rPr>
          <w:rFonts w:cstheme="minorHAnsi"/>
          <w:color w:val="000000" w:themeColor="text1"/>
        </w:rPr>
        <w:t xml:space="preserve">Nanyang Graduate Student Scholarship </w:t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  <w:t xml:space="preserve">– </w:t>
      </w:r>
      <w:r w:rsidR="0094617B">
        <w:rPr>
          <w:rFonts w:cstheme="minorHAnsi"/>
          <w:color w:val="000000" w:themeColor="text1"/>
        </w:rPr>
        <w:tab/>
      </w:r>
      <w:r w:rsidR="0094617B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>Aug</w:t>
      </w:r>
      <w:r w:rsidR="003E0236" w:rsidRPr="00716ACA">
        <w:rPr>
          <w:rFonts w:cstheme="minorHAnsi"/>
          <w:color w:val="000000" w:themeColor="text1"/>
        </w:rPr>
        <w:t>ust</w:t>
      </w:r>
      <w:r w:rsidRPr="00716ACA">
        <w:rPr>
          <w:rFonts w:cstheme="minorHAnsi"/>
          <w:color w:val="000000" w:themeColor="text1"/>
        </w:rPr>
        <w:t xml:space="preserve"> 2012–Aug</w:t>
      </w:r>
      <w:r w:rsidR="003E0236" w:rsidRPr="00716ACA">
        <w:rPr>
          <w:rFonts w:cstheme="minorHAnsi"/>
          <w:color w:val="000000" w:themeColor="text1"/>
        </w:rPr>
        <w:t>ust</w:t>
      </w:r>
      <w:r w:rsidRPr="00716ACA">
        <w:rPr>
          <w:rFonts w:cstheme="minorHAnsi"/>
          <w:color w:val="000000" w:themeColor="text1"/>
        </w:rPr>
        <w:t xml:space="preserve"> 2016</w:t>
      </w:r>
    </w:p>
    <w:p w:rsidR="00B03FFF" w:rsidRPr="00716ACA" w:rsidRDefault="00B03FFF" w:rsidP="00B03FFF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716ACA">
        <w:rPr>
          <w:rFonts w:cstheme="minorHAnsi"/>
          <w:color w:val="000000" w:themeColor="text1"/>
        </w:rPr>
        <w:t>President, SPIE Student Chapter Singapore</w:t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ab/>
        <w:t xml:space="preserve">– </w:t>
      </w:r>
      <w:r w:rsidR="0094617B">
        <w:rPr>
          <w:rFonts w:cstheme="minorHAnsi"/>
          <w:color w:val="000000" w:themeColor="text1"/>
        </w:rPr>
        <w:tab/>
      </w:r>
      <w:r w:rsidR="0094617B">
        <w:rPr>
          <w:rFonts w:cstheme="minorHAnsi"/>
          <w:color w:val="000000" w:themeColor="text1"/>
        </w:rPr>
        <w:tab/>
      </w:r>
      <w:r w:rsidRPr="00716ACA">
        <w:rPr>
          <w:rFonts w:cstheme="minorHAnsi"/>
          <w:color w:val="000000" w:themeColor="text1"/>
        </w:rPr>
        <w:t>Jul</w:t>
      </w:r>
      <w:r w:rsidR="003E0236" w:rsidRPr="00716ACA">
        <w:rPr>
          <w:rFonts w:cstheme="minorHAnsi"/>
          <w:color w:val="000000" w:themeColor="text1"/>
        </w:rPr>
        <w:t>y</w:t>
      </w:r>
      <w:r w:rsidRPr="00716ACA">
        <w:rPr>
          <w:rFonts w:cstheme="minorHAnsi"/>
          <w:color w:val="000000" w:themeColor="text1"/>
        </w:rPr>
        <w:t xml:space="preserve"> 2013–Jan</w:t>
      </w:r>
      <w:r w:rsidR="003E0236" w:rsidRPr="00716ACA">
        <w:rPr>
          <w:rFonts w:cstheme="minorHAnsi"/>
          <w:color w:val="000000" w:themeColor="text1"/>
        </w:rPr>
        <w:t>uary</w:t>
      </w:r>
      <w:r w:rsidRPr="00716ACA">
        <w:rPr>
          <w:rFonts w:cstheme="minorHAnsi"/>
          <w:color w:val="000000" w:themeColor="text1"/>
        </w:rPr>
        <w:t xml:space="preserve"> 2016</w:t>
      </w:r>
    </w:p>
    <w:sectPr w:rsidR="00B03FFF" w:rsidRPr="00716ACA" w:rsidSect="00CE4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B1737"/>
    <w:multiLevelType w:val="multilevel"/>
    <w:tmpl w:val="7C0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96D25"/>
    <w:multiLevelType w:val="multilevel"/>
    <w:tmpl w:val="C98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6666AD"/>
    <w:multiLevelType w:val="hybridMultilevel"/>
    <w:tmpl w:val="A5FAE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D2C83"/>
    <w:multiLevelType w:val="multilevel"/>
    <w:tmpl w:val="92E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E5179"/>
    <w:multiLevelType w:val="multilevel"/>
    <w:tmpl w:val="88A0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A10F8"/>
    <w:multiLevelType w:val="hybridMultilevel"/>
    <w:tmpl w:val="4BCA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4840E9"/>
    <w:multiLevelType w:val="multilevel"/>
    <w:tmpl w:val="B276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3D3375"/>
    <w:multiLevelType w:val="hybridMultilevel"/>
    <w:tmpl w:val="85C65E3C"/>
    <w:lvl w:ilvl="0" w:tplc="24C05E3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F5467B"/>
    <w:multiLevelType w:val="hybridMultilevel"/>
    <w:tmpl w:val="358CA4CE"/>
    <w:lvl w:ilvl="0" w:tplc="24C05E3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616026"/>
    <w:multiLevelType w:val="multilevel"/>
    <w:tmpl w:val="AAD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FD42BD"/>
    <w:multiLevelType w:val="multilevel"/>
    <w:tmpl w:val="632AA5D2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8A31655"/>
    <w:multiLevelType w:val="hybridMultilevel"/>
    <w:tmpl w:val="D84C7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C35903"/>
    <w:multiLevelType w:val="hybridMultilevel"/>
    <w:tmpl w:val="020CC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D84A50"/>
    <w:multiLevelType w:val="hybridMultilevel"/>
    <w:tmpl w:val="63260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A9008E"/>
    <w:multiLevelType w:val="multilevel"/>
    <w:tmpl w:val="0AF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437A97"/>
    <w:multiLevelType w:val="multilevel"/>
    <w:tmpl w:val="7EB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4F280F"/>
    <w:multiLevelType w:val="multilevel"/>
    <w:tmpl w:val="DF1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850515"/>
    <w:multiLevelType w:val="hybridMultilevel"/>
    <w:tmpl w:val="3FDEA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0E755BC"/>
    <w:multiLevelType w:val="hybridMultilevel"/>
    <w:tmpl w:val="AB9CF7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8223EE9"/>
    <w:multiLevelType w:val="hybridMultilevel"/>
    <w:tmpl w:val="5994D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083D87"/>
    <w:multiLevelType w:val="hybridMultilevel"/>
    <w:tmpl w:val="ADDA2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B07A7E"/>
    <w:multiLevelType w:val="hybridMultilevel"/>
    <w:tmpl w:val="F43EB5D4"/>
    <w:lvl w:ilvl="0" w:tplc="24C05E3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747862"/>
    <w:multiLevelType w:val="hybridMultilevel"/>
    <w:tmpl w:val="7320FD80"/>
    <w:lvl w:ilvl="0" w:tplc="5A469878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D">
      <w:start w:val="1"/>
      <w:numFmt w:val="bullet"/>
      <w:lvlText w:val=""/>
      <w:lvlJc w:val="left"/>
      <w:pPr>
        <w:ind w:left="1220" w:hanging="360"/>
      </w:pPr>
      <w:rPr>
        <w:rFonts w:ascii="Wingdings" w:hAnsi="Wingdings" w:hint="default"/>
      </w:rPr>
    </w:lvl>
    <w:lvl w:ilvl="2" w:tplc="6EC02CEC">
      <w:numFmt w:val="bullet"/>
      <w:lvlText w:val="•"/>
      <w:lvlJc w:val="left"/>
      <w:pPr>
        <w:ind w:left="2315" w:hanging="361"/>
      </w:pPr>
      <w:rPr>
        <w:rFonts w:hint="default"/>
        <w:lang w:val="en-US" w:eastAsia="en-US" w:bidi="ar-SA"/>
      </w:rPr>
    </w:lvl>
    <w:lvl w:ilvl="3" w:tplc="AA5C0F6E">
      <w:numFmt w:val="bullet"/>
      <w:lvlText w:val="•"/>
      <w:lvlJc w:val="left"/>
      <w:pPr>
        <w:ind w:left="3411" w:hanging="361"/>
      </w:pPr>
      <w:rPr>
        <w:rFonts w:hint="default"/>
        <w:lang w:val="en-US" w:eastAsia="en-US" w:bidi="ar-SA"/>
      </w:rPr>
    </w:lvl>
    <w:lvl w:ilvl="4" w:tplc="7054DFE8">
      <w:numFmt w:val="bullet"/>
      <w:lvlText w:val="•"/>
      <w:lvlJc w:val="left"/>
      <w:pPr>
        <w:ind w:left="4506" w:hanging="361"/>
      </w:pPr>
      <w:rPr>
        <w:rFonts w:hint="default"/>
        <w:lang w:val="en-US" w:eastAsia="en-US" w:bidi="ar-SA"/>
      </w:rPr>
    </w:lvl>
    <w:lvl w:ilvl="5" w:tplc="84D086E6">
      <w:numFmt w:val="bullet"/>
      <w:lvlText w:val="•"/>
      <w:lvlJc w:val="left"/>
      <w:pPr>
        <w:ind w:left="5602" w:hanging="361"/>
      </w:pPr>
      <w:rPr>
        <w:rFonts w:hint="default"/>
        <w:lang w:val="en-US" w:eastAsia="en-US" w:bidi="ar-SA"/>
      </w:rPr>
    </w:lvl>
    <w:lvl w:ilvl="6" w:tplc="954E34F8">
      <w:numFmt w:val="bullet"/>
      <w:lvlText w:val="•"/>
      <w:lvlJc w:val="left"/>
      <w:pPr>
        <w:ind w:left="6697" w:hanging="361"/>
      </w:pPr>
      <w:rPr>
        <w:rFonts w:hint="default"/>
        <w:lang w:val="en-US" w:eastAsia="en-US" w:bidi="ar-SA"/>
      </w:rPr>
    </w:lvl>
    <w:lvl w:ilvl="7" w:tplc="71C6278E">
      <w:numFmt w:val="bullet"/>
      <w:lvlText w:val="•"/>
      <w:lvlJc w:val="left"/>
      <w:pPr>
        <w:ind w:left="7793" w:hanging="361"/>
      </w:pPr>
      <w:rPr>
        <w:rFonts w:hint="default"/>
        <w:lang w:val="en-US" w:eastAsia="en-US" w:bidi="ar-SA"/>
      </w:rPr>
    </w:lvl>
    <w:lvl w:ilvl="8" w:tplc="E2F46526">
      <w:numFmt w:val="bullet"/>
      <w:lvlText w:val="•"/>
      <w:lvlJc w:val="left"/>
      <w:pPr>
        <w:ind w:left="8888" w:hanging="361"/>
      </w:pPr>
      <w:rPr>
        <w:rFonts w:hint="default"/>
        <w:lang w:val="en-US" w:eastAsia="en-US" w:bidi="ar-SA"/>
      </w:rPr>
    </w:lvl>
  </w:abstractNum>
  <w:abstractNum w:abstractNumId="23">
    <w:nsid w:val="7B28067E"/>
    <w:multiLevelType w:val="hybridMultilevel"/>
    <w:tmpl w:val="9A2C2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E734C55"/>
    <w:multiLevelType w:val="multilevel"/>
    <w:tmpl w:val="2B66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4"/>
  </w:num>
  <w:num w:numId="5">
    <w:abstractNumId w:val="0"/>
  </w:num>
  <w:num w:numId="6">
    <w:abstractNumId w:val="15"/>
  </w:num>
  <w:num w:numId="7">
    <w:abstractNumId w:val="2"/>
  </w:num>
  <w:num w:numId="8">
    <w:abstractNumId w:val="23"/>
  </w:num>
  <w:num w:numId="9">
    <w:abstractNumId w:val="7"/>
  </w:num>
  <w:num w:numId="10">
    <w:abstractNumId w:val="21"/>
  </w:num>
  <w:num w:numId="11">
    <w:abstractNumId w:val="13"/>
  </w:num>
  <w:num w:numId="12">
    <w:abstractNumId w:val="22"/>
  </w:num>
  <w:num w:numId="13">
    <w:abstractNumId w:val="10"/>
  </w:num>
  <w:num w:numId="14">
    <w:abstractNumId w:val="11"/>
  </w:num>
  <w:num w:numId="15">
    <w:abstractNumId w:val="5"/>
  </w:num>
  <w:num w:numId="16">
    <w:abstractNumId w:val="19"/>
  </w:num>
  <w:num w:numId="17">
    <w:abstractNumId w:val="18"/>
  </w:num>
  <w:num w:numId="18">
    <w:abstractNumId w:val="16"/>
  </w:num>
  <w:num w:numId="19">
    <w:abstractNumId w:val="20"/>
  </w:num>
  <w:num w:numId="20">
    <w:abstractNumId w:val="17"/>
  </w:num>
  <w:num w:numId="21">
    <w:abstractNumId w:val="12"/>
  </w:num>
  <w:num w:numId="22">
    <w:abstractNumId w:val="3"/>
  </w:num>
  <w:num w:numId="23">
    <w:abstractNumId w:val="24"/>
  </w:num>
  <w:num w:numId="24">
    <w:abstractNumId w:val="6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3E4F"/>
    <w:rsid w:val="00020BCC"/>
    <w:rsid w:val="0004759F"/>
    <w:rsid w:val="00092053"/>
    <w:rsid w:val="0009261B"/>
    <w:rsid w:val="000C430E"/>
    <w:rsid w:val="000D513F"/>
    <w:rsid w:val="000D5FD8"/>
    <w:rsid w:val="000E47B1"/>
    <w:rsid w:val="00127D91"/>
    <w:rsid w:val="00131AB3"/>
    <w:rsid w:val="001600D6"/>
    <w:rsid w:val="00167193"/>
    <w:rsid w:val="00173A1F"/>
    <w:rsid w:val="0018035E"/>
    <w:rsid w:val="001B088A"/>
    <w:rsid w:val="001B6463"/>
    <w:rsid w:val="001B7041"/>
    <w:rsid w:val="001C446E"/>
    <w:rsid w:val="0020514E"/>
    <w:rsid w:val="00210B42"/>
    <w:rsid w:val="002573D1"/>
    <w:rsid w:val="00297509"/>
    <w:rsid w:val="002F368C"/>
    <w:rsid w:val="00345592"/>
    <w:rsid w:val="003476F4"/>
    <w:rsid w:val="00352826"/>
    <w:rsid w:val="00362DE7"/>
    <w:rsid w:val="00370865"/>
    <w:rsid w:val="003E0236"/>
    <w:rsid w:val="003E3E4F"/>
    <w:rsid w:val="00400B6E"/>
    <w:rsid w:val="00460677"/>
    <w:rsid w:val="00461AD1"/>
    <w:rsid w:val="00494A52"/>
    <w:rsid w:val="00497761"/>
    <w:rsid w:val="004A68AE"/>
    <w:rsid w:val="004E483A"/>
    <w:rsid w:val="004E5978"/>
    <w:rsid w:val="00502550"/>
    <w:rsid w:val="00514F44"/>
    <w:rsid w:val="00517097"/>
    <w:rsid w:val="00532DCB"/>
    <w:rsid w:val="005947B8"/>
    <w:rsid w:val="005A347E"/>
    <w:rsid w:val="006205DD"/>
    <w:rsid w:val="00664FEA"/>
    <w:rsid w:val="00697397"/>
    <w:rsid w:val="00716ACA"/>
    <w:rsid w:val="00727B97"/>
    <w:rsid w:val="00757006"/>
    <w:rsid w:val="0077191E"/>
    <w:rsid w:val="007719A0"/>
    <w:rsid w:val="0078435F"/>
    <w:rsid w:val="007D5E5E"/>
    <w:rsid w:val="00813F95"/>
    <w:rsid w:val="008220DB"/>
    <w:rsid w:val="0083020F"/>
    <w:rsid w:val="00831AD3"/>
    <w:rsid w:val="00844110"/>
    <w:rsid w:val="008530FA"/>
    <w:rsid w:val="00873960"/>
    <w:rsid w:val="00883EBB"/>
    <w:rsid w:val="00887E4A"/>
    <w:rsid w:val="008E175C"/>
    <w:rsid w:val="00931F9A"/>
    <w:rsid w:val="00944ECC"/>
    <w:rsid w:val="0094617B"/>
    <w:rsid w:val="00954E0A"/>
    <w:rsid w:val="009705C5"/>
    <w:rsid w:val="0098442C"/>
    <w:rsid w:val="00992EC6"/>
    <w:rsid w:val="00995538"/>
    <w:rsid w:val="009B0610"/>
    <w:rsid w:val="009B4035"/>
    <w:rsid w:val="009C2B55"/>
    <w:rsid w:val="00A22A84"/>
    <w:rsid w:val="00A27F60"/>
    <w:rsid w:val="00A50628"/>
    <w:rsid w:val="00A506B2"/>
    <w:rsid w:val="00A5089E"/>
    <w:rsid w:val="00B03FFF"/>
    <w:rsid w:val="00B1323A"/>
    <w:rsid w:val="00B13F40"/>
    <w:rsid w:val="00B2148F"/>
    <w:rsid w:val="00B313AE"/>
    <w:rsid w:val="00B463C7"/>
    <w:rsid w:val="00B61B05"/>
    <w:rsid w:val="00BA2823"/>
    <w:rsid w:val="00BB1EA8"/>
    <w:rsid w:val="00C018A4"/>
    <w:rsid w:val="00C102A9"/>
    <w:rsid w:val="00C25E20"/>
    <w:rsid w:val="00C35623"/>
    <w:rsid w:val="00CB1EF5"/>
    <w:rsid w:val="00CB7459"/>
    <w:rsid w:val="00CE4437"/>
    <w:rsid w:val="00D8751F"/>
    <w:rsid w:val="00DA1A11"/>
    <w:rsid w:val="00DC3164"/>
    <w:rsid w:val="00DF3714"/>
    <w:rsid w:val="00E049B9"/>
    <w:rsid w:val="00E163CB"/>
    <w:rsid w:val="00E340A3"/>
    <w:rsid w:val="00E3477E"/>
    <w:rsid w:val="00E53E5B"/>
    <w:rsid w:val="00E65453"/>
    <w:rsid w:val="00E80CE3"/>
    <w:rsid w:val="00E91F9B"/>
    <w:rsid w:val="00EB1E73"/>
    <w:rsid w:val="00F059DD"/>
    <w:rsid w:val="00F44EE3"/>
    <w:rsid w:val="00F75E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E4F"/>
    <w:pPr>
      <w:spacing w:after="180" w:line="312" w:lineRule="auto"/>
    </w:pPr>
    <w:rPr>
      <w:color w:val="7F7F7F" w:themeColor="text1" w:themeTint="80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E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E3E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F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unhideWhenUsed/>
    <w:qFormat/>
    <w:rsid w:val="003E3E4F"/>
    <w:rPr>
      <w:b/>
      <w:bCs/>
      <w:color w:val="262626" w:themeColor="text1" w:themeTint="D9"/>
    </w:rPr>
  </w:style>
  <w:style w:type="paragraph" w:styleId="ListParagraph">
    <w:name w:val="List Paragraph"/>
    <w:basedOn w:val="Normal"/>
    <w:uiPriority w:val="34"/>
    <w:unhideWhenUsed/>
    <w:qFormat/>
    <w:rsid w:val="003E3E4F"/>
    <w:pPr>
      <w:ind w:left="216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3E4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0">
    <w:name w:val="my-0"/>
    <w:basedOn w:val="Normal"/>
    <w:rsid w:val="003E3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whitespace-nowrap">
    <w:name w:val="whitespace-nowrap"/>
    <w:basedOn w:val="DefaultParagraphFont"/>
    <w:rsid w:val="003E3E4F"/>
  </w:style>
  <w:style w:type="paragraph" w:customStyle="1" w:styleId="ContactInfo">
    <w:name w:val="Contact Info"/>
    <w:basedOn w:val="Normal"/>
    <w:uiPriority w:val="2"/>
    <w:qFormat/>
    <w:rsid w:val="003E3E4F"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customStyle="1" w:styleId="Name">
    <w:name w:val="Name"/>
    <w:basedOn w:val="Normal"/>
    <w:uiPriority w:val="1"/>
    <w:qFormat/>
    <w:rsid w:val="003E3E4F"/>
    <w:pPr>
      <w:spacing w:line="192" w:lineRule="auto"/>
      <w:contextualSpacing/>
    </w:pPr>
    <w:rPr>
      <w:rFonts w:asciiTheme="majorHAnsi" w:hAnsiTheme="majorHAnsi"/>
      <w:b/>
      <w:caps/>
      <w:color w:val="44546A" w:themeColor="text2"/>
      <w:kern w:val="28"/>
      <w:sz w:val="70"/>
    </w:rPr>
  </w:style>
  <w:style w:type="character" w:styleId="Hyperlink">
    <w:name w:val="Hyperlink"/>
    <w:basedOn w:val="DefaultParagraphFont"/>
    <w:uiPriority w:val="99"/>
    <w:unhideWhenUsed/>
    <w:rsid w:val="003E3E4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E3E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ja-JP"/>
    </w:rPr>
  </w:style>
  <w:style w:type="paragraph" w:styleId="ListBullet">
    <w:name w:val="List Bullet"/>
    <w:basedOn w:val="Normal"/>
    <w:uiPriority w:val="9"/>
    <w:qFormat/>
    <w:rsid w:val="00502550"/>
    <w:pPr>
      <w:spacing w:after="12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44E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7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FEA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ja-JP"/>
    </w:rPr>
  </w:style>
  <w:style w:type="paragraph" w:customStyle="1" w:styleId="Default">
    <w:name w:val="Default"/>
    <w:rsid w:val="00887E4A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citation-15">
    <w:name w:val="citation-15"/>
    <w:basedOn w:val="DefaultParagraphFont"/>
    <w:rsid w:val="000E47B1"/>
  </w:style>
  <w:style w:type="character" w:customStyle="1" w:styleId="citation-14">
    <w:name w:val="citation-14"/>
    <w:basedOn w:val="DefaultParagraphFont"/>
    <w:rsid w:val="000E47B1"/>
  </w:style>
  <w:style w:type="character" w:customStyle="1" w:styleId="citation-13">
    <w:name w:val="citation-13"/>
    <w:basedOn w:val="DefaultParagraphFont"/>
    <w:rsid w:val="000E47B1"/>
  </w:style>
  <w:style w:type="character" w:customStyle="1" w:styleId="citation-12">
    <w:name w:val="citation-12"/>
    <w:basedOn w:val="DefaultParagraphFont"/>
    <w:rsid w:val="000E47B1"/>
  </w:style>
  <w:style w:type="character" w:styleId="FollowedHyperlink">
    <w:name w:val="FollowedHyperlink"/>
    <w:basedOn w:val="DefaultParagraphFont"/>
    <w:uiPriority w:val="99"/>
    <w:semiHidden/>
    <w:unhideWhenUsed/>
    <w:rsid w:val="000C430E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1514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Shinde, Anant</dc:creator>
  <cp:keywords/>
  <dc:description/>
  <cp:lastModifiedBy>FLUXTEK</cp:lastModifiedBy>
  <cp:revision>12</cp:revision>
  <dcterms:created xsi:type="dcterms:W3CDTF">2026-02-03T19:04:00Z</dcterms:created>
  <dcterms:modified xsi:type="dcterms:W3CDTF">2026-02-18T14:58:00Z</dcterms:modified>
</cp:coreProperties>
</file>