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5A020B" w14:textId="6BDE41E2" w:rsidR="00577E12" w:rsidRPr="00E10BA8" w:rsidRDefault="009D037E" w:rsidP="004A18F7">
      <w:pPr>
        <w:spacing w:line="240" w:lineRule="auto"/>
        <w:rPr>
          <w:rFonts w:ascii="Times New Roman" w:hAnsi="Times New Roman" w:cs="Times New Roman"/>
          <w:b/>
          <w:bCs/>
          <w:sz w:val="20"/>
          <w:szCs w:val="20"/>
        </w:rPr>
      </w:pPr>
      <w:r w:rsidRPr="00E10BA8">
        <w:rPr>
          <w:rFonts w:ascii="Times New Roman" w:hAnsi="Times New Roman" w:cs="Times New Roman"/>
          <w:b/>
          <w:bCs/>
          <w:noProof/>
          <w:sz w:val="20"/>
          <w:szCs w:val="20"/>
        </w:rPr>
        <mc:AlternateContent>
          <mc:Choice Requires="wps">
            <w:drawing>
              <wp:anchor distT="0" distB="0" distL="114300" distR="114300" simplePos="0" relativeHeight="251654144" behindDoc="0" locked="0" layoutInCell="1" allowOverlap="1" wp14:anchorId="25646F00" wp14:editId="1AB8FBC5">
                <wp:simplePos x="0" y="0"/>
                <wp:positionH relativeFrom="margin">
                  <wp:align>left</wp:align>
                </wp:positionH>
                <wp:positionV relativeFrom="paragraph">
                  <wp:posOffset>8890</wp:posOffset>
                </wp:positionV>
                <wp:extent cx="7002017" cy="1104900"/>
                <wp:effectExtent l="0" t="0" r="27940" b="19050"/>
                <wp:wrapNone/>
                <wp:docPr id="1" name="Text Box 1"/>
                <wp:cNvGraphicFramePr/>
                <a:graphic xmlns:a="http://schemas.openxmlformats.org/drawingml/2006/main">
                  <a:graphicData uri="http://schemas.microsoft.com/office/word/2010/wordprocessingShape">
                    <wps:wsp>
                      <wps:cNvSpPr txBox="1"/>
                      <wps:spPr>
                        <a:xfrm>
                          <a:off x="0" y="0"/>
                          <a:ext cx="7002017" cy="1104900"/>
                        </a:xfrm>
                        <a:prstGeom prst="rect">
                          <a:avLst/>
                        </a:prstGeom>
                        <a:solidFill>
                          <a:schemeClr val="lt1"/>
                        </a:solidFill>
                        <a:ln w="6350">
                          <a:solidFill>
                            <a:prstClr val="black"/>
                          </a:solidFill>
                        </a:ln>
                      </wps:spPr>
                      <wps:txbx>
                        <w:txbxContent>
                          <w:p w14:paraId="5CDCA42F" w14:textId="02B2E28C" w:rsidR="009D037E" w:rsidRPr="004C3F28" w:rsidRDefault="009D037E" w:rsidP="009D037E">
                            <w:pPr>
                              <w:pStyle w:val="NoSpacing"/>
                              <w:jc w:val="both"/>
                              <w:rPr>
                                <w:rFonts w:ascii="Times New Roman" w:hAnsi="Times New Roman" w:cs="Times New Roman"/>
                                <w:b/>
                                <w:bCs/>
                                <w:color w:val="000000" w:themeColor="text1"/>
                              </w:rPr>
                            </w:pPr>
                            <w:bookmarkStart w:id="0" w:name="_Hlk191023507"/>
                            <w:bookmarkStart w:id="1" w:name="_Hlk191023898"/>
                            <w:r w:rsidRPr="004C3F28">
                              <w:rPr>
                                <w:rFonts w:ascii="Times New Roman" w:hAnsi="Times New Roman" w:cs="Times New Roman"/>
                                <w:b/>
                                <w:bCs/>
                                <w:color w:val="000000" w:themeColor="text1"/>
                              </w:rPr>
                              <w:t>Bha</w:t>
                            </w:r>
                            <w:r w:rsidR="00543B36" w:rsidRPr="004C3F28">
                              <w:rPr>
                                <w:rFonts w:ascii="Times New Roman" w:hAnsi="Times New Roman" w:cs="Times New Roman"/>
                                <w:b/>
                                <w:bCs/>
                                <w:color w:val="000000" w:themeColor="text1"/>
                              </w:rPr>
                              <w:t>vana</w:t>
                            </w:r>
                            <w:r w:rsidR="00EC5FFD" w:rsidRPr="004C3F28">
                              <w:rPr>
                                <w:rFonts w:ascii="Times New Roman" w:hAnsi="Times New Roman" w:cs="Times New Roman"/>
                                <w:b/>
                                <w:bCs/>
                                <w:color w:val="000000" w:themeColor="text1"/>
                              </w:rPr>
                              <w:t xml:space="preserve"> S</w:t>
                            </w:r>
                            <w:r w:rsidRPr="004C3F28">
                              <w:rPr>
                                <w:rFonts w:ascii="Times New Roman" w:hAnsi="Times New Roman" w:cs="Times New Roman"/>
                                <w:b/>
                                <w:bCs/>
                                <w:color w:val="000000" w:themeColor="text1"/>
                              </w:rPr>
                              <w:t xml:space="preserve">     </w:t>
                            </w:r>
                          </w:p>
                          <w:p w14:paraId="179395EA" w14:textId="43E4FCD0" w:rsidR="009D037E" w:rsidRPr="00132689" w:rsidRDefault="009D037E" w:rsidP="009D037E">
                            <w:pPr>
                              <w:spacing w:after="0" w:line="240" w:lineRule="auto"/>
                              <w:rPr>
                                <w:rFonts w:ascii="Times New Roman" w:hAnsi="Times New Roman" w:cs="Times New Roman"/>
                                <w:b/>
                                <w:bCs/>
                                <w:color w:val="000000" w:themeColor="text1"/>
                              </w:rPr>
                            </w:pPr>
                            <w:r w:rsidRPr="004C3F28">
                              <w:rPr>
                                <w:rFonts w:ascii="Times New Roman" w:hAnsi="Times New Roman" w:cs="Times New Roman"/>
                                <w:b/>
                                <w:bCs/>
                                <w:color w:val="000000" w:themeColor="text1"/>
                              </w:rPr>
                              <w:t xml:space="preserve">Sr. Business Systems Analyst                                                                                                                                                       </w:t>
                            </w:r>
                            <w:r w:rsidRPr="004C3F28">
                              <w:rPr>
                                <w:rFonts w:ascii="Times New Roman" w:hAnsi="Times New Roman" w:cs="Times New Roman"/>
                                <w:b/>
                                <w:bCs/>
                                <w:noProof/>
                                <w:color w:val="000000" w:themeColor="text1"/>
                              </w:rPr>
                              <w:t xml:space="preserve"> </w:t>
                            </w:r>
                          </w:p>
                          <w:bookmarkEnd w:id="0"/>
                          <w:bookmarkEnd w:id="1"/>
                          <w:p w14:paraId="55996C13" w14:textId="77777777" w:rsidR="00A05B13" w:rsidRPr="004C3F28" w:rsidRDefault="00A05B13" w:rsidP="009D037E">
                            <w:pPr>
                              <w:rPr>
                                <w:rFonts w:ascii="Times New Roman" w:hAnsi="Times New Roman" w:cs="Times New Roman"/>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5646F00" id="_x0000_t202" coordsize="21600,21600" o:spt="202" path="m,l,21600r21600,l21600,xe">
                <v:stroke joinstyle="miter"/>
                <v:path gradientshapeok="t" o:connecttype="rect"/>
              </v:shapetype>
              <v:shape id="Text Box 1" o:spid="_x0000_s1026" type="#_x0000_t202" style="position:absolute;margin-left:0;margin-top:.7pt;width:551.35pt;height:87pt;z-index:25165414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WWwbNwIAAH0EAAAOAAAAZHJzL2Uyb0RvYy54bWysVE1v2zAMvQ/YfxB0X2xnadMacYosRYYB&#10;QVsgHXpWZCk2JouapMTOfv0oxfnqdhp2kUmReiQfSU8eukaRnbCuBl3QbJBSIjSHstabgn5/XXy6&#10;o8R5pkumQIuC7oWjD9OPHyatycUQKlClsARBtMtbU9DKe5MnieOVaJgbgBEajRJswzyqdpOUlrWI&#10;3qhkmKa3SQu2NBa4cA5vHw9GOo34Ugrun6V0whNVUMzNx9PGcx3OZDph+cYyU9W8T4P9QxYNqzUG&#10;PUE9Ms/I1tZ/QDU1t+BA+gGHJgEpay5iDVhNlr6rZlUxI2ItSI4zJ5rc/4PlT7uVebHEd1+gwwYG&#10;QlrjcoeXoZ5O2iZ8MVOCdqRwf6JNdJ5wvBynKSY/poSjLcvS0X0aiU3Oz411/quAhgShoBb7Euli&#10;u6XzGBJdjy4hmgNVl4taqaiEWRBzZcmOYReVj0niiysvpUlb0NvPN2kEvrIF6NP7tWL8RyjzGgE1&#10;pfHyXHyQfLfuekbWUO6RKAuHGXKGL2rEXTLnX5jFoUFucBH8Mx5SASYDvURJBfbX3+6DP/YSrZS0&#10;OIQFdT+3zApK1DeNXb7PRqMwtVEZ3YyHqNhLy/rSorfNHJChDFfO8CgGf6+OorTQvOG+zEJUNDHN&#10;MXZB/VGc+8Nq4L5xMZtFJ5xTw/xSrwwP0KEjgc/X7o1Z0/fT4yg8wXFcWf6urQff8FLDbOtB1rHn&#10;geADqz3vOOOxLf0+hiW61KPX+a8x/Q0AAP//AwBQSwMEFAAGAAgAAAAhAFspSivbAAAABwEAAA8A&#10;AABkcnMvZG93bnJldi54bWxMj0FPwzAMhe9I/IfISNxYummwUppOgDYunBiIs9d4aUSTVEnWdf8e&#10;7wQ3Pz/rvc/1enK9GCkmG7yC+awAQb4N2nqj4Otze1eCSBm9xj54UnCmBOvm+qrGSoeT/6Bxl43g&#10;EJ8qVNDlPFRSprYjh2kWBvLsHUJ0mFlGI3XEE4e7Xi6K4kE6tJ4bOhzotaP2Z3d0CjYv5tG0JcZu&#10;U2prx+n78G7elLq9mZ6fQGSa8t8xXPAZHRpm2oej10n0CviRzNsliIs5LxYrEHueVvdLkE0t//M3&#10;vwAAAP//AwBQSwECLQAUAAYACAAAACEAtoM4kv4AAADhAQAAEwAAAAAAAAAAAAAAAAAAAAAAW0Nv&#10;bnRlbnRfVHlwZXNdLnhtbFBLAQItABQABgAIAAAAIQA4/SH/1gAAAJQBAAALAAAAAAAAAAAAAAAA&#10;AC8BAABfcmVscy8ucmVsc1BLAQItABQABgAIAAAAIQDOWWwbNwIAAH0EAAAOAAAAAAAAAAAAAAAA&#10;AC4CAABkcnMvZTJvRG9jLnhtbFBLAQItABQABgAIAAAAIQBbKUor2wAAAAcBAAAPAAAAAAAAAAAA&#10;AAAAAJEEAABkcnMvZG93bnJldi54bWxQSwUGAAAAAAQABADzAAAAmQUAAAAA&#10;" fillcolor="white [3201]" strokeweight=".5pt">
                <v:textbox>
                  <w:txbxContent>
                    <w:p w14:paraId="5CDCA42F" w14:textId="02B2E28C" w:rsidR="009D037E" w:rsidRPr="004C3F28" w:rsidRDefault="009D037E" w:rsidP="009D037E">
                      <w:pPr>
                        <w:pStyle w:val="NoSpacing"/>
                        <w:jc w:val="both"/>
                        <w:rPr>
                          <w:rFonts w:ascii="Times New Roman" w:hAnsi="Times New Roman" w:cs="Times New Roman"/>
                          <w:b/>
                          <w:bCs/>
                          <w:color w:val="000000" w:themeColor="text1"/>
                        </w:rPr>
                      </w:pPr>
                      <w:bookmarkStart w:id="2" w:name="_Hlk191023507"/>
                      <w:bookmarkStart w:id="3" w:name="_Hlk191023898"/>
                      <w:r w:rsidRPr="004C3F28">
                        <w:rPr>
                          <w:rFonts w:ascii="Times New Roman" w:hAnsi="Times New Roman" w:cs="Times New Roman"/>
                          <w:b/>
                          <w:bCs/>
                          <w:color w:val="000000" w:themeColor="text1"/>
                        </w:rPr>
                        <w:t>Bha</w:t>
                      </w:r>
                      <w:r w:rsidR="00543B36" w:rsidRPr="004C3F28">
                        <w:rPr>
                          <w:rFonts w:ascii="Times New Roman" w:hAnsi="Times New Roman" w:cs="Times New Roman"/>
                          <w:b/>
                          <w:bCs/>
                          <w:color w:val="000000" w:themeColor="text1"/>
                        </w:rPr>
                        <w:t>vana</w:t>
                      </w:r>
                      <w:r w:rsidR="00EC5FFD" w:rsidRPr="004C3F28">
                        <w:rPr>
                          <w:rFonts w:ascii="Times New Roman" w:hAnsi="Times New Roman" w:cs="Times New Roman"/>
                          <w:b/>
                          <w:bCs/>
                          <w:color w:val="000000" w:themeColor="text1"/>
                        </w:rPr>
                        <w:t xml:space="preserve"> S</w:t>
                      </w:r>
                      <w:r w:rsidRPr="004C3F28">
                        <w:rPr>
                          <w:rFonts w:ascii="Times New Roman" w:hAnsi="Times New Roman" w:cs="Times New Roman"/>
                          <w:b/>
                          <w:bCs/>
                          <w:color w:val="000000" w:themeColor="text1"/>
                        </w:rPr>
                        <w:t xml:space="preserve">     </w:t>
                      </w:r>
                    </w:p>
                    <w:p w14:paraId="179395EA" w14:textId="43E4FCD0" w:rsidR="009D037E" w:rsidRPr="00132689" w:rsidRDefault="009D037E" w:rsidP="009D037E">
                      <w:pPr>
                        <w:spacing w:after="0" w:line="240" w:lineRule="auto"/>
                        <w:rPr>
                          <w:rFonts w:ascii="Times New Roman" w:hAnsi="Times New Roman" w:cs="Times New Roman"/>
                          <w:b/>
                          <w:bCs/>
                          <w:color w:val="000000" w:themeColor="text1"/>
                        </w:rPr>
                      </w:pPr>
                      <w:r w:rsidRPr="004C3F28">
                        <w:rPr>
                          <w:rFonts w:ascii="Times New Roman" w:hAnsi="Times New Roman" w:cs="Times New Roman"/>
                          <w:b/>
                          <w:bCs/>
                          <w:color w:val="000000" w:themeColor="text1"/>
                        </w:rPr>
                        <w:t xml:space="preserve">Sr. Business Systems Analyst                                                                                                                                                       </w:t>
                      </w:r>
                      <w:r w:rsidRPr="004C3F28">
                        <w:rPr>
                          <w:rFonts w:ascii="Times New Roman" w:hAnsi="Times New Roman" w:cs="Times New Roman"/>
                          <w:b/>
                          <w:bCs/>
                          <w:noProof/>
                          <w:color w:val="000000" w:themeColor="text1"/>
                        </w:rPr>
                        <w:t xml:space="preserve"> </w:t>
                      </w:r>
                    </w:p>
                    <w:bookmarkEnd w:id="2"/>
                    <w:bookmarkEnd w:id="3"/>
                    <w:p w14:paraId="55996C13" w14:textId="77777777" w:rsidR="00A05B13" w:rsidRPr="004C3F28" w:rsidRDefault="00A05B13" w:rsidP="009D037E">
                      <w:pPr>
                        <w:rPr>
                          <w:rFonts w:ascii="Times New Roman" w:hAnsi="Times New Roman" w:cs="Times New Roman"/>
                          <w:sz w:val="20"/>
                          <w:szCs w:val="20"/>
                        </w:rPr>
                      </w:pPr>
                    </w:p>
                  </w:txbxContent>
                </v:textbox>
                <w10:wrap anchorx="margin"/>
              </v:shape>
            </w:pict>
          </mc:Fallback>
        </mc:AlternateContent>
      </w:r>
      <w:r w:rsidRPr="00E10BA8">
        <w:rPr>
          <w:rFonts w:ascii="Times New Roman" w:hAnsi="Times New Roman" w:cs="Times New Roman"/>
          <w:b/>
          <w:bCs/>
          <w:noProof/>
          <w:sz w:val="20"/>
          <w:szCs w:val="20"/>
          <w:u w:val="single"/>
        </w:rPr>
        <w:drawing>
          <wp:anchor distT="0" distB="0" distL="114300" distR="114300" simplePos="0" relativeHeight="251658240" behindDoc="0" locked="0" layoutInCell="1" allowOverlap="1" wp14:anchorId="45E58E65" wp14:editId="0F00DEC4">
            <wp:simplePos x="0" y="0"/>
            <wp:positionH relativeFrom="column">
              <wp:posOffset>5166360</wp:posOffset>
            </wp:positionH>
            <wp:positionV relativeFrom="paragraph">
              <wp:posOffset>-15240</wp:posOffset>
            </wp:positionV>
            <wp:extent cx="579120" cy="57912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S_TS_f_4c.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9120" cy="579120"/>
                    </a:xfrm>
                    <a:prstGeom prst="rect">
                      <a:avLst/>
                    </a:prstGeom>
                  </pic:spPr>
                </pic:pic>
              </a:graphicData>
            </a:graphic>
            <wp14:sizeRelH relativeFrom="page">
              <wp14:pctWidth>0</wp14:pctWidth>
            </wp14:sizeRelH>
            <wp14:sizeRelV relativeFrom="page">
              <wp14:pctHeight>0</wp14:pctHeight>
            </wp14:sizeRelV>
          </wp:anchor>
        </w:drawing>
      </w:r>
      <w:r w:rsidRPr="00E10BA8">
        <w:rPr>
          <w:rFonts w:ascii="Times New Roman" w:hAnsi="Times New Roman" w:cs="Times New Roman"/>
          <w:noProof/>
          <w:sz w:val="20"/>
          <w:szCs w:val="20"/>
        </w:rPr>
        <w:drawing>
          <wp:anchor distT="0" distB="0" distL="114300" distR="114300" simplePos="0" relativeHeight="251662336" behindDoc="0" locked="0" layoutInCell="1" allowOverlap="1" wp14:anchorId="5A2B63DB" wp14:editId="23E63BE5">
            <wp:simplePos x="0" y="0"/>
            <wp:positionH relativeFrom="column">
              <wp:posOffset>5850255</wp:posOffset>
            </wp:positionH>
            <wp:positionV relativeFrom="paragraph">
              <wp:posOffset>17780</wp:posOffset>
            </wp:positionV>
            <wp:extent cx="922352" cy="502248"/>
            <wp:effectExtent l="0" t="0" r="0" b="0"/>
            <wp:wrapNone/>
            <wp:docPr id="3" name="Picture 3"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Text&#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922352" cy="502248"/>
                    </a:xfrm>
                    <a:prstGeom prst="rect">
                      <a:avLst/>
                    </a:prstGeom>
                  </pic:spPr>
                </pic:pic>
              </a:graphicData>
            </a:graphic>
            <wp14:sizeRelH relativeFrom="margin">
              <wp14:pctWidth>0</wp14:pctWidth>
            </wp14:sizeRelH>
            <wp14:sizeRelV relativeFrom="margin">
              <wp14:pctHeight>0</wp14:pctHeight>
            </wp14:sizeRelV>
          </wp:anchor>
        </w:drawing>
      </w:r>
      <w:r w:rsidR="00D16C8B" w:rsidRPr="00E10BA8">
        <w:rPr>
          <w:rFonts w:ascii="Times New Roman" w:hAnsi="Times New Roman" w:cs="Times New Roman"/>
          <w:b/>
          <w:bCs/>
          <w:sz w:val="20"/>
          <w:szCs w:val="20"/>
        </w:rPr>
        <w:t xml:space="preserve">    </w:t>
      </w:r>
    </w:p>
    <w:p w14:paraId="188727FE" w14:textId="10AE5071" w:rsidR="007A6E76" w:rsidRPr="00E10BA8" w:rsidRDefault="007A6E76" w:rsidP="004A18F7">
      <w:pPr>
        <w:spacing w:line="240" w:lineRule="auto"/>
        <w:rPr>
          <w:rFonts w:ascii="Times New Roman" w:hAnsi="Times New Roman" w:cs="Times New Roman"/>
          <w:b/>
          <w:bCs/>
          <w:sz w:val="20"/>
          <w:szCs w:val="20"/>
        </w:rPr>
      </w:pPr>
    </w:p>
    <w:p w14:paraId="6E5F5318" w14:textId="047A8042" w:rsidR="00F53EA9" w:rsidRPr="00E10BA8" w:rsidRDefault="00F53EA9" w:rsidP="00F53EA9">
      <w:pPr>
        <w:spacing w:after="0" w:line="240" w:lineRule="auto"/>
        <w:rPr>
          <w:rFonts w:ascii="Times New Roman" w:hAnsi="Times New Roman" w:cs="Times New Roman"/>
          <w:b/>
          <w:bCs/>
          <w:sz w:val="20"/>
          <w:szCs w:val="20"/>
        </w:rPr>
      </w:pPr>
    </w:p>
    <w:p w14:paraId="354C5FC6" w14:textId="77777777" w:rsidR="009D037E" w:rsidRPr="00E10BA8" w:rsidRDefault="009D037E" w:rsidP="006D4118">
      <w:pPr>
        <w:spacing w:line="240" w:lineRule="auto"/>
        <w:rPr>
          <w:rFonts w:ascii="Times New Roman" w:hAnsi="Times New Roman" w:cs="Times New Roman"/>
          <w:b/>
          <w:bCs/>
          <w:sz w:val="20"/>
          <w:szCs w:val="20"/>
          <w:u w:val="single"/>
        </w:rPr>
      </w:pPr>
    </w:p>
    <w:p w14:paraId="415EAA1F" w14:textId="77777777" w:rsidR="00DF388A" w:rsidRPr="00E10BA8" w:rsidRDefault="00DF388A" w:rsidP="006D4118">
      <w:pPr>
        <w:spacing w:line="240" w:lineRule="auto"/>
        <w:rPr>
          <w:rFonts w:ascii="Times New Roman" w:hAnsi="Times New Roman" w:cs="Times New Roman"/>
          <w:b/>
          <w:bCs/>
          <w:sz w:val="20"/>
          <w:szCs w:val="20"/>
          <w:u w:val="single"/>
        </w:rPr>
      </w:pPr>
    </w:p>
    <w:p w14:paraId="5C2A9198" w14:textId="26D093B1" w:rsidR="00E934AE" w:rsidRPr="001006BA" w:rsidRDefault="00B40C2C" w:rsidP="001006BA">
      <w:pPr>
        <w:spacing w:line="240" w:lineRule="auto"/>
        <w:rPr>
          <w:rFonts w:ascii="Times New Roman" w:hAnsi="Times New Roman" w:cs="Times New Roman"/>
          <w:b/>
          <w:bCs/>
          <w:sz w:val="20"/>
          <w:szCs w:val="20"/>
          <w:u w:val="single"/>
        </w:rPr>
      </w:pPr>
      <w:r w:rsidRPr="00E10BA8">
        <w:rPr>
          <w:rFonts w:ascii="Times New Roman" w:hAnsi="Times New Roman" w:cs="Times New Roman"/>
          <w:b/>
          <w:bCs/>
          <w:sz w:val="20"/>
          <w:szCs w:val="20"/>
          <w:u w:val="single"/>
        </w:rPr>
        <w:t>PROFESSIONAL SUMMARY</w:t>
      </w:r>
      <w:r w:rsidR="00E934AE" w:rsidRPr="00E10BA8">
        <w:t xml:space="preserve"> </w:t>
      </w:r>
    </w:p>
    <w:p w14:paraId="49810B4C" w14:textId="77777777" w:rsidR="00772CCF" w:rsidRPr="00772CCF" w:rsidRDefault="00772CCF">
      <w:pPr>
        <w:pStyle w:val="NormalWeb"/>
        <w:numPr>
          <w:ilvl w:val="0"/>
          <w:numId w:val="2"/>
        </w:numPr>
        <w:rPr>
          <w:sz w:val="22"/>
          <w:szCs w:val="22"/>
        </w:rPr>
      </w:pPr>
      <w:r w:rsidRPr="00772CCF">
        <w:rPr>
          <w:sz w:val="22"/>
          <w:szCs w:val="22"/>
        </w:rPr>
        <w:t xml:space="preserve">Certified Agile Business Analyst &amp; Quality Assurance professional with over 8 years of combined BA/QA experience in U.S. healthcare payer and provider environments. </w:t>
      </w:r>
    </w:p>
    <w:p w14:paraId="02C3F889" w14:textId="332264C8" w:rsidR="00772CCF" w:rsidRPr="00772CCF" w:rsidRDefault="00772CCF">
      <w:pPr>
        <w:pStyle w:val="NormalWeb"/>
        <w:numPr>
          <w:ilvl w:val="0"/>
          <w:numId w:val="2"/>
        </w:numPr>
        <w:rPr>
          <w:sz w:val="22"/>
          <w:szCs w:val="22"/>
        </w:rPr>
      </w:pPr>
      <w:r w:rsidRPr="00772CCF">
        <w:rPr>
          <w:sz w:val="22"/>
          <w:szCs w:val="22"/>
        </w:rPr>
        <w:t xml:space="preserve">Proven expertise in Medicaid/MMIS claims modernization, provider enrollment (PEMS), real-time adjudication, X12 EDI transactions (837/835/834/270/271), and Facets/EDGE platform configurations. </w:t>
      </w:r>
    </w:p>
    <w:p w14:paraId="4468C9D9" w14:textId="5181FC96" w:rsidR="00772CCF" w:rsidRPr="00772CCF" w:rsidRDefault="00772CCF">
      <w:pPr>
        <w:pStyle w:val="NormalWeb"/>
        <w:numPr>
          <w:ilvl w:val="0"/>
          <w:numId w:val="2"/>
        </w:numPr>
        <w:rPr>
          <w:sz w:val="22"/>
          <w:szCs w:val="22"/>
        </w:rPr>
      </w:pPr>
      <w:r w:rsidRPr="00772CCF">
        <w:rPr>
          <w:sz w:val="22"/>
          <w:szCs w:val="22"/>
        </w:rPr>
        <w:t>Deep knowledge of HIPAA, CMS regulations, and Texas/Ohio Medicaid policies. Adept at requirements elicitation, user story writing, test strategy/planning, UAT coordination, and defect management in Agile Scrum and Hybrid environments.</w:t>
      </w:r>
    </w:p>
    <w:p w14:paraId="04E70F35" w14:textId="30B5E613" w:rsidR="001006BA" w:rsidRDefault="001006BA">
      <w:pPr>
        <w:pStyle w:val="NormalWeb"/>
        <w:numPr>
          <w:ilvl w:val="0"/>
          <w:numId w:val="2"/>
        </w:numPr>
        <w:rPr>
          <w:sz w:val="22"/>
          <w:szCs w:val="22"/>
        </w:rPr>
      </w:pPr>
      <w:r w:rsidRPr="001006BA">
        <w:rPr>
          <w:sz w:val="22"/>
          <w:szCs w:val="22"/>
        </w:rPr>
        <w:t>Extensive hands-on experience as Product Owner and Lead BA for the Texas Medicaid Provider Enrollment and Management System (PEMS) and TMHP Provider Portal enhancement projects. Expert in Texas Medicaid policy, provider enrollment workflows, X12 EDI transactions, translating HHSC/TMHP requirements for contracted vendors, writing user stories, managing Agile backlogs, and ensuring full compliance with Texas Medicaid Handbook and CMS regulations.</w:t>
      </w:r>
    </w:p>
    <w:p w14:paraId="7C63DE02" w14:textId="61A39C2F" w:rsidR="00C55EE3" w:rsidRPr="00C55EE3" w:rsidRDefault="00C55EE3">
      <w:pPr>
        <w:pStyle w:val="NormalWeb"/>
        <w:numPr>
          <w:ilvl w:val="0"/>
          <w:numId w:val="2"/>
        </w:numPr>
        <w:rPr>
          <w:sz w:val="22"/>
          <w:szCs w:val="22"/>
        </w:rPr>
      </w:pPr>
      <w:r w:rsidRPr="00C55EE3">
        <w:rPr>
          <w:sz w:val="22"/>
          <w:szCs w:val="22"/>
        </w:rPr>
        <w:t>Experience working with big data and streaming architectures using Hadoop and Apache Kafka for large-scale healthcare and Medicaid claims data processing, along with Azure DevOps for CI/CD pipelines, backlog management, and end-to-end Agile delivery.</w:t>
      </w:r>
    </w:p>
    <w:p w14:paraId="3C481123" w14:textId="56D4BC5D" w:rsidR="00E934AE" w:rsidRPr="00E10BA8" w:rsidRDefault="00E934AE">
      <w:pPr>
        <w:pStyle w:val="NormalWeb"/>
        <w:numPr>
          <w:ilvl w:val="0"/>
          <w:numId w:val="2"/>
        </w:numPr>
        <w:rPr>
          <w:sz w:val="22"/>
          <w:szCs w:val="22"/>
        </w:rPr>
      </w:pPr>
      <w:r w:rsidRPr="00E10BA8">
        <w:rPr>
          <w:sz w:val="22"/>
          <w:szCs w:val="22"/>
        </w:rPr>
        <w:t xml:space="preserve">Extensive hands-on experience in all phases of the Software Development Life Cycle (SDLC), including requirement analysis, designing, developing, debugging, deploying, and testing.       </w:t>
      </w:r>
    </w:p>
    <w:p w14:paraId="53F971F8" w14:textId="77777777" w:rsidR="00E934AE" w:rsidRPr="00E10BA8" w:rsidRDefault="00E934AE">
      <w:pPr>
        <w:pStyle w:val="NormalWeb"/>
        <w:numPr>
          <w:ilvl w:val="0"/>
          <w:numId w:val="2"/>
        </w:numPr>
        <w:rPr>
          <w:sz w:val="22"/>
          <w:szCs w:val="22"/>
        </w:rPr>
      </w:pPr>
      <w:r w:rsidRPr="00E10BA8">
        <w:rPr>
          <w:sz w:val="22"/>
          <w:szCs w:val="22"/>
        </w:rPr>
        <w:t xml:space="preserve">Demonstrated proficiency in Agile software development methodology, with a strong background in Scrum, SAFe, and Hybrid Water-Scrum-Fall frameworks.     </w:t>
      </w:r>
    </w:p>
    <w:p w14:paraId="4E22FD5C" w14:textId="259A0DE0" w:rsidR="00E934AE" w:rsidRDefault="00E934AE">
      <w:pPr>
        <w:pStyle w:val="NormalWeb"/>
        <w:numPr>
          <w:ilvl w:val="0"/>
          <w:numId w:val="2"/>
        </w:numPr>
        <w:rPr>
          <w:sz w:val="22"/>
          <w:szCs w:val="22"/>
        </w:rPr>
      </w:pPr>
      <w:r w:rsidRPr="00E10BA8">
        <w:rPr>
          <w:sz w:val="22"/>
          <w:szCs w:val="22"/>
        </w:rPr>
        <w:t xml:space="preserve">Exposure to Healthcare Regulations and Compliance including HIPAA, HITECH, CMS quality measures, Texas Medicaid Handbook, and Medicaid Claims Processing Guidelines.    </w:t>
      </w:r>
    </w:p>
    <w:p w14:paraId="5C6A5EF1" w14:textId="51603B49" w:rsidR="00CE2065" w:rsidRPr="00CE2065" w:rsidRDefault="00CE2065">
      <w:pPr>
        <w:pStyle w:val="NormalWeb"/>
        <w:numPr>
          <w:ilvl w:val="0"/>
          <w:numId w:val="2"/>
        </w:numPr>
        <w:rPr>
          <w:sz w:val="22"/>
          <w:szCs w:val="22"/>
        </w:rPr>
      </w:pPr>
      <w:r w:rsidRPr="00CE2065">
        <w:rPr>
          <w:sz w:val="22"/>
          <w:szCs w:val="22"/>
        </w:rPr>
        <w:t xml:space="preserve">Experience supporting and analyzing </w:t>
      </w:r>
      <w:r w:rsidRPr="00CE2065">
        <w:rPr>
          <w:rStyle w:val="Strong"/>
          <w:b w:val="0"/>
          <w:bCs w:val="0"/>
          <w:sz w:val="22"/>
          <w:szCs w:val="22"/>
        </w:rPr>
        <w:t>public assistance programs</w:t>
      </w:r>
      <w:r w:rsidRPr="00CE2065">
        <w:rPr>
          <w:sz w:val="22"/>
          <w:szCs w:val="22"/>
        </w:rPr>
        <w:t xml:space="preserve"> such as </w:t>
      </w:r>
      <w:r w:rsidRPr="00CE2065">
        <w:rPr>
          <w:rStyle w:val="Strong"/>
          <w:b w:val="0"/>
          <w:bCs w:val="0"/>
          <w:sz w:val="22"/>
          <w:szCs w:val="22"/>
        </w:rPr>
        <w:t>SNAP, TANF, and Medicaid</w:t>
      </w:r>
      <w:r w:rsidRPr="00CE2065">
        <w:rPr>
          <w:sz w:val="22"/>
          <w:szCs w:val="22"/>
        </w:rPr>
        <w:t>, translating policy and eligibility requirements into system and operational workflows.</w:t>
      </w:r>
    </w:p>
    <w:p w14:paraId="77C91FDC" w14:textId="5FC3BB1E" w:rsidR="00CE2065" w:rsidRPr="00CE2065" w:rsidRDefault="00CE2065">
      <w:pPr>
        <w:pStyle w:val="NormalWeb"/>
        <w:numPr>
          <w:ilvl w:val="0"/>
          <w:numId w:val="2"/>
        </w:numPr>
        <w:rPr>
          <w:sz w:val="22"/>
          <w:szCs w:val="22"/>
        </w:rPr>
      </w:pPr>
      <w:r w:rsidRPr="00CE2065">
        <w:rPr>
          <w:sz w:val="22"/>
          <w:szCs w:val="22"/>
        </w:rPr>
        <w:t xml:space="preserve">Strong understanding of </w:t>
      </w:r>
      <w:r w:rsidRPr="00CE2065">
        <w:rPr>
          <w:rStyle w:val="Strong"/>
          <w:b w:val="0"/>
          <w:bCs w:val="0"/>
          <w:sz w:val="22"/>
          <w:szCs w:val="22"/>
        </w:rPr>
        <w:t>benefits eligibility, enrollment, case management, and compliance requirements</w:t>
      </w:r>
      <w:r w:rsidRPr="00CE2065">
        <w:rPr>
          <w:sz w:val="22"/>
          <w:szCs w:val="22"/>
        </w:rPr>
        <w:t xml:space="preserve"> for government-funded programs in regulated environments.</w:t>
      </w:r>
    </w:p>
    <w:p w14:paraId="7D56E328" w14:textId="4B2EBE75" w:rsidR="00CE2065" w:rsidRPr="00CE2065" w:rsidRDefault="00CE2065">
      <w:pPr>
        <w:pStyle w:val="NormalWeb"/>
        <w:numPr>
          <w:ilvl w:val="0"/>
          <w:numId w:val="2"/>
        </w:numPr>
        <w:rPr>
          <w:sz w:val="22"/>
          <w:szCs w:val="22"/>
        </w:rPr>
      </w:pPr>
      <w:r w:rsidRPr="00CE2065">
        <w:rPr>
          <w:sz w:val="22"/>
          <w:szCs w:val="22"/>
        </w:rPr>
        <w:t xml:space="preserve">Proven ability to collaborate with </w:t>
      </w:r>
      <w:r w:rsidRPr="00CE2065">
        <w:rPr>
          <w:rStyle w:val="Strong"/>
          <w:b w:val="0"/>
          <w:bCs w:val="0"/>
          <w:sz w:val="22"/>
          <w:szCs w:val="22"/>
        </w:rPr>
        <w:t>policy teams, business stakeholders, IT, and vendors</w:t>
      </w:r>
      <w:r w:rsidRPr="00CE2065">
        <w:rPr>
          <w:sz w:val="22"/>
          <w:szCs w:val="22"/>
        </w:rPr>
        <w:t xml:space="preserve"> to ensure systems supporting SNAP/TANF programs meet federal and state regulations while improving service delivery.</w:t>
      </w:r>
    </w:p>
    <w:p w14:paraId="5948F73C" w14:textId="22130977" w:rsidR="00E934AE" w:rsidRPr="00E10BA8" w:rsidRDefault="00E934AE">
      <w:pPr>
        <w:pStyle w:val="NormalWeb"/>
        <w:numPr>
          <w:ilvl w:val="0"/>
          <w:numId w:val="2"/>
        </w:numPr>
        <w:rPr>
          <w:sz w:val="22"/>
          <w:szCs w:val="22"/>
        </w:rPr>
      </w:pPr>
      <w:r w:rsidRPr="00E10BA8">
        <w:rPr>
          <w:sz w:val="22"/>
          <w:szCs w:val="22"/>
        </w:rPr>
        <w:t xml:space="preserve">Sound understanding of Medicaid Management Information Systems (MMIS), Provider Portals, Claims Adjudication Platforms, and X12 EDI transactions (837, 835, 834, 270/271).    </w:t>
      </w:r>
    </w:p>
    <w:p w14:paraId="739D321F" w14:textId="4F5EF1D2" w:rsidR="00E934AE" w:rsidRPr="00E10BA8" w:rsidRDefault="00E934AE">
      <w:pPr>
        <w:pStyle w:val="NormalWeb"/>
        <w:numPr>
          <w:ilvl w:val="0"/>
          <w:numId w:val="2"/>
        </w:numPr>
        <w:rPr>
          <w:sz w:val="22"/>
          <w:szCs w:val="22"/>
        </w:rPr>
      </w:pPr>
      <w:r w:rsidRPr="00E10BA8">
        <w:rPr>
          <w:sz w:val="22"/>
          <w:szCs w:val="22"/>
        </w:rPr>
        <w:t xml:space="preserve">Integrated state Medicaid program goals with project objectives, ensuring accurate claims processing, reduced pended claims, and improved provider payment cycles.    </w:t>
      </w:r>
    </w:p>
    <w:p w14:paraId="0D4A3413" w14:textId="086FEC18" w:rsidR="00E934AE" w:rsidRPr="00E10BA8" w:rsidRDefault="00E934AE">
      <w:pPr>
        <w:pStyle w:val="NormalWeb"/>
        <w:numPr>
          <w:ilvl w:val="0"/>
          <w:numId w:val="2"/>
        </w:numPr>
        <w:rPr>
          <w:sz w:val="22"/>
          <w:szCs w:val="22"/>
        </w:rPr>
      </w:pPr>
      <w:r w:rsidRPr="00E10BA8">
        <w:rPr>
          <w:sz w:val="22"/>
          <w:szCs w:val="22"/>
        </w:rPr>
        <w:t xml:space="preserve">Led Medicaid claims modernization initiatives, enabling real-time adjudication, denial management, and self-service provider portal enhancements across large-scale programs.    </w:t>
      </w:r>
    </w:p>
    <w:p w14:paraId="44E4CBBE" w14:textId="48C11049" w:rsidR="00E934AE" w:rsidRPr="00E10BA8" w:rsidRDefault="00E934AE">
      <w:pPr>
        <w:pStyle w:val="NormalWeb"/>
        <w:numPr>
          <w:ilvl w:val="0"/>
          <w:numId w:val="2"/>
        </w:numPr>
        <w:rPr>
          <w:sz w:val="22"/>
          <w:szCs w:val="22"/>
        </w:rPr>
      </w:pPr>
      <w:r w:rsidRPr="00E10BA8">
        <w:rPr>
          <w:sz w:val="22"/>
          <w:szCs w:val="22"/>
        </w:rPr>
        <w:t xml:space="preserve">Managed claims system enhancements and vendor deliverables, ensuring compliance with state and federal Medicaid regulations and optimizing operational workflows.    </w:t>
      </w:r>
    </w:p>
    <w:p w14:paraId="1274963C" w14:textId="319AA9DF" w:rsidR="00E934AE" w:rsidRPr="00E10BA8" w:rsidRDefault="00E934AE">
      <w:pPr>
        <w:pStyle w:val="NormalWeb"/>
        <w:numPr>
          <w:ilvl w:val="0"/>
          <w:numId w:val="2"/>
        </w:numPr>
        <w:rPr>
          <w:sz w:val="22"/>
          <w:szCs w:val="22"/>
        </w:rPr>
      </w:pPr>
      <w:r w:rsidRPr="00E10BA8">
        <w:rPr>
          <w:sz w:val="22"/>
          <w:szCs w:val="22"/>
        </w:rPr>
        <w:t xml:space="preserve">Collaborated with cross-functional claims, policy, and IT teams to configure systems for organizational requirements, streamlining prior authorization, appeals, and eligibility workflows.    </w:t>
      </w:r>
    </w:p>
    <w:p w14:paraId="26D68776" w14:textId="15739254" w:rsidR="00E934AE" w:rsidRPr="00E10BA8" w:rsidRDefault="00E934AE">
      <w:pPr>
        <w:pStyle w:val="NormalWeb"/>
        <w:numPr>
          <w:ilvl w:val="0"/>
          <w:numId w:val="2"/>
        </w:numPr>
        <w:rPr>
          <w:sz w:val="22"/>
          <w:szCs w:val="22"/>
        </w:rPr>
      </w:pPr>
      <w:r w:rsidRPr="00E10BA8">
        <w:rPr>
          <w:sz w:val="22"/>
          <w:szCs w:val="22"/>
        </w:rPr>
        <w:t xml:space="preserve">Profound knowledge in healthcare databases, operational data stores (ODS), and performing ETL/ELT processes for claims and administrative data systems.    </w:t>
      </w:r>
    </w:p>
    <w:p w14:paraId="15BB61BD" w14:textId="0DC14A7B" w:rsidR="00E934AE" w:rsidRPr="00E10BA8" w:rsidRDefault="00E934AE">
      <w:pPr>
        <w:pStyle w:val="NormalWeb"/>
        <w:numPr>
          <w:ilvl w:val="0"/>
          <w:numId w:val="2"/>
        </w:numPr>
        <w:rPr>
          <w:sz w:val="22"/>
          <w:szCs w:val="22"/>
        </w:rPr>
      </w:pPr>
      <w:r w:rsidRPr="00E10BA8">
        <w:rPr>
          <w:sz w:val="22"/>
          <w:szCs w:val="22"/>
        </w:rPr>
        <w:t xml:space="preserve">Hands-on experience writing SQL select queries, joins, unions, stored procedures, functions for claims data evaluation, manipulation, and verification across MMIS and reporting databases.    </w:t>
      </w:r>
    </w:p>
    <w:p w14:paraId="59C0F789" w14:textId="4B52F95F" w:rsidR="00E934AE" w:rsidRPr="00E10BA8" w:rsidRDefault="00E934AE">
      <w:pPr>
        <w:pStyle w:val="NormalWeb"/>
        <w:numPr>
          <w:ilvl w:val="0"/>
          <w:numId w:val="2"/>
        </w:numPr>
        <w:rPr>
          <w:sz w:val="22"/>
          <w:szCs w:val="22"/>
        </w:rPr>
      </w:pPr>
      <w:r w:rsidRPr="00E10BA8">
        <w:rPr>
          <w:sz w:val="22"/>
          <w:szCs w:val="22"/>
        </w:rPr>
        <w:t xml:space="preserve">Expertise with Power BI, Tableau to visualize claims statistics, denial trends, payment turnaround, and create analytical dashboards for Medicaid performance reporting.    </w:t>
      </w:r>
    </w:p>
    <w:p w14:paraId="23EBCE4F" w14:textId="49357D30" w:rsidR="00E934AE" w:rsidRPr="00E10BA8" w:rsidRDefault="00E934AE">
      <w:pPr>
        <w:pStyle w:val="NormalWeb"/>
        <w:numPr>
          <w:ilvl w:val="0"/>
          <w:numId w:val="2"/>
        </w:numPr>
        <w:rPr>
          <w:sz w:val="22"/>
          <w:szCs w:val="22"/>
        </w:rPr>
      </w:pPr>
      <w:r w:rsidRPr="00E10BA8">
        <w:rPr>
          <w:sz w:val="22"/>
          <w:szCs w:val="22"/>
        </w:rPr>
        <w:t xml:space="preserve">Strong experience in Agile (Scrum, SAFe) and Waterfall methodologies, with proven execution in complex Medicaid software environments.    </w:t>
      </w:r>
    </w:p>
    <w:p w14:paraId="188B83CB" w14:textId="241085D0" w:rsidR="00E934AE" w:rsidRPr="00E10BA8" w:rsidRDefault="00E934AE">
      <w:pPr>
        <w:pStyle w:val="NormalWeb"/>
        <w:numPr>
          <w:ilvl w:val="0"/>
          <w:numId w:val="2"/>
        </w:numPr>
        <w:rPr>
          <w:sz w:val="22"/>
          <w:szCs w:val="22"/>
        </w:rPr>
      </w:pPr>
      <w:r w:rsidRPr="00E10BA8">
        <w:rPr>
          <w:sz w:val="22"/>
          <w:szCs w:val="22"/>
        </w:rPr>
        <w:t xml:space="preserve">Performed detailed GAP analysis, risk analysis, impact analysis, root cause analysis, As-is and To-be process mapping, and feasibility studies for claims system upgrades.    </w:t>
      </w:r>
    </w:p>
    <w:p w14:paraId="640A69D3" w14:textId="28EA3B34" w:rsidR="00E934AE" w:rsidRPr="00E10BA8" w:rsidRDefault="00E934AE">
      <w:pPr>
        <w:pStyle w:val="NormalWeb"/>
        <w:numPr>
          <w:ilvl w:val="0"/>
          <w:numId w:val="2"/>
        </w:numPr>
        <w:rPr>
          <w:sz w:val="22"/>
          <w:szCs w:val="22"/>
        </w:rPr>
      </w:pPr>
      <w:r w:rsidRPr="00E10BA8">
        <w:rPr>
          <w:sz w:val="22"/>
          <w:szCs w:val="22"/>
        </w:rPr>
        <w:lastRenderedPageBreak/>
        <w:t xml:space="preserve">Drafted Medicaid-specific artifacts including Business Requirement Documents (BRD), Functional Specification Documents (FRS), Requirements Traceability Matrix (RTM), System Requirement Specifications (SRS), Data Flow models, and change management documentation.    </w:t>
      </w:r>
    </w:p>
    <w:p w14:paraId="195BE227" w14:textId="565791E2" w:rsidR="00E934AE" w:rsidRPr="00E10BA8" w:rsidRDefault="00E934AE">
      <w:pPr>
        <w:pStyle w:val="NormalWeb"/>
        <w:numPr>
          <w:ilvl w:val="0"/>
          <w:numId w:val="2"/>
        </w:numPr>
        <w:rPr>
          <w:sz w:val="22"/>
          <w:szCs w:val="22"/>
        </w:rPr>
      </w:pPr>
      <w:r w:rsidRPr="00E10BA8">
        <w:rPr>
          <w:sz w:val="22"/>
          <w:szCs w:val="22"/>
        </w:rPr>
        <w:t>Proficient in UML diagrams (use case, activity, sequence) for claims and provider portal systems.</w:t>
      </w:r>
    </w:p>
    <w:p w14:paraId="0DBED995" w14:textId="3CEE0E09" w:rsidR="00E934AE" w:rsidRPr="00E10BA8" w:rsidRDefault="00E934AE">
      <w:pPr>
        <w:pStyle w:val="NormalWeb"/>
        <w:numPr>
          <w:ilvl w:val="0"/>
          <w:numId w:val="2"/>
        </w:numPr>
        <w:rPr>
          <w:sz w:val="22"/>
          <w:szCs w:val="22"/>
        </w:rPr>
      </w:pPr>
      <w:r w:rsidRPr="00E10BA8">
        <w:rPr>
          <w:sz w:val="22"/>
          <w:szCs w:val="22"/>
        </w:rPr>
        <w:t xml:space="preserve">Participated extensively in Scrum ceremonies including backlog grooming, sprint planning, daily standups, sprint reviews, retrospectives, and SAFe PI planning.    </w:t>
      </w:r>
    </w:p>
    <w:p w14:paraId="443F5D99" w14:textId="139D4870" w:rsidR="00E934AE" w:rsidRPr="00E10BA8" w:rsidRDefault="00E934AE">
      <w:pPr>
        <w:pStyle w:val="NormalWeb"/>
        <w:numPr>
          <w:ilvl w:val="0"/>
          <w:numId w:val="2"/>
        </w:numPr>
        <w:rPr>
          <w:sz w:val="22"/>
          <w:szCs w:val="22"/>
        </w:rPr>
      </w:pPr>
      <w:r w:rsidRPr="00E10BA8">
        <w:rPr>
          <w:sz w:val="22"/>
          <w:szCs w:val="22"/>
        </w:rPr>
        <w:t xml:space="preserve">Strong knowledge in writing user stories following INVEST criteria for claims and provider workflows, with Acceptance Criteria and Definition of Done aligned to Medicaid policy and audit standards.    </w:t>
      </w:r>
    </w:p>
    <w:p w14:paraId="07824BBD" w14:textId="13F0AA03" w:rsidR="00E934AE" w:rsidRPr="00E10BA8" w:rsidRDefault="00E934AE">
      <w:pPr>
        <w:pStyle w:val="NormalWeb"/>
        <w:numPr>
          <w:ilvl w:val="0"/>
          <w:numId w:val="2"/>
        </w:numPr>
        <w:rPr>
          <w:sz w:val="22"/>
          <w:szCs w:val="22"/>
        </w:rPr>
      </w:pPr>
      <w:r w:rsidRPr="00E10BA8">
        <w:rPr>
          <w:sz w:val="22"/>
          <w:szCs w:val="22"/>
        </w:rPr>
        <w:t xml:space="preserve">Experienced in prioritization and estimation techniques like MoSCoW, Planning Poker, T-shirt sizing for Medicaid project management.    </w:t>
      </w:r>
    </w:p>
    <w:p w14:paraId="19C2F5D3" w14:textId="54B44498" w:rsidR="00E934AE" w:rsidRPr="00E10BA8" w:rsidRDefault="00E934AE">
      <w:pPr>
        <w:pStyle w:val="NormalWeb"/>
        <w:numPr>
          <w:ilvl w:val="0"/>
          <w:numId w:val="2"/>
        </w:numPr>
        <w:rPr>
          <w:sz w:val="22"/>
          <w:szCs w:val="22"/>
        </w:rPr>
      </w:pPr>
      <w:r w:rsidRPr="00E10BA8">
        <w:rPr>
          <w:sz w:val="22"/>
          <w:szCs w:val="22"/>
        </w:rPr>
        <w:t xml:space="preserve">Experienced in testing methodologies: Manual, System, Regression, Functional, Non-Functional, UAT, Smoke, Sanity, and executing test cases in HP ALM for claims applications.    </w:t>
      </w:r>
    </w:p>
    <w:p w14:paraId="02116D40" w14:textId="22B859B5" w:rsidR="00E934AE" w:rsidRPr="00E10BA8" w:rsidRDefault="00E934AE">
      <w:pPr>
        <w:pStyle w:val="NormalWeb"/>
        <w:numPr>
          <w:ilvl w:val="0"/>
          <w:numId w:val="2"/>
        </w:numPr>
        <w:rPr>
          <w:sz w:val="22"/>
          <w:szCs w:val="22"/>
        </w:rPr>
      </w:pPr>
      <w:r w:rsidRPr="00E10BA8">
        <w:rPr>
          <w:sz w:val="22"/>
          <w:szCs w:val="22"/>
        </w:rPr>
        <w:t xml:space="preserve">Proficient in Jira, Confluence, Microsoft Project, Microsoft Teams for Medicaid project coordination and status reporting.    </w:t>
      </w:r>
    </w:p>
    <w:p w14:paraId="122E5F32" w14:textId="15562A1B" w:rsidR="00E934AE" w:rsidRPr="00E10BA8" w:rsidRDefault="00E934AE">
      <w:pPr>
        <w:pStyle w:val="NormalWeb"/>
        <w:numPr>
          <w:ilvl w:val="0"/>
          <w:numId w:val="2"/>
        </w:numPr>
        <w:rPr>
          <w:sz w:val="22"/>
          <w:szCs w:val="22"/>
        </w:rPr>
      </w:pPr>
      <w:r w:rsidRPr="00E10BA8">
        <w:rPr>
          <w:sz w:val="22"/>
          <w:szCs w:val="22"/>
        </w:rPr>
        <w:t xml:space="preserve">Orchestrated elicitation sessions including one-on-one interviews with claims examiners, JAD sessions, requirement workshops, and document analysis with state policy and provider stakeholders.    </w:t>
      </w:r>
    </w:p>
    <w:p w14:paraId="69FA3595" w14:textId="7198E8F8" w:rsidR="00E934AE" w:rsidRPr="00E10BA8" w:rsidRDefault="00E934AE">
      <w:pPr>
        <w:pStyle w:val="NormalWeb"/>
        <w:numPr>
          <w:ilvl w:val="0"/>
          <w:numId w:val="2"/>
        </w:numPr>
        <w:rPr>
          <w:sz w:val="22"/>
          <w:szCs w:val="22"/>
        </w:rPr>
      </w:pPr>
      <w:r w:rsidRPr="00E10BA8">
        <w:rPr>
          <w:sz w:val="22"/>
          <w:szCs w:val="22"/>
        </w:rPr>
        <w:t>Reported project status to management including risks, issues, key decisions, and mitigation strategies; approved and prioritized user stories based on stakeholder feedback and subject matter expertise.</w:t>
      </w:r>
    </w:p>
    <w:p w14:paraId="5E115798" w14:textId="6D898AD3" w:rsidR="002A3160" w:rsidRPr="00E10BA8" w:rsidRDefault="002A3160" w:rsidP="004F0627">
      <w:pPr>
        <w:spacing w:after="0"/>
        <w:rPr>
          <w:rFonts w:ascii="Times New Roman" w:hAnsi="Times New Roman" w:cs="Times New Roman"/>
          <w:b/>
          <w:bCs/>
          <w:sz w:val="20"/>
          <w:szCs w:val="20"/>
          <w:u w:val="single"/>
        </w:rPr>
      </w:pPr>
      <w:r w:rsidRPr="00E10BA8">
        <w:rPr>
          <w:rFonts w:ascii="Times New Roman" w:hAnsi="Times New Roman" w:cs="Times New Roman"/>
          <w:b/>
          <w:bCs/>
          <w:sz w:val="20"/>
          <w:szCs w:val="20"/>
          <w:u w:val="single"/>
        </w:rPr>
        <w:t>TECHNICAL SKILLS</w:t>
      </w:r>
    </w:p>
    <w:p w14:paraId="5F22589A" w14:textId="77777777" w:rsidR="004C3F28" w:rsidRPr="00E10BA8" w:rsidRDefault="004C3F28" w:rsidP="00D44D4F">
      <w:pPr>
        <w:spacing w:after="0" w:line="240" w:lineRule="auto"/>
        <w:rPr>
          <w:rFonts w:ascii="Times New Roman" w:hAnsi="Times New Roman" w:cs="Times New Roman"/>
          <w:b/>
          <w:bCs/>
          <w:sz w:val="20"/>
          <w:szCs w:val="20"/>
          <w:u w:val="single"/>
        </w:rPr>
      </w:pPr>
    </w:p>
    <w:tbl>
      <w:tblPr>
        <w:tblStyle w:val="TableGrid"/>
        <w:tblW w:w="10790" w:type="dxa"/>
        <w:tblInd w:w="90" w:type="dxa"/>
        <w:tblLook w:val="04A0" w:firstRow="1" w:lastRow="0" w:firstColumn="1" w:lastColumn="0" w:noHBand="0" w:noVBand="1"/>
      </w:tblPr>
      <w:tblGrid>
        <w:gridCol w:w="3401"/>
        <w:gridCol w:w="7389"/>
      </w:tblGrid>
      <w:tr w:rsidR="0035390E" w:rsidRPr="00E10BA8" w14:paraId="711D59D5" w14:textId="77777777" w:rsidTr="00D74339">
        <w:trPr>
          <w:trHeight w:val="260"/>
        </w:trPr>
        <w:tc>
          <w:tcPr>
            <w:tcW w:w="3401" w:type="dxa"/>
          </w:tcPr>
          <w:p w14:paraId="6A01DC52" w14:textId="33F33EE7" w:rsidR="0035390E" w:rsidRPr="00E10BA8" w:rsidRDefault="0035390E" w:rsidP="0035390E">
            <w:pPr>
              <w:rPr>
                <w:rFonts w:ascii="Times New Roman" w:hAnsi="Times New Roman" w:cs="Times New Roman"/>
                <w:sz w:val="20"/>
                <w:szCs w:val="20"/>
              </w:rPr>
            </w:pPr>
            <w:r w:rsidRPr="00E10BA8">
              <w:rPr>
                <w:rFonts w:ascii="Times New Roman" w:hAnsi="Times New Roman" w:cs="Times New Roman"/>
                <w:sz w:val="20"/>
                <w:szCs w:val="20"/>
              </w:rPr>
              <w:t>Healthcare System</w:t>
            </w:r>
            <w:r w:rsidR="00D74339" w:rsidRPr="00E10BA8">
              <w:rPr>
                <w:rFonts w:ascii="Times New Roman" w:hAnsi="Times New Roman" w:cs="Times New Roman"/>
                <w:sz w:val="20"/>
                <w:szCs w:val="20"/>
              </w:rPr>
              <w:t>s</w:t>
            </w:r>
          </w:p>
        </w:tc>
        <w:tc>
          <w:tcPr>
            <w:tcW w:w="7389" w:type="dxa"/>
          </w:tcPr>
          <w:p w14:paraId="35B4DD99" w14:textId="77777777" w:rsidR="00772CCF" w:rsidRPr="00772CCF" w:rsidRDefault="0035390E" w:rsidP="00772CCF">
            <w:pPr>
              <w:rPr>
                <w:sz w:val="20"/>
                <w:szCs w:val="20"/>
              </w:rPr>
            </w:pPr>
            <w:r w:rsidRPr="00E10BA8">
              <w:rPr>
                <w:rFonts w:ascii="Times New Roman" w:hAnsi="Times New Roman" w:cs="Times New Roman"/>
                <w:sz w:val="20"/>
                <w:szCs w:val="20"/>
              </w:rPr>
              <w:t xml:space="preserve">Epic EHR, </w:t>
            </w:r>
            <w:r w:rsidR="00C25BF5" w:rsidRPr="00E10BA8">
              <w:rPr>
                <w:rFonts w:ascii="Times New Roman" w:hAnsi="Times New Roman" w:cs="Times New Roman"/>
                <w:sz w:val="20"/>
                <w:szCs w:val="20"/>
              </w:rPr>
              <w:t xml:space="preserve">MMIS (Medicaid Management Information System), Medicaid Provider Portals, Claims Adjudication Platforms, </w:t>
            </w:r>
            <w:r w:rsidRPr="00E10BA8">
              <w:rPr>
                <w:rFonts w:ascii="Times New Roman" w:hAnsi="Times New Roman" w:cs="Times New Roman"/>
                <w:sz w:val="20"/>
                <w:szCs w:val="20"/>
              </w:rPr>
              <w:t>EDC platforms</w:t>
            </w:r>
            <w:r w:rsidR="00772CCF">
              <w:rPr>
                <w:rFonts w:ascii="Times New Roman" w:hAnsi="Times New Roman" w:cs="Times New Roman"/>
                <w:sz w:val="20"/>
                <w:szCs w:val="20"/>
              </w:rPr>
              <w:t xml:space="preserve">, </w:t>
            </w:r>
            <w:r w:rsidR="00772CCF" w:rsidRPr="00772CCF">
              <w:rPr>
                <w:sz w:val="20"/>
                <w:szCs w:val="20"/>
              </w:rPr>
              <w:t>Facets, EDGE</w:t>
            </w:r>
          </w:p>
          <w:p w14:paraId="646E28BA" w14:textId="76A5F79E" w:rsidR="0035390E" w:rsidRPr="00E10BA8" w:rsidRDefault="0035390E" w:rsidP="0035390E">
            <w:pPr>
              <w:rPr>
                <w:rFonts w:ascii="Times New Roman" w:hAnsi="Times New Roman" w:cs="Times New Roman"/>
                <w:sz w:val="20"/>
                <w:szCs w:val="20"/>
              </w:rPr>
            </w:pPr>
          </w:p>
        </w:tc>
      </w:tr>
      <w:tr w:rsidR="008A1961" w:rsidRPr="00E10BA8" w14:paraId="6BA90D33" w14:textId="77777777" w:rsidTr="00D439A0">
        <w:trPr>
          <w:trHeight w:val="485"/>
        </w:trPr>
        <w:tc>
          <w:tcPr>
            <w:tcW w:w="3401" w:type="dxa"/>
          </w:tcPr>
          <w:p w14:paraId="60B833F9" w14:textId="47489FF3" w:rsidR="008A1961" w:rsidRPr="00E10BA8" w:rsidRDefault="007F19DB" w:rsidP="00F53EA9">
            <w:pPr>
              <w:rPr>
                <w:rFonts w:ascii="Times New Roman" w:hAnsi="Times New Roman" w:cs="Times New Roman"/>
                <w:sz w:val="20"/>
                <w:szCs w:val="20"/>
              </w:rPr>
            </w:pPr>
            <w:r w:rsidRPr="00E10BA8">
              <w:rPr>
                <w:rFonts w:ascii="Times New Roman" w:hAnsi="Times New Roman" w:cs="Times New Roman"/>
                <w:sz w:val="20"/>
                <w:szCs w:val="20"/>
              </w:rPr>
              <w:t xml:space="preserve">Project </w:t>
            </w:r>
            <w:r w:rsidR="008A1961" w:rsidRPr="00E10BA8">
              <w:rPr>
                <w:rFonts w:ascii="Times New Roman" w:hAnsi="Times New Roman" w:cs="Times New Roman"/>
                <w:sz w:val="20"/>
                <w:szCs w:val="20"/>
              </w:rPr>
              <w:t>Management Tools</w:t>
            </w:r>
            <w:r w:rsidR="00E617DE" w:rsidRPr="00E10BA8">
              <w:rPr>
                <w:rFonts w:ascii="Times New Roman" w:hAnsi="Times New Roman" w:cs="Times New Roman"/>
                <w:sz w:val="20"/>
                <w:szCs w:val="20"/>
              </w:rPr>
              <w:t xml:space="preserve"> and</w:t>
            </w:r>
            <w:r w:rsidR="008A1961" w:rsidRPr="00E10BA8">
              <w:rPr>
                <w:rFonts w:ascii="Times New Roman" w:hAnsi="Times New Roman" w:cs="Times New Roman"/>
                <w:sz w:val="20"/>
                <w:szCs w:val="20"/>
              </w:rPr>
              <w:t xml:space="preserve"> Methodology</w:t>
            </w:r>
          </w:p>
        </w:tc>
        <w:tc>
          <w:tcPr>
            <w:tcW w:w="7389" w:type="dxa"/>
          </w:tcPr>
          <w:p w14:paraId="15AEBD83" w14:textId="2E85AAA3" w:rsidR="008A1961" w:rsidRPr="00E10BA8" w:rsidRDefault="00C25BF5" w:rsidP="0035390E">
            <w:pPr>
              <w:rPr>
                <w:rFonts w:ascii="Times New Roman" w:hAnsi="Times New Roman" w:cs="Times New Roman"/>
                <w:sz w:val="20"/>
                <w:szCs w:val="20"/>
              </w:rPr>
            </w:pPr>
            <w:r w:rsidRPr="00C25BF5">
              <w:rPr>
                <w:rFonts w:ascii="Times New Roman" w:hAnsi="Times New Roman" w:cs="Times New Roman"/>
                <w:sz w:val="20"/>
                <w:szCs w:val="20"/>
              </w:rPr>
              <w:t>Microsoft Project, MS Visio, Jira, Confluence, Agile Scrum, SAFe, Waterfall, Hybrid Agile-Waterfall, MoSCoW, Planning Poker</w:t>
            </w:r>
          </w:p>
        </w:tc>
      </w:tr>
      <w:tr w:rsidR="00A55625" w:rsidRPr="00E10BA8" w14:paraId="52E301A7" w14:textId="77777777" w:rsidTr="00D439A0">
        <w:trPr>
          <w:trHeight w:val="260"/>
        </w:trPr>
        <w:tc>
          <w:tcPr>
            <w:tcW w:w="3401" w:type="dxa"/>
          </w:tcPr>
          <w:p w14:paraId="67F66173" w14:textId="4C9A497A" w:rsidR="00A55625" w:rsidRPr="00E10BA8" w:rsidRDefault="00C52073" w:rsidP="004A18F7">
            <w:pPr>
              <w:jc w:val="both"/>
              <w:rPr>
                <w:rFonts w:ascii="Times New Roman" w:hAnsi="Times New Roman" w:cs="Times New Roman"/>
                <w:sz w:val="20"/>
                <w:szCs w:val="20"/>
              </w:rPr>
            </w:pPr>
            <w:r w:rsidRPr="00E10BA8">
              <w:rPr>
                <w:rFonts w:ascii="Times New Roman" w:hAnsi="Times New Roman" w:cs="Times New Roman"/>
                <w:sz w:val="20"/>
                <w:szCs w:val="20"/>
              </w:rPr>
              <w:t>Languages</w:t>
            </w:r>
          </w:p>
        </w:tc>
        <w:tc>
          <w:tcPr>
            <w:tcW w:w="7389" w:type="dxa"/>
          </w:tcPr>
          <w:p w14:paraId="72055D8E" w14:textId="2160BD14" w:rsidR="00A55625" w:rsidRPr="00E10BA8" w:rsidRDefault="000D651F" w:rsidP="004A18F7">
            <w:pPr>
              <w:jc w:val="both"/>
              <w:rPr>
                <w:rFonts w:ascii="Times New Roman" w:hAnsi="Times New Roman" w:cs="Times New Roman"/>
                <w:sz w:val="20"/>
                <w:szCs w:val="20"/>
              </w:rPr>
            </w:pPr>
            <w:r w:rsidRPr="00E10BA8">
              <w:rPr>
                <w:rFonts w:ascii="Times New Roman" w:hAnsi="Times New Roman" w:cs="Times New Roman"/>
                <w:sz w:val="20"/>
                <w:szCs w:val="20"/>
              </w:rPr>
              <w:t>Python</w:t>
            </w:r>
            <w:r w:rsidR="0035390E" w:rsidRPr="00E10BA8">
              <w:rPr>
                <w:rFonts w:ascii="Times New Roman" w:hAnsi="Times New Roman" w:cs="Times New Roman"/>
                <w:sz w:val="20"/>
                <w:szCs w:val="20"/>
              </w:rPr>
              <w:t>, R</w:t>
            </w:r>
          </w:p>
        </w:tc>
      </w:tr>
      <w:tr w:rsidR="00A55625" w:rsidRPr="00E10BA8" w14:paraId="7C478079" w14:textId="77777777" w:rsidTr="00D439A0">
        <w:trPr>
          <w:trHeight w:val="260"/>
        </w:trPr>
        <w:tc>
          <w:tcPr>
            <w:tcW w:w="3401" w:type="dxa"/>
          </w:tcPr>
          <w:p w14:paraId="69C34140" w14:textId="1F4751F7" w:rsidR="00A55625" w:rsidRPr="00E10BA8" w:rsidRDefault="003351EC" w:rsidP="004A18F7">
            <w:pPr>
              <w:jc w:val="both"/>
              <w:rPr>
                <w:rFonts w:ascii="Times New Roman" w:hAnsi="Times New Roman" w:cs="Times New Roman"/>
                <w:sz w:val="20"/>
                <w:szCs w:val="20"/>
              </w:rPr>
            </w:pPr>
            <w:r w:rsidRPr="00E10BA8">
              <w:rPr>
                <w:rFonts w:ascii="Times New Roman" w:hAnsi="Times New Roman" w:cs="Times New Roman"/>
                <w:sz w:val="20"/>
                <w:szCs w:val="20"/>
              </w:rPr>
              <w:t>Database</w:t>
            </w:r>
          </w:p>
        </w:tc>
        <w:tc>
          <w:tcPr>
            <w:tcW w:w="7389" w:type="dxa"/>
          </w:tcPr>
          <w:p w14:paraId="02AB2F70" w14:textId="5F5C53D2" w:rsidR="00A55625" w:rsidRPr="00E10BA8" w:rsidRDefault="003351EC" w:rsidP="004A18F7">
            <w:pPr>
              <w:jc w:val="both"/>
              <w:rPr>
                <w:rFonts w:ascii="Times New Roman" w:hAnsi="Times New Roman" w:cs="Times New Roman"/>
                <w:sz w:val="20"/>
                <w:szCs w:val="20"/>
              </w:rPr>
            </w:pPr>
            <w:r w:rsidRPr="00E10BA8">
              <w:rPr>
                <w:rFonts w:ascii="Times New Roman" w:hAnsi="Times New Roman" w:cs="Times New Roman"/>
                <w:sz w:val="20"/>
                <w:szCs w:val="20"/>
              </w:rPr>
              <w:t>MySQL,</w:t>
            </w:r>
            <w:r w:rsidR="0035390E" w:rsidRPr="00E10BA8">
              <w:rPr>
                <w:rFonts w:ascii="Times New Roman" w:hAnsi="Times New Roman" w:cs="Times New Roman"/>
                <w:sz w:val="20"/>
                <w:szCs w:val="20"/>
              </w:rPr>
              <w:t xml:space="preserve"> SQL Server</w:t>
            </w:r>
          </w:p>
        </w:tc>
      </w:tr>
      <w:tr w:rsidR="00A55625" w:rsidRPr="00E10BA8" w14:paraId="03381537" w14:textId="77777777" w:rsidTr="00D439A0">
        <w:trPr>
          <w:trHeight w:val="260"/>
        </w:trPr>
        <w:tc>
          <w:tcPr>
            <w:tcW w:w="3401" w:type="dxa"/>
          </w:tcPr>
          <w:p w14:paraId="1304FC2F" w14:textId="74FD69EB" w:rsidR="00A55625" w:rsidRPr="00E10BA8" w:rsidRDefault="00B770EC" w:rsidP="004A18F7">
            <w:pPr>
              <w:jc w:val="both"/>
              <w:rPr>
                <w:rFonts w:ascii="Times New Roman" w:hAnsi="Times New Roman" w:cs="Times New Roman"/>
                <w:sz w:val="20"/>
                <w:szCs w:val="20"/>
              </w:rPr>
            </w:pPr>
            <w:r w:rsidRPr="00E10BA8">
              <w:rPr>
                <w:rFonts w:ascii="Times New Roman" w:hAnsi="Times New Roman" w:cs="Times New Roman"/>
                <w:sz w:val="20"/>
                <w:szCs w:val="20"/>
              </w:rPr>
              <w:t>Defect Tracking Tools</w:t>
            </w:r>
          </w:p>
        </w:tc>
        <w:tc>
          <w:tcPr>
            <w:tcW w:w="7389" w:type="dxa"/>
          </w:tcPr>
          <w:p w14:paraId="414B5CE8" w14:textId="76159466" w:rsidR="00A55625" w:rsidRPr="00E10BA8" w:rsidRDefault="00B770EC" w:rsidP="004A18F7">
            <w:pPr>
              <w:jc w:val="both"/>
              <w:rPr>
                <w:rFonts w:ascii="Times New Roman" w:hAnsi="Times New Roman" w:cs="Times New Roman"/>
                <w:sz w:val="20"/>
                <w:szCs w:val="20"/>
              </w:rPr>
            </w:pPr>
            <w:r w:rsidRPr="00E10BA8">
              <w:rPr>
                <w:rFonts w:ascii="Times New Roman" w:hAnsi="Times New Roman" w:cs="Times New Roman"/>
                <w:sz w:val="20"/>
                <w:szCs w:val="20"/>
              </w:rPr>
              <w:t xml:space="preserve">JIRA, HP ALM, </w:t>
            </w:r>
            <w:r w:rsidR="00C25BF5" w:rsidRPr="00E10BA8">
              <w:rPr>
                <w:rFonts w:ascii="Times New Roman" w:hAnsi="Times New Roman" w:cs="Times New Roman"/>
                <w:sz w:val="20"/>
                <w:szCs w:val="20"/>
              </w:rPr>
              <w:t>Azure DevOps</w:t>
            </w:r>
          </w:p>
        </w:tc>
      </w:tr>
      <w:tr w:rsidR="00A55625" w:rsidRPr="00E10BA8" w14:paraId="61D91B37" w14:textId="77777777" w:rsidTr="00D439A0">
        <w:trPr>
          <w:trHeight w:val="251"/>
        </w:trPr>
        <w:tc>
          <w:tcPr>
            <w:tcW w:w="3401" w:type="dxa"/>
          </w:tcPr>
          <w:p w14:paraId="199285CC" w14:textId="2E1FCE1E" w:rsidR="00A55625" w:rsidRPr="00E10BA8" w:rsidRDefault="00B770EC" w:rsidP="004A18F7">
            <w:pPr>
              <w:jc w:val="both"/>
              <w:rPr>
                <w:rFonts w:ascii="Times New Roman" w:hAnsi="Times New Roman" w:cs="Times New Roman"/>
                <w:sz w:val="20"/>
                <w:szCs w:val="20"/>
              </w:rPr>
            </w:pPr>
            <w:r w:rsidRPr="00E10BA8">
              <w:rPr>
                <w:rFonts w:ascii="Times New Roman" w:hAnsi="Times New Roman" w:cs="Times New Roman"/>
                <w:sz w:val="20"/>
                <w:szCs w:val="20"/>
              </w:rPr>
              <w:t>Reporting</w:t>
            </w:r>
            <w:r w:rsidR="0035390E" w:rsidRPr="00E10BA8">
              <w:rPr>
                <w:rFonts w:ascii="Times New Roman" w:hAnsi="Times New Roman" w:cs="Times New Roman"/>
                <w:sz w:val="20"/>
                <w:szCs w:val="20"/>
              </w:rPr>
              <w:t xml:space="preserve"> &amp; Analytical</w:t>
            </w:r>
            <w:r w:rsidRPr="00E10BA8">
              <w:rPr>
                <w:rFonts w:ascii="Times New Roman" w:hAnsi="Times New Roman" w:cs="Times New Roman"/>
                <w:sz w:val="20"/>
                <w:szCs w:val="20"/>
              </w:rPr>
              <w:t xml:space="preserve"> Tools</w:t>
            </w:r>
          </w:p>
        </w:tc>
        <w:tc>
          <w:tcPr>
            <w:tcW w:w="7389" w:type="dxa"/>
          </w:tcPr>
          <w:p w14:paraId="25239A09" w14:textId="7C3CD2A5" w:rsidR="00A55625" w:rsidRPr="00E10BA8" w:rsidRDefault="00B770EC" w:rsidP="004A18F7">
            <w:pPr>
              <w:jc w:val="both"/>
              <w:rPr>
                <w:rFonts w:ascii="Times New Roman" w:hAnsi="Times New Roman" w:cs="Times New Roman"/>
                <w:sz w:val="20"/>
                <w:szCs w:val="20"/>
              </w:rPr>
            </w:pPr>
            <w:r w:rsidRPr="00E10BA8">
              <w:rPr>
                <w:rFonts w:ascii="Times New Roman" w:hAnsi="Times New Roman" w:cs="Times New Roman"/>
                <w:sz w:val="20"/>
                <w:szCs w:val="20"/>
              </w:rPr>
              <w:t>Tableau,</w:t>
            </w:r>
            <w:r w:rsidR="0035390E" w:rsidRPr="00E10BA8">
              <w:rPr>
                <w:rFonts w:ascii="Times New Roman" w:hAnsi="Times New Roman" w:cs="Times New Roman"/>
                <w:sz w:val="20"/>
                <w:szCs w:val="20"/>
              </w:rPr>
              <w:t xml:space="preserve"> </w:t>
            </w:r>
            <w:r w:rsidR="000511C2" w:rsidRPr="00E10BA8">
              <w:rPr>
                <w:rFonts w:ascii="Times New Roman" w:hAnsi="Times New Roman" w:cs="Times New Roman"/>
                <w:sz w:val="20"/>
                <w:szCs w:val="20"/>
              </w:rPr>
              <w:t>Power BI</w:t>
            </w:r>
          </w:p>
        </w:tc>
      </w:tr>
      <w:tr w:rsidR="00A55625" w:rsidRPr="00E10BA8" w14:paraId="17237A62" w14:textId="77777777" w:rsidTr="00D439A0">
        <w:trPr>
          <w:trHeight w:val="350"/>
        </w:trPr>
        <w:tc>
          <w:tcPr>
            <w:tcW w:w="3401" w:type="dxa"/>
          </w:tcPr>
          <w:p w14:paraId="60F605EA" w14:textId="7723B66D" w:rsidR="00A55625" w:rsidRPr="00E10BA8" w:rsidRDefault="00B770EC" w:rsidP="004A18F7">
            <w:pPr>
              <w:jc w:val="both"/>
              <w:rPr>
                <w:rFonts w:ascii="Times New Roman" w:hAnsi="Times New Roman" w:cs="Times New Roman"/>
                <w:sz w:val="20"/>
                <w:szCs w:val="20"/>
              </w:rPr>
            </w:pPr>
            <w:r w:rsidRPr="00E10BA8">
              <w:rPr>
                <w:rFonts w:ascii="Times New Roman" w:hAnsi="Times New Roman" w:cs="Times New Roman"/>
                <w:sz w:val="20"/>
                <w:szCs w:val="20"/>
              </w:rPr>
              <w:t>Office Tools</w:t>
            </w:r>
          </w:p>
        </w:tc>
        <w:tc>
          <w:tcPr>
            <w:tcW w:w="7389" w:type="dxa"/>
          </w:tcPr>
          <w:p w14:paraId="594DC24A" w14:textId="31809CD0" w:rsidR="00A55625" w:rsidRPr="00E10BA8" w:rsidRDefault="00B770EC" w:rsidP="004A18F7">
            <w:pPr>
              <w:jc w:val="both"/>
              <w:rPr>
                <w:rFonts w:ascii="Times New Roman" w:hAnsi="Times New Roman" w:cs="Times New Roman"/>
                <w:sz w:val="20"/>
                <w:szCs w:val="20"/>
              </w:rPr>
            </w:pPr>
            <w:r w:rsidRPr="00E10BA8">
              <w:rPr>
                <w:rFonts w:ascii="Times New Roman" w:hAnsi="Times New Roman" w:cs="Times New Roman"/>
                <w:sz w:val="20"/>
                <w:szCs w:val="20"/>
              </w:rPr>
              <w:t>MS Word, MS Excel, MS PowerPoint</w:t>
            </w:r>
            <w:r w:rsidR="00D61748" w:rsidRPr="00E10BA8">
              <w:rPr>
                <w:rFonts w:ascii="Times New Roman" w:hAnsi="Times New Roman" w:cs="Times New Roman"/>
                <w:sz w:val="20"/>
                <w:szCs w:val="20"/>
              </w:rPr>
              <w:t xml:space="preserve">, </w:t>
            </w:r>
            <w:r w:rsidRPr="00E10BA8">
              <w:rPr>
                <w:rFonts w:ascii="Times New Roman" w:hAnsi="Times New Roman" w:cs="Times New Roman"/>
                <w:sz w:val="20"/>
                <w:szCs w:val="20"/>
              </w:rPr>
              <w:t>MS SharePoint, MS Project, MS Visio</w:t>
            </w:r>
          </w:p>
        </w:tc>
      </w:tr>
      <w:tr w:rsidR="00FD4255" w:rsidRPr="00E10BA8" w14:paraId="3EA2083F" w14:textId="77777777" w:rsidTr="00D439A0">
        <w:trPr>
          <w:trHeight w:val="350"/>
        </w:trPr>
        <w:tc>
          <w:tcPr>
            <w:tcW w:w="3401" w:type="dxa"/>
          </w:tcPr>
          <w:p w14:paraId="35AA883F" w14:textId="47E6DC83" w:rsidR="00FD4255" w:rsidRPr="00E10BA8" w:rsidRDefault="0035390E" w:rsidP="004A18F7">
            <w:pPr>
              <w:jc w:val="both"/>
              <w:rPr>
                <w:rFonts w:ascii="Times New Roman" w:hAnsi="Times New Roman" w:cs="Times New Roman"/>
                <w:sz w:val="20"/>
                <w:szCs w:val="20"/>
              </w:rPr>
            </w:pPr>
            <w:r w:rsidRPr="00E10BA8">
              <w:rPr>
                <w:rFonts w:ascii="Times New Roman" w:hAnsi="Times New Roman" w:cs="Times New Roman"/>
                <w:sz w:val="20"/>
                <w:szCs w:val="20"/>
              </w:rPr>
              <w:t>Healthcare Standards</w:t>
            </w:r>
          </w:p>
        </w:tc>
        <w:tc>
          <w:tcPr>
            <w:tcW w:w="7389" w:type="dxa"/>
          </w:tcPr>
          <w:p w14:paraId="0BD55281" w14:textId="77777777" w:rsidR="00C25BF5" w:rsidRPr="00C25BF5" w:rsidRDefault="00C25BF5" w:rsidP="00C25BF5">
            <w:pPr>
              <w:jc w:val="both"/>
              <w:rPr>
                <w:rFonts w:ascii="Times New Roman" w:hAnsi="Times New Roman" w:cs="Times New Roman"/>
                <w:sz w:val="20"/>
                <w:szCs w:val="20"/>
              </w:rPr>
            </w:pPr>
            <w:r w:rsidRPr="00C25BF5">
              <w:rPr>
                <w:rFonts w:ascii="Times New Roman" w:hAnsi="Times New Roman" w:cs="Times New Roman"/>
                <w:sz w:val="20"/>
                <w:szCs w:val="20"/>
              </w:rPr>
              <w:t>HL7, FHIR, X12 EDI (834, 835, 837, 270/271), Medicaid File Formats</w:t>
            </w:r>
          </w:p>
          <w:p w14:paraId="6A3998A6" w14:textId="451D305E" w:rsidR="00FD4255" w:rsidRPr="00E10BA8" w:rsidRDefault="00FD4255" w:rsidP="004A18F7">
            <w:pPr>
              <w:jc w:val="both"/>
              <w:rPr>
                <w:rFonts w:ascii="Times New Roman" w:hAnsi="Times New Roman" w:cs="Times New Roman"/>
                <w:sz w:val="20"/>
                <w:szCs w:val="20"/>
              </w:rPr>
            </w:pPr>
          </w:p>
        </w:tc>
      </w:tr>
      <w:tr w:rsidR="0035390E" w:rsidRPr="00E10BA8" w14:paraId="28837BB0" w14:textId="77777777" w:rsidTr="00D439A0">
        <w:trPr>
          <w:trHeight w:val="350"/>
        </w:trPr>
        <w:tc>
          <w:tcPr>
            <w:tcW w:w="3401" w:type="dxa"/>
          </w:tcPr>
          <w:p w14:paraId="712192A8" w14:textId="6086C1DF" w:rsidR="0035390E" w:rsidRPr="00E10BA8" w:rsidRDefault="0035390E" w:rsidP="004A18F7">
            <w:pPr>
              <w:jc w:val="both"/>
              <w:rPr>
                <w:rFonts w:ascii="Times New Roman" w:hAnsi="Times New Roman" w:cs="Times New Roman"/>
                <w:sz w:val="20"/>
                <w:szCs w:val="20"/>
              </w:rPr>
            </w:pPr>
            <w:r w:rsidRPr="00E10BA8">
              <w:rPr>
                <w:rFonts w:ascii="Times New Roman" w:hAnsi="Times New Roman" w:cs="Times New Roman"/>
                <w:sz w:val="20"/>
                <w:szCs w:val="20"/>
              </w:rPr>
              <w:t>Compliance &amp; Regulations</w:t>
            </w:r>
          </w:p>
        </w:tc>
        <w:tc>
          <w:tcPr>
            <w:tcW w:w="7389" w:type="dxa"/>
          </w:tcPr>
          <w:p w14:paraId="30041AC3" w14:textId="58EFF8F1" w:rsidR="0035390E" w:rsidRPr="00E10BA8" w:rsidRDefault="00C25BF5" w:rsidP="004A18F7">
            <w:pPr>
              <w:jc w:val="both"/>
              <w:rPr>
                <w:rFonts w:ascii="Times New Roman" w:hAnsi="Times New Roman" w:cs="Times New Roman"/>
                <w:sz w:val="20"/>
                <w:szCs w:val="20"/>
              </w:rPr>
            </w:pPr>
            <w:r w:rsidRPr="00C25BF5">
              <w:rPr>
                <w:rFonts w:ascii="Times New Roman" w:hAnsi="Times New Roman" w:cs="Times New Roman"/>
                <w:sz w:val="20"/>
                <w:szCs w:val="20"/>
              </w:rPr>
              <w:t>HIPAA, HITECH, CMS Quality Measures, Texas Medicaid Handbook, Medicaid Claims Processing Guidelines</w:t>
            </w:r>
          </w:p>
        </w:tc>
      </w:tr>
      <w:tr w:rsidR="001006BA" w:rsidRPr="00E10BA8" w14:paraId="192A873D" w14:textId="77777777" w:rsidTr="00D439A0">
        <w:trPr>
          <w:trHeight w:val="350"/>
        </w:trPr>
        <w:tc>
          <w:tcPr>
            <w:tcW w:w="3401" w:type="dxa"/>
          </w:tcPr>
          <w:p w14:paraId="53C713C1" w14:textId="2E0ECCEE" w:rsidR="001006BA" w:rsidRPr="00E10BA8" w:rsidRDefault="001006BA" w:rsidP="004A18F7">
            <w:pPr>
              <w:jc w:val="both"/>
              <w:rPr>
                <w:rFonts w:ascii="Times New Roman" w:hAnsi="Times New Roman" w:cs="Times New Roman"/>
                <w:sz w:val="20"/>
                <w:szCs w:val="20"/>
              </w:rPr>
            </w:pPr>
            <w:r w:rsidRPr="001006BA">
              <w:rPr>
                <w:rFonts w:ascii="Times New Roman" w:hAnsi="Times New Roman" w:cs="Times New Roman"/>
                <w:sz w:val="20"/>
                <w:szCs w:val="20"/>
              </w:rPr>
              <w:t>Domains</w:t>
            </w:r>
          </w:p>
        </w:tc>
        <w:tc>
          <w:tcPr>
            <w:tcW w:w="7389" w:type="dxa"/>
          </w:tcPr>
          <w:p w14:paraId="78B8F1B2" w14:textId="77777777" w:rsidR="001006BA" w:rsidRPr="001006BA" w:rsidRDefault="001006BA" w:rsidP="001006BA">
            <w:pPr>
              <w:jc w:val="both"/>
              <w:rPr>
                <w:rFonts w:ascii="Times New Roman" w:hAnsi="Times New Roman" w:cs="Times New Roman"/>
                <w:sz w:val="20"/>
                <w:szCs w:val="20"/>
              </w:rPr>
            </w:pPr>
            <w:r w:rsidRPr="001006BA">
              <w:rPr>
                <w:rFonts w:ascii="Times New Roman" w:hAnsi="Times New Roman" w:cs="Times New Roman"/>
                <w:sz w:val="20"/>
                <w:szCs w:val="20"/>
              </w:rPr>
              <w:t>Texas Medicaid, Provider Enrollment &amp; Management System (PEMS), TMHP Systems, MMIS, Long-Term Care (LTC), Provider Portals, Claims Adjudication</w:t>
            </w:r>
          </w:p>
          <w:p w14:paraId="174DA7C9" w14:textId="77777777" w:rsidR="001006BA" w:rsidRPr="00C25BF5" w:rsidRDefault="001006BA" w:rsidP="004A18F7">
            <w:pPr>
              <w:jc w:val="both"/>
              <w:rPr>
                <w:rFonts w:ascii="Times New Roman" w:hAnsi="Times New Roman" w:cs="Times New Roman"/>
                <w:sz w:val="20"/>
                <w:szCs w:val="20"/>
              </w:rPr>
            </w:pPr>
          </w:p>
        </w:tc>
      </w:tr>
    </w:tbl>
    <w:p w14:paraId="19A9D87B" w14:textId="77777777" w:rsidR="002F74CE" w:rsidRPr="00E10BA8" w:rsidRDefault="002F74CE" w:rsidP="004A18F7">
      <w:pPr>
        <w:spacing w:line="240" w:lineRule="auto"/>
        <w:rPr>
          <w:rFonts w:ascii="Times New Roman" w:hAnsi="Times New Roman" w:cs="Times New Roman"/>
          <w:b/>
          <w:bCs/>
          <w:sz w:val="20"/>
          <w:szCs w:val="20"/>
          <w:u w:val="single"/>
        </w:rPr>
      </w:pPr>
    </w:p>
    <w:p w14:paraId="65352528" w14:textId="6248B08C" w:rsidR="00082C03" w:rsidRPr="00E10BA8" w:rsidRDefault="00082C03" w:rsidP="004A18F7">
      <w:pPr>
        <w:spacing w:line="240" w:lineRule="auto"/>
        <w:rPr>
          <w:rFonts w:ascii="Times New Roman" w:hAnsi="Times New Roman" w:cs="Times New Roman"/>
          <w:b/>
          <w:bCs/>
          <w:sz w:val="20"/>
          <w:szCs w:val="20"/>
          <w:u w:val="single"/>
        </w:rPr>
      </w:pPr>
      <w:r w:rsidRPr="00E10BA8">
        <w:rPr>
          <w:rFonts w:ascii="Times New Roman" w:hAnsi="Times New Roman" w:cs="Times New Roman"/>
          <w:b/>
          <w:bCs/>
          <w:sz w:val="20"/>
          <w:szCs w:val="20"/>
          <w:u w:val="single"/>
        </w:rPr>
        <w:t>PROFESSIONAL EXPERIENCE</w:t>
      </w:r>
    </w:p>
    <w:p w14:paraId="6CA16401" w14:textId="2DFF9C02" w:rsidR="00C26F5A" w:rsidRPr="00E10BA8" w:rsidRDefault="0023009C" w:rsidP="00CB38B2">
      <w:pPr>
        <w:pBdr>
          <w:top w:val="single" w:sz="4" w:space="0" w:color="auto"/>
          <w:left w:val="single" w:sz="4" w:space="0" w:color="auto"/>
          <w:bottom w:val="single" w:sz="4" w:space="1" w:color="auto"/>
          <w:right w:val="single" w:sz="4" w:space="4" w:color="auto"/>
          <w:bar w:val="single" w:sz="4" w:color="auto"/>
        </w:pBdr>
        <w:shd w:val="clear" w:color="auto" w:fill="FFFFFF"/>
        <w:spacing w:after="0" w:line="240" w:lineRule="auto"/>
        <w:rPr>
          <w:rFonts w:ascii="Times New Roman" w:hAnsi="Times New Roman" w:cs="Times New Roman"/>
          <w:b/>
          <w:bCs/>
          <w:color w:val="000000" w:themeColor="text1"/>
          <w:sz w:val="20"/>
          <w:szCs w:val="20"/>
        </w:rPr>
      </w:pPr>
      <w:r w:rsidRPr="00E10BA8">
        <w:rPr>
          <w:rFonts w:ascii="Times New Roman" w:hAnsi="Times New Roman" w:cs="Times New Roman"/>
          <w:b/>
          <w:bCs/>
          <w:color w:val="000000" w:themeColor="text1"/>
          <w:sz w:val="20"/>
          <w:szCs w:val="20"/>
        </w:rPr>
        <w:t>Ohio Department of Health</w:t>
      </w:r>
      <w:r w:rsidR="00CB38B2" w:rsidRPr="00E10BA8">
        <w:rPr>
          <w:rFonts w:ascii="Times New Roman" w:hAnsi="Times New Roman" w:cs="Times New Roman"/>
          <w:b/>
          <w:bCs/>
          <w:color w:val="000000" w:themeColor="text1"/>
          <w:sz w:val="20"/>
          <w:szCs w:val="20"/>
        </w:rPr>
        <w:t xml:space="preserve">                                                                                                                                         </w:t>
      </w:r>
      <w:r w:rsidRPr="00E10BA8">
        <w:rPr>
          <w:rFonts w:ascii="Times New Roman" w:hAnsi="Times New Roman" w:cs="Times New Roman"/>
          <w:b/>
          <w:bCs/>
          <w:color w:val="000000" w:themeColor="text1"/>
          <w:sz w:val="20"/>
          <w:szCs w:val="20"/>
        </w:rPr>
        <w:t xml:space="preserve">      Columbus</w:t>
      </w:r>
      <w:r w:rsidR="00CB38B2" w:rsidRPr="00E10BA8">
        <w:rPr>
          <w:rFonts w:ascii="Times New Roman" w:hAnsi="Times New Roman" w:cs="Times New Roman"/>
          <w:b/>
          <w:bCs/>
          <w:color w:val="000000" w:themeColor="text1"/>
          <w:sz w:val="20"/>
          <w:szCs w:val="20"/>
        </w:rPr>
        <w:t xml:space="preserve">, </w:t>
      </w:r>
      <w:r w:rsidRPr="00E10BA8">
        <w:rPr>
          <w:rFonts w:ascii="Times New Roman" w:hAnsi="Times New Roman" w:cs="Times New Roman"/>
          <w:b/>
          <w:bCs/>
          <w:color w:val="000000" w:themeColor="text1"/>
          <w:sz w:val="20"/>
          <w:szCs w:val="20"/>
        </w:rPr>
        <w:t>Ohio</w:t>
      </w:r>
      <w:r w:rsidR="00CB38B2" w:rsidRPr="00E10BA8">
        <w:rPr>
          <w:rFonts w:ascii="Times New Roman" w:hAnsi="Times New Roman" w:cs="Times New Roman"/>
          <w:b/>
          <w:bCs/>
          <w:color w:val="000000" w:themeColor="text1"/>
          <w:sz w:val="20"/>
          <w:szCs w:val="20"/>
        </w:rPr>
        <w:t xml:space="preserve"> </w:t>
      </w:r>
      <w:r w:rsidR="00D3316B" w:rsidRPr="00E10BA8">
        <w:rPr>
          <w:rFonts w:ascii="Times New Roman" w:hAnsi="Times New Roman" w:cs="Times New Roman"/>
          <w:b/>
          <w:bCs/>
          <w:color w:val="000000" w:themeColor="text1"/>
          <w:sz w:val="20"/>
          <w:szCs w:val="20"/>
        </w:rPr>
        <w:t>Sr.</w:t>
      </w:r>
      <w:r w:rsidR="00C26F5A" w:rsidRPr="00E10BA8">
        <w:rPr>
          <w:rFonts w:ascii="Times New Roman" w:hAnsi="Times New Roman" w:cs="Times New Roman"/>
          <w:b/>
          <w:bCs/>
          <w:color w:val="000000" w:themeColor="text1"/>
          <w:sz w:val="20"/>
          <w:szCs w:val="20"/>
        </w:rPr>
        <w:t xml:space="preserve"> </w:t>
      </w:r>
      <w:r w:rsidR="00D3316B" w:rsidRPr="00E10BA8">
        <w:rPr>
          <w:rFonts w:ascii="Times New Roman" w:hAnsi="Times New Roman" w:cs="Times New Roman"/>
          <w:b/>
          <w:bCs/>
          <w:color w:val="000000" w:themeColor="text1"/>
          <w:sz w:val="20"/>
          <w:szCs w:val="20"/>
        </w:rPr>
        <w:t>Business</w:t>
      </w:r>
      <w:r w:rsidR="00C26F5A" w:rsidRPr="00E10BA8">
        <w:rPr>
          <w:rFonts w:ascii="Times New Roman" w:hAnsi="Times New Roman" w:cs="Times New Roman"/>
          <w:b/>
          <w:bCs/>
          <w:color w:val="000000" w:themeColor="text1"/>
          <w:sz w:val="20"/>
          <w:szCs w:val="20"/>
        </w:rPr>
        <w:t xml:space="preserve"> Systems</w:t>
      </w:r>
      <w:r w:rsidR="00D3316B" w:rsidRPr="00E10BA8">
        <w:rPr>
          <w:rFonts w:ascii="Times New Roman" w:hAnsi="Times New Roman" w:cs="Times New Roman"/>
          <w:b/>
          <w:bCs/>
          <w:color w:val="000000" w:themeColor="text1"/>
          <w:sz w:val="20"/>
          <w:szCs w:val="20"/>
        </w:rPr>
        <w:t xml:space="preserve"> Analyst</w:t>
      </w:r>
      <w:r w:rsidR="00B31ED1" w:rsidRPr="00E10BA8">
        <w:rPr>
          <w:rFonts w:ascii="Times New Roman" w:hAnsi="Times New Roman" w:cs="Times New Roman"/>
          <w:b/>
          <w:bCs/>
          <w:color w:val="000000" w:themeColor="text1"/>
          <w:sz w:val="20"/>
          <w:szCs w:val="20"/>
        </w:rPr>
        <w:tab/>
      </w:r>
      <w:r w:rsidR="00CB38B2" w:rsidRPr="00E10BA8">
        <w:rPr>
          <w:rFonts w:ascii="Times New Roman" w:hAnsi="Times New Roman" w:cs="Times New Roman"/>
          <w:b/>
          <w:bCs/>
          <w:color w:val="000000" w:themeColor="text1"/>
          <w:sz w:val="20"/>
          <w:szCs w:val="20"/>
        </w:rPr>
        <w:t xml:space="preserve">                                                                                                                                </w:t>
      </w:r>
      <w:r w:rsidR="009A49A4" w:rsidRPr="00E10BA8">
        <w:rPr>
          <w:rFonts w:ascii="Times New Roman" w:hAnsi="Times New Roman" w:cs="Times New Roman"/>
          <w:b/>
          <w:bCs/>
          <w:color w:val="000000" w:themeColor="text1"/>
          <w:sz w:val="20"/>
          <w:szCs w:val="20"/>
        </w:rPr>
        <w:t xml:space="preserve"> </w:t>
      </w:r>
      <w:r w:rsidR="00917D08" w:rsidRPr="00E10BA8">
        <w:rPr>
          <w:rFonts w:ascii="Times New Roman" w:hAnsi="Times New Roman" w:cs="Times New Roman"/>
          <w:b/>
          <w:color w:val="000000" w:themeColor="text1"/>
          <w:sz w:val="20"/>
          <w:szCs w:val="20"/>
        </w:rPr>
        <w:t>Jan</w:t>
      </w:r>
      <w:r w:rsidR="00CB38B2" w:rsidRPr="00E10BA8">
        <w:rPr>
          <w:rFonts w:ascii="Times New Roman" w:hAnsi="Times New Roman" w:cs="Times New Roman"/>
          <w:b/>
          <w:color w:val="000000" w:themeColor="text1"/>
          <w:sz w:val="20"/>
          <w:szCs w:val="20"/>
        </w:rPr>
        <w:t xml:space="preserve"> 202</w:t>
      </w:r>
      <w:r w:rsidR="00917D08" w:rsidRPr="00E10BA8">
        <w:rPr>
          <w:rFonts w:ascii="Times New Roman" w:hAnsi="Times New Roman" w:cs="Times New Roman"/>
          <w:b/>
          <w:color w:val="000000" w:themeColor="text1"/>
          <w:sz w:val="20"/>
          <w:szCs w:val="20"/>
        </w:rPr>
        <w:t>4</w:t>
      </w:r>
      <w:r w:rsidR="00CB38B2" w:rsidRPr="00E10BA8">
        <w:rPr>
          <w:rFonts w:ascii="Times New Roman" w:hAnsi="Times New Roman" w:cs="Times New Roman"/>
          <w:b/>
          <w:color w:val="000000" w:themeColor="text1"/>
          <w:sz w:val="20"/>
          <w:szCs w:val="20"/>
        </w:rPr>
        <w:t xml:space="preserve"> – Present</w:t>
      </w:r>
      <w:r w:rsidR="00B31ED1" w:rsidRPr="00E10BA8">
        <w:rPr>
          <w:rFonts w:ascii="Times New Roman" w:hAnsi="Times New Roman" w:cs="Times New Roman"/>
          <w:b/>
          <w:bCs/>
          <w:color w:val="000000" w:themeColor="text1"/>
          <w:sz w:val="20"/>
          <w:szCs w:val="20"/>
        </w:rPr>
        <w:tab/>
      </w:r>
      <w:r w:rsidR="00B31ED1" w:rsidRPr="00E10BA8">
        <w:rPr>
          <w:rFonts w:ascii="Times New Roman" w:hAnsi="Times New Roman" w:cs="Times New Roman"/>
          <w:b/>
          <w:bCs/>
          <w:color w:val="000000" w:themeColor="text1"/>
          <w:sz w:val="20"/>
          <w:szCs w:val="20"/>
        </w:rPr>
        <w:tab/>
      </w:r>
      <w:r w:rsidR="00B31ED1" w:rsidRPr="00E10BA8">
        <w:rPr>
          <w:rFonts w:ascii="Times New Roman" w:hAnsi="Times New Roman" w:cs="Times New Roman"/>
          <w:b/>
          <w:bCs/>
          <w:color w:val="000000" w:themeColor="text1"/>
          <w:sz w:val="20"/>
          <w:szCs w:val="20"/>
        </w:rPr>
        <w:tab/>
      </w:r>
      <w:r w:rsidR="00B31ED1" w:rsidRPr="00E10BA8">
        <w:rPr>
          <w:rFonts w:ascii="Times New Roman" w:hAnsi="Times New Roman" w:cs="Times New Roman"/>
          <w:b/>
          <w:bCs/>
          <w:color w:val="000000" w:themeColor="text1"/>
          <w:sz w:val="20"/>
          <w:szCs w:val="20"/>
        </w:rPr>
        <w:tab/>
      </w:r>
      <w:r w:rsidR="00B31ED1" w:rsidRPr="00E10BA8">
        <w:rPr>
          <w:rFonts w:ascii="Times New Roman" w:hAnsi="Times New Roman" w:cs="Times New Roman"/>
          <w:b/>
          <w:bCs/>
          <w:color w:val="000000" w:themeColor="text1"/>
          <w:sz w:val="20"/>
          <w:szCs w:val="20"/>
        </w:rPr>
        <w:tab/>
        <w:t xml:space="preserve">  </w:t>
      </w:r>
      <w:r w:rsidR="00D3316B" w:rsidRPr="00E10BA8">
        <w:rPr>
          <w:rFonts w:ascii="Times New Roman" w:hAnsi="Times New Roman" w:cs="Times New Roman"/>
          <w:b/>
          <w:bCs/>
          <w:color w:val="000000" w:themeColor="text1"/>
          <w:sz w:val="20"/>
          <w:szCs w:val="20"/>
        </w:rPr>
        <w:t xml:space="preserve">                             </w:t>
      </w:r>
      <w:r w:rsidR="00D61984" w:rsidRPr="00E10BA8">
        <w:rPr>
          <w:rFonts w:ascii="Times New Roman" w:hAnsi="Times New Roman" w:cs="Times New Roman"/>
          <w:b/>
          <w:bCs/>
          <w:color w:val="000000" w:themeColor="text1"/>
          <w:sz w:val="20"/>
          <w:szCs w:val="20"/>
        </w:rPr>
        <w:t xml:space="preserve">                         </w:t>
      </w:r>
      <w:r w:rsidR="008805C2" w:rsidRPr="00E10BA8">
        <w:rPr>
          <w:rFonts w:ascii="Times New Roman" w:hAnsi="Times New Roman" w:cs="Times New Roman"/>
          <w:b/>
          <w:bCs/>
          <w:color w:val="000000" w:themeColor="text1"/>
          <w:sz w:val="20"/>
          <w:szCs w:val="20"/>
        </w:rPr>
        <w:t xml:space="preserve"> </w:t>
      </w:r>
    </w:p>
    <w:p w14:paraId="5D712A0E" w14:textId="77777777" w:rsidR="00C25BF5" w:rsidRPr="00C25BF5" w:rsidRDefault="00C25BF5" w:rsidP="00C25BF5">
      <w:pPr>
        <w:spacing w:after="0"/>
        <w:rPr>
          <w:rFonts w:ascii="Times New Roman" w:hAnsi="Times New Roman" w:cs="Times New Roman"/>
          <w:sz w:val="20"/>
          <w:szCs w:val="20"/>
        </w:rPr>
      </w:pPr>
      <w:r w:rsidRPr="00C25BF5">
        <w:rPr>
          <w:rFonts w:ascii="Times New Roman" w:hAnsi="Times New Roman" w:cs="Times New Roman"/>
          <w:b/>
          <w:bCs/>
          <w:sz w:val="20"/>
          <w:szCs w:val="20"/>
        </w:rPr>
        <w:t>DESCRIPTION</w:t>
      </w:r>
      <w:r w:rsidRPr="00C25BF5">
        <w:rPr>
          <w:rFonts w:ascii="Times New Roman" w:hAnsi="Times New Roman" w:cs="Times New Roman"/>
          <w:sz w:val="20"/>
          <w:szCs w:val="20"/>
        </w:rPr>
        <w:t xml:space="preserve">: Led business analysis and product ownership for the </w:t>
      </w:r>
      <w:r w:rsidRPr="00C25BF5">
        <w:rPr>
          <w:rFonts w:ascii="Times New Roman" w:hAnsi="Times New Roman" w:cs="Times New Roman"/>
          <w:b/>
          <w:bCs/>
          <w:sz w:val="20"/>
          <w:szCs w:val="20"/>
        </w:rPr>
        <w:t>Ohio Medicaid Claims Modernization Initiative</w:t>
      </w:r>
      <w:r w:rsidRPr="00C25BF5">
        <w:rPr>
          <w:rFonts w:ascii="Times New Roman" w:hAnsi="Times New Roman" w:cs="Times New Roman"/>
          <w:sz w:val="20"/>
          <w:szCs w:val="20"/>
        </w:rPr>
        <w:t xml:space="preserve">, a statewide effort to enhance claims adjudication accuracy, reduce pended claims, and improve provider payment cycles within the Ohio Medicaid Management Information System (MMIS). Served as </w:t>
      </w:r>
      <w:r w:rsidRPr="00C25BF5">
        <w:rPr>
          <w:rFonts w:ascii="Times New Roman" w:hAnsi="Times New Roman" w:cs="Times New Roman"/>
          <w:b/>
          <w:bCs/>
          <w:sz w:val="20"/>
          <w:szCs w:val="20"/>
        </w:rPr>
        <w:t>primary BA and Product Owner</w:t>
      </w:r>
      <w:r w:rsidRPr="00C25BF5">
        <w:rPr>
          <w:rFonts w:ascii="Times New Roman" w:hAnsi="Times New Roman" w:cs="Times New Roman"/>
          <w:sz w:val="20"/>
          <w:szCs w:val="20"/>
        </w:rPr>
        <w:t xml:space="preserve">, driving requirements, prioritization, testing, and risk management in a </w:t>
      </w:r>
      <w:r w:rsidRPr="00C25BF5">
        <w:rPr>
          <w:rFonts w:ascii="Times New Roman" w:hAnsi="Times New Roman" w:cs="Times New Roman"/>
          <w:b/>
          <w:bCs/>
          <w:sz w:val="20"/>
          <w:szCs w:val="20"/>
        </w:rPr>
        <w:t>pure Agile Scrum environment</w:t>
      </w:r>
      <w:r w:rsidRPr="00C25BF5">
        <w:rPr>
          <w:rFonts w:ascii="Times New Roman" w:hAnsi="Times New Roman" w:cs="Times New Roman"/>
          <w:sz w:val="20"/>
          <w:szCs w:val="20"/>
        </w:rPr>
        <w:t>.</w:t>
      </w:r>
    </w:p>
    <w:p w14:paraId="5272C98B" w14:textId="77777777" w:rsidR="00C25BF5" w:rsidRPr="00E10BA8" w:rsidRDefault="00C25BF5" w:rsidP="00C25BF5">
      <w:pPr>
        <w:spacing w:after="0"/>
        <w:rPr>
          <w:rFonts w:ascii="Times New Roman" w:hAnsi="Times New Roman" w:cs="Times New Roman"/>
          <w:sz w:val="20"/>
          <w:szCs w:val="20"/>
        </w:rPr>
      </w:pPr>
      <w:r w:rsidRPr="00C25BF5">
        <w:rPr>
          <w:rFonts w:ascii="Times New Roman" w:hAnsi="Times New Roman" w:cs="Times New Roman"/>
          <w:b/>
          <w:bCs/>
          <w:sz w:val="20"/>
          <w:szCs w:val="20"/>
        </w:rPr>
        <w:t>Roles and Responsibilities</w:t>
      </w:r>
      <w:r w:rsidRPr="00C25BF5">
        <w:rPr>
          <w:rFonts w:ascii="Times New Roman" w:hAnsi="Times New Roman" w:cs="Times New Roman"/>
          <w:sz w:val="20"/>
          <w:szCs w:val="20"/>
        </w:rPr>
        <w:t xml:space="preserve">: </w:t>
      </w:r>
    </w:p>
    <w:p w14:paraId="68EAEDB0" w14:textId="77777777" w:rsidR="00C25BF5" w:rsidRDefault="00C25BF5" w:rsidP="00C25BF5">
      <w:pPr>
        <w:spacing w:after="0"/>
        <w:rPr>
          <w:rFonts w:ascii="Times New Roman" w:hAnsi="Times New Roman" w:cs="Times New Roman"/>
          <w:sz w:val="20"/>
          <w:szCs w:val="20"/>
        </w:rPr>
      </w:pPr>
      <w:r w:rsidRPr="00C25BF5">
        <w:rPr>
          <w:rFonts w:ascii="Times New Roman" w:hAnsi="Times New Roman" w:cs="Times New Roman"/>
          <w:sz w:val="20"/>
          <w:szCs w:val="20"/>
        </w:rPr>
        <w:t xml:space="preserve">• Led requirements-gathering sessions with claims examiners, policy analysts, and provider relations teams to </w:t>
      </w:r>
      <w:r w:rsidRPr="00C25BF5">
        <w:rPr>
          <w:rFonts w:ascii="Times New Roman" w:hAnsi="Times New Roman" w:cs="Times New Roman"/>
          <w:b/>
          <w:bCs/>
          <w:sz w:val="20"/>
          <w:szCs w:val="20"/>
        </w:rPr>
        <w:t>gather, validate, and document business requirements</w:t>
      </w:r>
      <w:r w:rsidRPr="00C25BF5">
        <w:rPr>
          <w:rFonts w:ascii="Times New Roman" w:hAnsi="Times New Roman" w:cs="Times New Roman"/>
          <w:sz w:val="20"/>
          <w:szCs w:val="20"/>
        </w:rPr>
        <w:t xml:space="preserve"> for claims validation rules and payment logic. </w:t>
      </w:r>
    </w:p>
    <w:p w14:paraId="415606DF" w14:textId="53BDB58D" w:rsidR="00C60F68" w:rsidRPr="00E10BA8" w:rsidRDefault="00C60F68" w:rsidP="00C25BF5">
      <w:pPr>
        <w:spacing w:after="0"/>
        <w:rPr>
          <w:rFonts w:ascii="Times New Roman" w:hAnsi="Times New Roman" w:cs="Times New Roman"/>
          <w:sz w:val="20"/>
          <w:szCs w:val="20"/>
        </w:rPr>
      </w:pPr>
      <w:r w:rsidRPr="00C25BF5">
        <w:rPr>
          <w:rFonts w:ascii="Times New Roman" w:hAnsi="Times New Roman" w:cs="Times New Roman"/>
          <w:sz w:val="20"/>
          <w:szCs w:val="20"/>
        </w:rPr>
        <w:t xml:space="preserve">• </w:t>
      </w:r>
      <w:r w:rsidRPr="00C60F68">
        <w:rPr>
          <w:rFonts w:ascii="Times New Roman" w:hAnsi="Times New Roman" w:cs="Times New Roman"/>
          <w:sz w:val="20"/>
          <w:szCs w:val="20"/>
        </w:rPr>
        <w:t xml:space="preserve">Developed detailed </w:t>
      </w:r>
      <w:r w:rsidRPr="00C60F68">
        <w:rPr>
          <w:rFonts w:ascii="Times New Roman" w:hAnsi="Times New Roman" w:cs="Times New Roman"/>
          <w:b/>
          <w:bCs/>
          <w:sz w:val="20"/>
          <w:szCs w:val="20"/>
        </w:rPr>
        <w:t>Source-to-Target Mapping (STM) documents</w:t>
      </w:r>
      <w:r w:rsidRPr="00C60F68">
        <w:rPr>
          <w:rFonts w:ascii="Times New Roman" w:hAnsi="Times New Roman" w:cs="Times New Roman"/>
          <w:sz w:val="20"/>
          <w:szCs w:val="20"/>
        </w:rPr>
        <w:t xml:space="preserve"> translating business requirements into technical specifications for MMIS, claims adjudication rules, EDGE reporting, and downstream financial systems.</w:t>
      </w:r>
    </w:p>
    <w:p w14:paraId="704A6295" w14:textId="77777777" w:rsidR="00C25BF5" w:rsidRPr="00E10BA8" w:rsidRDefault="00C25BF5" w:rsidP="00C25BF5">
      <w:pPr>
        <w:spacing w:after="0"/>
        <w:rPr>
          <w:rFonts w:ascii="Times New Roman" w:hAnsi="Times New Roman" w:cs="Times New Roman"/>
          <w:sz w:val="20"/>
          <w:szCs w:val="20"/>
        </w:rPr>
      </w:pPr>
      <w:r w:rsidRPr="00C25BF5">
        <w:rPr>
          <w:rFonts w:ascii="Times New Roman" w:hAnsi="Times New Roman" w:cs="Times New Roman"/>
          <w:sz w:val="20"/>
          <w:szCs w:val="20"/>
        </w:rPr>
        <w:t xml:space="preserve">• Created detailed </w:t>
      </w:r>
      <w:r w:rsidRPr="00C25BF5">
        <w:rPr>
          <w:rFonts w:ascii="Times New Roman" w:hAnsi="Times New Roman" w:cs="Times New Roman"/>
          <w:b/>
          <w:bCs/>
          <w:sz w:val="20"/>
          <w:szCs w:val="20"/>
        </w:rPr>
        <w:t>Visio process maps, swimlane diagrams, and gap analyses</w:t>
      </w:r>
      <w:r w:rsidRPr="00C25BF5">
        <w:rPr>
          <w:rFonts w:ascii="Times New Roman" w:hAnsi="Times New Roman" w:cs="Times New Roman"/>
          <w:sz w:val="20"/>
          <w:szCs w:val="20"/>
        </w:rPr>
        <w:t xml:space="preserve"> to document current-state claims workflows and design optimized future-state models that reduced pended claims by 18%. </w:t>
      </w:r>
    </w:p>
    <w:p w14:paraId="657BE367" w14:textId="77777777" w:rsidR="00C25BF5" w:rsidRPr="00E10BA8" w:rsidRDefault="00C25BF5" w:rsidP="00C25BF5">
      <w:pPr>
        <w:spacing w:after="0"/>
        <w:rPr>
          <w:rFonts w:ascii="Times New Roman" w:hAnsi="Times New Roman" w:cs="Times New Roman"/>
          <w:sz w:val="20"/>
          <w:szCs w:val="20"/>
        </w:rPr>
      </w:pPr>
      <w:r w:rsidRPr="00C25BF5">
        <w:rPr>
          <w:rFonts w:ascii="Times New Roman" w:hAnsi="Times New Roman" w:cs="Times New Roman"/>
          <w:sz w:val="20"/>
          <w:szCs w:val="20"/>
        </w:rPr>
        <w:t xml:space="preserve">• Mapped workflows to align with </w:t>
      </w:r>
      <w:r w:rsidRPr="00C25BF5">
        <w:rPr>
          <w:rFonts w:ascii="Times New Roman" w:hAnsi="Times New Roman" w:cs="Times New Roman"/>
          <w:b/>
          <w:bCs/>
          <w:sz w:val="20"/>
          <w:szCs w:val="20"/>
        </w:rPr>
        <w:t>Ohio Medicaid policy, CMS quality measures, and X12 EDI standards</w:t>
      </w:r>
      <w:r w:rsidRPr="00C25BF5">
        <w:rPr>
          <w:rFonts w:ascii="Times New Roman" w:hAnsi="Times New Roman" w:cs="Times New Roman"/>
          <w:sz w:val="20"/>
          <w:szCs w:val="20"/>
        </w:rPr>
        <w:t xml:space="preserve">. </w:t>
      </w:r>
    </w:p>
    <w:p w14:paraId="2D4E04C4" w14:textId="77777777" w:rsidR="00C25BF5" w:rsidRDefault="00C25BF5" w:rsidP="00C25BF5">
      <w:pPr>
        <w:spacing w:after="0"/>
        <w:rPr>
          <w:rFonts w:ascii="Times New Roman" w:hAnsi="Times New Roman" w:cs="Times New Roman"/>
          <w:sz w:val="20"/>
          <w:szCs w:val="20"/>
        </w:rPr>
      </w:pPr>
      <w:r w:rsidRPr="00C25BF5">
        <w:rPr>
          <w:rFonts w:ascii="Times New Roman" w:hAnsi="Times New Roman" w:cs="Times New Roman"/>
          <w:sz w:val="20"/>
          <w:szCs w:val="20"/>
        </w:rPr>
        <w:lastRenderedPageBreak/>
        <w:t xml:space="preserve">• Authored </w:t>
      </w:r>
      <w:r w:rsidRPr="00C25BF5">
        <w:rPr>
          <w:rFonts w:ascii="Times New Roman" w:hAnsi="Times New Roman" w:cs="Times New Roman"/>
          <w:b/>
          <w:bCs/>
          <w:sz w:val="20"/>
          <w:szCs w:val="20"/>
        </w:rPr>
        <w:t>BRD, FRS, RTM, and Technical Design Documents (TDD)</w:t>
      </w:r>
      <w:r w:rsidRPr="00C25BF5">
        <w:rPr>
          <w:rFonts w:ascii="Times New Roman" w:hAnsi="Times New Roman" w:cs="Times New Roman"/>
          <w:sz w:val="20"/>
          <w:szCs w:val="20"/>
        </w:rPr>
        <w:t xml:space="preserve"> to guide development and vendor teams on claims processing rules. </w:t>
      </w:r>
    </w:p>
    <w:p w14:paraId="4D448BB3" w14:textId="71EF38B1" w:rsidR="00772CCF" w:rsidRPr="00E10BA8" w:rsidRDefault="00772CCF" w:rsidP="00C25BF5">
      <w:pPr>
        <w:spacing w:after="0"/>
        <w:rPr>
          <w:rFonts w:ascii="Times New Roman" w:hAnsi="Times New Roman" w:cs="Times New Roman"/>
          <w:sz w:val="20"/>
          <w:szCs w:val="20"/>
        </w:rPr>
      </w:pPr>
      <w:r w:rsidRPr="00C25BF5">
        <w:rPr>
          <w:rFonts w:ascii="Times New Roman" w:hAnsi="Times New Roman" w:cs="Times New Roman"/>
          <w:sz w:val="20"/>
          <w:szCs w:val="20"/>
        </w:rPr>
        <w:t xml:space="preserve">• </w:t>
      </w:r>
      <w:r w:rsidRPr="00772CCF">
        <w:rPr>
          <w:rFonts w:ascii="Times New Roman" w:hAnsi="Times New Roman" w:cs="Times New Roman"/>
          <w:sz w:val="20"/>
          <w:szCs w:val="20"/>
        </w:rPr>
        <w:t>Configured and validated claims business rules aligning with Facets-like adjudication logic and EDGE data flow requirements.</w:t>
      </w:r>
    </w:p>
    <w:p w14:paraId="6183F988" w14:textId="77777777" w:rsidR="00C25BF5" w:rsidRDefault="00C25BF5" w:rsidP="00C25BF5">
      <w:pPr>
        <w:spacing w:after="0"/>
        <w:rPr>
          <w:rFonts w:ascii="Times New Roman" w:hAnsi="Times New Roman" w:cs="Times New Roman"/>
          <w:sz w:val="20"/>
          <w:szCs w:val="20"/>
        </w:rPr>
      </w:pPr>
      <w:r w:rsidRPr="00C25BF5">
        <w:rPr>
          <w:rFonts w:ascii="Times New Roman" w:hAnsi="Times New Roman" w:cs="Times New Roman"/>
          <w:sz w:val="20"/>
          <w:szCs w:val="20"/>
        </w:rPr>
        <w:t xml:space="preserve">• Partnered with MMIS vendor to configure </w:t>
      </w:r>
      <w:r w:rsidRPr="00C25BF5">
        <w:rPr>
          <w:rFonts w:ascii="Times New Roman" w:hAnsi="Times New Roman" w:cs="Times New Roman"/>
          <w:b/>
          <w:bCs/>
          <w:sz w:val="20"/>
          <w:szCs w:val="20"/>
        </w:rPr>
        <w:t>role-based access controls</w:t>
      </w:r>
      <w:r w:rsidRPr="00C25BF5">
        <w:rPr>
          <w:rFonts w:ascii="Times New Roman" w:hAnsi="Times New Roman" w:cs="Times New Roman"/>
          <w:sz w:val="20"/>
          <w:szCs w:val="20"/>
        </w:rPr>
        <w:t xml:space="preserve"> and </w:t>
      </w:r>
      <w:r w:rsidRPr="00C25BF5">
        <w:rPr>
          <w:rFonts w:ascii="Times New Roman" w:hAnsi="Times New Roman" w:cs="Times New Roman"/>
          <w:b/>
          <w:bCs/>
          <w:sz w:val="20"/>
          <w:szCs w:val="20"/>
        </w:rPr>
        <w:t>claims adjudication workflows</w:t>
      </w:r>
      <w:r w:rsidRPr="00C25BF5">
        <w:rPr>
          <w:rFonts w:ascii="Times New Roman" w:hAnsi="Times New Roman" w:cs="Times New Roman"/>
          <w:sz w:val="20"/>
          <w:szCs w:val="20"/>
        </w:rPr>
        <w:t xml:space="preserve"> compliant with HIPAA and Ohio Medicaid guidelines. </w:t>
      </w:r>
    </w:p>
    <w:p w14:paraId="01F223A3" w14:textId="2E0F19B2" w:rsidR="001E57B8" w:rsidRPr="00E10BA8" w:rsidRDefault="001E57B8" w:rsidP="00C25BF5">
      <w:pPr>
        <w:spacing w:after="0"/>
        <w:rPr>
          <w:rFonts w:ascii="Times New Roman" w:hAnsi="Times New Roman" w:cs="Times New Roman"/>
          <w:sz w:val="20"/>
          <w:szCs w:val="20"/>
        </w:rPr>
      </w:pPr>
      <w:r w:rsidRPr="00C25BF5">
        <w:rPr>
          <w:rFonts w:ascii="Times New Roman" w:hAnsi="Times New Roman" w:cs="Times New Roman"/>
          <w:sz w:val="20"/>
          <w:szCs w:val="20"/>
        </w:rPr>
        <w:t>•</w:t>
      </w:r>
      <w:r>
        <w:rPr>
          <w:rFonts w:ascii="Times New Roman" w:hAnsi="Times New Roman" w:cs="Times New Roman"/>
          <w:sz w:val="20"/>
          <w:szCs w:val="20"/>
        </w:rPr>
        <w:t xml:space="preserve"> </w:t>
      </w:r>
      <w:r w:rsidRPr="001E57B8">
        <w:rPr>
          <w:rFonts w:ascii="Times New Roman" w:hAnsi="Times New Roman" w:cs="Times New Roman"/>
          <w:sz w:val="20"/>
          <w:szCs w:val="20"/>
        </w:rPr>
        <w:t xml:space="preserve">Applied </w:t>
      </w:r>
      <w:r w:rsidRPr="001E57B8">
        <w:rPr>
          <w:rFonts w:ascii="Times New Roman" w:hAnsi="Times New Roman" w:cs="Times New Roman"/>
          <w:b/>
          <w:bCs/>
          <w:sz w:val="20"/>
          <w:szCs w:val="20"/>
        </w:rPr>
        <w:t>in-depth knowledge of Texas Medicaid programs</w:t>
      </w:r>
      <w:r w:rsidRPr="001E57B8">
        <w:rPr>
          <w:rFonts w:ascii="Times New Roman" w:hAnsi="Times New Roman" w:cs="Times New Roman"/>
          <w:sz w:val="20"/>
          <w:szCs w:val="20"/>
        </w:rPr>
        <w:t xml:space="preserve"> (gained through collaboration with Aetna) to benchmark Ohio MMIS rules against the </w:t>
      </w:r>
      <w:r w:rsidRPr="001E57B8">
        <w:rPr>
          <w:rFonts w:ascii="Times New Roman" w:hAnsi="Times New Roman" w:cs="Times New Roman"/>
          <w:b/>
          <w:bCs/>
          <w:sz w:val="20"/>
          <w:szCs w:val="20"/>
        </w:rPr>
        <w:t>Texas Medicaid Handbook</w:t>
      </w:r>
      <w:r w:rsidRPr="001E57B8">
        <w:rPr>
          <w:rFonts w:ascii="Times New Roman" w:hAnsi="Times New Roman" w:cs="Times New Roman"/>
          <w:sz w:val="20"/>
          <w:szCs w:val="20"/>
        </w:rPr>
        <w:t xml:space="preserve">, driving </w:t>
      </w:r>
      <w:r w:rsidRPr="001E57B8">
        <w:rPr>
          <w:rFonts w:ascii="Times New Roman" w:hAnsi="Times New Roman" w:cs="Times New Roman"/>
          <w:b/>
          <w:bCs/>
          <w:sz w:val="20"/>
          <w:szCs w:val="20"/>
        </w:rPr>
        <w:t>cross-state policy alignment</w:t>
      </w:r>
      <w:r w:rsidRPr="001E57B8">
        <w:rPr>
          <w:rFonts w:ascii="Times New Roman" w:hAnsi="Times New Roman" w:cs="Times New Roman"/>
          <w:sz w:val="20"/>
          <w:szCs w:val="20"/>
        </w:rPr>
        <w:t xml:space="preserve"> and accelerating </w:t>
      </w:r>
      <w:r w:rsidRPr="001E57B8">
        <w:rPr>
          <w:rFonts w:ascii="Times New Roman" w:hAnsi="Times New Roman" w:cs="Times New Roman"/>
          <w:b/>
          <w:bCs/>
          <w:sz w:val="20"/>
          <w:szCs w:val="20"/>
        </w:rPr>
        <w:t>claims rule standardization</w:t>
      </w:r>
      <w:r w:rsidRPr="001E57B8">
        <w:rPr>
          <w:rFonts w:ascii="Times New Roman" w:hAnsi="Times New Roman" w:cs="Times New Roman"/>
          <w:sz w:val="20"/>
          <w:szCs w:val="20"/>
        </w:rPr>
        <w:t>.</w:t>
      </w:r>
    </w:p>
    <w:p w14:paraId="30BC34BE" w14:textId="77777777" w:rsidR="00C25BF5" w:rsidRDefault="00C25BF5" w:rsidP="00C25BF5">
      <w:pPr>
        <w:spacing w:after="0"/>
        <w:rPr>
          <w:rFonts w:ascii="Times New Roman" w:hAnsi="Times New Roman" w:cs="Times New Roman"/>
          <w:sz w:val="20"/>
          <w:szCs w:val="20"/>
        </w:rPr>
      </w:pPr>
      <w:r w:rsidRPr="00C25BF5">
        <w:rPr>
          <w:rFonts w:ascii="Times New Roman" w:hAnsi="Times New Roman" w:cs="Times New Roman"/>
          <w:sz w:val="20"/>
          <w:szCs w:val="20"/>
        </w:rPr>
        <w:t xml:space="preserve">• Developed and executed a </w:t>
      </w:r>
      <w:r w:rsidRPr="00C25BF5">
        <w:rPr>
          <w:rFonts w:ascii="Times New Roman" w:hAnsi="Times New Roman" w:cs="Times New Roman"/>
          <w:b/>
          <w:bCs/>
          <w:sz w:val="20"/>
          <w:szCs w:val="20"/>
        </w:rPr>
        <w:t>comprehensive change management plan</w:t>
      </w:r>
      <w:r w:rsidRPr="00C25BF5">
        <w:rPr>
          <w:rFonts w:ascii="Times New Roman" w:hAnsi="Times New Roman" w:cs="Times New Roman"/>
          <w:sz w:val="20"/>
          <w:szCs w:val="20"/>
        </w:rPr>
        <w:t xml:space="preserve">, including stakeholder communications and go-live readiness assessments. </w:t>
      </w:r>
    </w:p>
    <w:p w14:paraId="28B9DD9F" w14:textId="436D4D31" w:rsidR="00C55EE3" w:rsidRPr="00E10BA8" w:rsidRDefault="00C55EE3" w:rsidP="00C25BF5">
      <w:pPr>
        <w:spacing w:after="0"/>
        <w:rPr>
          <w:rFonts w:ascii="Times New Roman" w:hAnsi="Times New Roman" w:cs="Times New Roman"/>
          <w:sz w:val="20"/>
          <w:szCs w:val="20"/>
        </w:rPr>
      </w:pPr>
      <w:r w:rsidRPr="00C25BF5">
        <w:rPr>
          <w:rFonts w:ascii="Times New Roman" w:hAnsi="Times New Roman" w:cs="Times New Roman"/>
          <w:sz w:val="20"/>
          <w:szCs w:val="20"/>
        </w:rPr>
        <w:t xml:space="preserve">• </w:t>
      </w:r>
      <w:r w:rsidRPr="00C55EE3">
        <w:rPr>
          <w:rFonts w:ascii="Times New Roman" w:hAnsi="Times New Roman" w:cs="Times New Roman"/>
          <w:sz w:val="20"/>
          <w:szCs w:val="20"/>
        </w:rPr>
        <w:t xml:space="preserve">Collaborated with data engineering teams leveraging </w:t>
      </w:r>
      <w:r w:rsidRPr="00C55EE3">
        <w:rPr>
          <w:rFonts w:ascii="Times New Roman" w:hAnsi="Times New Roman" w:cs="Times New Roman"/>
          <w:b/>
          <w:bCs/>
          <w:sz w:val="20"/>
          <w:szCs w:val="20"/>
        </w:rPr>
        <w:t>Hadoop and Apache Kafka</w:t>
      </w:r>
      <w:r w:rsidRPr="00C55EE3">
        <w:rPr>
          <w:rFonts w:ascii="Times New Roman" w:hAnsi="Times New Roman" w:cs="Times New Roman"/>
          <w:sz w:val="20"/>
          <w:szCs w:val="20"/>
        </w:rPr>
        <w:t xml:space="preserve"> for high-volume Medicaid claims data ingestion and validation, while using </w:t>
      </w:r>
      <w:r w:rsidRPr="00C55EE3">
        <w:rPr>
          <w:rFonts w:ascii="Times New Roman" w:hAnsi="Times New Roman" w:cs="Times New Roman"/>
          <w:b/>
          <w:bCs/>
          <w:sz w:val="20"/>
          <w:szCs w:val="20"/>
        </w:rPr>
        <w:t>Azure DevOps</w:t>
      </w:r>
      <w:r w:rsidRPr="00C55EE3">
        <w:rPr>
          <w:rFonts w:ascii="Times New Roman" w:hAnsi="Times New Roman" w:cs="Times New Roman"/>
          <w:sz w:val="20"/>
          <w:szCs w:val="20"/>
        </w:rPr>
        <w:t xml:space="preserve"> to manage user stories, track releases, support CI/CD workflows, and ensure traceability across development, testing, and deployment.</w:t>
      </w:r>
    </w:p>
    <w:p w14:paraId="1B74A5C1" w14:textId="77777777" w:rsidR="00C25BF5" w:rsidRPr="00E10BA8" w:rsidRDefault="00C25BF5" w:rsidP="00C25BF5">
      <w:pPr>
        <w:spacing w:after="0"/>
        <w:rPr>
          <w:rFonts w:ascii="Times New Roman" w:hAnsi="Times New Roman" w:cs="Times New Roman"/>
          <w:sz w:val="20"/>
          <w:szCs w:val="20"/>
        </w:rPr>
      </w:pPr>
      <w:r w:rsidRPr="00C25BF5">
        <w:rPr>
          <w:rFonts w:ascii="Times New Roman" w:hAnsi="Times New Roman" w:cs="Times New Roman"/>
          <w:sz w:val="20"/>
          <w:szCs w:val="20"/>
        </w:rPr>
        <w:t xml:space="preserve">• Delivered </w:t>
      </w:r>
      <w:r w:rsidRPr="00C25BF5">
        <w:rPr>
          <w:rFonts w:ascii="Times New Roman" w:hAnsi="Times New Roman" w:cs="Times New Roman"/>
          <w:b/>
          <w:bCs/>
          <w:sz w:val="20"/>
          <w:szCs w:val="20"/>
        </w:rPr>
        <w:t>role-specific training</w:t>
      </w:r>
      <w:r w:rsidRPr="00C25BF5">
        <w:rPr>
          <w:rFonts w:ascii="Times New Roman" w:hAnsi="Times New Roman" w:cs="Times New Roman"/>
          <w:sz w:val="20"/>
          <w:szCs w:val="20"/>
        </w:rPr>
        <w:t xml:space="preserve"> with live claims scenarios, ensuring confident adoption by 200+ users. </w:t>
      </w:r>
    </w:p>
    <w:p w14:paraId="7298509B" w14:textId="77777777" w:rsidR="00C25BF5" w:rsidRPr="00E10BA8" w:rsidRDefault="00C25BF5" w:rsidP="00C25BF5">
      <w:pPr>
        <w:spacing w:after="0"/>
        <w:rPr>
          <w:rFonts w:ascii="Times New Roman" w:hAnsi="Times New Roman" w:cs="Times New Roman"/>
          <w:sz w:val="20"/>
          <w:szCs w:val="20"/>
        </w:rPr>
      </w:pPr>
      <w:r w:rsidRPr="00C25BF5">
        <w:rPr>
          <w:rFonts w:ascii="Times New Roman" w:hAnsi="Times New Roman" w:cs="Times New Roman"/>
          <w:sz w:val="20"/>
          <w:szCs w:val="20"/>
        </w:rPr>
        <w:t xml:space="preserve">• Implemented </w:t>
      </w:r>
      <w:r w:rsidRPr="00C25BF5">
        <w:rPr>
          <w:rFonts w:ascii="Times New Roman" w:hAnsi="Times New Roman" w:cs="Times New Roman"/>
          <w:b/>
          <w:bCs/>
          <w:sz w:val="20"/>
          <w:szCs w:val="20"/>
        </w:rPr>
        <w:t>Go/No-Go readiness framework</w:t>
      </w:r>
      <w:r w:rsidRPr="00C25BF5">
        <w:rPr>
          <w:rFonts w:ascii="Times New Roman" w:hAnsi="Times New Roman" w:cs="Times New Roman"/>
          <w:sz w:val="20"/>
          <w:szCs w:val="20"/>
        </w:rPr>
        <w:t xml:space="preserve">, identifying and resolving operational blockers before rollout. </w:t>
      </w:r>
    </w:p>
    <w:p w14:paraId="71CEF4E4" w14:textId="77777777" w:rsidR="00C25BF5" w:rsidRPr="00E10BA8" w:rsidRDefault="00C25BF5" w:rsidP="00C25BF5">
      <w:pPr>
        <w:spacing w:after="0"/>
        <w:rPr>
          <w:rFonts w:ascii="Times New Roman" w:hAnsi="Times New Roman" w:cs="Times New Roman"/>
          <w:sz w:val="20"/>
          <w:szCs w:val="20"/>
        </w:rPr>
      </w:pPr>
      <w:r w:rsidRPr="00C25BF5">
        <w:rPr>
          <w:rFonts w:ascii="Times New Roman" w:hAnsi="Times New Roman" w:cs="Times New Roman"/>
          <w:sz w:val="20"/>
          <w:szCs w:val="20"/>
        </w:rPr>
        <w:t xml:space="preserve">• Created </w:t>
      </w:r>
      <w:r w:rsidRPr="00C25BF5">
        <w:rPr>
          <w:rFonts w:ascii="Times New Roman" w:hAnsi="Times New Roman" w:cs="Times New Roman"/>
          <w:b/>
          <w:bCs/>
          <w:sz w:val="20"/>
          <w:szCs w:val="20"/>
        </w:rPr>
        <w:t>Power BI dashboards</w:t>
      </w:r>
      <w:r w:rsidRPr="00C25BF5">
        <w:rPr>
          <w:rFonts w:ascii="Times New Roman" w:hAnsi="Times New Roman" w:cs="Times New Roman"/>
          <w:sz w:val="20"/>
          <w:szCs w:val="20"/>
        </w:rPr>
        <w:t xml:space="preserve"> to monitor claims volume, denial rates, and payment turnaround, providing </w:t>
      </w:r>
      <w:r w:rsidRPr="00C25BF5">
        <w:rPr>
          <w:rFonts w:ascii="Times New Roman" w:hAnsi="Times New Roman" w:cs="Times New Roman"/>
          <w:b/>
          <w:bCs/>
          <w:sz w:val="20"/>
          <w:szCs w:val="20"/>
        </w:rPr>
        <w:t>actionable insights</w:t>
      </w:r>
      <w:r w:rsidRPr="00C25BF5">
        <w:rPr>
          <w:rFonts w:ascii="Times New Roman" w:hAnsi="Times New Roman" w:cs="Times New Roman"/>
          <w:sz w:val="20"/>
          <w:szCs w:val="20"/>
        </w:rPr>
        <w:t xml:space="preserve"> to leadership. </w:t>
      </w:r>
    </w:p>
    <w:p w14:paraId="29A500BA" w14:textId="77777777" w:rsidR="00C25BF5" w:rsidRPr="00E10BA8" w:rsidRDefault="00C25BF5" w:rsidP="00C25BF5">
      <w:pPr>
        <w:spacing w:after="0"/>
        <w:rPr>
          <w:rFonts w:ascii="Times New Roman" w:hAnsi="Times New Roman" w:cs="Times New Roman"/>
          <w:sz w:val="20"/>
          <w:szCs w:val="20"/>
        </w:rPr>
      </w:pPr>
      <w:r w:rsidRPr="00C25BF5">
        <w:rPr>
          <w:rFonts w:ascii="Times New Roman" w:hAnsi="Times New Roman" w:cs="Times New Roman"/>
          <w:sz w:val="20"/>
          <w:szCs w:val="20"/>
        </w:rPr>
        <w:t xml:space="preserve">• Conducted </w:t>
      </w:r>
      <w:r w:rsidRPr="00C25BF5">
        <w:rPr>
          <w:rFonts w:ascii="Times New Roman" w:hAnsi="Times New Roman" w:cs="Times New Roman"/>
          <w:b/>
          <w:bCs/>
          <w:sz w:val="20"/>
          <w:szCs w:val="20"/>
        </w:rPr>
        <w:t>SQL-based analyses</w:t>
      </w:r>
      <w:r w:rsidRPr="00C25BF5">
        <w:rPr>
          <w:rFonts w:ascii="Times New Roman" w:hAnsi="Times New Roman" w:cs="Times New Roman"/>
          <w:sz w:val="20"/>
          <w:szCs w:val="20"/>
        </w:rPr>
        <w:t xml:space="preserve"> to identify duplicate claims and policy misalignments, driving cost-containment strategies. </w:t>
      </w:r>
    </w:p>
    <w:p w14:paraId="047E0A44" w14:textId="77777777" w:rsidR="00C25BF5" w:rsidRPr="00E10BA8" w:rsidRDefault="00C25BF5" w:rsidP="00C25BF5">
      <w:pPr>
        <w:spacing w:after="0"/>
        <w:rPr>
          <w:rFonts w:ascii="Times New Roman" w:hAnsi="Times New Roman" w:cs="Times New Roman"/>
          <w:sz w:val="20"/>
          <w:szCs w:val="20"/>
        </w:rPr>
      </w:pPr>
      <w:r w:rsidRPr="00C25BF5">
        <w:rPr>
          <w:rFonts w:ascii="Times New Roman" w:hAnsi="Times New Roman" w:cs="Times New Roman"/>
          <w:sz w:val="20"/>
          <w:szCs w:val="20"/>
        </w:rPr>
        <w:t xml:space="preserve">• Collaborated with claims operations post-go-live to refine workflows and reduce rework. </w:t>
      </w:r>
    </w:p>
    <w:p w14:paraId="612754CE" w14:textId="77777777" w:rsidR="00C25BF5" w:rsidRPr="00E10BA8" w:rsidRDefault="00C25BF5" w:rsidP="00C25BF5">
      <w:pPr>
        <w:spacing w:after="0"/>
        <w:rPr>
          <w:rFonts w:ascii="Times New Roman" w:hAnsi="Times New Roman" w:cs="Times New Roman"/>
          <w:sz w:val="20"/>
          <w:szCs w:val="20"/>
        </w:rPr>
      </w:pPr>
      <w:r w:rsidRPr="00C25BF5">
        <w:rPr>
          <w:rFonts w:ascii="Times New Roman" w:hAnsi="Times New Roman" w:cs="Times New Roman"/>
          <w:sz w:val="20"/>
          <w:szCs w:val="20"/>
        </w:rPr>
        <w:t xml:space="preserve">• Ensured full compliance with </w:t>
      </w:r>
      <w:r w:rsidRPr="00C25BF5">
        <w:rPr>
          <w:rFonts w:ascii="Times New Roman" w:hAnsi="Times New Roman" w:cs="Times New Roman"/>
          <w:b/>
          <w:bCs/>
          <w:sz w:val="20"/>
          <w:szCs w:val="20"/>
        </w:rPr>
        <w:t>HIPAA, CMS, and Ohio Medicaid audit requirements</w:t>
      </w:r>
      <w:r w:rsidRPr="00C25BF5">
        <w:rPr>
          <w:rFonts w:ascii="Times New Roman" w:hAnsi="Times New Roman" w:cs="Times New Roman"/>
          <w:sz w:val="20"/>
          <w:szCs w:val="20"/>
        </w:rPr>
        <w:t xml:space="preserve">. • Facilitated compliance reviews with ODH leadership and internal auditors. </w:t>
      </w:r>
    </w:p>
    <w:p w14:paraId="77E0E09D" w14:textId="77777777" w:rsidR="00C25BF5" w:rsidRPr="00E10BA8" w:rsidRDefault="00C25BF5" w:rsidP="00C25BF5">
      <w:pPr>
        <w:spacing w:after="0"/>
        <w:rPr>
          <w:rFonts w:ascii="Times New Roman" w:hAnsi="Times New Roman" w:cs="Times New Roman"/>
          <w:sz w:val="20"/>
          <w:szCs w:val="20"/>
        </w:rPr>
      </w:pPr>
      <w:r w:rsidRPr="00C25BF5">
        <w:rPr>
          <w:rFonts w:ascii="Times New Roman" w:hAnsi="Times New Roman" w:cs="Times New Roman"/>
          <w:sz w:val="20"/>
          <w:szCs w:val="20"/>
        </w:rPr>
        <w:t xml:space="preserve">• </w:t>
      </w:r>
      <w:r w:rsidRPr="00C25BF5">
        <w:rPr>
          <w:rFonts w:ascii="Times New Roman" w:hAnsi="Times New Roman" w:cs="Times New Roman"/>
          <w:b/>
          <w:bCs/>
          <w:sz w:val="20"/>
          <w:szCs w:val="20"/>
        </w:rPr>
        <w:t>Reported project status to management weekly</w:t>
      </w:r>
      <w:r w:rsidRPr="00C25BF5">
        <w:rPr>
          <w:rFonts w:ascii="Times New Roman" w:hAnsi="Times New Roman" w:cs="Times New Roman"/>
          <w:sz w:val="20"/>
          <w:szCs w:val="20"/>
        </w:rPr>
        <w:t xml:space="preserve">, including </w:t>
      </w:r>
      <w:r w:rsidRPr="00C25BF5">
        <w:rPr>
          <w:rFonts w:ascii="Times New Roman" w:hAnsi="Times New Roman" w:cs="Times New Roman"/>
          <w:b/>
          <w:bCs/>
          <w:sz w:val="20"/>
          <w:szCs w:val="20"/>
        </w:rPr>
        <w:t>risks, issues, key decisions, and mitigation strategies</w:t>
      </w:r>
      <w:r w:rsidRPr="00C25BF5">
        <w:rPr>
          <w:rFonts w:ascii="Times New Roman" w:hAnsi="Times New Roman" w:cs="Times New Roman"/>
          <w:sz w:val="20"/>
          <w:szCs w:val="20"/>
        </w:rPr>
        <w:t xml:space="preserve">. • Acted as </w:t>
      </w:r>
      <w:r w:rsidRPr="00C25BF5">
        <w:rPr>
          <w:rFonts w:ascii="Times New Roman" w:hAnsi="Times New Roman" w:cs="Times New Roman"/>
          <w:b/>
          <w:bCs/>
          <w:sz w:val="20"/>
          <w:szCs w:val="20"/>
        </w:rPr>
        <w:t>primary liaison</w:t>
      </w:r>
      <w:r w:rsidRPr="00C25BF5">
        <w:rPr>
          <w:rFonts w:ascii="Times New Roman" w:hAnsi="Times New Roman" w:cs="Times New Roman"/>
          <w:sz w:val="20"/>
          <w:szCs w:val="20"/>
        </w:rPr>
        <w:t xml:space="preserve"> between ODH policy, IT, MMIS vendor, and provider community. </w:t>
      </w:r>
    </w:p>
    <w:p w14:paraId="296314C1" w14:textId="77777777" w:rsidR="00C25BF5" w:rsidRPr="00E10BA8" w:rsidRDefault="00C25BF5" w:rsidP="00C25BF5">
      <w:pPr>
        <w:spacing w:after="0"/>
        <w:rPr>
          <w:rFonts w:ascii="Times New Roman" w:hAnsi="Times New Roman" w:cs="Times New Roman"/>
          <w:sz w:val="20"/>
          <w:szCs w:val="20"/>
        </w:rPr>
      </w:pPr>
      <w:r w:rsidRPr="00C25BF5">
        <w:rPr>
          <w:rFonts w:ascii="Times New Roman" w:hAnsi="Times New Roman" w:cs="Times New Roman"/>
          <w:sz w:val="20"/>
          <w:szCs w:val="20"/>
        </w:rPr>
        <w:t xml:space="preserve">• Facilitated </w:t>
      </w:r>
      <w:r w:rsidRPr="00C25BF5">
        <w:rPr>
          <w:rFonts w:ascii="Times New Roman" w:hAnsi="Times New Roman" w:cs="Times New Roman"/>
          <w:b/>
          <w:bCs/>
          <w:sz w:val="20"/>
          <w:szCs w:val="20"/>
        </w:rPr>
        <w:t>steering committee updates</w:t>
      </w:r>
      <w:r w:rsidRPr="00C25BF5">
        <w:rPr>
          <w:rFonts w:ascii="Times New Roman" w:hAnsi="Times New Roman" w:cs="Times New Roman"/>
          <w:sz w:val="20"/>
          <w:szCs w:val="20"/>
        </w:rPr>
        <w:t xml:space="preserve"> with executives, presenting adoption metrics and system performance. </w:t>
      </w:r>
    </w:p>
    <w:p w14:paraId="37D544BE" w14:textId="77777777" w:rsidR="00C25BF5" w:rsidRPr="00E10BA8" w:rsidRDefault="00C25BF5" w:rsidP="00C25BF5">
      <w:pPr>
        <w:spacing w:after="0"/>
        <w:rPr>
          <w:rFonts w:ascii="Times New Roman" w:hAnsi="Times New Roman" w:cs="Times New Roman"/>
          <w:sz w:val="20"/>
          <w:szCs w:val="20"/>
        </w:rPr>
      </w:pPr>
      <w:r w:rsidRPr="00C25BF5">
        <w:rPr>
          <w:rFonts w:ascii="Times New Roman" w:hAnsi="Times New Roman" w:cs="Times New Roman"/>
          <w:sz w:val="20"/>
          <w:szCs w:val="20"/>
        </w:rPr>
        <w:t xml:space="preserve">• Built relationships with </w:t>
      </w:r>
      <w:r w:rsidRPr="00C25BF5">
        <w:rPr>
          <w:rFonts w:ascii="Times New Roman" w:hAnsi="Times New Roman" w:cs="Times New Roman"/>
          <w:b/>
          <w:bCs/>
          <w:sz w:val="20"/>
          <w:szCs w:val="20"/>
        </w:rPr>
        <w:t>Ohio Medicaid provider networks</w:t>
      </w:r>
      <w:r w:rsidRPr="00C25BF5">
        <w:rPr>
          <w:rFonts w:ascii="Times New Roman" w:hAnsi="Times New Roman" w:cs="Times New Roman"/>
          <w:sz w:val="20"/>
          <w:szCs w:val="20"/>
        </w:rPr>
        <w:t xml:space="preserve"> to validate business rules and referral logic. </w:t>
      </w:r>
    </w:p>
    <w:p w14:paraId="21173D0E" w14:textId="77777777" w:rsidR="00C25BF5" w:rsidRPr="00E10BA8" w:rsidRDefault="00C25BF5" w:rsidP="00C25BF5">
      <w:pPr>
        <w:spacing w:after="0"/>
        <w:rPr>
          <w:rFonts w:ascii="Times New Roman" w:hAnsi="Times New Roman" w:cs="Times New Roman"/>
          <w:sz w:val="20"/>
          <w:szCs w:val="20"/>
        </w:rPr>
      </w:pPr>
      <w:r w:rsidRPr="00C25BF5">
        <w:rPr>
          <w:rFonts w:ascii="Times New Roman" w:hAnsi="Times New Roman" w:cs="Times New Roman"/>
          <w:sz w:val="20"/>
          <w:szCs w:val="20"/>
        </w:rPr>
        <w:t xml:space="preserve">• Provided </w:t>
      </w:r>
      <w:r w:rsidRPr="00C25BF5">
        <w:rPr>
          <w:rFonts w:ascii="Times New Roman" w:hAnsi="Times New Roman" w:cs="Times New Roman"/>
          <w:b/>
          <w:bCs/>
          <w:sz w:val="20"/>
          <w:szCs w:val="20"/>
        </w:rPr>
        <w:t>hypercare support</w:t>
      </w:r>
      <w:r w:rsidRPr="00C25BF5">
        <w:rPr>
          <w:rFonts w:ascii="Times New Roman" w:hAnsi="Times New Roman" w:cs="Times New Roman"/>
          <w:sz w:val="20"/>
          <w:szCs w:val="20"/>
        </w:rPr>
        <w:t xml:space="preserve"> for 90 days post-launch, stabilizing claims processing workflows. </w:t>
      </w:r>
    </w:p>
    <w:p w14:paraId="59674C14" w14:textId="0BBB0764" w:rsidR="00C25BF5" w:rsidRPr="00C25BF5" w:rsidRDefault="00C25BF5" w:rsidP="00C25BF5">
      <w:pPr>
        <w:spacing w:after="0"/>
        <w:rPr>
          <w:rFonts w:ascii="Times New Roman" w:hAnsi="Times New Roman" w:cs="Times New Roman"/>
          <w:sz w:val="20"/>
          <w:szCs w:val="20"/>
        </w:rPr>
      </w:pPr>
      <w:r w:rsidRPr="00C25BF5">
        <w:rPr>
          <w:rFonts w:ascii="Times New Roman" w:hAnsi="Times New Roman" w:cs="Times New Roman"/>
          <w:sz w:val="20"/>
          <w:szCs w:val="20"/>
        </w:rPr>
        <w:t xml:space="preserve">• Led </w:t>
      </w:r>
      <w:r w:rsidRPr="00C25BF5">
        <w:rPr>
          <w:rFonts w:ascii="Times New Roman" w:hAnsi="Times New Roman" w:cs="Times New Roman"/>
          <w:b/>
          <w:bCs/>
          <w:sz w:val="20"/>
          <w:szCs w:val="20"/>
        </w:rPr>
        <w:t>quarterly backlog refinement workshops</w:t>
      </w:r>
      <w:r w:rsidRPr="00C25BF5">
        <w:rPr>
          <w:rFonts w:ascii="Times New Roman" w:hAnsi="Times New Roman" w:cs="Times New Roman"/>
          <w:sz w:val="20"/>
          <w:szCs w:val="20"/>
        </w:rPr>
        <w:t xml:space="preserve"> to </w:t>
      </w:r>
      <w:r w:rsidRPr="00C25BF5">
        <w:rPr>
          <w:rFonts w:ascii="Times New Roman" w:hAnsi="Times New Roman" w:cs="Times New Roman"/>
          <w:b/>
          <w:bCs/>
          <w:sz w:val="20"/>
          <w:szCs w:val="20"/>
        </w:rPr>
        <w:t>approve and prioritize user stories</w:t>
      </w:r>
      <w:r w:rsidRPr="00C25BF5">
        <w:rPr>
          <w:rFonts w:ascii="Times New Roman" w:hAnsi="Times New Roman" w:cs="Times New Roman"/>
          <w:sz w:val="20"/>
          <w:szCs w:val="20"/>
        </w:rPr>
        <w:t xml:space="preserve"> using </w:t>
      </w:r>
      <w:r w:rsidRPr="00C25BF5">
        <w:rPr>
          <w:rFonts w:ascii="Times New Roman" w:hAnsi="Times New Roman" w:cs="Times New Roman"/>
          <w:b/>
          <w:bCs/>
          <w:sz w:val="20"/>
          <w:szCs w:val="20"/>
        </w:rPr>
        <w:t>Planning Poker and MoSCoW</w:t>
      </w:r>
      <w:r w:rsidRPr="00C25BF5">
        <w:rPr>
          <w:rFonts w:ascii="Times New Roman" w:hAnsi="Times New Roman" w:cs="Times New Roman"/>
          <w:sz w:val="20"/>
          <w:szCs w:val="20"/>
        </w:rPr>
        <w:t xml:space="preserve">, applying </w:t>
      </w:r>
      <w:r w:rsidRPr="00C25BF5">
        <w:rPr>
          <w:rFonts w:ascii="Times New Roman" w:hAnsi="Times New Roman" w:cs="Times New Roman"/>
          <w:b/>
          <w:bCs/>
          <w:sz w:val="20"/>
          <w:szCs w:val="20"/>
        </w:rPr>
        <w:t>subject matter expertise in Medicaid claims</w:t>
      </w:r>
      <w:r w:rsidRPr="00C25BF5">
        <w:rPr>
          <w:rFonts w:ascii="Times New Roman" w:hAnsi="Times New Roman" w:cs="Times New Roman"/>
          <w:sz w:val="20"/>
          <w:szCs w:val="20"/>
        </w:rPr>
        <w:t>.</w:t>
      </w:r>
    </w:p>
    <w:p w14:paraId="6ADE71CE" w14:textId="77777777" w:rsidR="00C25BF5" w:rsidRPr="00C25BF5" w:rsidRDefault="00C25BF5" w:rsidP="00C25BF5">
      <w:pPr>
        <w:spacing w:after="0"/>
        <w:rPr>
          <w:rFonts w:ascii="Times New Roman" w:hAnsi="Times New Roman" w:cs="Times New Roman"/>
          <w:sz w:val="20"/>
          <w:szCs w:val="20"/>
        </w:rPr>
      </w:pPr>
      <w:r w:rsidRPr="00C25BF5">
        <w:rPr>
          <w:rFonts w:ascii="Times New Roman" w:hAnsi="Times New Roman" w:cs="Times New Roman"/>
          <w:b/>
          <w:bCs/>
          <w:sz w:val="20"/>
          <w:szCs w:val="20"/>
        </w:rPr>
        <w:t>ENVIRONMENT</w:t>
      </w:r>
      <w:r w:rsidRPr="00C25BF5">
        <w:rPr>
          <w:rFonts w:ascii="Times New Roman" w:hAnsi="Times New Roman" w:cs="Times New Roman"/>
          <w:sz w:val="20"/>
          <w:szCs w:val="20"/>
        </w:rPr>
        <w:t>: Agile Scrum, Microsoft Project, MS Visio, MS Office Suite, Power BI, SQL Server, Jira, Confluence, HP ALM, X12 EDI, Ohio Medicaid MMIS</w:t>
      </w:r>
    </w:p>
    <w:p w14:paraId="20EED068" w14:textId="1FA9EE1D" w:rsidR="005C3E04" w:rsidRPr="00E10BA8" w:rsidRDefault="00926483" w:rsidP="00926483">
      <w:pPr>
        <w:spacing w:after="0"/>
        <w:rPr>
          <w:rFonts w:ascii="Times New Roman" w:hAnsi="Times New Roman" w:cs="Times New Roman"/>
          <w:b/>
          <w:bCs/>
          <w:sz w:val="20"/>
          <w:szCs w:val="20"/>
        </w:rPr>
      </w:pPr>
      <w:r w:rsidRPr="00E10BA8">
        <w:rPr>
          <w:rFonts w:ascii="Times New Roman" w:hAnsi="Times New Roman" w:cs="Times New Roman"/>
          <w:b/>
          <w:bCs/>
          <w:color w:val="000000" w:themeColor="text1"/>
          <w:sz w:val="20"/>
          <w:szCs w:val="20"/>
        </w:rPr>
        <w:t xml:space="preserve">                       </w:t>
      </w:r>
    </w:p>
    <w:p w14:paraId="304C7218" w14:textId="30182C47" w:rsidR="00EB0D82" w:rsidRPr="00E10BA8" w:rsidRDefault="00887E9E" w:rsidP="00EB0D82">
      <w:pPr>
        <w:pBdr>
          <w:top w:val="single" w:sz="4" w:space="1" w:color="auto"/>
          <w:left w:val="single" w:sz="4" w:space="4" w:color="auto"/>
          <w:bottom w:val="single" w:sz="4" w:space="1" w:color="auto"/>
          <w:right w:val="single" w:sz="4" w:space="4" w:color="auto"/>
        </w:pBdr>
        <w:tabs>
          <w:tab w:val="left" w:pos="0"/>
        </w:tabs>
        <w:spacing w:after="0" w:line="240" w:lineRule="auto"/>
        <w:rPr>
          <w:rFonts w:ascii="Times New Roman" w:hAnsi="Times New Roman" w:cs="Times New Roman"/>
          <w:b/>
          <w:bCs/>
          <w:sz w:val="20"/>
          <w:szCs w:val="20"/>
        </w:rPr>
      </w:pPr>
      <w:r w:rsidRPr="00E10BA8">
        <w:rPr>
          <w:rFonts w:ascii="Times New Roman" w:hAnsi="Times New Roman" w:cs="Times New Roman"/>
          <w:b/>
          <w:bCs/>
          <w:sz w:val="20"/>
          <w:szCs w:val="20"/>
        </w:rPr>
        <w:t>CVS Health</w:t>
      </w:r>
      <w:r w:rsidR="00D4228B" w:rsidRPr="00E10BA8">
        <w:rPr>
          <w:rFonts w:ascii="Times New Roman" w:hAnsi="Times New Roman" w:cs="Times New Roman"/>
          <w:b/>
          <w:bCs/>
          <w:sz w:val="20"/>
          <w:szCs w:val="20"/>
        </w:rPr>
        <w:t xml:space="preserve">                                                                                                                                        </w:t>
      </w:r>
      <w:r w:rsidR="005A62A6" w:rsidRPr="00E10BA8">
        <w:rPr>
          <w:rFonts w:ascii="Times New Roman" w:hAnsi="Times New Roman" w:cs="Times New Roman"/>
          <w:b/>
          <w:bCs/>
          <w:sz w:val="20"/>
          <w:szCs w:val="20"/>
        </w:rPr>
        <w:t xml:space="preserve">                </w:t>
      </w:r>
      <w:r w:rsidRPr="00E10BA8">
        <w:rPr>
          <w:rFonts w:ascii="Times New Roman" w:hAnsi="Times New Roman" w:cs="Times New Roman"/>
          <w:b/>
          <w:bCs/>
          <w:sz w:val="20"/>
          <w:szCs w:val="20"/>
        </w:rPr>
        <w:t>Woonsocket, R</w:t>
      </w:r>
      <w:r w:rsidR="005A62A6" w:rsidRPr="00E10BA8">
        <w:rPr>
          <w:rFonts w:ascii="Times New Roman" w:hAnsi="Times New Roman" w:cs="Times New Roman"/>
          <w:b/>
          <w:bCs/>
          <w:sz w:val="20"/>
          <w:szCs w:val="20"/>
        </w:rPr>
        <w:t>hode Island</w:t>
      </w:r>
      <w:r w:rsidR="00D4228B" w:rsidRPr="00E10BA8">
        <w:rPr>
          <w:rFonts w:ascii="Times New Roman" w:hAnsi="Times New Roman" w:cs="Times New Roman"/>
          <w:b/>
          <w:bCs/>
          <w:sz w:val="20"/>
          <w:szCs w:val="20"/>
        </w:rPr>
        <w:t xml:space="preserve"> </w:t>
      </w:r>
      <w:r w:rsidR="00AA2E2B" w:rsidRPr="00E10BA8">
        <w:rPr>
          <w:rFonts w:ascii="Times New Roman" w:hAnsi="Times New Roman" w:cs="Times New Roman"/>
          <w:b/>
          <w:bCs/>
          <w:sz w:val="20"/>
          <w:szCs w:val="20"/>
        </w:rPr>
        <w:t xml:space="preserve">Sr. </w:t>
      </w:r>
      <w:r w:rsidR="00DB53EF" w:rsidRPr="00E10BA8">
        <w:rPr>
          <w:rFonts w:ascii="Times New Roman" w:hAnsi="Times New Roman" w:cs="Times New Roman"/>
          <w:b/>
          <w:bCs/>
          <w:sz w:val="20"/>
          <w:szCs w:val="20"/>
        </w:rPr>
        <w:t>Business Analyst</w:t>
      </w:r>
      <w:r w:rsidR="003B7BA9" w:rsidRPr="00E10BA8">
        <w:rPr>
          <w:rFonts w:ascii="Times New Roman" w:hAnsi="Times New Roman" w:cs="Times New Roman"/>
          <w:b/>
          <w:bCs/>
          <w:sz w:val="20"/>
          <w:szCs w:val="20"/>
        </w:rPr>
        <w:t xml:space="preserve"> </w:t>
      </w:r>
      <w:r w:rsidR="003B7BA9" w:rsidRPr="00E10BA8">
        <w:rPr>
          <w:rFonts w:ascii="Times New Roman" w:hAnsi="Times New Roman" w:cs="Times New Roman"/>
          <w:b/>
          <w:bCs/>
          <w:sz w:val="20"/>
          <w:szCs w:val="20"/>
        </w:rPr>
        <w:tab/>
      </w:r>
      <w:r w:rsidR="00AA2E2B" w:rsidRPr="00E10BA8">
        <w:rPr>
          <w:rFonts w:ascii="Times New Roman" w:hAnsi="Times New Roman" w:cs="Times New Roman"/>
          <w:b/>
          <w:bCs/>
          <w:sz w:val="20"/>
          <w:szCs w:val="20"/>
        </w:rPr>
        <w:t xml:space="preserve">                                                                                               </w:t>
      </w:r>
      <w:r w:rsidR="0042238F" w:rsidRPr="00E10BA8">
        <w:rPr>
          <w:rFonts w:ascii="Times New Roman" w:hAnsi="Times New Roman" w:cs="Times New Roman"/>
          <w:b/>
          <w:bCs/>
          <w:sz w:val="20"/>
          <w:szCs w:val="20"/>
        </w:rPr>
        <w:t xml:space="preserve">                                           </w:t>
      </w:r>
      <w:r w:rsidR="0023009C" w:rsidRPr="00E10BA8">
        <w:rPr>
          <w:rFonts w:ascii="Times New Roman" w:hAnsi="Times New Roman" w:cs="Times New Roman"/>
          <w:b/>
          <w:bCs/>
          <w:sz w:val="20"/>
          <w:szCs w:val="20"/>
        </w:rPr>
        <w:t xml:space="preserve">    </w:t>
      </w:r>
      <w:r w:rsidR="00247445" w:rsidRPr="00E10BA8">
        <w:rPr>
          <w:rFonts w:ascii="Times New Roman" w:hAnsi="Times New Roman" w:cs="Times New Roman"/>
          <w:b/>
          <w:bCs/>
          <w:sz w:val="20"/>
          <w:szCs w:val="20"/>
        </w:rPr>
        <w:t>Sep</w:t>
      </w:r>
      <w:r w:rsidR="0023009C" w:rsidRPr="00E10BA8">
        <w:rPr>
          <w:rFonts w:ascii="Times New Roman" w:hAnsi="Times New Roman" w:cs="Times New Roman"/>
          <w:b/>
          <w:bCs/>
          <w:sz w:val="20"/>
          <w:szCs w:val="20"/>
        </w:rPr>
        <w:t xml:space="preserve"> </w:t>
      </w:r>
      <w:r w:rsidR="0042238F" w:rsidRPr="00E10BA8">
        <w:rPr>
          <w:rFonts w:ascii="Times New Roman" w:hAnsi="Times New Roman" w:cs="Times New Roman"/>
          <w:b/>
          <w:bCs/>
          <w:sz w:val="20"/>
          <w:szCs w:val="20"/>
        </w:rPr>
        <w:t>202</w:t>
      </w:r>
      <w:r w:rsidR="0023009C" w:rsidRPr="00E10BA8">
        <w:rPr>
          <w:rFonts w:ascii="Times New Roman" w:hAnsi="Times New Roman" w:cs="Times New Roman"/>
          <w:b/>
          <w:bCs/>
          <w:sz w:val="20"/>
          <w:szCs w:val="20"/>
        </w:rPr>
        <w:t>1</w:t>
      </w:r>
      <w:r w:rsidR="0042238F" w:rsidRPr="00E10BA8">
        <w:rPr>
          <w:rFonts w:ascii="Times New Roman" w:hAnsi="Times New Roman" w:cs="Times New Roman"/>
          <w:b/>
          <w:bCs/>
          <w:sz w:val="20"/>
          <w:szCs w:val="20"/>
        </w:rPr>
        <w:t xml:space="preserve"> - </w:t>
      </w:r>
      <w:r w:rsidR="00917D08" w:rsidRPr="00E10BA8">
        <w:rPr>
          <w:rFonts w:ascii="Times New Roman" w:hAnsi="Times New Roman" w:cs="Times New Roman"/>
          <w:b/>
          <w:bCs/>
          <w:sz w:val="20"/>
          <w:szCs w:val="20"/>
        </w:rPr>
        <w:t>Dec</w:t>
      </w:r>
      <w:r w:rsidR="0042238F" w:rsidRPr="00E10BA8">
        <w:rPr>
          <w:rFonts w:ascii="Times New Roman" w:hAnsi="Times New Roman" w:cs="Times New Roman"/>
          <w:b/>
          <w:bCs/>
          <w:sz w:val="20"/>
          <w:szCs w:val="20"/>
        </w:rPr>
        <w:t xml:space="preserve"> 202</w:t>
      </w:r>
      <w:r w:rsidR="00917D08" w:rsidRPr="00E10BA8">
        <w:rPr>
          <w:rFonts w:ascii="Times New Roman" w:hAnsi="Times New Roman" w:cs="Times New Roman"/>
          <w:b/>
          <w:bCs/>
          <w:sz w:val="20"/>
          <w:szCs w:val="20"/>
        </w:rPr>
        <w:t>3</w:t>
      </w:r>
      <w:r w:rsidR="00AA2E2B" w:rsidRPr="00E10BA8">
        <w:rPr>
          <w:rFonts w:ascii="Times New Roman" w:hAnsi="Times New Roman" w:cs="Times New Roman"/>
          <w:b/>
          <w:bCs/>
          <w:sz w:val="20"/>
          <w:szCs w:val="20"/>
        </w:rPr>
        <w:t xml:space="preserve">                                              </w:t>
      </w:r>
    </w:p>
    <w:p w14:paraId="128863C2" w14:textId="21481FCE" w:rsidR="0006301C" w:rsidRPr="0006301C" w:rsidRDefault="00C25BF5" w:rsidP="0006301C">
      <w:pPr>
        <w:spacing w:after="0"/>
        <w:rPr>
          <w:sz w:val="20"/>
          <w:szCs w:val="20"/>
        </w:rPr>
      </w:pPr>
      <w:r w:rsidRPr="00C25BF5">
        <w:rPr>
          <w:rFonts w:ascii="Times New Roman" w:hAnsi="Times New Roman" w:cs="Times New Roman"/>
          <w:b/>
          <w:bCs/>
          <w:sz w:val="20"/>
          <w:szCs w:val="20"/>
        </w:rPr>
        <w:t>DESCRIPTION</w:t>
      </w:r>
      <w:r w:rsidRPr="00C25BF5">
        <w:rPr>
          <w:rFonts w:ascii="Times New Roman" w:hAnsi="Times New Roman" w:cs="Times New Roman"/>
          <w:sz w:val="20"/>
          <w:szCs w:val="20"/>
        </w:rPr>
        <w:t xml:space="preserve">: </w:t>
      </w:r>
      <w:r w:rsidR="0006301C" w:rsidRPr="00AC5B58">
        <w:rPr>
          <w:rFonts w:ascii="Times New Roman" w:hAnsi="Times New Roman" w:cs="Times New Roman"/>
          <w:sz w:val="20"/>
          <w:szCs w:val="20"/>
        </w:rPr>
        <w:t xml:space="preserve">Served as Lead Business Analyst and Agile Product Owner for the </w:t>
      </w:r>
      <w:r w:rsidR="0006301C" w:rsidRPr="00AC5B58">
        <w:rPr>
          <w:rFonts w:ascii="Times New Roman" w:hAnsi="Times New Roman" w:cs="Times New Roman"/>
          <w:b/>
          <w:bCs/>
          <w:sz w:val="20"/>
          <w:szCs w:val="20"/>
        </w:rPr>
        <w:t xml:space="preserve">Texas Medicaid Provider Enrollment and Management System (PEMS) and Provider Portal Enhancement Program under direct HHSC </w:t>
      </w:r>
      <w:r w:rsidR="0006301C" w:rsidRPr="00AC5B58">
        <w:rPr>
          <w:rFonts w:ascii="Times New Roman" w:hAnsi="Times New Roman" w:cs="Times New Roman"/>
          <w:sz w:val="20"/>
          <w:szCs w:val="20"/>
        </w:rPr>
        <w:t xml:space="preserve">oversight and Texas Medicaid &amp; Healthcare Partnership (TMHP). Delivered a centralized, single-application web portal enabling 15,000+ </w:t>
      </w:r>
      <w:r w:rsidR="0006301C" w:rsidRPr="00AC5B58">
        <w:rPr>
          <w:rFonts w:ascii="Times New Roman" w:hAnsi="Times New Roman" w:cs="Times New Roman"/>
          <w:b/>
          <w:bCs/>
          <w:sz w:val="20"/>
          <w:szCs w:val="20"/>
        </w:rPr>
        <w:t>Texas Medicaid providers</w:t>
      </w:r>
      <w:r w:rsidR="0006301C" w:rsidRPr="00AC5B58">
        <w:rPr>
          <w:rFonts w:ascii="Times New Roman" w:hAnsi="Times New Roman" w:cs="Times New Roman"/>
          <w:sz w:val="20"/>
          <w:szCs w:val="20"/>
        </w:rPr>
        <w:t xml:space="preserve"> to enroll, re-validate, manage credentials, check real-time eligibility, inquire claims status, submit prior authorizations, and track appeals.</w:t>
      </w:r>
    </w:p>
    <w:p w14:paraId="42D23C0B" w14:textId="1567CD24" w:rsidR="00E934AE" w:rsidRPr="00E934AE" w:rsidRDefault="00E934AE" w:rsidP="00E934AE">
      <w:pPr>
        <w:spacing w:after="0"/>
        <w:rPr>
          <w:rFonts w:ascii="Times New Roman" w:hAnsi="Times New Roman" w:cs="Times New Roman"/>
          <w:sz w:val="20"/>
          <w:szCs w:val="20"/>
        </w:rPr>
      </w:pPr>
    </w:p>
    <w:p w14:paraId="4CC5BA34" w14:textId="77777777" w:rsidR="00E934AE" w:rsidRPr="00E10BA8" w:rsidRDefault="00E934AE" w:rsidP="00E934AE">
      <w:pPr>
        <w:spacing w:after="0"/>
        <w:rPr>
          <w:rFonts w:ascii="Times New Roman" w:hAnsi="Times New Roman" w:cs="Times New Roman"/>
          <w:sz w:val="20"/>
          <w:szCs w:val="20"/>
        </w:rPr>
      </w:pPr>
      <w:r w:rsidRPr="00E934AE">
        <w:rPr>
          <w:rFonts w:ascii="Times New Roman" w:hAnsi="Times New Roman" w:cs="Times New Roman"/>
          <w:b/>
          <w:bCs/>
          <w:sz w:val="20"/>
          <w:szCs w:val="20"/>
        </w:rPr>
        <w:t>Roles &amp; Responsibilities</w:t>
      </w:r>
      <w:r w:rsidRPr="00E934AE">
        <w:rPr>
          <w:rFonts w:ascii="Times New Roman" w:hAnsi="Times New Roman" w:cs="Times New Roman"/>
          <w:sz w:val="20"/>
          <w:szCs w:val="20"/>
        </w:rPr>
        <w:t xml:space="preserve">: </w:t>
      </w:r>
    </w:p>
    <w:p w14:paraId="5210BBD0" w14:textId="77777777" w:rsidR="00772CCF" w:rsidRDefault="00E934AE" w:rsidP="00E934AE">
      <w:pPr>
        <w:spacing w:after="0"/>
        <w:rPr>
          <w:rFonts w:ascii="Times New Roman" w:hAnsi="Times New Roman" w:cs="Times New Roman"/>
          <w:sz w:val="20"/>
          <w:szCs w:val="20"/>
        </w:rPr>
      </w:pPr>
      <w:r w:rsidRPr="00E934AE">
        <w:rPr>
          <w:rFonts w:ascii="Times New Roman" w:hAnsi="Times New Roman" w:cs="Times New Roman"/>
          <w:sz w:val="20"/>
          <w:szCs w:val="20"/>
        </w:rPr>
        <w:t xml:space="preserve">• Partnered with </w:t>
      </w:r>
      <w:r w:rsidRPr="00E934AE">
        <w:rPr>
          <w:rFonts w:ascii="Times New Roman" w:hAnsi="Times New Roman" w:cs="Times New Roman"/>
          <w:b/>
          <w:bCs/>
          <w:sz w:val="20"/>
          <w:szCs w:val="20"/>
        </w:rPr>
        <w:t>Texas Medicaid providers, Aetna claims operations, policy compliance teams, and IT stakeholders</w:t>
      </w:r>
      <w:r w:rsidRPr="00E934AE">
        <w:rPr>
          <w:rFonts w:ascii="Times New Roman" w:hAnsi="Times New Roman" w:cs="Times New Roman"/>
          <w:sz w:val="20"/>
          <w:szCs w:val="20"/>
        </w:rPr>
        <w:t xml:space="preserve"> to </w:t>
      </w:r>
      <w:r w:rsidRPr="00E934AE">
        <w:rPr>
          <w:rFonts w:ascii="Times New Roman" w:hAnsi="Times New Roman" w:cs="Times New Roman"/>
          <w:b/>
          <w:bCs/>
          <w:sz w:val="20"/>
          <w:szCs w:val="20"/>
        </w:rPr>
        <w:t>gather, validate, and document detailed business requirements</w:t>
      </w:r>
      <w:r w:rsidRPr="00E934AE">
        <w:rPr>
          <w:rFonts w:ascii="Times New Roman" w:hAnsi="Times New Roman" w:cs="Times New Roman"/>
          <w:sz w:val="20"/>
          <w:szCs w:val="20"/>
        </w:rPr>
        <w:t xml:space="preserve"> for portal functionality, claims inquiry workflows, prior authorization automation, and appeals management, ensuring 100% traceability to </w:t>
      </w:r>
      <w:r w:rsidRPr="00E934AE">
        <w:rPr>
          <w:rFonts w:ascii="Times New Roman" w:hAnsi="Times New Roman" w:cs="Times New Roman"/>
          <w:b/>
          <w:bCs/>
          <w:sz w:val="20"/>
          <w:szCs w:val="20"/>
        </w:rPr>
        <w:t>Texas Medicaid Handbook and CMS guidelines</w:t>
      </w:r>
      <w:r w:rsidRPr="00E934AE">
        <w:rPr>
          <w:rFonts w:ascii="Times New Roman" w:hAnsi="Times New Roman" w:cs="Times New Roman"/>
          <w:sz w:val="20"/>
          <w:szCs w:val="20"/>
        </w:rPr>
        <w:t>.</w:t>
      </w:r>
    </w:p>
    <w:p w14:paraId="09918113" w14:textId="36EA7FC1" w:rsidR="00E934AE" w:rsidRDefault="00772CCF" w:rsidP="00E934AE">
      <w:pPr>
        <w:spacing w:after="0"/>
        <w:rPr>
          <w:rFonts w:ascii="Times New Roman" w:hAnsi="Times New Roman" w:cs="Times New Roman"/>
          <w:sz w:val="20"/>
          <w:szCs w:val="20"/>
        </w:rPr>
      </w:pPr>
      <w:r w:rsidRPr="00E934AE">
        <w:rPr>
          <w:rFonts w:ascii="Times New Roman" w:hAnsi="Times New Roman" w:cs="Times New Roman"/>
          <w:sz w:val="20"/>
          <w:szCs w:val="20"/>
        </w:rPr>
        <w:t xml:space="preserve">• </w:t>
      </w:r>
      <w:r w:rsidRPr="00772CCF">
        <w:rPr>
          <w:rFonts w:ascii="Times New Roman" w:hAnsi="Times New Roman" w:cs="Times New Roman"/>
          <w:sz w:val="20"/>
          <w:szCs w:val="20"/>
        </w:rPr>
        <w:t xml:space="preserve">Translated HHSC/TMHP policy into executable requirements for Facets extensions, </w:t>
      </w:r>
      <w:r w:rsidRPr="00772CCF">
        <w:rPr>
          <w:rFonts w:ascii="Times New Roman" w:hAnsi="Times New Roman" w:cs="Times New Roman"/>
          <w:b/>
          <w:bCs/>
          <w:sz w:val="20"/>
          <w:szCs w:val="20"/>
        </w:rPr>
        <w:t>real-time 270/271 eligibility, claims status inquiry</w:t>
      </w:r>
      <w:r w:rsidRPr="00772CCF">
        <w:rPr>
          <w:rFonts w:ascii="Times New Roman" w:hAnsi="Times New Roman" w:cs="Times New Roman"/>
          <w:sz w:val="20"/>
          <w:szCs w:val="20"/>
        </w:rPr>
        <w:t>, prior authorization, and appeals modules.</w:t>
      </w:r>
      <w:r w:rsidR="00E934AE" w:rsidRPr="00E934AE">
        <w:rPr>
          <w:rFonts w:ascii="Times New Roman" w:hAnsi="Times New Roman" w:cs="Times New Roman"/>
          <w:sz w:val="20"/>
          <w:szCs w:val="20"/>
        </w:rPr>
        <w:t xml:space="preserve"> </w:t>
      </w:r>
    </w:p>
    <w:p w14:paraId="34C87328" w14:textId="77777777" w:rsidR="0006301C" w:rsidRDefault="0006301C" w:rsidP="0006301C">
      <w:pPr>
        <w:spacing w:after="0"/>
        <w:rPr>
          <w:rFonts w:ascii="Times New Roman" w:hAnsi="Times New Roman" w:cs="Times New Roman"/>
          <w:sz w:val="20"/>
          <w:szCs w:val="20"/>
        </w:rPr>
      </w:pPr>
      <w:r w:rsidRPr="00E934AE">
        <w:rPr>
          <w:rFonts w:ascii="Times New Roman" w:hAnsi="Times New Roman" w:cs="Times New Roman"/>
          <w:sz w:val="20"/>
          <w:szCs w:val="20"/>
        </w:rPr>
        <w:t xml:space="preserve">• </w:t>
      </w:r>
      <w:r w:rsidRPr="0006301C">
        <w:rPr>
          <w:rFonts w:ascii="Times New Roman" w:hAnsi="Times New Roman" w:cs="Times New Roman"/>
          <w:b/>
          <w:bCs/>
          <w:sz w:val="20"/>
          <w:szCs w:val="20"/>
        </w:rPr>
        <w:t>Acted as Product Owner</w:t>
      </w:r>
      <w:r w:rsidRPr="0006301C">
        <w:rPr>
          <w:rFonts w:ascii="Times New Roman" w:hAnsi="Times New Roman" w:cs="Times New Roman"/>
          <w:sz w:val="20"/>
          <w:szCs w:val="20"/>
        </w:rPr>
        <w:t xml:space="preserve"> for multiple </w:t>
      </w:r>
      <w:r w:rsidRPr="0006301C">
        <w:rPr>
          <w:rFonts w:ascii="Times New Roman" w:hAnsi="Times New Roman" w:cs="Times New Roman"/>
          <w:b/>
          <w:bCs/>
          <w:sz w:val="20"/>
          <w:szCs w:val="20"/>
        </w:rPr>
        <w:t>contracted vendor Agile Scrum teams</w:t>
      </w:r>
      <w:r w:rsidRPr="0006301C">
        <w:rPr>
          <w:rFonts w:ascii="Times New Roman" w:hAnsi="Times New Roman" w:cs="Times New Roman"/>
          <w:sz w:val="20"/>
          <w:szCs w:val="20"/>
        </w:rPr>
        <w:t xml:space="preserve"> implementing </w:t>
      </w:r>
      <w:r w:rsidRPr="0006301C">
        <w:rPr>
          <w:rFonts w:ascii="Times New Roman" w:hAnsi="Times New Roman" w:cs="Times New Roman"/>
          <w:b/>
          <w:bCs/>
          <w:sz w:val="20"/>
          <w:szCs w:val="20"/>
        </w:rPr>
        <w:t>PEMS</w:t>
      </w:r>
      <w:r w:rsidRPr="0006301C">
        <w:rPr>
          <w:rFonts w:ascii="Times New Roman" w:hAnsi="Times New Roman" w:cs="Times New Roman"/>
          <w:sz w:val="20"/>
          <w:szCs w:val="20"/>
        </w:rPr>
        <w:t xml:space="preserve"> and </w:t>
      </w:r>
      <w:r w:rsidRPr="0006301C">
        <w:rPr>
          <w:rFonts w:ascii="Times New Roman" w:hAnsi="Times New Roman" w:cs="Times New Roman"/>
          <w:b/>
          <w:bCs/>
          <w:sz w:val="20"/>
          <w:szCs w:val="20"/>
        </w:rPr>
        <w:t>TMHP system changes</w:t>
      </w:r>
    </w:p>
    <w:p w14:paraId="0DF64E7D" w14:textId="08F69CAD" w:rsidR="0006301C" w:rsidRPr="0006301C" w:rsidRDefault="0006301C" w:rsidP="0006301C">
      <w:pPr>
        <w:spacing w:after="0"/>
        <w:rPr>
          <w:rFonts w:ascii="Times New Roman" w:hAnsi="Times New Roman" w:cs="Times New Roman"/>
          <w:sz w:val="20"/>
          <w:szCs w:val="20"/>
        </w:rPr>
      </w:pPr>
      <w:r w:rsidRPr="00E934AE">
        <w:rPr>
          <w:rFonts w:ascii="Times New Roman" w:hAnsi="Times New Roman" w:cs="Times New Roman"/>
          <w:sz w:val="20"/>
          <w:szCs w:val="20"/>
        </w:rPr>
        <w:t xml:space="preserve">• </w:t>
      </w:r>
      <w:r w:rsidRPr="0006301C">
        <w:rPr>
          <w:rFonts w:ascii="Times New Roman" w:hAnsi="Times New Roman" w:cs="Times New Roman"/>
          <w:sz w:val="20"/>
          <w:szCs w:val="20"/>
        </w:rPr>
        <w:t xml:space="preserve">Worked directly with </w:t>
      </w:r>
      <w:r w:rsidRPr="0006301C">
        <w:rPr>
          <w:rFonts w:ascii="Times New Roman" w:hAnsi="Times New Roman" w:cs="Times New Roman"/>
          <w:b/>
          <w:bCs/>
          <w:sz w:val="20"/>
          <w:szCs w:val="20"/>
        </w:rPr>
        <w:t>HHSC Provider Services</w:t>
      </w:r>
      <w:r w:rsidRPr="0006301C">
        <w:rPr>
          <w:rFonts w:ascii="Times New Roman" w:hAnsi="Times New Roman" w:cs="Times New Roman"/>
          <w:sz w:val="20"/>
          <w:szCs w:val="20"/>
        </w:rPr>
        <w:t xml:space="preserve">, </w:t>
      </w:r>
      <w:r w:rsidRPr="0006301C">
        <w:rPr>
          <w:rFonts w:ascii="Times New Roman" w:hAnsi="Times New Roman" w:cs="Times New Roman"/>
          <w:b/>
          <w:bCs/>
          <w:sz w:val="20"/>
          <w:szCs w:val="20"/>
        </w:rPr>
        <w:t>TMHP</w:t>
      </w:r>
      <w:r w:rsidRPr="0006301C">
        <w:rPr>
          <w:rFonts w:ascii="Times New Roman" w:hAnsi="Times New Roman" w:cs="Times New Roman"/>
          <w:sz w:val="20"/>
          <w:szCs w:val="20"/>
        </w:rPr>
        <w:t xml:space="preserve">, </w:t>
      </w:r>
      <w:r w:rsidRPr="0006301C">
        <w:rPr>
          <w:rFonts w:ascii="Times New Roman" w:hAnsi="Times New Roman" w:cs="Times New Roman"/>
          <w:b/>
          <w:bCs/>
          <w:sz w:val="20"/>
          <w:szCs w:val="20"/>
        </w:rPr>
        <w:t>policy teams</w:t>
      </w:r>
      <w:r w:rsidRPr="0006301C">
        <w:rPr>
          <w:rFonts w:ascii="Times New Roman" w:hAnsi="Times New Roman" w:cs="Times New Roman"/>
          <w:sz w:val="20"/>
          <w:szCs w:val="20"/>
        </w:rPr>
        <w:t xml:space="preserve">, and </w:t>
      </w:r>
      <w:r w:rsidRPr="0006301C">
        <w:rPr>
          <w:rFonts w:ascii="Times New Roman" w:hAnsi="Times New Roman" w:cs="Times New Roman"/>
          <w:b/>
          <w:bCs/>
          <w:sz w:val="20"/>
          <w:szCs w:val="20"/>
        </w:rPr>
        <w:t>external providers</w:t>
      </w:r>
      <w:r w:rsidRPr="0006301C">
        <w:rPr>
          <w:rFonts w:ascii="Times New Roman" w:hAnsi="Times New Roman" w:cs="Times New Roman"/>
          <w:sz w:val="20"/>
          <w:szCs w:val="20"/>
        </w:rPr>
        <w:t xml:space="preserve"> to solicit, analyze, and document business processes and requirements for </w:t>
      </w:r>
      <w:r w:rsidRPr="0006301C">
        <w:rPr>
          <w:rFonts w:ascii="Times New Roman" w:hAnsi="Times New Roman" w:cs="Times New Roman"/>
          <w:b/>
          <w:bCs/>
          <w:sz w:val="20"/>
          <w:szCs w:val="20"/>
        </w:rPr>
        <w:t>provider enrollment</w:t>
      </w:r>
      <w:r w:rsidRPr="0006301C">
        <w:rPr>
          <w:rFonts w:ascii="Times New Roman" w:hAnsi="Times New Roman" w:cs="Times New Roman"/>
          <w:sz w:val="20"/>
          <w:szCs w:val="20"/>
        </w:rPr>
        <w:t xml:space="preserve">, </w:t>
      </w:r>
      <w:r w:rsidRPr="0006301C">
        <w:rPr>
          <w:rFonts w:ascii="Times New Roman" w:hAnsi="Times New Roman" w:cs="Times New Roman"/>
          <w:b/>
          <w:bCs/>
          <w:sz w:val="20"/>
          <w:szCs w:val="20"/>
        </w:rPr>
        <w:t>screening</w:t>
      </w:r>
      <w:r w:rsidRPr="0006301C">
        <w:rPr>
          <w:rFonts w:ascii="Times New Roman" w:hAnsi="Times New Roman" w:cs="Times New Roman"/>
          <w:sz w:val="20"/>
          <w:szCs w:val="20"/>
        </w:rPr>
        <w:t xml:space="preserve">, </w:t>
      </w:r>
      <w:r w:rsidRPr="0006301C">
        <w:rPr>
          <w:rFonts w:ascii="Times New Roman" w:hAnsi="Times New Roman" w:cs="Times New Roman"/>
          <w:b/>
          <w:bCs/>
          <w:sz w:val="20"/>
          <w:szCs w:val="20"/>
        </w:rPr>
        <w:t>risk-based tracking</w:t>
      </w:r>
      <w:r w:rsidRPr="0006301C">
        <w:rPr>
          <w:rFonts w:ascii="Times New Roman" w:hAnsi="Times New Roman" w:cs="Times New Roman"/>
          <w:sz w:val="20"/>
          <w:szCs w:val="20"/>
        </w:rPr>
        <w:t xml:space="preserve">, and </w:t>
      </w:r>
      <w:r w:rsidRPr="0006301C">
        <w:rPr>
          <w:rFonts w:ascii="Times New Roman" w:hAnsi="Times New Roman" w:cs="Times New Roman"/>
          <w:b/>
          <w:bCs/>
          <w:sz w:val="20"/>
          <w:szCs w:val="20"/>
        </w:rPr>
        <w:t>management workflows</w:t>
      </w:r>
      <w:r w:rsidRPr="0006301C">
        <w:rPr>
          <w:rFonts w:ascii="Times New Roman" w:hAnsi="Times New Roman" w:cs="Times New Roman"/>
          <w:sz w:val="20"/>
          <w:szCs w:val="20"/>
        </w:rPr>
        <w:t xml:space="preserve"> </w:t>
      </w:r>
    </w:p>
    <w:p w14:paraId="3D2DB706" w14:textId="596EDFA4" w:rsidR="0006301C" w:rsidRPr="0006301C" w:rsidRDefault="0006301C" w:rsidP="0006301C">
      <w:pPr>
        <w:spacing w:after="0"/>
        <w:rPr>
          <w:rFonts w:ascii="Times New Roman" w:hAnsi="Times New Roman" w:cs="Times New Roman"/>
          <w:sz w:val="20"/>
          <w:szCs w:val="20"/>
        </w:rPr>
      </w:pPr>
      <w:r w:rsidRPr="00E934AE">
        <w:rPr>
          <w:rFonts w:ascii="Times New Roman" w:hAnsi="Times New Roman" w:cs="Times New Roman"/>
          <w:sz w:val="20"/>
          <w:szCs w:val="20"/>
        </w:rPr>
        <w:t xml:space="preserve">• </w:t>
      </w:r>
      <w:r w:rsidRPr="0006301C">
        <w:rPr>
          <w:rFonts w:ascii="Times New Roman" w:hAnsi="Times New Roman" w:cs="Times New Roman"/>
          <w:b/>
          <w:bCs/>
          <w:sz w:val="20"/>
          <w:szCs w:val="20"/>
        </w:rPr>
        <w:t>Analyzed program policies</w:t>
      </w:r>
      <w:r w:rsidRPr="0006301C">
        <w:rPr>
          <w:rFonts w:ascii="Times New Roman" w:hAnsi="Times New Roman" w:cs="Times New Roman"/>
          <w:sz w:val="20"/>
          <w:szCs w:val="20"/>
        </w:rPr>
        <w:t xml:space="preserve">, </w:t>
      </w:r>
      <w:r w:rsidRPr="0006301C">
        <w:rPr>
          <w:rFonts w:ascii="Times New Roman" w:hAnsi="Times New Roman" w:cs="Times New Roman"/>
          <w:b/>
          <w:bCs/>
          <w:sz w:val="20"/>
          <w:szCs w:val="20"/>
        </w:rPr>
        <w:t>procedures</w:t>
      </w:r>
      <w:r w:rsidRPr="0006301C">
        <w:rPr>
          <w:rFonts w:ascii="Times New Roman" w:hAnsi="Times New Roman" w:cs="Times New Roman"/>
          <w:sz w:val="20"/>
          <w:szCs w:val="20"/>
        </w:rPr>
        <w:t xml:space="preserve">, and </w:t>
      </w:r>
      <w:r w:rsidRPr="0006301C">
        <w:rPr>
          <w:rFonts w:ascii="Times New Roman" w:hAnsi="Times New Roman" w:cs="Times New Roman"/>
          <w:b/>
          <w:bCs/>
          <w:sz w:val="20"/>
          <w:szCs w:val="20"/>
        </w:rPr>
        <w:t>processes</w:t>
      </w:r>
      <w:r w:rsidRPr="0006301C">
        <w:rPr>
          <w:rFonts w:ascii="Times New Roman" w:hAnsi="Times New Roman" w:cs="Times New Roman"/>
          <w:sz w:val="20"/>
          <w:szCs w:val="20"/>
        </w:rPr>
        <w:t xml:space="preserve"> to determine impact on </w:t>
      </w:r>
      <w:r w:rsidRPr="0006301C">
        <w:rPr>
          <w:rFonts w:ascii="Times New Roman" w:hAnsi="Times New Roman" w:cs="Times New Roman"/>
          <w:b/>
          <w:bCs/>
          <w:sz w:val="20"/>
          <w:szCs w:val="20"/>
        </w:rPr>
        <w:t>business systems</w:t>
      </w:r>
      <w:r w:rsidRPr="0006301C">
        <w:rPr>
          <w:rFonts w:ascii="Times New Roman" w:hAnsi="Times New Roman" w:cs="Times New Roman"/>
          <w:sz w:val="20"/>
          <w:szCs w:val="20"/>
        </w:rPr>
        <w:t xml:space="preserve"> and </w:t>
      </w:r>
      <w:r w:rsidRPr="0006301C">
        <w:rPr>
          <w:rFonts w:ascii="Times New Roman" w:hAnsi="Times New Roman" w:cs="Times New Roman"/>
          <w:b/>
          <w:bCs/>
          <w:sz w:val="20"/>
          <w:szCs w:val="20"/>
        </w:rPr>
        <w:t>functional areas</w:t>
      </w:r>
      <w:r w:rsidRPr="0006301C">
        <w:rPr>
          <w:rFonts w:ascii="Times New Roman" w:hAnsi="Times New Roman" w:cs="Times New Roman"/>
          <w:sz w:val="20"/>
          <w:szCs w:val="20"/>
        </w:rPr>
        <w:t xml:space="preserve"> </w:t>
      </w:r>
    </w:p>
    <w:p w14:paraId="1DD34210" w14:textId="77E555D6" w:rsidR="0006301C" w:rsidRDefault="0006301C" w:rsidP="0006301C">
      <w:pPr>
        <w:spacing w:after="0"/>
        <w:rPr>
          <w:rFonts w:ascii="Times New Roman" w:hAnsi="Times New Roman" w:cs="Times New Roman"/>
          <w:sz w:val="20"/>
          <w:szCs w:val="20"/>
        </w:rPr>
      </w:pPr>
      <w:r w:rsidRPr="00E934AE">
        <w:rPr>
          <w:rFonts w:ascii="Times New Roman" w:hAnsi="Times New Roman" w:cs="Times New Roman"/>
          <w:sz w:val="20"/>
          <w:szCs w:val="20"/>
        </w:rPr>
        <w:t xml:space="preserve">• </w:t>
      </w:r>
      <w:r w:rsidRPr="0006301C">
        <w:rPr>
          <w:rFonts w:ascii="Times New Roman" w:hAnsi="Times New Roman" w:cs="Times New Roman"/>
          <w:sz w:val="20"/>
          <w:szCs w:val="20"/>
        </w:rPr>
        <w:t xml:space="preserve">Served as </w:t>
      </w:r>
      <w:r w:rsidRPr="0006301C">
        <w:rPr>
          <w:rFonts w:ascii="Times New Roman" w:hAnsi="Times New Roman" w:cs="Times New Roman"/>
          <w:b/>
          <w:bCs/>
          <w:sz w:val="20"/>
          <w:szCs w:val="20"/>
        </w:rPr>
        <w:t>primary liaison</w:t>
      </w:r>
      <w:r w:rsidRPr="0006301C">
        <w:rPr>
          <w:rFonts w:ascii="Times New Roman" w:hAnsi="Times New Roman" w:cs="Times New Roman"/>
          <w:sz w:val="20"/>
          <w:szCs w:val="20"/>
        </w:rPr>
        <w:t xml:space="preserve"> between </w:t>
      </w:r>
      <w:r w:rsidRPr="0006301C">
        <w:rPr>
          <w:rFonts w:ascii="Times New Roman" w:hAnsi="Times New Roman" w:cs="Times New Roman"/>
          <w:b/>
          <w:bCs/>
          <w:sz w:val="20"/>
          <w:szCs w:val="20"/>
        </w:rPr>
        <w:t>HHSC state staff</w:t>
      </w:r>
      <w:r w:rsidRPr="0006301C">
        <w:rPr>
          <w:rFonts w:ascii="Times New Roman" w:hAnsi="Times New Roman" w:cs="Times New Roman"/>
          <w:sz w:val="20"/>
          <w:szCs w:val="20"/>
        </w:rPr>
        <w:t xml:space="preserve"> and </w:t>
      </w:r>
      <w:r w:rsidRPr="0006301C">
        <w:rPr>
          <w:rFonts w:ascii="Times New Roman" w:hAnsi="Times New Roman" w:cs="Times New Roman"/>
          <w:b/>
          <w:bCs/>
          <w:sz w:val="20"/>
          <w:szCs w:val="20"/>
        </w:rPr>
        <w:t>vendors</w:t>
      </w:r>
      <w:r w:rsidRPr="0006301C">
        <w:rPr>
          <w:rFonts w:ascii="Times New Roman" w:hAnsi="Times New Roman" w:cs="Times New Roman"/>
          <w:sz w:val="20"/>
          <w:szCs w:val="20"/>
        </w:rPr>
        <w:t xml:space="preserve"> to translate </w:t>
      </w:r>
      <w:r w:rsidRPr="0006301C">
        <w:rPr>
          <w:rFonts w:ascii="Times New Roman" w:hAnsi="Times New Roman" w:cs="Times New Roman"/>
          <w:b/>
          <w:bCs/>
          <w:sz w:val="20"/>
          <w:szCs w:val="20"/>
        </w:rPr>
        <w:t>operational and business requirements</w:t>
      </w:r>
      <w:r w:rsidRPr="0006301C">
        <w:rPr>
          <w:rFonts w:ascii="Times New Roman" w:hAnsi="Times New Roman" w:cs="Times New Roman"/>
          <w:sz w:val="20"/>
          <w:szCs w:val="20"/>
        </w:rPr>
        <w:t xml:space="preserve"> into </w:t>
      </w:r>
      <w:r w:rsidRPr="0006301C">
        <w:rPr>
          <w:rFonts w:ascii="Times New Roman" w:hAnsi="Times New Roman" w:cs="Times New Roman"/>
          <w:b/>
          <w:bCs/>
          <w:sz w:val="20"/>
          <w:szCs w:val="20"/>
        </w:rPr>
        <w:t>vendor-executable specifications</w:t>
      </w:r>
      <w:r w:rsidRPr="0006301C">
        <w:rPr>
          <w:rFonts w:ascii="Times New Roman" w:hAnsi="Times New Roman" w:cs="Times New Roman"/>
          <w:sz w:val="20"/>
          <w:szCs w:val="20"/>
        </w:rPr>
        <w:t xml:space="preserve"> </w:t>
      </w:r>
    </w:p>
    <w:p w14:paraId="0E502AC1" w14:textId="1923205C" w:rsidR="00C55EE3" w:rsidRDefault="00C55EE3" w:rsidP="0006301C">
      <w:pPr>
        <w:spacing w:after="0"/>
        <w:rPr>
          <w:rFonts w:ascii="Times New Roman" w:hAnsi="Times New Roman" w:cs="Times New Roman"/>
          <w:sz w:val="20"/>
          <w:szCs w:val="20"/>
        </w:rPr>
      </w:pPr>
      <w:r w:rsidRPr="00C55EE3">
        <w:rPr>
          <w:rFonts w:ascii="Times New Roman" w:hAnsi="Times New Roman" w:cs="Times New Roman"/>
          <w:sz w:val="20"/>
          <w:szCs w:val="20"/>
        </w:rPr>
        <w:t xml:space="preserve">• Partnered with data engineering and integration teams using </w:t>
      </w:r>
      <w:r w:rsidRPr="00C55EE3">
        <w:rPr>
          <w:rFonts w:ascii="Times New Roman" w:hAnsi="Times New Roman" w:cs="Times New Roman"/>
          <w:b/>
          <w:bCs/>
          <w:sz w:val="20"/>
          <w:szCs w:val="20"/>
        </w:rPr>
        <w:t>Hadoop and Apache Kafka</w:t>
      </w:r>
      <w:r w:rsidRPr="00C55EE3">
        <w:rPr>
          <w:rFonts w:ascii="Times New Roman" w:hAnsi="Times New Roman" w:cs="Times New Roman"/>
          <w:sz w:val="20"/>
          <w:szCs w:val="20"/>
        </w:rPr>
        <w:t xml:space="preserve"> to support high-volume provider enrollment and Medicaid claims data flows, while utilizing </w:t>
      </w:r>
      <w:r w:rsidRPr="00C55EE3">
        <w:rPr>
          <w:rFonts w:ascii="Times New Roman" w:hAnsi="Times New Roman" w:cs="Times New Roman"/>
          <w:b/>
          <w:bCs/>
          <w:sz w:val="20"/>
          <w:szCs w:val="20"/>
        </w:rPr>
        <w:t>Azure DevOps</w:t>
      </w:r>
      <w:r w:rsidRPr="00C55EE3">
        <w:rPr>
          <w:rFonts w:ascii="Times New Roman" w:hAnsi="Times New Roman" w:cs="Times New Roman"/>
          <w:sz w:val="20"/>
          <w:szCs w:val="20"/>
        </w:rPr>
        <w:t xml:space="preserve"> for sprint planning, user story tracking, release coordination, and CI/CD-driven deployments across PEMS and TMHP portal enhancements.</w:t>
      </w:r>
    </w:p>
    <w:p w14:paraId="7A26E2B0" w14:textId="24F98907" w:rsidR="00153832" w:rsidRDefault="00153832" w:rsidP="0006301C">
      <w:pPr>
        <w:spacing w:after="0"/>
        <w:rPr>
          <w:rFonts w:ascii="Times New Roman" w:hAnsi="Times New Roman" w:cs="Times New Roman"/>
          <w:sz w:val="20"/>
          <w:szCs w:val="20"/>
        </w:rPr>
      </w:pPr>
      <w:r w:rsidRPr="00E934AE">
        <w:rPr>
          <w:rFonts w:ascii="Times New Roman" w:hAnsi="Times New Roman" w:cs="Times New Roman"/>
          <w:sz w:val="20"/>
          <w:szCs w:val="20"/>
        </w:rPr>
        <w:t xml:space="preserve">• </w:t>
      </w:r>
      <w:r w:rsidRPr="00153832">
        <w:rPr>
          <w:rFonts w:ascii="Times New Roman" w:hAnsi="Times New Roman" w:cs="Times New Roman"/>
          <w:sz w:val="20"/>
          <w:szCs w:val="20"/>
        </w:rPr>
        <w:t>Supported legislatively mandated enhancements for the Provider Enrollment &amp; Management System (PEMS) under HHSC direction.</w:t>
      </w:r>
    </w:p>
    <w:p w14:paraId="3FD77123" w14:textId="77777777" w:rsidR="0006301C" w:rsidRPr="00E10BA8" w:rsidRDefault="0006301C" w:rsidP="0006301C">
      <w:pPr>
        <w:spacing w:after="0"/>
        <w:rPr>
          <w:rFonts w:ascii="Times New Roman" w:hAnsi="Times New Roman" w:cs="Times New Roman"/>
          <w:sz w:val="20"/>
          <w:szCs w:val="20"/>
        </w:rPr>
      </w:pPr>
      <w:r w:rsidRPr="00E934AE">
        <w:rPr>
          <w:rFonts w:ascii="Times New Roman" w:hAnsi="Times New Roman" w:cs="Times New Roman"/>
          <w:sz w:val="20"/>
          <w:szCs w:val="20"/>
        </w:rPr>
        <w:t xml:space="preserve">• Facilitated </w:t>
      </w:r>
      <w:r w:rsidRPr="00E934AE">
        <w:rPr>
          <w:rFonts w:ascii="Times New Roman" w:hAnsi="Times New Roman" w:cs="Times New Roman"/>
          <w:b/>
          <w:bCs/>
          <w:sz w:val="20"/>
          <w:szCs w:val="20"/>
        </w:rPr>
        <w:t>Joint Application Design (JAD) sessions, requirements workshops, and process mapping workshops</w:t>
      </w:r>
      <w:r w:rsidRPr="00E934AE">
        <w:rPr>
          <w:rFonts w:ascii="Times New Roman" w:hAnsi="Times New Roman" w:cs="Times New Roman"/>
          <w:sz w:val="20"/>
          <w:szCs w:val="20"/>
        </w:rPr>
        <w:t xml:space="preserve"> with cross-functional teams to </w:t>
      </w:r>
      <w:r w:rsidRPr="00E934AE">
        <w:rPr>
          <w:rFonts w:ascii="Times New Roman" w:hAnsi="Times New Roman" w:cs="Times New Roman"/>
          <w:b/>
          <w:bCs/>
          <w:sz w:val="20"/>
          <w:szCs w:val="20"/>
        </w:rPr>
        <w:t>eliminate redundant data entry</w:t>
      </w:r>
      <w:r w:rsidRPr="00E934AE">
        <w:rPr>
          <w:rFonts w:ascii="Times New Roman" w:hAnsi="Times New Roman" w:cs="Times New Roman"/>
          <w:sz w:val="20"/>
          <w:szCs w:val="20"/>
        </w:rPr>
        <w:t xml:space="preserve">, streamline provider workflows, and establish </w:t>
      </w:r>
      <w:r w:rsidRPr="00E934AE">
        <w:rPr>
          <w:rFonts w:ascii="Times New Roman" w:hAnsi="Times New Roman" w:cs="Times New Roman"/>
          <w:b/>
          <w:bCs/>
          <w:sz w:val="20"/>
          <w:szCs w:val="20"/>
        </w:rPr>
        <w:t>As-Is and To-Be process models</w:t>
      </w:r>
      <w:r w:rsidRPr="00E934AE">
        <w:rPr>
          <w:rFonts w:ascii="Times New Roman" w:hAnsi="Times New Roman" w:cs="Times New Roman"/>
          <w:sz w:val="20"/>
          <w:szCs w:val="20"/>
        </w:rPr>
        <w:t xml:space="preserve"> using </w:t>
      </w:r>
      <w:r w:rsidRPr="00E934AE">
        <w:rPr>
          <w:rFonts w:ascii="Times New Roman" w:hAnsi="Times New Roman" w:cs="Times New Roman"/>
          <w:b/>
          <w:bCs/>
          <w:sz w:val="20"/>
          <w:szCs w:val="20"/>
        </w:rPr>
        <w:t>S Visio swimlane diagrams and gap analysis</w:t>
      </w:r>
      <w:r w:rsidRPr="00E934AE">
        <w:rPr>
          <w:rFonts w:ascii="Times New Roman" w:hAnsi="Times New Roman" w:cs="Times New Roman"/>
          <w:sz w:val="20"/>
          <w:szCs w:val="20"/>
        </w:rPr>
        <w:t>.</w:t>
      </w:r>
    </w:p>
    <w:p w14:paraId="04515931" w14:textId="1BDFA106" w:rsidR="0006301C" w:rsidRDefault="0006301C" w:rsidP="0006301C">
      <w:pPr>
        <w:spacing w:after="0"/>
        <w:rPr>
          <w:rFonts w:ascii="Times New Roman" w:hAnsi="Times New Roman" w:cs="Times New Roman"/>
          <w:sz w:val="20"/>
          <w:szCs w:val="20"/>
        </w:rPr>
      </w:pPr>
      <w:r w:rsidRPr="00E934AE">
        <w:rPr>
          <w:rFonts w:ascii="Times New Roman" w:hAnsi="Times New Roman" w:cs="Times New Roman"/>
          <w:sz w:val="20"/>
          <w:szCs w:val="20"/>
        </w:rPr>
        <w:t xml:space="preserve"> • Collaborated with portal vendor and integration teams to </w:t>
      </w:r>
      <w:r w:rsidRPr="00E934AE">
        <w:rPr>
          <w:rFonts w:ascii="Times New Roman" w:hAnsi="Times New Roman" w:cs="Times New Roman"/>
          <w:b/>
          <w:bCs/>
          <w:sz w:val="20"/>
          <w:szCs w:val="20"/>
        </w:rPr>
        <w:t>configure HL7 and X12 EDI (837, 835, 834, 270/271) interfaces</w:t>
      </w:r>
      <w:r w:rsidRPr="00E934AE">
        <w:rPr>
          <w:rFonts w:ascii="Times New Roman" w:hAnsi="Times New Roman" w:cs="Times New Roman"/>
          <w:sz w:val="20"/>
          <w:szCs w:val="20"/>
        </w:rPr>
        <w:t xml:space="preserve"> for secure, real-time claims data exchange, ensuring </w:t>
      </w:r>
      <w:r w:rsidRPr="00E934AE">
        <w:rPr>
          <w:rFonts w:ascii="Times New Roman" w:hAnsi="Times New Roman" w:cs="Times New Roman"/>
          <w:b/>
          <w:bCs/>
          <w:sz w:val="20"/>
          <w:szCs w:val="20"/>
        </w:rPr>
        <w:t>HIPAA-compliant data transmission</w:t>
      </w:r>
      <w:r w:rsidRPr="00E934AE">
        <w:rPr>
          <w:rFonts w:ascii="Times New Roman" w:hAnsi="Times New Roman" w:cs="Times New Roman"/>
          <w:sz w:val="20"/>
          <w:szCs w:val="20"/>
        </w:rPr>
        <w:t xml:space="preserve"> and </w:t>
      </w:r>
      <w:r w:rsidRPr="00E934AE">
        <w:rPr>
          <w:rFonts w:ascii="Times New Roman" w:hAnsi="Times New Roman" w:cs="Times New Roman"/>
          <w:b/>
          <w:bCs/>
          <w:sz w:val="20"/>
          <w:szCs w:val="20"/>
        </w:rPr>
        <w:t>automated acknowledgment reconciliation</w:t>
      </w:r>
      <w:r w:rsidRPr="00E934AE">
        <w:rPr>
          <w:rFonts w:ascii="Times New Roman" w:hAnsi="Times New Roman" w:cs="Times New Roman"/>
          <w:sz w:val="20"/>
          <w:szCs w:val="20"/>
        </w:rPr>
        <w:t xml:space="preserve">. </w:t>
      </w:r>
    </w:p>
    <w:p w14:paraId="7209F7AE" w14:textId="18D3E543" w:rsidR="00C0149E" w:rsidRPr="0006301C" w:rsidRDefault="00C0149E" w:rsidP="0006301C">
      <w:pPr>
        <w:spacing w:after="0"/>
        <w:rPr>
          <w:rFonts w:ascii="Times New Roman" w:hAnsi="Times New Roman" w:cs="Times New Roman"/>
          <w:sz w:val="20"/>
          <w:szCs w:val="20"/>
        </w:rPr>
      </w:pPr>
      <w:r w:rsidRPr="00E934AE">
        <w:rPr>
          <w:rFonts w:ascii="Times New Roman" w:hAnsi="Times New Roman" w:cs="Times New Roman"/>
          <w:sz w:val="20"/>
          <w:szCs w:val="20"/>
        </w:rPr>
        <w:lastRenderedPageBreak/>
        <w:t xml:space="preserve">• </w:t>
      </w:r>
      <w:r w:rsidRPr="00C0149E">
        <w:rPr>
          <w:rFonts w:ascii="Times New Roman" w:hAnsi="Times New Roman" w:cs="Times New Roman"/>
          <w:sz w:val="20"/>
          <w:szCs w:val="20"/>
        </w:rPr>
        <w:t>Analyzed HHSC program policies, procedures, and operational processes to assess system impacts for PEMS modernization.</w:t>
      </w:r>
    </w:p>
    <w:p w14:paraId="4C9A3455" w14:textId="341AED67" w:rsidR="0006301C" w:rsidRPr="0006301C" w:rsidRDefault="0006301C" w:rsidP="0006301C">
      <w:pPr>
        <w:spacing w:after="0"/>
        <w:rPr>
          <w:rFonts w:ascii="Times New Roman" w:hAnsi="Times New Roman" w:cs="Times New Roman"/>
          <w:sz w:val="20"/>
          <w:szCs w:val="20"/>
        </w:rPr>
      </w:pPr>
      <w:r w:rsidRPr="00E934AE">
        <w:rPr>
          <w:rFonts w:ascii="Times New Roman" w:hAnsi="Times New Roman" w:cs="Times New Roman"/>
          <w:sz w:val="20"/>
          <w:szCs w:val="20"/>
        </w:rPr>
        <w:t xml:space="preserve">• </w:t>
      </w:r>
      <w:r w:rsidRPr="0006301C">
        <w:rPr>
          <w:rFonts w:ascii="Times New Roman" w:hAnsi="Times New Roman" w:cs="Times New Roman"/>
          <w:b/>
          <w:bCs/>
          <w:sz w:val="20"/>
          <w:szCs w:val="20"/>
        </w:rPr>
        <w:t>Wrote detailed User Stories</w:t>
      </w:r>
      <w:r w:rsidRPr="0006301C">
        <w:rPr>
          <w:rFonts w:ascii="Times New Roman" w:hAnsi="Times New Roman" w:cs="Times New Roman"/>
          <w:sz w:val="20"/>
          <w:szCs w:val="20"/>
        </w:rPr>
        <w:t xml:space="preserve"> with </w:t>
      </w:r>
      <w:r w:rsidRPr="0006301C">
        <w:rPr>
          <w:rFonts w:ascii="Times New Roman" w:hAnsi="Times New Roman" w:cs="Times New Roman"/>
          <w:b/>
          <w:bCs/>
          <w:sz w:val="20"/>
          <w:szCs w:val="20"/>
        </w:rPr>
        <w:t>Acceptance Criteria</w:t>
      </w:r>
      <w:r w:rsidRPr="0006301C">
        <w:rPr>
          <w:rFonts w:ascii="Times New Roman" w:hAnsi="Times New Roman" w:cs="Times New Roman"/>
          <w:sz w:val="20"/>
          <w:szCs w:val="20"/>
        </w:rPr>
        <w:t xml:space="preserve"> and </w:t>
      </w:r>
      <w:r w:rsidRPr="0006301C">
        <w:rPr>
          <w:rFonts w:ascii="Times New Roman" w:hAnsi="Times New Roman" w:cs="Times New Roman"/>
          <w:b/>
          <w:bCs/>
          <w:sz w:val="20"/>
          <w:szCs w:val="20"/>
        </w:rPr>
        <w:t>Definition of Done</w:t>
      </w:r>
      <w:r w:rsidRPr="0006301C">
        <w:rPr>
          <w:rFonts w:ascii="Times New Roman" w:hAnsi="Times New Roman" w:cs="Times New Roman"/>
          <w:sz w:val="20"/>
          <w:szCs w:val="20"/>
        </w:rPr>
        <w:t xml:space="preserve"> following </w:t>
      </w:r>
      <w:r w:rsidRPr="0006301C">
        <w:rPr>
          <w:rFonts w:ascii="Times New Roman" w:hAnsi="Times New Roman" w:cs="Times New Roman"/>
          <w:b/>
          <w:bCs/>
          <w:sz w:val="20"/>
          <w:szCs w:val="20"/>
        </w:rPr>
        <w:t>INVEST criteria</w:t>
      </w:r>
      <w:r w:rsidRPr="0006301C">
        <w:rPr>
          <w:rFonts w:ascii="Times New Roman" w:hAnsi="Times New Roman" w:cs="Times New Roman"/>
          <w:sz w:val="20"/>
          <w:szCs w:val="20"/>
        </w:rPr>
        <w:t xml:space="preserve"> and </w:t>
      </w:r>
      <w:r w:rsidRPr="0006301C">
        <w:rPr>
          <w:rFonts w:ascii="Times New Roman" w:hAnsi="Times New Roman" w:cs="Times New Roman"/>
          <w:b/>
          <w:bCs/>
          <w:sz w:val="20"/>
          <w:szCs w:val="20"/>
        </w:rPr>
        <w:t>Texas Medicaid policy</w:t>
      </w:r>
      <w:r w:rsidRPr="0006301C">
        <w:rPr>
          <w:rFonts w:ascii="Times New Roman" w:hAnsi="Times New Roman" w:cs="Times New Roman"/>
          <w:sz w:val="20"/>
          <w:szCs w:val="20"/>
        </w:rPr>
        <w:t xml:space="preserve"> </w:t>
      </w:r>
    </w:p>
    <w:p w14:paraId="52D67685" w14:textId="0812493C" w:rsidR="0006301C" w:rsidRPr="0006301C" w:rsidRDefault="0006301C" w:rsidP="0006301C">
      <w:pPr>
        <w:spacing w:after="0"/>
        <w:rPr>
          <w:rFonts w:ascii="Times New Roman" w:hAnsi="Times New Roman" w:cs="Times New Roman"/>
          <w:sz w:val="20"/>
          <w:szCs w:val="20"/>
        </w:rPr>
      </w:pPr>
      <w:r w:rsidRPr="00E934AE">
        <w:rPr>
          <w:rFonts w:ascii="Times New Roman" w:hAnsi="Times New Roman" w:cs="Times New Roman"/>
          <w:sz w:val="20"/>
          <w:szCs w:val="20"/>
        </w:rPr>
        <w:t xml:space="preserve">• </w:t>
      </w:r>
      <w:r w:rsidRPr="0006301C">
        <w:rPr>
          <w:rFonts w:ascii="Times New Roman" w:hAnsi="Times New Roman" w:cs="Times New Roman"/>
          <w:b/>
          <w:bCs/>
          <w:sz w:val="20"/>
          <w:szCs w:val="20"/>
        </w:rPr>
        <w:t>Owned</w:t>
      </w:r>
      <w:r w:rsidRPr="0006301C">
        <w:rPr>
          <w:rFonts w:ascii="Times New Roman" w:hAnsi="Times New Roman" w:cs="Times New Roman"/>
          <w:sz w:val="20"/>
          <w:szCs w:val="20"/>
        </w:rPr>
        <w:t xml:space="preserve">, </w:t>
      </w:r>
      <w:r w:rsidRPr="0006301C">
        <w:rPr>
          <w:rFonts w:ascii="Times New Roman" w:hAnsi="Times New Roman" w:cs="Times New Roman"/>
          <w:b/>
          <w:bCs/>
          <w:sz w:val="20"/>
          <w:szCs w:val="20"/>
        </w:rPr>
        <w:t>prioritized</w:t>
      </w:r>
      <w:r w:rsidRPr="0006301C">
        <w:rPr>
          <w:rFonts w:ascii="Times New Roman" w:hAnsi="Times New Roman" w:cs="Times New Roman"/>
          <w:sz w:val="20"/>
          <w:szCs w:val="20"/>
        </w:rPr>
        <w:t xml:space="preserve">, and maintained a </w:t>
      </w:r>
      <w:r w:rsidRPr="0006301C">
        <w:rPr>
          <w:rFonts w:ascii="Times New Roman" w:hAnsi="Times New Roman" w:cs="Times New Roman"/>
          <w:b/>
          <w:bCs/>
          <w:sz w:val="20"/>
          <w:szCs w:val="20"/>
        </w:rPr>
        <w:t>health product backlog</w:t>
      </w:r>
      <w:r w:rsidRPr="0006301C">
        <w:rPr>
          <w:rFonts w:ascii="Times New Roman" w:hAnsi="Times New Roman" w:cs="Times New Roman"/>
          <w:sz w:val="20"/>
          <w:szCs w:val="20"/>
        </w:rPr>
        <w:t xml:space="preserve"> in </w:t>
      </w:r>
      <w:r w:rsidRPr="0006301C">
        <w:rPr>
          <w:rFonts w:ascii="Times New Roman" w:hAnsi="Times New Roman" w:cs="Times New Roman"/>
          <w:b/>
          <w:bCs/>
          <w:sz w:val="20"/>
          <w:szCs w:val="20"/>
        </w:rPr>
        <w:t>Jira</w:t>
      </w:r>
      <w:r w:rsidRPr="0006301C">
        <w:rPr>
          <w:rFonts w:ascii="Times New Roman" w:hAnsi="Times New Roman" w:cs="Times New Roman"/>
          <w:sz w:val="20"/>
          <w:szCs w:val="20"/>
        </w:rPr>
        <w:t xml:space="preserve"> using </w:t>
      </w:r>
      <w:r w:rsidRPr="0006301C">
        <w:rPr>
          <w:rFonts w:ascii="Times New Roman" w:hAnsi="Times New Roman" w:cs="Times New Roman"/>
          <w:b/>
          <w:bCs/>
          <w:sz w:val="20"/>
          <w:szCs w:val="20"/>
        </w:rPr>
        <w:t>MoSCoW</w:t>
      </w:r>
      <w:r w:rsidRPr="0006301C">
        <w:rPr>
          <w:rFonts w:ascii="Times New Roman" w:hAnsi="Times New Roman" w:cs="Times New Roman"/>
          <w:sz w:val="20"/>
          <w:szCs w:val="20"/>
        </w:rPr>
        <w:t xml:space="preserve">, </w:t>
      </w:r>
      <w:r w:rsidRPr="0006301C">
        <w:rPr>
          <w:rFonts w:ascii="Times New Roman" w:hAnsi="Times New Roman" w:cs="Times New Roman"/>
          <w:b/>
          <w:bCs/>
          <w:sz w:val="20"/>
          <w:szCs w:val="20"/>
        </w:rPr>
        <w:t>Planning Poker</w:t>
      </w:r>
      <w:r w:rsidRPr="0006301C">
        <w:rPr>
          <w:rFonts w:ascii="Times New Roman" w:hAnsi="Times New Roman" w:cs="Times New Roman"/>
          <w:sz w:val="20"/>
          <w:szCs w:val="20"/>
        </w:rPr>
        <w:t xml:space="preserve">, and </w:t>
      </w:r>
      <w:r w:rsidRPr="0006301C">
        <w:rPr>
          <w:rFonts w:ascii="Times New Roman" w:hAnsi="Times New Roman" w:cs="Times New Roman"/>
          <w:b/>
          <w:bCs/>
          <w:sz w:val="20"/>
          <w:szCs w:val="20"/>
        </w:rPr>
        <w:t>T-shirt sizing techniques</w:t>
      </w:r>
      <w:r w:rsidRPr="0006301C">
        <w:rPr>
          <w:rFonts w:ascii="Times New Roman" w:hAnsi="Times New Roman" w:cs="Times New Roman"/>
          <w:sz w:val="20"/>
          <w:szCs w:val="20"/>
        </w:rPr>
        <w:t xml:space="preserve"> </w:t>
      </w:r>
    </w:p>
    <w:p w14:paraId="088DBDC3" w14:textId="40903AD8" w:rsidR="0006301C" w:rsidRPr="0006301C" w:rsidRDefault="0006301C" w:rsidP="0006301C">
      <w:pPr>
        <w:spacing w:after="0"/>
        <w:rPr>
          <w:rFonts w:ascii="Times New Roman" w:hAnsi="Times New Roman" w:cs="Times New Roman"/>
          <w:sz w:val="20"/>
          <w:szCs w:val="20"/>
        </w:rPr>
      </w:pPr>
      <w:r w:rsidRPr="00E934AE">
        <w:rPr>
          <w:rFonts w:ascii="Times New Roman" w:hAnsi="Times New Roman" w:cs="Times New Roman"/>
          <w:sz w:val="20"/>
          <w:szCs w:val="20"/>
        </w:rPr>
        <w:t xml:space="preserve">• </w:t>
      </w:r>
      <w:r w:rsidRPr="0006301C">
        <w:rPr>
          <w:rFonts w:ascii="Times New Roman" w:hAnsi="Times New Roman" w:cs="Times New Roman"/>
          <w:b/>
          <w:bCs/>
          <w:sz w:val="20"/>
          <w:szCs w:val="20"/>
        </w:rPr>
        <w:t>Facilitated all Scrum ceremonies</w:t>
      </w:r>
      <w:r w:rsidRPr="0006301C">
        <w:rPr>
          <w:rFonts w:ascii="Times New Roman" w:hAnsi="Times New Roman" w:cs="Times New Roman"/>
          <w:sz w:val="20"/>
          <w:szCs w:val="20"/>
        </w:rPr>
        <w:t xml:space="preserve"> with </w:t>
      </w:r>
      <w:r w:rsidRPr="0006301C">
        <w:rPr>
          <w:rFonts w:ascii="Times New Roman" w:hAnsi="Times New Roman" w:cs="Times New Roman"/>
          <w:b/>
          <w:bCs/>
          <w:sz w:val="20"/>
          <w:szCs w:val="20"/>
        </w:rPr>
        <w:t>vendor teams</w:t>
      </w:r>
      <w:r w:rsidRPr="0006301C">
        <w:rPr>
          <w:rFonts w:ascii="Times New Roman" w:hAnsi="Times New Roman" w:cs="Times New Roman"/>
          <w:sz w:val="20"/>
          <w:szCs w:val="20"/>
        </w:rPr>
        <w:t xml:space="preserve"> (backlog grooming, sprint planning, daily stand-ups, reviews, retrospectives) </w:t>
      </w:r>
    </w:p>
    <w:p w14:paraId="3B9708AF" w14:textId="77777777" w:rsidR="0006301C" w:rsidRDefault="0006301C" w:rsidP="0006301C">
      <w:pPr>
        <w:spacing w:after="0"/>
        <w:rPr>
          <w:rFonts w:ascii="Times New Roman" w:hAnsi="Times New Roman" w:cs="Times New Roman"/>
          <w:b/>
          <w:bCs/>
          <w:sz w:val="20"/>
          <w:szCs w:val="20"/>
        </w:rPr>
      </w:pPr>
      <w:r w:rsidRPr="00E934AE">
        <w:rPr>
          <w:rFonts w:ascii="Times New Roman" w:hAnsi="Times New Roman" w:cs="Times New Roman"/>
          <w:sz w:val="20"/>
          <w:szCs w:val="20"/>
        </w:rPr>
        <w:t xml:space="preserve">• </w:t>
      </w:r>
      <w:r w:rsidRPr="0006301C">
        <w:rPr>
          <w:rFonts w:ascii="Times New Roman" w:hAnsi="Times New Roman" w:cs="Times New Roman"/>
          <w:b/>
          <w:bCs/>
          <w:sz w:val="20"/>
          <w:szCs w:val="20"/>
        </w:rPr>
        <w:t>Authored and reviewed BRD</w:t>
      </w:r>
      <w:r w:rsidRPr="0006301C">
        <w:rPr>
          <w:rFonts w:ascii="Times New Roman" w:hAnsi="Times New Roman" w:cs="Times New Roman"/>
          <w:sz w:val="20"/>
          <w:szCs w:val="20"/>
        </w:rPr>
        <w:t xml:space="preserve">, </w:t>
      </w:r>
      <w:r w:rsidRPr="0006301C">
        <w:rPr>
          <w:rFonts w:ascii="Times New Roman" w:hAnsi="Times New Roman" w:cs="Times New Roman"/>
          <w:b/>
          <w:bCs/>
          <w:sz w:val="20"/>
          <w:szCs w:val="20"/>
        </w:rPr>
        <w:t>FRS</w:t>
      </w:r>
      <w:r w:rsidRPr="0006301C">
        <w:rPr>
          <w:rFonts w:ascii="Times New Roman" w:hAnsi="Times New Roman" w:cs="Times New Roman"/>
          <w:sz w:val="20"/>
          <w:szCs w:val="20"/>
        </w:rPr>
        <w:t xml:space="preserve">, </w:t>
      </w:r>
      <w:r w:rsidRPr="0006301C">
        <w:rPr>
          <w:rFonts w:ascii="Times New Roman" w:hAnsi="Times New Roman" w:cs="Times New Roman"/>
          <w:b/>
          <w:bCs/>
          <w:sz w:val="20"/>
          <w:szCs w:val="20"/>
        </w:rPr>
        <w:t>RTM</w:t>
      </w:r>
      <w:r w:rsidRPr="0006301C">
        <w:rPr>
          <w:rFonts w:ascii="Times New Roman" w:hAnsi="Times New Roman" w:cs="Times New Roman"/>
          <w:sz w:val="20"/>
          <w:szCs w:val="20"/>
        </w:rPr>
        <w:t xml:space="preserve">, </w:t>
      </w:r>
      <w:r w:rsidRPr="0006301C">
        <w:rPr>
          <w:rFonts w:ascii="Times New Roman" w:hAnsi="Times New Roman" w:cs="Times New Roman"/>
          <w:b/>
          <w:bCs/>
          <w:sz w:val="20"/>
          <w:szCs w:val="20"/>
        </w:rPr>
        <w:t>Interface Control Documents</w:t>
      </w:r>
      <w:r w:rsidRPr="0006301C">
        <w:rPr>
          <w:rFonts w:ascii="Times New Roman" w:hAnsi="Times New Roman" w:cs="Times New Roman"/>
          <w:sz w:val="20"/>
          <w:szCs w:val="20"/>
        </w:rPr>
        <w:t xml:space="preserve">, </w:t>
      </w:r>
      <w:r w:rsidRPr="0006301C">
        <w:rPr>
          <w:rFonts w:ascii="Times New Roman" w:hAnsi="Times New Roman" w:cs="Times New Roman"/>
          <w:b/>
          <w:bCs/>
          <w:sz w:val="20"/>
          <w:szCs w:val="20"/>
        </w:rPr>
        <w:t>test plans</w:t>
      </w:r>
      <w:r w:rsidRPr="0006301C">
        <w:rPr>
          <w:rFonts w:ascii="Times New Roman" w:hAnsi="Times New Roman" w:cs="Times New Roman"/>
          <w:sz w:val="20"/>
          <w:szCs w:val="20"/>
        </w:rPr>
        <w:t xml:space="preserve">, </w:t>
      </w:r>
      <w:r w:rsidRPr="0006301C">
        <w:rPr>
          <w:rFonts w:ascii="Times New Roman" w:hAnsi="Times New Roman" w:cs="Times New Roman"/>
          <w:b/>
          <w:bCs/>
          <w:sz w:val="20"/>
          <w:szCs w:val="20"/>
        </w:rPr>
        <w:t>risk assessments</w:t>
      </w:r>
      <w:r w:rsidRPr="0006301C">
        <w:rPr>
          <w:rFonts w:ascii="Times New Roman" w:hAnsi="Times New Roman" w:cs="Times New Roman"/>
          <w:sz w:val="20"/>
          <w:szCs w:val="20"/>
        </w:rPr>
        <w:t xml:space="preserve">, and </w:t>
      </w:r>
      <w:r w:rsidRPr="0006301C">
        <w:rPr>
          <w:rFonts w:ascii="Times New Roman" w:hAnsi="Times New Roman" w:cs="Times New Roman"/>
          <w:b/>
          <w:bCs/>
          <w:sz w:val="20"/>
          <w:szCs w:val="20"/>
        </w:rPr>
        <w:t>Visio process flows</w:t>
      </w:r>
    </w:p>
    <w:p w14:paraId="40B59577" w14:textId="0897F7EF" w:rsidR="0006301C" w:rsidRPr="0006301C" w:rsidRDefault="0006301C" w:rsidP="0006301C">
      <w:pPr>
        <w:spacing w:after="0"/>
        <w:rPr>
          <w:rFonts w:ascii="Times New Roman" w:hAnsi="Times New Roman" w:cs="Times New Roman"/>
          <w:sz w:val="20"/>
          <w:szCs w:val="20"/>
        </w:rPr>
      </w:pPr>
      <w:r w:rsidRPr="00E934AE">
        <w:rPr>
          <w:rFonts w:ascii="Times New Roman" w:hAnsi="Times New Roman" w:cs="Times New Roman"/>
          <w:sz w:val="20"/>
          <w:szCs w:val="20"/>
        </w:rPr>
        <w:t xml:space="preserve">• Defined and documented </w:t>
      </w:r>
      <w:r w:rsidRPr="00E934AE">
        <w:rPr>
          <w:rFonts w:ascii="Times New Roman" w:hAnsi="Times New Roman" w:cs="Times New Roman"/>
          <w:b/>
          <w:bCs/>
          <w:sz w:val="20"/>
          <w:szCs w:val="20"/>
        </w:rPr>
        <w:t>functional and non-functional requirements</w:t>
      </w:r>
      <w:r w:rsidRPr="00E934AE">
        <w:rPr>
          <w:rFonts w:ascii="Times New Roman" w:hAnsi="Times New Roman" w:cs="Times New Roman"/>
          <w:sz w:val="20"/>
          <w:szCs w:val="20"/>
        </w:rPr>
        <w:t xml:space="preserve"> for claims status lookup, prior authorization routing, appeals submission, and real-time 270/271 eligibility responses, reducing provider call volume by 32% and achieving </w:t>
      </w:r>
      <w:r w:rsidRPr="00E934AE">
        <w:rPr>
          <w:rFonts w:ascii="Times New Roman" w:hAnsi="Times New Roman" w:cs="Times New Roman"/>
          <w:b/>
          <w:bCs/>
          <w:sz w:val="20"/>
          <w:szCs w:val="20"/>
        </w:rPr>
        <w:t>99.7% system uptime post-go-live</w:t>
      </w:r>
      <w:r w:rsidRPr="00E934AE">
        <w:rPr>
          <w:rFonts w:ascii="Times New Roman" w:hAnsi="Times New Roman" w:cs="Times New Roman"/>
          <w:sz w:val="20"/>
          <w:szCs w:val="20"/>
        </w:rPr>
        <w:t xml:space="preserve">. </w:t>
      </w:r>
      <w:r w:rsidRPr="0006301C">
        <w:rPr>
          <w:rFonts w:ascii="Times New Roman" w:hAnsi="Times New Roman" w:cs="Times New Roman"/>
          <w:sz w:val="20"/>
          <w:szCs w:val="20"/>
        </w:rPr>
        <w:t xml:space="preserve"> </w:t>
      </w:r>
    </w:p>
    <w:p w14:paraId="567374D6" w14:textId="2222132B" w:rsidR="0006301C" w:rsidRDefault="0006301C" w:rsidP="0006301C">
      <w:pPr>
        <w:spacing w:after="0"/>
        <w:rPr>
          <w:rFonts w:ascii="Times New Roman" w:hAnsi="Times New Roman" w:cs="Times New Roman"/>
          <w:sz w:val="20"/>
          <w:szCs w:val="20"/>
        </w:rPr>
      </w:pPr>
      <w:r w:rsidRPr="00E934AE">
        <w:rPr>
          <w:rFonts w:ascii="Times New Roman" w:hAnsi="Times New Roman" w:cs="Times New Roman"/>
          <w:sz w:val="20"/>
          <w:szCs w:val="20"/>
        </w:rPr>
        <w:t xml:space="preserve">• </w:t>
      </w:r>
      <w:r w:rsidRPr="0006301C">
        <w:rPr>
          <w:rFonts w:ascii="Times New Roman" w:hAnsi="Times New Roman" w:cs="Times New Roman"/>
          <w:b/>
          <w:bCs/>
          <w:sz w:val="20"/>
          <w:szCs w:val="20"/>
        </w:rPr>
        <w:t>Developed and executed business user test scenarios</w:t>
      </w:r>
      <w:r w:rsidRPr="0006301C">
        <w:rPr>
          <w:rFonts w:ascii="Times New Roman" w:hAnsi="Times New Roman" w:cs="Times New Roman"/>
          <w:sz w:val="20"/>
          <w:szCs w:val="20"/>
        </w:rPr>
        <w:t xml:space="preserve">; </w:t>
      </w:r>
      <w:r w:rsidRPr="0006301C">
        <w:rPr>
          <w:rFonts w:ascii="Times New Roman" w:hAnsi="Times New Roman" w:cs="Times New Roman"/>
          <w:b/>
          <w:bCs/>
          <w:sz w:val="20"/>
          <w:szCs w:val="20"/>
        </w:rPr>
        <w:t>led UAT and regression testing</w:t>
      </w:r>
      <w:r w:rsidRPr="0006301C">
        <w:rPr>
          <w:rFonts w:ascii="Times New Roman" w:hAnsi="Times New Roman" w:cs="Times New Roman"/>
          <w:sz w:val="20"/>
          <w:szCs w:val="20"/>
        </w:rPr>
        <w:t xml:space="preserve"> in </w:t>
      </w:r>
      <w:r w:rsidRPr="0006301C">
        <w:rPr>
          <w:rFonts w:ascii="Times New Roman" w:hAnsi="Times New Roman" w:cs="Times New Roman"/>
          <w:b/>
          <w:bCs/>
          <w:sz w:val="20"/>
          <w:szCs w:val="20"/>
        </w:rPr>
        <w:t>HP ALM</w:t>
      </w:r>
      <w:r w:rsidRPr="0006301C">
        <w:rPr>
          <w:rFonts w:ascii="Times New Roman" w:hAnsi="Times New Roman" w:cs="Times New Roman"/>
          <w:sz w:val="20"/>
          <w:szCs w:val="20"/>
        </w:rPr>
        <w:t xml:space="preserve"> achieving </w:t>
      </w:r>
      <w:r w:rsidRPr="0006301C">
        <w:rPr>
          <w:rFonts w:ascii="Times New Roman" w:hAnsi="Times New Roman" w:cs="Times New Roman"/>
          <w:b/>
          <w:bCs/>
          <w:sz w:val="20"/>
          <w:szCs w:val="20"/>
        </w:rPr>
        <w:t>zero critical defects</w:t>
      </w:r>
      <w:r w:rsidRPr="0006301C">
        <w:rPr>
          <w:rFonts w:ascii="Times New Roman" w:hAnsi="Times New Roman" w:cs="Times New Roman"/>
          <w:sz w:val="20"/>
          <w:szCs w:val="20"/>
        </w:rPr>
        <w:t xml:space="preserve"> at go-live </w:t>
      </w:r>
    </w:p>
    <w:p w14:paraId="02C81F90" w14:textId="1046177D" w:rsidR="0006301C" w:rsidRDefault="0006301C" w:rsidP="0006301C">
      <w:pPr>
        <w:spacing w:after="0"/>
        <w:rPr>
          <w:rFonts w:ascii="Times New Roman" w:hAnsi="Times New Roman" w:cs="Times New Roman"/>
          <w:sz w:val="20"/>
          <w:szCs w:val="20"/>
        </w:rPr>
      </w:pPr>
      <w:r w:rsidRPr="00E934AE">
        <w:rPr>
          <w:rFonts w:ascii="Times New Roman" w:hAnsi="Times New Roman" w:cs="Times New Roman"/>
          <w:sz w:val="20"/>
          <w:szCs w:val="20"/>
        </w:rPr>
        <w:t xml:space="preserve">• </w:t>
      </w:r>
      <w:r w:rsidRPr="0006301C">
        <w:rPr>
          <w:rFonts w:ascii="Times New Roman" w:hAnsi="Times New Roman" w:cs="Times New Roman"/>
          <w:b/>
          <w:bCs/>
          <w:sz w:val="20"/>
          <w:szCs w:val="20"/>
        </w:rPr>
        <w:t>Identified project risks and issues</w:t>
      </w:r>
      <w:r w:rsidRPr="0006301C">
        <w:rPr>
          <w:rFonts w:ascii="Times New Roman" w:hAnsi="Times New Roman" w:cs="Times New Roman"/>
          <w:sz w:val="20"/>
          <w:szCs w:val="20"/>
        </w:rPr>
        <w:t xml:space="preserve">, developed </w:t>
      </w:r>
      <w:r w:rsidRPr="0006301C">
        <w:rPr>
          <w:rFonts w:ascii="Times New Roman" w:hAnsi="Times New Roman" w:cs="Times New Roman"/>
          <w:b/>
          <w:bCs/>
          <w:sz w:val="20"/>
          <w:szCs w:val="20"/>
        </w:rPr>
        <w:t>mitigation strategies</w:t>
      </w:r>
      <w:r w:rsidRPr="0006301C">
        <w:rPr>
          <w:rFonts w:ascii="Times New Roman" w:hAnsi="Times New Roman" w:cs="Times New Roman"/>
          <w:sz w:val="20"/>
          <w:szCs w:val="20"/>
        </w:rPr>
        <w:t xml:space="preserve">, and </w:t>
      </w:r>
      <w:r w:rsidRPr="0006301C">
        <w:rPr>
          <w:rFonts w:ascii="Times New Roman" w:hAnsi="Times New Roman" w:cs="Times New Roman"/>
          <w:b/>
          <w:bCs/>
          <w:sz w:val="20"/>
          <w:szCs w:val="20"/>
        </w:rPr>
        <w:t>reported status</w:t>
      </w:r>
      <w:r w:rsidRPr="0006301C">
        <w:rPr>
          <w:rFonts w:ascii="Times New Roman" w:hAnsi="Times New Roman" w:cs="Times New Roman"/>
          <w:sz w:val="20"/>
          <w:szCs w:val="20"/>
        </w:rPr>
        <w:t xml:space="preserve"> to </w:t>
      </w:r>
      <w:r w:rsidRPr="0006301C">
        <w:rPr>
          <w:rFonts w:ascii="Times New Roman" w:hAnsi="Times New Roman" w:cs="Times New Roman"/>
          <w:b/>
          <w:bCs/>
          <w:sz w:val="20"/>
          <w:szCs w:val="20"/>
        </w:rPr>
        <w:t>HHSC and TMHP leadership</w:t>
      </w:r>
      <w:r w:rsidRPr="0006301C">
        <w:rPr>
          <w:rFonts w:ascii="Times New Roman" w:hAnsi="Times New Roman" w:cs="Times New Roman"/>
          <w:sz w:val="20"/>
          <w:szCs w:val="20"/>
        </w:rPr>
        <w:t xml:space="preserve"> on established timelines </w:t>
      </w:r>
    </w:p>
    <w:p w14:paraId="5ABC0E96" w14:textId="6BFFD918" w:rsidR="0006301C" w:rsidRPr="0006301C" w:rsidRDefault="0006301C" w:rsidP="0006301C">
      <w:pPr>
        <w:spacing w:after="0"/>
        <w:rPr>
          <w:rFonts w:ascii="Times New Roman" w:hAnsi="Times New Roman" w:cs="Times New Roman"/>
          <w:sz w:val="20"/>
          <w:szCs w:val="20"/>
        </w:rPr>
      </w:pPr>
      <w:r w:rsidRPr="00E934AE">
        <w:rPr>
          <w:rFonts w:ascii="Times New Roman" w:hAnsi="Times New Roman" w:cs="Times New Roman"/>
          <w:sz w:val="20"/>
          <w:szCs w:val="20"/>
        </w:rPr>
        <w:t xml:space="preserve">• </w:t>
      </w:r>
      <w:r w:rsidRPr="0006301C">
        <w:rPr>
          <w:rFonts w:ascii="Times New Roman" w:hAnsi="Times New Roman" w:cs="Times New Roman"/>
          <w:b/>
          <w:bCs/>
          <w:sz w:val="20"/>
          <w:szCs w:val="20"/>
        </w:rPr>
        <w:t>Created Power BI and Tableau dashboards</w:t>
      </w:r>
      <w:r w:rsidRPr="0006301C">
        <w:rPr>
          <w:rFonts w:ascii="Times New Roman" w:hAnsi="Times New Roman" w:cs="Times New Roman"/>
          <w:sz w:val="20"/>
          <w:szCs w:val="20"/>
        </w:rPr>
        <w:t xml:space="preserve"> for </w:t>
      </w:r>
      <w:r w:rsidRPr="0006301C">
        <w:rPr>
          <w:rFonts w:ascii="Times New Roman" w:hAnsi="Times New Roman" w:cs="Times New Roman"/>
          <w:b/>
          <w:bCs/>
          <w:sz w:val="20"/>
          <w:szCs w:val="20"/>
        </w:rPr>
        <w:t>provider enrollment volume</w:t>
      </w:r>
      <w:r w:rsidRPr="0006301C">
        <w:rPr>
          <w:rFonts w:ascii="Times New Roman" w:hAnsi="Times New Roman" w:cs="Times New Roman"/>
          <w:sz w:val="20"/>
          <w:szCs w:val="20"/>
        </w:rPr>
        <w:t xml:space="preserve">, </w:t>
      </w:r>
      <w:r w:rsidRPr="0006301C">
        <w:rPr>
          <w:rFonts w:ascii="Times New Roman" w:hAnsi="Times New Roman" w:cs="Times New Roman"/>
          <w:b/>
          <w:bCs/>
          <w:sz w:val="20"/>
          <w:szCs w:val="20"/>
        </w:rPr>
        <w:t>approval rates</w:t>
      </w:r>
      <w:r w:rsidRPr="0006301C">
        <w:rPr>
          <w:rFonts w:ascii="Times New Roman" w:hAnsi="Times New Roman" w:cs="Times New Roman"/>
          <w:sz w:val="20"/>
          <w:szCs w:val="20"/>
        </w:rPr>
        <w:t xml:space="preserve">, </w:t>
      </w:r>
      <w:r w:rsidRPr="0006301C">
        <w:rPr>
          <w:rFonts w:ascii="Times New Roman" w:hAnsi="Times New Roman" w:cs="Times New Roman"/>
          <w:b/>
          <w:bCs/>
          <w:sz w:val="20"/>
          <w:szCs w:val="20"/>
        </w:rPr>
        <w:t>re-validation aging</w:t>
      </w:r>
      <w:r w:rsidRPr="0006301C">
        <w:rPr>
          <w:rFonts w:ascii="Times New Roman" w:hAnsi="Times New Roman" w:cs="Times New Roman"/>
          <w:sz w:val="20"/>
          <w:szCs w:val="20"/>
        </w:rPr>
        <w:t xml:space="preserve">, and </w:t>
      </w:r>
      <w:r w:rsidRPr="0006301C">
        <w:rPr>
          <w:rFonts w:ascii="Times New Roman" w:hAnsi="Times New Roman" w:cs="Times New Roman"/>
          <w:b/>
          <w:bCs/>
          <w:sz w:val="20"/>
          <w:szCs w:val="20"/>
        </w:rPr>
        <w:t>system performance metrics</w:t>
      </w:r>
      <w:r w:rsidRPr="0006301C">
        <w:rPr>
          <w:rFonts w:ascii="Times New Roman" w:hAnsi="Times New Roman" w:cs="Times New Roman"/>
          <w:sz w:val="20"/>
          <w:szCs w:val="20"/>
        </w:rPr>
        <w:t xml:space="preserve"> </w:t>
      </w:r>
    </w:p>
    <w:p w14:paraId="7B887B90" w14:textId="6F84FE10" w:rsidR="0006301C" w:rsidRPr="0006301C" w:rsidRDefault="0006301C" w:rsidP="0006301C">
      <w:pPr>
        <w:spacing w:after="0"/>
        <w:rPr>
          <w:rFonts w:ascii="Times New Roman" w:hAnsi="Times New Roman" w:cs="Times New Roman"/>
          <w:sz w:val="20"/>
          <w:szCs w:val="20"/>
        </w:rPr>
      </w:pPr>
      <w:r w:rsidRPr="00E934AE">
        <w:rPr>
          <w:rFonts w:ascii="Times New Roman" w:hAnsi="Times New Roman" w:cs="Times New Roman"/>
          <w:sz w:val="20"/>
          <w:szCs w:val="20"/>
        </w:rPr>
        <w:t xml:space="preserve">• </w:t>
      </w:r>
      <w:r>
        <w:rPr>
          <w:rFonts w:ascii="Times New Roman" w:hAnsi="Times New Roman" w:cs="Times New Roman"/>
          <w:sz w:val="20"/>
          <w:szCs w:val="20"/>
        </w:rPr>
        <w:t>P</w:t>
      </w:r>
      <w:r w:rsidRPr="0006301C">
        <w:rPr>
          <w:rFonts w:ascii="Times New Roman" w:hAnsi="Times New Roman" w:cs="Times New Roman"/>
          <w:sz w:val="20"/>
          <w:szCs w:val="20"/>
        </w:rPr>
        <w:t xml:space="preserve">rovided </w:t>
      </w:r>
      <w:r w:rsidRPr="0006301C">
        <w:rPr>
          <w:rFonts w:ascii="Times New Roman" w:hAnsi="Times New Roman" w:cs="Times New Roman"/>
          <w:b/>
          <w:bCs/>
          <w:sz w:val="20"/>
          <w:szCs w:val="20"/>
        </w:rPr>
        <w:t>90-day hyper-care support</w:t>
      </w:r>
      <w:r w:rsidRPr="0006301C">
        <w:rPr>
          <w:rFonts w:ascii="Times New Roman" w:hAnsi="Times New Roman" w:cs="Times New Roman"/>
          <w:sz w:val="20"/>
          <w:szCs w:val="20"/>
        </w:rPr>
        <w:t xml:space="preserve"> and </w:t>
      </w:r>
      <w:r w:rsidRPr="0006301C">
        <w:rPr>
          <w:rFonts w:ascii="Times New Roman" w:hAnsi="Times New Roman" w:cs="Times New Roman"/>
          <w:b/>
          <w:bCs/>
          <w:sz w:val="20"/>
          <w:szCs w:val="20"/>
        </w:rPr>
        <w:t>change management</w:t>
      </w:r>
      <w:r w:rsidRPr="0006301C">
        <w:rPr>
          <w:rFonts w:ascii="Times New Roman" w:hAnsi="Times New Roman" w:cs="Times New Roman"/>
          <w:sz w:val="20"/>
          <w:szCs w:val="20"/>
        </w:rPr>
        <w:t xml:space="preserve"> for </w:t>
      </w:r>
      <w:r w:rsidRPr="0006301C">
        <w:rPr>
          <w:rFonts w:ascii="Times New Roman" w:hAnsi="Times New Roman" w:cs="Times New Roman"/>
          <w:b/>
          <w:bCs/>
          <w:sz w:val="20"/>
          <w:szCs w:val="20"/>
        </w:rPr>
        <w:t>providers</w:t>
      </w:r>
      <w:r w:rsidRPr="0006301C">
        <w:rPr>
          <w:rFonts w:ascii="Times New Roman" w:hAnsi="Times New Roman" w:cs="Times New Roman"/>
          <w:sz w:val="20"/>
          <w:szCs w:val="20"/>
        </w:rPr>
        <w:t xml:space="preserve"> and internal </w:t>
      </w:r>
      <w:r w:rsidRPr="0006301C">
        <w:rPr>
          <w:rFonts w:ascii="Times New Roman" w:hAnsi="Times New Roman" w:cs="Times New Roman"/>
          <w:b/>
          <w:bCs/>
          <w:sz w:val="20"/>
          <w:szCs w:val="20"/>
        </w:rPr>
        <w:t>HHSC/TMHP teams</w:t>
      </w:r>
      <w:r w:rsidRPr="0006301C">
        <w:rPr>
          <w:rFonts w:ascii="Times New Roman" w:hAnsi="Times New Roman" w:cs="Times New Roman"/>
          <w:sz w:val="20"/>
          <w:szCs w:val="20"/>
        </w:rPr>
        <w:t xml:space="preserve"> </w:t>
      </w:r>
    </w:p>
    <w:p w14:paraId="74BA1D1C" w14:textId="5C13A7D1" w:rsidR="0006301C" w:rsidRPr="00E10BA8" w:rsidRDefault="0006301C" w:rsidP="0006301C">
      <w:pPr>
        <w:spacing w:after="0"/>
        <w:rPr>
          <w:rFonts w:ascii="Times New Roman" w:hAnsi="Times New Roman" w:cs="Times New Roman"/>
          <w:sz w:val="20"/>
          <w:szCs w:val="20"/>
        </w:rPr>
      </w:pPr>
      <w:r w:rsidRPr="00E934AE">
        <w:rPr>
          <w:rFonts w:ascii="Times New Roman" w:hAnsi="Times New Roman" w:cs="Times New Roman"/>
          <w:sz w:val="20"/>
          <w:szCs w:val="20"/>
        </w:rPr>
        <w:t xml:space="preserve">• </w:t>
      </w:r>
      <w:r w:rsidRPr="0006301C">
        <w:rPr>
          <w:rFonts w:ascii="Times New Roman" w:hAnsi="Times New Roman" w:cs="Times New Roman"/>
          <w:b/>
          <w:bCs/>
          <w:sz w:val="20"/>
          <w:szCs w:val="20"/>
        </w:rPr>
        <w:t>Ensured all configurations and deliverables</w:t>
      </w:r>
      <w:r w:rsidRPr="0006301C">
        <w:rPr>
          <w:rFonts w:ascii="Times New Roman" w:hAnsi="Times New Roman" w:cs="Times New Roman"/>
          <w:sz w:val="20"/>
          <w:szCs w:val="20"/>
        </w:rPr>
        <w:t xml:space="preserve"> met </w:t>
      </w:r>
      <w:r w:rsidRPr="0006301C">
        <w:rPr>
          <w:rFonts w:ascii="Times New Roman" w:hAnsi="Times New Roman" w:cs="Times New Roman"/>
          <w:b/>
          <w:bCs/>
          <w:sz w:val="20"/>
          <w:szCs w:val="20"/>
        </w:rPr>
        <w:t>Texas Medicaid</w:t>
      </w:r>
      <w:r w:rsidRPr="0006301C">
        <w:rPr>
          <w:rFonts w:ascii="Times New Roman" w:hAnsi="Times New Roman" w:cs="Times New Roman"/>
          <w:sz w:val="20"/>
          <w:szCs w:val="20"/>
        </w:rPr>
        <w:t xml:space="preserve">, </w:t>
      </w:r>
      <w:r w:rsidRPr="0006301C">
        <w:rPr>
          <w:rFonts w:ascii="Times New Roman" w:hAnsi="Times New Roman" w:cs="Times New Roman"/>
          <w:b/>
          <w:bCs/>
          <w:sz w:val="20"/>
          <w:szCs w:val="20"/>
        </w:rPr>
        <w:t>CMS</w:t>
      </w:r>
      <w:r w:rsidRPr="0006301C">
        <w:rPr>
          <w:rFonts w:ascii="Times New Roman" w:hAnsi="Times New Roman" w:cs="Times New Roman"/>
          <w:sz w:val="20"/>
          <w:szCs w:val="20"/>
        </w:rPr>
        <w:t xml:space="preserve">, </w:t>
      </w:r>
      <w:r w:rsidRPr="0006301C">
        <w:rPr>
          <w:rFonts w:ascii="Times New Roman" w:hAnsi="Times New Roman" w:cs="Times New Roman"/>
          <w:b/>
          <w:bCs/>
          <w:sz w:val="20"/>
          <w:szCs w:val="20"/>
        </w:rPr>
        <w:t>HIPAA</w:t>
      </w:r>
      <w:r w:rsidRPr="0006301C">
        <w:rPr>
          <w:rFonts w:ascii="Times New Roman" w:hAnsi="Times New Roman" w:cs="Times New Roman"/>
          <w:sz w:val="20"/>
          <w:szCs w:val="20"/>
        </w:rPr>
        <w:t xml:space="preserve">, and </w:t>
      </w:r>
      <w:r w:rsidRPr="0006301C">
        <w:rPr>
          <w:rFonts w:ascii="Times New Roman" w:hAnsi="Times New Roman" w:cs="Times New Roman"/>
          <w:b/>
          <w:bCs/>
          <w:sz w:val="20"/>
          <w:szCs w:val="20"/>
        </w:rPr>
        <w:t>TMHP compliance and audit standards</w:t>
      </w:r>
    </w:p>
    <w:p w14:paraId="7928DC21" w14:textId="19D74B00" w:rsidR="0006301C" w:rsidRPr="00E934AE" w:rsidRDefault="0006301C" w:rsidP="0006301C">
      <w:pPr>
        <w:spacing w:after="0"/>
        <w:rPr>
          <w:rFonts w:ascii="Times New Roman" w:hAnsi="Times New Roman" w:cs="Times New Roman"/>
          <w:sz w:val="20"/>
          <w:szCs w:val="20"/>
        </w:rPr>
      </w:pPr>
    </w:p>
    <w:p w14:paraId="74EA6A92" w14:textId="201F3A48" w:rsidR="0006301C" w:rsidRPr="00E10BA8" w:rsidRDefault="00E934AE" w:rsidP="00E934AE">
      <w:pPr>
        <w:rPr>
          <w:rFonts w:ascii="Times New Roman" w:hAnsi="Times New Roman" w:cs="Times New Roman"/>
          <w:sz w:val="20"/>
          <w:szCs w:val="20"/>
        </w:rPr>
      </w:pPr>
      <w:r w:rsidRPr="00E934AE">
        <w:rPr>
          <w:rFonts w:ascii="Times New Roman" w:hAnsi="Times New Roman" w:cs="Times New Roman"/>
          <w:b/>
          <w:bCs/>
          <w:sz w:val="20"/>
          <w:szCs w:val="20"/>
        </w:rPr>
        <w:t>ENVIRONMENT</w:t>
      </w:r>
      <w:r w:rsidRPr="00E934AE">
        <w:rPr>
          <w:rFonts w:ascii="Times New Roman" w:hAnsi="Times New Roman" w:cs="Times New Roman"/>
          <w:sz w:val="20"/>
          <w:szCs w:val="20"/>
        </w:rPr>
        <w:t xml:space="preserve">: </w:t>
      </w:r>
      <w:r w:rsidR="0006301C">
        <w:rPr>
          <w:rFonts w:ascii="Times New Roman" w:hAnsi="Times New Roman" w:cs="Times New Roman"/>
          <w:sz w:val="20"/>
          <w:szCs w:val="20"/>
        </w:rPr>
        <w:t xml:space="preserve"> </w:t>
      </w:r>
      <w:r w:rsidR="0006301C" w:rsidRPr="0006301C">
        <w:rPr>
          <w:rFonts w:ascii="Times New Roman" w:hAnsi="Times New Roman" w:cs="Times New Roman"/>
          <w:sz w:val="20"/>
          <w:szCs w:val="20"/>
        </w:rPr>
        <w:t>Agile Scrum, Jira, Confluence, MS Visio, Microsoft Project, HP ALM, Power BI, Tableau, SQL Server, X12 EDI (837/835/834/270/271), HL7, Texas Medicaid PEMS, TMHP Provider Portal, MMIS</w:t>
      </w:r>
    </w:p>
    <w:p w14:paraId="4EE88F7F" w14:textId="349CC3EA" w:rsidR="00163066" w:rsidRPr="00E10BA8" w:rsidRDefault="00513CAD" w:rsidP="00163066">
      <w:pPr>
        <w:pBdr>
          <w:top w:val="single" w:sz="4" w:space="1" w:color="auto"/>
          <w:left w:val="single" w:sz="4" w:space="4" w:color="auto"/>
          <w:bottom w:val="single" w:sz="4" w:space="0" w:color="auto"/>
          <w:right w:val="single" w:sz="4" w:space="4" w:color="auto"/>
        </w:pBdr>
        <w:tabs>
          <w:tab w:val="left" w:pos="4815"/>
        </w:tabs>
        <w:spacing w:after="0" w:line="240" w:lineRule="auto"/>
        <w:jc w:val="both"/>
        <w:rPr>
          <w:rFonts w:ascii="Times New Roman" w:hAnsi="Times New Roman" w:cs="Times New Roman"/>
          <w:b/>
          <w:sz w:val="20"/>
          <w:szCs w:val="20"/>
          <w:highlight w:val="yellow"/>
        </w:rPr>
      </w:pPr>
      <w:r w:rsidRPr="00E10BA8">
        <w:rPr>
          <w:rFonts w:ascii="Times New Roman" w:hAnsi="Times New Roman" w:cs="Times New Roman"/>
          <w:b/>
          <w:sz w:val="20"/>
          <w:szCs w:val="20"/>
        </w:rPr>
        <w:t>Apollo Hospitals</w:t>
      </w:r>
      <w:r w:rsidR="00163066" w:rsidRPr="00E10BA8">
        <w:rPr>
          <w:rFonts w:ascii="Times New Roman" w:hAnsi="Times New Roman" w:cs="Times New Roman"/>
          <w:b/>
          <w:sz w:val="20"/>
          <w:szCs w:val="20"/>
        </w:rPr>
        <w:t xml:space="preserve">                                                                                                                                                         </w:t>
      </w:r>
      <w:r w:rsidRPr="00E10BA8">
        <w:rPr>
          <w:rFonts w:ascii="Times New Roman" w:hAnsi="Times New Roman" w:cs="Times New Roman"/>
          <w:b/>
          <w:sz w:val="20"/>
          <w:szCs w:val="20"/>
        </w:rPr>
        <w:t xml:space="preserve">            Chennai</w:t>
      </w:r>
      <w:r w:rsidR="00163066" w:rsidRPr="00E10BA8">
        <w:rPr>
          <w:rFonts w:ascii="Times New Roman" w:hAnsi="Times New Roman" w:cs="Times New Roman"/>
          <w:b/>
          <w:sz w:val="20"/>
          <w:szCs w:val="20"/>
        </w:rPr>
        <w:t xml:space="preserve">, India                                                                                                                                                     </w:t>
      </w:r>
    </w:p>
    <w:p w14:paraId="4AD5D3B4" w14:textId="7A7B0ED5" w:rsidR="00163066" w:rsidRPr="00E10BA8" w:rsidRDefault="00163066" w:rsidP="00163066">
      <w:pPr>
        <w:pBdr>
          <w:top w:val="single" w:sz="4" w:space="1" w:color="auto"/>
          <w:left w:val="single" w:sz="4" w:space="4" w:color="auto"/>
          <w:bottom w:val="single" w:sz="4" w:space="0" w:color="auto"/>
          <w:right w:val="single" w:sz="4" w:space="4" w:color="auto"/>
        </w:pBdr>
        <w:tabs>
          <w:tab w:val="left" w:pos="4815"/>
        </w:tabs>
        <w:spacing w:after="0" w:line="240" w:lineRule="auto"/>
        <w:jc w:val="both"/>
        <w:rPr>
          <w:rFonts w:ascii="Times New Roman" w:hAnsi="Times New Roman" w:cs="Times New Roman"/>
          <w:b/>
          <w:sz w:val="20"/>
          <w:szCs w:val="20"/>
        </w:rPr>
      </w:pPr>
      <w:r w:rsidRPr="00E10BA8">
        <w:rPr>
          <w:rFonts w:ascii="Times New Roman" w:hAnsi="Times New Roman" w:cs="Times New Roman"/>
          <w:b/>
          <w:sz w:val="20"/>
          <w:szCs w:val="20"/>
        </w:rPr>
        <w:t xml:space="preserve">Sr. Business Systems Analyst                                                                                                                                   </w:t>
      </w:r>
      <w:r w:rsidR="00041F29" w:rsidRPr="00E10BA8">
        <w:rPr>
          <w:rFonts w:ascii="Times New Roman" w:hAnsi="Times New Roman" w:cs="Times New Roman"/>
          <w:b/>
          <w:color w:val="000000" w:themeColor="text1"/>
          <w:sz w:val="20"/>
          <w:szCs w:val="20"/>
        </w:rPr>
        <w:t>August</w:t>
      </w:r>
      <w:r w:rsidR="0098719A" w:rsidRPr="00E10BA8">
        <w:rPr>
          <w:rFonts w:ascii="Times New Roman" w:hAnsi="Times New Roman" w:cs="Times New Roman"/>
          <w:b/>
          <w:color w:val="000000" w:themeColor="text1"/>
          <w:sz w:val="20"/>
          <w:szCs w:val="20"/>
        </w:rPr>
        <w:t xml:space="preserve"> 201</w:t>
      </w:r>
      <w:r w:rsidR="00247445" w:rsidRPr="00E10BA8">
        <w:rPr>
          <w:rFonts w:ascii="Times New Roman" w:hAnsi="Times New Roman" w:cs="Times New Roman"/>
          <w:b/>
          <w:color w:val="000000" w:themeColor="text1"/>
          <w:sz w:val="20"/>
          <w:szCs w:val="20"/>
        </w:rPr>
        <w:t>7</w:t>
      </w:r>
      <w:r w:rsidR="0098719A" w:rsidRPr="00E10BA8">
        <w:rPr>
          <w:rFonts w:ascii="Times New Roman" w:hAnsi="Times New Roman" w:cs="Times New Roman"/>
          <w:b/>
          <w:color w:val="000000" w:themeColor="text1"/>
          <w:sz w:val="20"/>
          <w:szCs w:val="20"/>
        </w:rPr>
        <w:t xml:space="preserve">– </w:t>
      </w:r>
      <w:r w:rsidR="001D725A" w:rsidRPr="00E10BA8">
        <w:rPr>
          <w:rFonts w:ascii="Times New Roman" w:hAnsi="Times New Roman" w:cs="Times New Roman"/>
          <w:b/>
          <w:color w:val="000000" w:themeColor="text1"/>
          <w:sz w:val="20"/>
          <w:szCs w:val="20"/>
        </w:rPr>
        <w:t>June</w:t>
      </w:r>
      <w:r w:rsidR="0098719A" w:rsidRPr="00E10BA8">
        <w:rPr>
          <w:rFonts w:ascii="Times New Roman" w:hAnsi="Times New Roman" w:cs="Times New Roman"/>
          <w:b/>
          <w:color w:val="000000" w:themeColor="text1"/>
          <w:sz w:val="20"/>
          <w:szCs w:val="20"/>
        </w:rPr>
        <w:t xml:space="preserve"> 2021</w:t>
      </w:r>
    </w:p>
    <w:p w14:paraId="08276EB2" w14:textId="54DFC4DA" w:rsidR="00163066" w:rsidRPr="00E10BA8" w:rsidRDefault="00163066" w:rsidP="00163066">
      <w:pPr>
        <w:spacing w:after="0" w:line="240" w:lineRule="auto"/>
        <w:rPr>
          <w:rFonts w:ascii="Times New Roman" w:hAnsi="Times New Roman" w:cs="Times New Roman"/>
          <w:sz w:val="20"/>
          <w:szCs w:val="20"/>
        </w:rPr>
      </w:pPr>
      <w:r w:rsidRPr="00E10BA8">
        <w:rPr>
          <w:rFonts w:ascii="Times New Roman" w:hAnsi="Times New Roman" w:cs="Times New Roman"/>
          <w:b/>
          <w:sz w:val="20"/>
          <w:szCs w:val="20"/>
        </w:rPr>
        <w:t>DESCRIPTION</w:t>
      </w:r>
      <w:r w:rsidRPr="00E10BA8">
        <w:rPr>
          <w:rFonts w:ascii="Times New Roman" w:hAnsi="Times New Roman" w:cs="Times New Roman"/>
          <w:sz w:val="20"/>
          <w:szCs w:val="20"/>
        </w:rPr>
        <w:t xml:space="preserve">: </w:t>
      </w:r>
      <w:r w:rsidR="00513CAD" w:rsidRPr="00E10BA8">
        <w:rPr>
          <w:rFonts w:ascii="Times New Roman" w:hAnsi="Times New Roman" w:cs="Times New Roman"/>
          <w:sz w:val="20"/>
          <w:szCs w:val="20"/>
        </w:rPr>
        <w:t>Led the enterprise-wide enhancement and optimization of MedMantra, Apollo Hospitals’ integrated Hospital Information System (HIS)</w:t>
      </w:r>
      <w:r w:rsidR="00666F62" w:rsidRPr="00E10BA8">
        <w:rPr>
          <w:rFonts w:ascii="Times New Roman" w:hAnsi="Times New Roman" w:cs="Times New Roman"/>
          <w:sz w:val="20"/>
          <w:szCs w:val="20"/>
        </w:rPr>
        <w:t xml:space="preserve">. </w:t>
      </w:r>
      <w:r w:rsidR="00513CAD" w:rsidRPr="00E10BA8">
        <w:rPr>
          <w:rFonts w:ascii="Times New Roman" w:hAnsi="Times New Roman" w:cs="Times New Roman"/>
          <w:sz w:val="20"/>
          <w:szCs w:val="20"/>
        </w:rPr>
        <w:t>The project aimed to unify patient care delivery, improve operational efficiency, and ensure interoperability across Apollo’s 70+ hospitals in India and select international branches. Modules covered included Patient Administration, Electronic Medical Records (EMR), Laboratory Information System (LIS), Radiology Information System (RIS) with PACS integration, Pharmacy Management, Operating Theatre Management, and Billing/Revenue Cycle Management. The initiative also involved compliance alignment with NABH (National Accreditation Board for Hospitals), HIPAA (for international patients), and medical data privacy standards. The goal was to create a seamless, patient-centric digital ecosystem, reduce administrative overhead, and improve clinical decision-making through real-time data access</w:t>
      </w:r>
    </w:p>
    <w:p w14:paraId="6BCE4F05" w14:textId="77777777" w:rsidR="00163066" w:rsidRPr="00E10BA8" w:rsidRDefault="00163066" w:rsidP="00163066">
      <w:pPr>
        <w:tabs>
          <w:tab w:val="left" w:pos="2327"/>
        </w:tabs>
        <w:spacing w:after="0"/>
        <w:jc w:val="both"/>
        <w:rPr>
          <w:rFonts w:ascii="Times New Roman" w:hAnsi="Times New Roman" w:cs="Times New Roman"/>
          <w:sz w:val="20"/>
          <w:szCs w:val="20"/>
        </w:rPr>
      </w:pPr>
    </w:p>
    <w:p w14:paraId="64BA6109" w14:textId="77777777" w:rsidR="00163066" w:rsidRPr="00E10BA8" w:rsidRDefault="00163066" w:rsidP="00163066">
      <w:pPr>
        <w:tabs>
          <w:tab w:val="left" w:pos="2327"/>
        </w:tabs>
        <w:spacing w:after="0"/>
        <w:jc w:val="both"/>
        <w:rPr>
          <w:rFonts w:ascii="Times New Roman" w:hAnsi="Times New Roman" w:cs="Times New Roman"/>
          <w:b/>
          <w:sz w:val="20"/>
          <w:szCs w:val="20"/>
        </w:rPr>
      </w:pPr>
      <w:r w:rsidRPr="00E10BA8">
        <w:rPr>
          <w:rFonts w:ascii="Times New Roman" w:hAnsi="Times New Roman" w:cs="Times New Roman"/>
          <w:b/>
          <w:sz w:val="20"/>
          <w:szCs w:val="20"/>
        </w:rPr>
        <w:t>Roles and Responsibilities:</w:t>
      </w:r>
    </w:p>
    <w:p w14:paraId="043AC054" w14:textId="0282D72E" w:rsidR="004C3F28" w:rsidRPr="00E10BA8" w:rsidRDefault="00157883" w:rsidP="00157883">
      <w:pPr>
        <w:rPr>
          <w:rFonts w:ascii="Times New Roman" w:hAnsi="Times New Roman" w:cs="Times New Roman"/>
          <w:sz w:val="20"/>
          <w:szCs w:val="20"/>
        </w:rPr>
      </w:pPr>
      <w:r w:rsidRPr="00E10BA8">
        <w:rPr>
          <w:rFonts w:ascii="Times New Roman" w:hAnsi="Times New Roman" w:cs="Times New Roman"/>
          <w:sz w:val="20"/>
          <w:szCs w:val="20"/>
        </w:rPr>
        <w:t xml:space="preserve">• Directed cross-functional </w:t>
      </w:r>
      <w:r w:rsidRPr="00E10BA8">
        <w:rPr>
          <w:rFonts w:ascii="Times New Roman" w:hAnsi="Times New Roman" w:cs="Times New Roman"/>
          <w:b/>
          <w:bCs/>
          <w:sz w:val="20"/>
          <w:szCs w:val="20"/>
        </w:rPr>
        <w:t>requirements workshops</w:t>
      </w:r>
      <w:r w:rsidRPr="00E10BA8">
        <w:rPr>
          <w:rFonts w:ascii="Times New Roman" w:hAnsi="Times New Roman" w:cs="Times New Roman"/>
          <w:sz w:val="20"/>
          <w:szCs w:val="20"/>
        </w:rPr>
        <w:t xml:space="preserve"> with doctors, nursing heads, department managers, </w:t>
      </w:r>
      <w:r w:rsidRPr="00E10BA8">
        <w:rPr>
          <w:rFonts w:ascii="Times New Roman" w:hAnsi="Times New Roman" w:cs="Times New Roman"/>
          <w:b/>
          <w:bCs/>
          <w:sz w:val="20"/>
          <w:szCs w:val="20"/>
        </w:rPr>
        <w:t>IT teams</w:t>
      </w:r>
      <w:r w:rsidRPr="00E10BA8">
        <w:rPr>
          <w:rFonts w:ascii="Times New Roman" w:hAnsi="Times New Roman" w:cs="Times New Roman"/>
          <w:sz w:val="20"/>
          <w:szCs w:val="20"/>
        </w:rPr>
        <w:t xml:space="preserve">, and corporate leadership to gather and validate </w:t>
      </w:r>
      <w:r w:rsidRPr="00E10BA8">
        <w:rPr>
          <w:rFonts w:ascii="Times New Roman" w:hAnsi="Times New Roman" w:cs="Times New Roman"/>
          <w:b/>
          <w:bCs/>
          <w:sz w:val="20"/>
          <w:szCs w:val="20"/>
        </w:rPr>
        <w:t>HIS enhancement needs</w:t>
      </w:r>
      <w:r w:rsidRPr="00E10BA8">
        <w:rPr>
          <w:rFonts w:ascii="Times New Roman" w:hAnsi="Times New Roman" w:cs="Times New Roman"/>
          <w:sz w:val="20"/>
          <w:szCs w:val="20"/>
        </w:rPr>
        <w:t xml:space="preserve"> across </w:t>
      </w:r>
      <w:r w:rsidRPr="00E10BA8">
        <w:rPr>
          <w:rFonts w:ascii="Times New Roman" w:hAnsi="Times New Roman" w:cs="Times New Roman"/>
          <w:b/>
          <w:bCs/>
          <w:sz w:val="20"/>
          <w:szCs w:val="20"/>
        </w:rPr>
        <w:t>clinical</w:t>
      </w:r>
      <w:r w:rsidRPr="00E10BA8">
        <w:rPr>
          <w:rFonts w:ascii="Times New Roman" w:hAnsi="Times New Roman" w:cs="Times New Roman"/>
          <w:sz w:val="20"/>
          <w:szCs w:val="20"/>
        </w:rPr>
        <w:t xml:space="preserve">, </w:t>
      </w:r>
      <w:r w:rsidRPr="00E10BA8">
        <w:rPr>
          <w:rFonts w:ascii="Times New Roman" w:hAnsi="Times New Roman" w:cs="Times New Roman"/>
          <w:b/>
          <w:bCs/>
          <w:sz w:val="20"/>
          <w:szCs w:val="20"/>
        </w:rPr>
        <w:t>diagnostic</w:t>
      </w:r>
      <w:r w:rsidRPr="00E10BA8">
        <w:rPr>
          <w:rFonts w:ascii="Times New Roman" w:hAnsi="Times New Roman" w:cs="Times New Roman"/>
          <w:sz w:val="20"/>
          <w:szCs w:val="20"/>
        </w:rPr>
        <w:t xml:space="preserve">, and </w:t>
      </w:r>
      <w:r w:rsidRPr="00E10BA8">
        <w:rPr>
          <w:rFonts w:ascii="Times New Roman" w:hAnsi="Times New Roman" w:cs="Times New Roman"/>
          <w:b/>
          <w:bCs/>
          <w:sz w:val="20"/>
          <w:szCs w:val="20"/>
        </w:rPr>
        <w:t>administrative workflows</w:t>
      </w:r>
      <w:r w:rsidRPr="00E10BA8">
        <w:rPr>
          <w:rFonts w:ascii="Times New Roman" w:hAnsi="Times New Roman" w:cs="Times New Roman"/>
          <w:sz w:val="20"/>
          <w:szCs w:val="20"/>
        </w:rPr>
        <w:t>.</w:t>
      </w:r>
      <w:r w:rsidRPr="00E10BA8">
        <w:rPr>
          <w:rFonts w:ascii="Times New Roman" w:hAnsi="Times New Roman" w:cs="Times New Roman"/>
          <w:sz w:val="20"/>
          <w:szCs w:val="20"/>
        </w:rPr>
        <w:br/>
        <w:t xml:space="preserve">• Led the </w:t>
      </w:r>
      <w:r w:rsidRPr="00E10BA8">
        <w:rPr>
          <w:rFonts w:ascii="Times New Roman" w:hAnsi="Times New Roman" w:cs="Times New Roman"/>
          <w:b/>
          <w:bCs/>
          <w:sz w:val="20"/>
          <w:szCs w:val="20"/>
        </w:rPr>
        <w:t>gap analysis</w:t>
      </w:r>
      <w:r w:rsidRPr="00E10BA8">
        <w:rPr>
          <w:rFonts w:ascii="Times New Roman" w:hAnsi="Times New Roman" w:cs="Times New Roman"/>
          <w:sz w:val="20"/>
          <w:szCs w:val="20"/>
        </w:rPr>
        <w:t xml:space="preserve"> of existing MedMantra modules, identifying </w:t>
      </w:r>
      <w:r w:rsidRPr="00E10BA8">
        <w:rPr>
          <w:rFonts w:ascii="Times New Roman" w:hAnsi="Times New Roman" w:cs="Times New Roman"/>
          <w:b/>
          <w:bCs/>
          <w:sz w:val="20"/>
          <w:szCs w:val="20"/>
        </w:rPr>
        <w:t>integration issues</w:t>
      </w:r>
      <w:r w:rsidRPr="00E10BA8">
        <w:rPr>
          <w:rFonts w:ascii="Times New Roman" w:hAnsi="Times New Roman" w:cs="Times New Roman"/>
          <w:sz w:val="20"/>
          <w:szCs w:val="20"/>
        </w:rPr>
        <w:t xml:space="preserve"> between </w:t>
      </w:r>
      <w:r w:rsidRPr="00E10BA8">
        <w:rPr>
          <w:rFonts w:ascii="Times New Roman" w:hAnsi="Times New Roman" w:cs="Times New Roman"/>
          <w:b/>
          <w:bCs/>
          <w:sz w:val="20"/>
          <w:szCs w:val="20"/>
        </w:rPr>
        <w:t>EMR</w:t>
      </w:r>
      <w:r w:rsidRPr="00E10BA8">
        <w:rPr>
          <w:rFonts w:ascii="Times New Roman" w:hAnsi="Times New Roman" w:cs="Times New Roman"/>
          <w:sz w:val="20"/>
          <w:szCs w:val="20"/>
        </w:rPr>
        <w:t xml:space="preserve">, </w:t>
      </w:r>
      <w:r w:rsidRPr="00E10BA8">
        <w:rPr>
          <w:rFonts w:ascii="Times New Roman" w:hAnsi="Times New Roman" w:cs="Times New Roman"/>
          <w:b/>
          <w:bCs/>
          <w:sz w:val="20"/>
          <w:szCs w:val="20"/>
        </w:rPr>
        <w:t>LIS</w:t>
      </w:r>
      <w:r w:rsidRPr="00E10BA8">
        <w:rPr>
          <w:rFonts w:ascii="Times New Roman" w:hAnsi="Times New Roman" w:cs="Times New Roman"/>
          <w:sz w:val="20"/>
          <w:szCs w:val="20"/>
        </w:rPr>
        <w:t xml:space="preserve">, </w:t>
      </w:r>
      <w:r w:rsidRPr="00E10BA8">
        <w:rPr>
          <w:rFonts w:ascii="Times New Roman" w:hAnsi="Times New Roman" w:cs="Times New Roman"/>
          <w:b/>
          <w:bCs/>
          <w:sz w:val="20"/>
          <w:szCs w:val="20"/>
        </w:rPr>
        <w:t>RIS</w:t>
      </w:r>
      <w:r w:rsidRPr="00E10BA8">
        <w:rPr>
          <w:rFonts w:ascii="Times New Roman" w:hAnsi="Times New Roman" w:cs="Times New Roman"/>
          <w:sz w:val="20"/>
          <w:szCs w:val="20"/>
        </w:rPr>
        <w:t xml:space="preserve">, and </w:t>
      </w:r>
      <w:r w:rsidRPr="00E10BA8">
        <w:rPr>
          <w:rFonts w:ascii="Times New Roman" w:hAnsi="Times New Roman" w:cs="Times New Roman"/>
          <w:b/>
          <w:bCs/>
          <w:sz w:val="20"/>
          <w:szCs w:val="20"/>
        </w:rPr>
        <w:t xml:space="preserve">pharmacy </w:t>
      </w:r>
      <w:r w:rsidRPr="00E10BA8">
        <w:rPr>
          <w:rFonts w:ascii="Times New Roman" w:hAnsi="Times New Roman" w:cs="Times New Roman"/>
          <w:sz w:val="20"/>
          <w:szCs w:val="20"/>
        </w:rPr>
        <w:t xml:space="preserve">systems, and proposed </w:t>
      </w:r>
      <w:r w:rsidRPr="00E10BA8">
        <w:rPr>
          <w:rFonts w:ascii="Times New Roman" w:hAnsi="Times New Roman" w:cs="Times New Roman"/>
          <w:b/>
          <w:bCs/>
          <w:sz w:val="20"/>
          <w:szCs w:val="20"/>
        </w:rPr>
        <w:t>optimization roadmaps</w:t>
      </w:r>
      <w:r w:rsidRPr="00E10BA8">
        <w:rPr>
          <w:rFonts w:ascii="Times New Roman" w:hAnsi="Times New Roman" w:cs="Times New Roman"/>
          <w:sz w:val="20"/>
          <w:szCs w:val="20"/>
        </w:rPr>
        <w:t>.</w:t>
      </w:r>
      <w:r w:rsidRPr="00E10BA8">
        <w:rPr>
          <w:rFonts w:ascii="Times New Roman" w:hAnsi="Times New Roman" w:cs="Times New Roman"/>
          <w:sz w:val="20"/>
          <w:szCs w:val="20"/>
        </w:rPr>
        <w:br/>
        <w:t xml:space="preserve">• Authored comprehensive </w:t>
      </w:r>
      <w:r w:rsidRPr="00E10BA8">
        <w:rPr>
          <w:rFonts w:ascii="Times New Roman" w:hAnsi="Times New Roman" w:cs="Times New Roman"/>
          <w:b/>
          <w:bCs/>
          <w:sz w:val="20"/>
          <w:szCs w:val="20"/>
        </w:rPr>
        <w:t>Business Requirements Documents (BRD)</w:t>
      </w:r>
      <w:r w:rsidRPr="00E10BA8">
        <w:rPr>
          <w:rFonts w:ascii="Times New Roman" w:hAnsi="Times New Roman" w:cs="Times New Roman"/>
          <w:sz w:val="20"/>
          <w:szCs w:val="20"/>
        </w:rPr>
        <w:t xml:space="preserve"> and </w:t>
      </w:r>
      <w:r w:rsidRPr="00E10BA8">
        <w:rPr>
          <w:rFonts w:ascii="Times New Roman" w:hAnsi="Times New Roman" w:cs="Times New Roman"/>
          <w:b/>
          <w:bCs/>
          <w:sz w:val="20"/>
          <w:szCs w:val="20"/>
        </w:rPr>
        <w:t>Functional Specifications (FRS)</w:t>
      </w:r>
      <w:r w:rsidRPr="00E10BA8">
        <w:rPr>
          <w:rFonts w:ascii="Times New Roman" w:hAnsi="Times New Roman" w:cs="Times New Roman"/>
          <w:sz w:val="20"/>
          <w:szCs w:val="20"/>
        </w:rPr>
        <w:t xml:space="preserve"> for new workflows such as online appointment scheduling, integrated billing, and lab result auto-notifications.</w:t>
      </w:r>
      <w:r w:rsidRPr="00E10BA8">
        <w:rPr>
          <w:rFonts w:ascii="Times New Roman" w:hAnsi="Times New Roman" w:cs="Times New Roman"/>
          <w:sz w:val="20"/>
          <w:szCs w:val="20"/>
        </w:rPr>
        <w:br/>
        <w:t xml:space="preserve">• Coordinated with </w:t>
      </w:r>
      <w:r w:rsidRPr="00E10BA8">
        <w:rPr>
          <w:rFonts w:ascii="Times New Roman" w:hAnsi="Times New Roman" w:cs="Times New Roman"/>
          <w:b/>
          <w:bCs/>
          <w:sz w:val="20"/>
          <w:szCs w:val="20"/>
        </w:rPr>
        <w:t>development teams</w:t>
      </w:r>
      <w:r w:rsidRPr="00E10BA8">
        <w:rPr>
          <w:rFonts w:ascii="Times New Roman" w:hAnsi="Times New Roman" w:cs="Times New Roman"/>
          <w:sz w:val="20"/>
          <w:szCs w:val="20"/>
        </w:rPr>
        <w:t xml:space="preserve"> for </w:t>
      </w:r>
      <w:r w:rsidRPr="00E10BA8">
        <w:rPr>
          <w:rFonts w:ascii="Times New Roman" w:hAnsi="Times New Roman" w:cs="Times New Roman"/>
          <w:b/>
          <w:bCs/>
          <w:sz w:val="20"/>
          <w:szCs w:val="20"/>
        </w:rPr>
        <w:t>customization requests</w:t>
      </w:r>
      <w:r w:rsidRPr="00E10BA8">
        <w:rPr>
          <w:rFonts w:ascii="Times New Roman" w:hAnsi="Times New Roman" w:cs="Times New Roman"/>
          <w:sz w:val="20"/>
          <w:szCs w:val="20"/>
        </w:rPr>
        <w:t xml:space="preserve">, ensuring changes adhered to </w:t>
      </w:r>
      <w:r w:rsidRPr="00E10BA8">
        <w:rPr>
          <w:rFonts w:ascii="Times New Roman" w:hAnsi="Times New Roman" w:cs="Times New Roman"/>
          <w:b/>
          <w:bCs/>
          <w:sz w:val="20"/>
          <w:szCs w:val="20"/>
        </w:rPr>
        <w:t>HIS architecture</w:t>
      </w:r>
      <w:r w:rsidRPr="00E10BA8">
        <w:rPr>
          <w:rFonts w:ascii="Times New Roman" w:hAnsi="Times New Roman" w:cs="Times New Roman"/>
          <w:sz w:val="20"/>
          <w:szCs w:val="20"/>
        </w:rPr>
        <w:t xml:space="preserve"> and </w:t>
      </w:r>
      <w:r w:rsidRPr="00E10BA8">
        <w:rPr>
          <w:rFonts w:ascii="Times New Roman" w:hAnsi="Times New Roman" w:cs="Times New Roman"/>
          <w:b/>
          <w:bCs/>
          <w:sz w:val="20"/>
          <w:szCs w:val="20"/>
        </w:rPr>
        <w:t>regulatory standards</w:t>
      </w:r>
      <w:r w:rsidRPr="00E10BA8">
        <w:rPr>
          <w:rFonts w:ascii="Times New Roman" w:hAnsi="Times New Roman" w:cs="Times New Roman"/>
          <w:sz w:val="20"/>
          <w:szCs w:val="20"/>
        </w:rPr>
        <w:t>.</w:t>
      </w:r>
      <w:r w:rsidRPr="00E10BA8">
        <w:rPr>
          <w:rFonts w:ascii="Times New Roman" w:hAnsi="Times New Roman" w:cs="Times New Roman"/>
          <w:sz w:val="20"/>
          <w:szCs w:val="20"/>
        </w:rPr>
        <w:br/>
        <w:t xml:space="preserve">• Spearheaded </w:t>
      </w:r>
      <w:r w:rsidRPr="00E10BA8">
        <w:rPr>
          <w:rFonts w:ascii="Times New Roman" w:hAnsi="Times New Roman" w:cs="Times New Roman"/>
          <w:b/>
          <w:bCs/>
          <w:sz w:val="20"/>
          <w:szCs w:val="20"/>
        </w:rPr>
        <w:t>data migration planning</w:t>
      </w:r>
      <w:r w:rsidRPr="00E10BA8">
        <w:rPr>
          <w:rFonts w:ascii="Times New Roman" w:hAnsi="Times New Roman" w:cs="Times New Roman"/>
          <w:sz w:val="20"/>
          <w:szCs w:val="20"/>
        </w:rPr>
        <w:t xml:space="preserve"> and execution for </w:t>
      </w:r>
      <w:r w:rsidRPr="00E10BA8">
        <w:rPr>
          <w:rFonts w:ascii="Times New Roman" w:hAnsi="Times New Roman" w:cs="Times New Roman"/>
          <w:b/>
          <w:bCs/>
          <w:sz w:val="20"/>
          <w:szCs w:val="20"/>
        </w:rPr>
        <w:t>legacy systems integration</w:t>
      </w:r>
      <w:r w:rsidRPr="00E10BA8">
        <w:rPr>
          <w:rFonts w:ascii="Times New Roman" w:hAnsi="Times New Roman" w:cs="Times New Roman"/>
          <w:sz w:val="20"/>
          <w:szCs w:val="20"/>
        </w:rPr>
        <w:t xml:space="preserve">, ensuring zero </w:t>
      </w:r>
      <w:r w:rsidRPr="00E10BA8">
        <w:rPr>
          <w:rFonts w:ascii="Times New Roman" w:hAnsi="Times New Roman" w:cs="Times New Roman"/>
          <w:b/>
          <w:bCs/>
          <w:sz w:val="20"/>
          <w:szCs w:val="20"/>
        </w:rPr>
        <w:t>data loss</w:t>
      </w:r>
      <w:r w:rsidRPr="00E10BA8">
        <w:rPr>
          <w:rFonts w:ascii="Times New Roman" w:hAnsi="Times New Roman" w:cs="Times New Roman"/>
          <w:sz w:val="20"/>
          <w:szCs w:val="20"/>
        </w:rPr>
        <w:t xml:space="preserve"> during </w:t>
      </w:r>
      <w:r w:rsidRPr="00E10BA8">
        <w:rPr>
          <w:rFonts w:ascii="Times New Roman" w:hAnsi="Times New Roman" w:cs="Times New Roman"/>
          <w:b/>
          <w:bCs/>
          <w:sz w:val="20"/>
          <w:szCs w:val="20"/>
        </w:rPr>
        <w:t>module upgrades</w:t>
      </w:r>
      <w:r w:rsidRPr="00E10BA8">
        <w:rPr>
          <w:rFonts w:ascii="Times New Roman" w:hAnsi="Times New Roman" w:cs="Times New Roman"/>
          <w:sz w:val="20"/>
          <w:szCs w:val="20"/>
        </w:rPr>
        <w:t>.</w:t>
      </w:r>
      <w:r w:rsidRPr="00E10BA8">
        <w:rPr>
          <w:rFonts w:ascii="Times New Roman" w:hAnsi="Times New Roman" w:cs="Times New Roman"/>
          <w:sz w:val="20"/>
          <w:szCs w:val="20"/>
        </w:rPr>
        <w:br/>
        <w:t xml:space="preserve">• Collaborated with the </w:t>
      </w:r>
      <w:r w:rsidRPr="00E10BA8">
        <w:rPr>
          <w:rFonts w:ascii="Times New Roman" w:hAnsi="Times New Roman" w:cs="Times New Roman"/>
          <w:b/>
          <w:bCs/>
          <w:sz w:val="20"/>
          <w:szCs w:val="20"/>
        </w:rPr>
        <w:t>Quality</w:t>
      </w:r>
      <w:r w:rsidRPr="00E10BA8">
        <w:rPr>
          <w:rFonts w:ascii="Times New Roman" w:hAnsi="Times New Roman" w:cs="Times New Roman"/>
          <w:sz w:val="20"/>
          <w:szCs w:val="20"/>
        </w:rPr>
        <w:t xml:space="preserve"> and </w:t>
      </w:r>
      <w:r w:rsidRPr="00E10BA8">
        <w:rPr>
          <w:rFonts w:ascii="Times New Roman" w:hAnsi="Times New Roman" w:cs="Times New Roman"/>
          <w:b/>
          <w:bCs/>
          <w:sz w:val="20"/>
          <w:szCs w:val="20"/>
        </w:rPr>
        <w:t>Compliance teams</w:t>
      </w:r>
      <w:r w:rsidRPr="00E10BA8">
        <w:rPr>
          <w:rFonts w:ascii="Times New Roman" w:hAnsi="Times New Roman" w:cs="Times New Roman"/>
          <w:sz w:val="20"/>
          <w:szCs w:val="20"/>
        </w:rPr>
        <w:t xml:space="preserve"> to align MedMantra features with NABH guidelines, HIPAA requirements for medical data handling, and patient consent management policies.</w:t>
      </w:r>
      <w:r w:rsidRPr="00E10BA8">
        <w:rPr>
          <w:rFonts w:ascii="Times New Roman" w:hAnsi="Times New Roman" w:cs="Times New Roman"/>
          <w:sz w:val="20"/>
          <w:szCs w:val="20"/>
        </w:rPr>
        <w:br/>
        <w:t xml:space="preserve">• Designed </w:t>
      </w:r>
      <w:r w:rsidRPr="00E10BA8">
        <w:rPr>
          <w:rFonts w:ascii="Times New Roman" w:hAnsi="Times New Roman" w:cs="Times New Roman"/>
          <w:b/>
          <w:bCs/>
          <w:sz w:val="20"/>
          <w:szCs w:val="20"/>
        </w:rPr>
        <w:t>workflow automation</w:t>
      </w:r>
      <w:r w:rsidRPr="00E10BA8">
        <w:rPr>
          <w:rFonts w:ascii="Times New Roman" w:hAnsi="Times New Roman" w:cs="Times New Roman"/>
          <w:sz w:val="20"/>
          <w:szCs w:val="20"/>
        </w:rPr>
        <w:t xml:space="preserve"> for critical </w:t>
      </w:r>
      <w:r w:rsidRPr="00E10BA8">
        <w:rPr>
          <w:rFonts w:ascii="Times New Roman" w:hAnsi="Times New Roman" w:cs="Times New Roman"/>
          <w:b/>
          <w:bCs/>
          <w:sz w:val="20"/>
          <w:szCs w:val="20"/>
        </w:rPr>
        <w:t>hospital functions</w:t>
      </w:r>
      <w:r w:rsidRPr="00E10BA8">
        <w:rPr>
          <w:rFonts w:ascii="Times New Roman" w:hAnsi="Times New Roman" w:cs="Times New Roman"/>
          <w:sz w:val="20"/>
          <w:szCs w:val="20"/>
        </w:rPr>
        <w:t xml:space="preserve">, reducing </w:t>
      </w:r>
      <w:r w:rsidRPr="00E10BA8">
        <w:rPr>
          <w:rFonts w:ascii="Times New Roman" w:hAnsi="Times New Roman" w:cs="Times New Roman"/>
          <w:b/>
          <w:bCs/>
          <w:sz w:val="20"/>
          <w:szCs w:val="20"/>
        </w:rPr>
        <w:t>patient admission time</w:t>
      </w:r>
      <w:r w:rsidRPr="00E10BA8">
        <w:rPr>
          <w:rFonts w:ascii="Times New Roman" w:hAnsi="Times New Roman" w:cs="Times New Roman"/>
          <w:sz w:val="20"/>
          <w:szCs w:val="20"/>
        </w:rPr>
        <w:t xml:space="preserve"> by 25% and improving </w:t>
      </w:r>
      <w:r w:rsidRPr="00E10BA8">
        <w:rPr>
          <w:rFonts w:ascii="Times New Roman" w:hAnsi="Times New Roman" w:cs="Times New Roman"/>
          <w:b/>
          <w:bCs/>
          <w:sz w:val="20"/>
          <w:szCs w:val="20"/>
        </w:rPr>
        <w:t>turnaround time</w:t>
      </w:r>
      <w:r w:rsidRPr="00E10BA8">
        <w:rPr>
          <w:rFonts w:ascii="Times New Roman" w:hAnsi="Times New Roman" w:cs="Times New Roman"/>
          <w:sz w:val="20"/>
          <w:szCs w:val="20"/>
        </w:rPr>
        <w:t xml:space="preserve"> for </w:t>
      </w:r>
      <w:r w:rsidRPr="00E10BA8">
        <w:rPr>
          <w:rFonts w:ascii="Times New Roman" w:hAnsi="Times New Roman" w:cs="Times New Roman"/>
          <w:b/>
          <w:bCs/>
          <w:sz w:val="20"/>
          <w:szCs w:val="20"/>
        </w:rPr>
        <w:t>lab results</w:t>
      </w:r>
      <w:r w:rsidRPr="00E10BA8">
        <w:rPr>
          <w:rFonts w:ascii="Times New Roman" w:hAnsi="Times New Roman" w:cs="Times New Roman"/>
          <w:sz w:val="20"/>
          <w:szCs w:val="20"/>
        </w:rPr>
        <w:t xml:space="preserve"> by 30%.</w:t>
      </w:r>
      <w:r w:rsidRPr="00E10BA8">
        <w:rPr>
          <w:rFonts w:ascii="Times New Roman" w:hAnsi="Times New Roman" w:cs="Times New Roman"/>
          <w:sz w:val="20"/>
          <w:szCs w:val="20"/>
        </w:rPr>
        <w:br/>
        <w:t xml:space="preserve">• Established </w:t>
      </w:r>
      <w:r w:rsidRPr="00E10BA8">
        <w:rPr>
          <w:rFonts w:ascii="Times New Roman" w:hAnsi="Times New Roman" w:cs="Times New Roman"/>
          <w:b/>
          <w:bCs/>
          <w:sz w:val="20"/>
          <w:szCs w:val="20"/>
        </w:rPr>
        <w:t>KPIs</w:t>
      </w:r>
      <w:r w:rsidRPr="00E10BA8">
        <w:rPr>
          <w:rFonts w:ascii="Times New Roman" w:hAnsi="Times New Roman" w:cs="Times New Roman"/>
          <w:sz w:val="20"/>
          <w:szCs w:val="20"/>
        </w:rPr>
        <w:t xml:space="preserve"> and built </w:t>
      </w:r>
      <w:r w:rsidRPr="00E10BA8">
        <w:rPr>
          <w:rFonts w:ascii="Times New Roman" w:hAnsi="Times New Roman" w:cs="Times New Roman"/>
          <w:b/>
          <w:bCs/>
          <w:sz w:val="20"/>
          <w:szCs w:val="20"/>
        </w:rPr>
        <w:t>analytics dashboards</w:t>
      </w:r>
      <w:r w:rsidRPr="00E10BA8">
        <w:rPr>
          <w:rFonts w:ascii="Times New Roman" w:hAnsi="Times New Roman" w:cs="Times New Roman"/>
          <w:sz w:val="20"/>
          <w:szCs w:val="20"/>
        </w:rPr>
        <w:t xml:space="preserve"> within MedMantra for real-time monitoring of patient wait times, discharge processes, and departmental workloads.</w:t>
      </w:r>
      <w:r w:rsidRPr="00E10BA8">
        <w:rPr>
          <w:rFonts w:ascii="Times New Roman" w:hAnsi="Times New Roman" w:cs="Times New Roman"/>
          <w:sz w:val="20"/>
          <w:szCs w:val="20"/>
        </w:rPr>
        <w:br/>
        <w:t xml:space="preserve">• Led </w:t>
      </w:r>
      <w:r w:rsidRPr="00E10BA8">
        <w:rPr>
          <w:rFonts w:ascii="Times New Roman" w:hAnsi="Times New Roman" w:cs="Times New Roman"/>
          <w:b/>
          <w:bCs/>
          <w:sz w:val="20"/>
          <w:szCs w:val="20"/>
        </w:rPr>
        <w:t>UAT cycles</w:t>
      </w:r>
      <w:r w:rsidRPr="00E10BA8">
        <w:rPr>
          <w:rFonts w:ascii="Times New Roman" w:hAnsi="Times New Roman" w:cs="Times New Roman"/>
          <w:sz w:val="20"/>
          <w:szCs w:val="20"/>
        </w:rPr>
        <w:t xml:space="preserve">, preparing </w:t>
      </w:r>
      <w:r w:rsidRPr="00E10BA8">
        <w:rPr>
          <w:rFonts w:ascii="Times New Roman" w:hAnsi="Times New Roman" w:cs="Times New Roman"/>
          <w:b/>
          <w:bCs/>
          <w:sz w:val="20"/>
          <w:szCs w:val="20"/>
        </w:rPr>
        <w:t>test scripts</w:t>
      </w:r>
      <w:r w:rsidRPr="00E10BA8">
        <w:rPr>
          <w:rFonts w:ascii="Times New Roman" w:hAnsi="Times New Roman" w:cs="Times New Roman"/>
          <w:sz w:val="20"/>
          <w:szCs w:val="20"/>
        </w:rPr>
        <w:t xml:space="preserve">, coordinating with </w:t>
      </w:r>
      <w:r w:rsidRPr="00E10BA8">
        <w:rPr>
          <w:rFonts w:ascii="Times New Roman" w:hAnsi="Times New Roman" w:cs="Times New Roman"/>
          <w:b/>
          <w:bCs/>
          <w:sz w:val="20"/>
          <w:szCs w:val="20"/>
        </w:rPr>
        <w:t>super users</w:t>
      </w:r>
      <w:r w:rsidRPr="00E10BA8">
        <w:rPr>
          <w:rFonts w:ascii="Times New Roman" w:hAnsi="Times New Roman" w:cs="Times New Roman"/>
          <w:sz w:val="20"/>
          <w:szCs w:val="20"/>
        </w:rPr>
        <w:t xml:space="preserve">, and incorporating </w:t>
      </w:r>
      <w:r w:rsidRPr="00E10BA8">
        <w:rPr>
          <w:rFonts w:ascii="Times New Roman" w:hAnsi="Times New Roman" w:cs="Times New Roman"/>
          <w:b/>
          <w:bCs/>
          <w:sz w:val="20"/>
          <w:szCs w:val="20"/>
        </w:rPr>
        <w:t>end-user feedback</w:t>
      </w:r>
      <w:r w:rsidRPr="00E10BA8">
        <w:rPr>
          <w:rFonts w:ascii="Times New Roman" w:hAnsi="Times New Roman" w:cs="Times New Roman"/>
          <w:sz w:val="20"/>
          <w:szCs w:val="20"/>
        </w:rPr>
        <w:t xml:space="preserve"> into </w:t>
      </w:r>
      <w:r w:rsidRPr="00E10BA8">
        <w:rPr>
          <w:rFonts w:ascii="Times New Roman" w:hAnsi="Times New Roman" w:cs="Times New Roman"/>
          <w:b/>
          <w:bCs/>
          <w:sz w:val="20"/>
          <w:szCs w:val="20"/>
        </w:rPr>
        <w:t>product releases</w:t>
      </w:r>
      <w:r w:rsidRPr="00E10BA8">
        <w:rPr>
          <w:rFonts w:ascii="Times New Roman" w:hAnsi="Times New Roman" w:cs="Times New Roman"/>
          <w:sz w:val="20"/>
          <w:szCs w:val="20"/>
        </w:rPr>
        <w:t>.</w:t>
      </w:r>
      <w:r w:rsidRPr="00E10BA8">
        <w:rPr>
          <w:rFonts w:ascii="Times New Roman" w:hAnsi="Times New Roman" w:cs="Times New Roman"/>
          <w:sz w:val="20"/>
          <w:szCs w:val="20"/>
        </w:rPr>
        <w:br/>
        <w:t xml:space="preserve">• Managed </w:t>
      </w:r>
      <w:r w:rsidRPr="00E10BA8">
        <w:rPr>
          <w:rFonts w:ascii="Times New Roman" w:hAnsi="Times New Roman" w:cs="Times New Roman"/>
          <w:b/>
          <w:bCs/>
          <w:sz w:val="20"/>
          <w:szCs w:val="20"/>
        </w:rPr>
        <w:t>vendor coordination</w:t>
      </w:r>
      <w:r w:rsidRPr="00E10BA8">
        <w:rPr>
          <w:rFonts w:ascii="Times New Roman" w:hAnsi="Times New Roman" w:cs="Times New Roman"/>
          <w:sz w:val="20"/>
          <w:szCs w:val="20"/>
        </w:rPr>
        <w:t xml:space="preserve"> for issue resolution, release planning, and deployment scheduling.</w:t>
      </w:r>
      <w:r w:rsidRPr="00E10BA8">
        <w:rPr>
          <w:rFonts w:ascii="Times New Roman" w:hAnsi="Times New Roman" w:cs="Times New Roman"/>
          <w:sz w:val="20"/>
          <w:szCs w:val="20"/>
        </w:rPr>
        <w:br/>
        <w:t xml:space="preserve">• Conducted </w:t>
      </w:r>
      <w:r w:rsidRPr="00E10BA8">
        <w:rPr>
          <w:rFonts w:ascii="Times New Roman" w:hAnsi="Times New Roman" w:cs="Times New Roman"/>
          <w:b/>
          <w:bCs/>
          <w:sz w:val="20"/>
          <w:szCs w:val="20"/>
        </w:rPr>
        <w:t>training sessions</w:t>
      </w:r>
      <w:r w:rsidRPr="00E10BA8">
        <w:rPr>
          <w:rFonts w:ascii="Times New Roman" w:hAnsi="Times New Roman" w:cs="Times New Roman"/>
          <w:sz w:val="20"/>
          <w:szCs w:val="20"/>
        </w:rPr>
        <w:t xml:space="preserve"> for department </w:t>
      </w:r>
      <w:r w:rsidRPr="00E10BA8">
        <w:rPr>
          <w:rFonts w:ascii="Times New Roman" w:hAnsi="Times New Roman" w:cs="Times New Roman"/>
          <w:b/>
          <w:bCs/>
          <w:sz w:val="20"/>
          <w:szCs w:val="20"/>
        </w:rPr>
        <w:t>super users</w:t>
      </w:r>
      <w:r w:rsidRPr="00E10BA8">
        <w:rPr>
          <w:rFonts w:ascii="Times New Roman" w:hAnsi="Times New Roman" w:cs="Times New Roman"/>
          <w:sz w:val="20"/>
          <w:szCs w:val="20"/>
        </w:rPr>
        <w:t xml:space="preserve"> and </w:t>
      </w:r>
      <w:r w:rsidRPr="00E10BA8">
        <w:rPr>
          <w:rFonts w:ascii="Times New Roman" w:hAnsi="Times New Roman" w:cs="Times New Roman"/>
          <w:b/>
          <w:bCs/>
          <w:sz w:val="20"/>
          <w:szCs w:val="20"/>
        </w:rPr>
        <w:t>clinical staff</w:t>
      </w:r>
      <w:r w:rsidRPr="00E10BA8">
        <w:rPr>
          <w:rFonts w:ascii="Times New Roman" w:hAnsi="Times New Roman" w:cs="Times New Roman"/>
          <w:sz w:val="20"/>
          <w:szCs w:val="20"/>
        </w:rPr>
        <w:t xml:space="preserve">, developing </w:t>
      </w:r>
      <w:r w:rsidRPr="00E10BA8">
        <w:rPr>
          <w:rFonts w:ascii="Times New Roman" w:hAnsi="Times New Roman" w:cs="Times New Roman"/>
          <w:b/>
          <w:bCs/>
          <w:sz w:val="20"/>
          <w:szCs w:val="20"/>
        </w:rPr>
        <w:t>SOPs</w:t>
      </w:r>
      <w:r w:rsidRPr="00E10BA8">
        <w:rPr>
          <w:rFonts w:ascii="Times New Roman" w:hAnsi="Times New Roman" w:cs="Times New Roman"/>
          <w:sz w:val="20"/>
          <w:szCs w:val="20"/>
        </w:rPr>
        <w:t xml:space="preserve"> and </w:t>
      </w:r>
      <w:r w:rsidRPr="00E10BA8">
        <w:rPr>
          <w:rFonts w:ascii="Times New Roman" w:hAnsi="Times New Roman" w:cs="Times New Roman"/>
          <w:b/>
          <w:bCs/>
          <w:sz w:val="20"/>
          <w:szCs w:val="20"/>
        </w:rPr>
        <w:t>quick reference guides</w:t>
      </w:r>
      <w:r w:rsidRPr="00E10BA8">
        <w:rPr>
          <w:rFonts w:ascii="Times New Roman" w:hAnsi="Times New Roman" w:cs="Times New Roman"/>
          <w:sz w:val="20"/>
          <w:szCs w:val="20"/>
        </w:rPr>
        <w:t xml:space="preserve"> for new </w:t>
      </w:r>
      <w:r w:rsidRPr="00E10BA8">
        <w:rPr>
          <w:rFonts w:ascii="Times New Roman" w:hAnsi="Times New Roman" w:cs="Times New Roman"/>
          <w:b/>
          <w:bCs/>
          <w:sz w:val="20"/>
          <w:szCs w:val="20"/>
        </w:rPr>
        <w:t>HIS features</w:t>
      </w:r>
      <w:r w:rsidRPr="00E10BA8">
        <w:rPr>
          <w:rFonts w:ascii="Times New Roman" w:hAnsi="Times New Roman" w:cs="Times New Roman"/>
          <w:sz w:val="20"/>
          <w:szCs w:val="20"/>
        </w:rPr>
        <w:t>.</w:t>
      </w:r>
      <w:r w:rsidRPr="00E10BA8">
        <w:rPr>
          <w:rFonts w:ascii="Times New Roman" w:hAnsi="Times New Roman" w:cs="Times New Roman"/>
          <w:sz w:val="20"/>
          <w:szCs w:val="20"/>
        </w:rPr>
        <w:br/>
        <w:t xml:space="preserve">• Oversaw </w:t>
      </w:r>
      <w:r w:rsidRPr="00E10BA8">
        <w:rPr>
          <w:rFonts w:ascii="Times New Roman" w:hAnsi="Times New Roman" w:cs="Times New Roman"/>
          <w:b/>
          <w:bCs/>
          <w:sz w:val="20"/>
          <w:szCs w:val="20"/>
        </w:rPr>
        <w:t>change management</w:t>
      </w:r>
      <w:r w:rsidRPr="00E10BA8">
        <w:rPr>
          <w:rFonts w:ascii="Times New Roman" w:hAnsi="Times New Roman" w:cs="Times New Roman"/>
          <w:sz w:val="20"/>
          <w:szCs w:val="20"/>
        </w:rPr>
        <w:t xml:space="preserve"> activities, including </w:t>
      </w:r>
      <w:r w:rsidRPr="00E10BA8">
        <w:rPr>
          <w:rFonts w:ascii="Times New Roman" w:hAnsi="Times New Roman" w:cs="Times New Roman"/>
          <w:b/>
          <w:bCs/>
          <w:sz w:val="20"/>
          <w:szCs w:val="20"/>
        </w:rPr>
        <w:t>impact assessments</w:t>
      </w:r>
      <w:r w:rsidRPr="00E10BA8">
        <w:rPr>
          <w:rFonts w:ascii="Times New Roman" w:hAnsi="Times New Roman" w:cs="Times New Roman"/>
          <w:sz w:val="20"/>
          <w:szCs w:val="20"/>
        </w:rPr>
        <w:t xml:space="preserve"> and </w:t>
      </w:r>
      <w:r w:rsidRPr="00E10BA8">
        <w:rPr>
          <w:rFonts w:ascii="Times New Roman" w:hAnsi="Times New Roman" w:cs="Times New Roman"/>
          <w:b/>
          <w:bCs/>
          <w:sz w:val="20"/>
          <w:szCs w:val="20"/>
        </w:rPr>
        <w:t>communication strategies</w:t>
      </w:r>
      <w:r w:rsidRPr="00E10BA8">
        <w:rPr>
          <w:rFonts w:ascii="Times New Roman" w:hAnsi="Times New Roman" w:cs="Times New Roman"/>
          <w:sz w:val="20"/>
          <w:szCs w:val="20"/>
        </w:rPr>
        <w:t xml:space="preserve">, to ensure smooth </w:t>
      </w:r>
      <w:r w:rsidRPr="00E10BA8">
        <w:rPr>
          <w:rFonts w:ascii="Times New Roman" w:hAnsi="Times New Roman" w:cs="Times New Roman"/>
          <w:b/>
          <w:bCs/>
          <w:sz w:val="20"/>
          <w:szCs w:val="20"/>
        </w:rPr>
        <w:t>adoption</w:t>
      </w:r>
      <w:r w:rsidRPr="00E10BA8">
        <w:rPr>
          <w:rFonts w:ascii="Times New Roman" w:hAnsi="Times New Roman" w:cs="Times New Roman"/>
          <w:sz w:val="20"/>
          <w:szCs w:val="20"/>
        </w:rPr>
        <w:t xml:space="preserve"> of </w:t>
      </w:r>
      <w:r w:rsidRPr="00E10BA8">
        <w:rPr>
          <w:rFonts w:ascii="Times New Roman" w:hAnsi="Times New Roman" w:cs="Times New Roman"/>
          <w:b/>
          <w:bCs/>
          <w:sz w:val="20"/>
          <w:szCs w:val="20"/>
        </w:rPr>
        <w:t>system enhancements</w:t>
      </w:r>
      <w:r w:rsidRPr="00E10BA8">
        <w:rPr>
          <w:rFonts w:ascii="Times New Roman" w:hAnsi="Times New Roman" w:cs="Times New Roman"/>
          <w:sz w:val="20"/>
          <w:szCs w:val="20"/>
        </w:rPr>
        <w:t>.</w:t>
      </w:r>
      <w:r w:rsidRPr="00E10BA8">
        <w:rPr>
          <w:rFonts w:ascii="Times New Roman" w:hAnsi="Times New Roman" w:cs="Times New Roman"/>
          <w:sz w:val="20"/>
          <w:szCs w:val="20"/>
        </w:rPr>
        <w:br/>
        <w:t xml:space="preserve">• Monitored </w:t>
      </w:r>
      <w:r w:rsidRPr="00E10BA8">
        <w:rPr>
          <w:rFonts w:ascii="Times New Roman" w:hAnsi="Times New Roman" w:cs="Times New Roman"/>
          <w:b/>
          <w:bCs/>
          <w:sz w:val="20"/>
          <w:szCs w:val="20"/>
        </w:rPr>
        <w:t>post-implementation performance</w:t>
      </w:r>
      <w:r w:rsidRPr="00E10BA8">
        <w:rPr>
          <w:rFonts w:ascii="Times New Roman" w:hAnsi="Times New Roman" w:cs="Times New Roman"/>
          <w:sz w:val="20"/>
          <w:szCs w:val="20"/>
        </w:rPr>
        <w:t xml:space="preserve">, reporting to </w:t>
      </w:r>
      <w:r w:rsidRPr="00E10BA8">
        <w:rPr>
          <w:rFonts w:ascii="Times New Roman" w:hAnsi="Times New Roman" w:cs="Times New Roman"/>
          <w:b/>
          <w:bCs/>
          <w:sz w:val="20"/>
          <w:szCs w:val="20"/>
        </w:rPr>
        <w:t>executive management</w:t>
      </w:r>
      <w:r w:rsidRPr="00E10BA8">
        <w:rPr>
          <w:rFonts w:ascii="Times New Roman" w:hAnsi="Times New Roman" w:cs="Times New Roman"/>
          <w:sz w:val="20"/>
          <w:szCs w:val="20"/>
        </w:rPr>
        <w:t xml:space="preserve"> on </w:t>
      </w:r>
      <w:r w:rsidRPr="00E10BA8">
        <w:rPr>
          <w:rFonts w:ascii="Times New Roman" w:hAnsi="Times New Roman" w:cs="Times New Roman"/>
          <w:b/>
          <w:bCs/>
          <w:sz w:val="20"/>
          <w:szCs w:val="20"/>
        </w:rPr>
        <w:t>operational improvements</w:t>
      </w:r>
      <w:r w:rsidRPr="00E10BA8">
        <w:rPr>
          <w:rFonts w:ascii="Times New Roman" w:hAnsi="Times New Roman" w:cs="Times New Roman"/>
          <w:sz w:val="20"/>
          <w:szCs w:val="20"/>
        </w:rPr>
        <w:t xml:space="preserve"> and </w:t>
      </w:r>
      <w:r w:rsidRPr="00E10BA8">
        <w:rPr>
          <w:rFonts w:ascii="Times New Roman" w:hAnsi="Times New Roman" w:cs="Times New Roman"/>
          <w:b/>
          <w:bCs/>
          <w:sz w:val="20"/>
          <w:szCs w:val="20"/>
        </w:rPr>
        <w:t>ROI</w:t>
      </w:r>
      <w:r w:rsidRPr="00E10BA8">
        <w:rPr>
          <w:rFonts w:ascii="Times New Roman" w:hAnsi="Times New Roman" w:cs="Times New Roman"/>
          <w:sz w:val="20"/>
          <w:szCs w:val="20"/>
        </w:rPr>
        <w:t xml:space="preserve"> from </w:t>
      </w:r>
      <w:r w:rsidRPr="00E10BA8">
        <w:rPr>
          <w:rFonts w:ascii="Times New Roman" w:hAnsi="Times New Roman" w:cs="Times New Roman"/>
          <w:b/>
          <w:bCs/>
          <w:sz w:val="20"/>
          <w:szCs w:val="20"/>
        </w:rPr>
        <w:t>HIS upgrades</w:t>
      </w:r>
      <w:r w:rsidRPr="00E10BA8">
        <w:rPr>
          <w:rFonts w:ascii="Times New Roman" w:hAnsi="Times New Roman" w:cs="Times New Roman"/>
          <w:sz w:val="20"/>
          <w:szCs w:val="20"/>
        </w:rPr>
        <w:t>.</w:t>
      </w:r>
    </w:p>
    <w:p w14:paraId="4C42DD32" w14:textId="7C79D3FE" w:rsidR="007B03FA" w:rsidRPr="00E10BA8" w:rsidRDefault="003E419B" w:rsidP="004C3F28">
      <w:pPr>
        <w:tabs>
          <w:tab w:val="left" w:pos="2327"/>
        </w:tabs>
        <w:spacing w:line="240" w:lineRule="auto"/>
        <w:jc w:val="both"/>
        <w:rPr>
          <w:rFonts w:ascii="Times New Roman" w:hAnsi="Times New Roman" w:cs="Times New Roman"/>
          <w:bCs/>
          <w:sz w:val="20"/>
          <w:szCs w:val="20"/>
        </w:rPr>
      </w:pPr>
      <w:r w:rsidRPr="00E10BA8">
        <w:rPr>
          <w:rFonts w:ascii="Times New Roman" w:hAnsi="Times New Roman" w:cs="Times New Roman"/>
          <w:b/>
          <w:sz w:val="20"/>
          <w:szCs w:val="20"/>
        </w:rPr>
        <w:lastRenderedPageBreak/>
        <w:t>ENVIRONMENT</w:t>
      </w:r>
      <w:r w:rsidR="00163066" w:rsidRPr="00E10BA8">
        <w:rPr>
          <w:rFonts w:ascii="Times New Roman" w:hAnsi="Times New Roman" w:cs="Times New Roman"/>
          <w:b/>
          <w:sz w:val="20"/>
          <w:szCs w:val="20"/>
        </w:rPr>
        <w:t xml:space="preserve">: </w:t>
      </w:r>
      <w:r w:rsidR="00513CAD" w:rsidRPr="00E10BA8">
        <w:rPr>
          <w:rFonts w:ascii="Times New Roman" w:hAnsi="Times New Roman" w:cs="Times New Roman"/>
          <w:bCs/>
          <w:sz w:val="20"/>
          <w:szCs w:val="20"/>
        </w:rPr>
        <w:t>Agile-Waterfall Hybrid, MedMantra HIS, MS Visio, Jira, Confluence, MS Excel, SQL, Lucidchart, PACS, LIS, RIS, EMR modules, NABH compliance tools</w:t>
      </w:r>
    </w:p>
    <w:p w14:paraId="0F3F0587" w14:textId="6A410AD1" w:rsidR="004F5168" w:rsidRPr="00E10BA8" w:rsidRDefault="00543B36">
      <w:pPr>
        <w:pStyle w:val="NormalWeb"/>
        <w:numPr>
          <w:ilvl w:val="0"/>
          <w:numId w:val="1"/>
        </w:numPr>
        <w:spacing w:before="0" w:beforeAutospacing="0" w:after="0" w:afterAutospacing="0"/>
        <w:ind w:left="360"/>
        <w:rPr>
          <w:sz w:val="20"/>
          <w:szCs w:val="20"/>
        </w:rPr>
      </w:pPr>
      <w:r w:rsidRPr="00E10BA8">
        <w:rPr>
          <w:rStyle w:val="Strong"/>
          <w:rFonts w:eastAsiaTheme="majorEastAsia"/>
          <w:sz w:val="20"/>
          <w:szCs w:val="20"/>
        </w:rPr>
        <w:t xml:space="preserve">NTRUHS: </w:t>
      </w:r>
      <w:r w:rsidR="004F5168" w:rsidRPr="00E10BA8">
        <w:rPr>
          <w:sz w:val="20"/>
          <w:szCs w:val="20"/>
        </w:rPr>
        <w:t xml:space="preserve">Bachelor of </w:t>
      </w:r>
      <w:r w:rsidRPr="00E10BA8">
        <w:rPr>
          <w:sz w:val="20"/>
          <w:szCs w:val="20"/>
        </w:rPr>
        <w:t>Dental Surgery</w:t>
      </w:r>
      <w:r w:rsidR="004F5168" w:rsidRPr="00E10BA8">
        <w:rPr>
          <w:sz w:val="20"/>
          <w:szCs w:val="20"/>
        </w:rPr>
        <w:br/>
      </w:r>
      <w:r w:rsidR="00041F29" w:rsidRPr="00E10BA8">
        <w:rPr>
          <w:sz w:val="20"/>
          <w:szCs w:val="20"/>
        </w:rPr>
        <w:t>Graduation Date: December 201</w:t>
      </w:r>
      <w:r w:rsidR="00247445" w:rsidRPr="00E10BA8">
        <w:rPr>
          <w:sz w:val="20"/>
          <w:szCs w:val="20"/>
        </w:rPr>
        <w:t>8</w:t>
      </w:r>
    </w:p>
    <w:p w14:paraId="00EC95E4" w14:textId="77777777" w:rsidR="004F5168" w:rsidRPr="00E10BA8" w:rsidRDefault="004F5168" w:rsidP="004F5168">
      <w:pPr>
        <w:spacing w:before="100" w:beforeAutospacing="1" w:after="0" w:line="240" w:lineRule="auto"/>
        <w:contextualSpacing/>
        <w:rPr>
          <w:rFonts w:ascii="Times New Roman" w:hAnsi="Times New Roman" w:cs="Times New Roman"/>
          <w:b/>
          <w:bCs/>
          <w:sz w:val="20"/>
          <w:szCs w:val="20"/>
        </w:rPr>
      </w:pPr>
    </w:p>
    <w:sectPr w:rsidR="004F5168" w:rsidRPr="00E10BA8" w:rsidSect="00C26F5A">
      <w:pgSz w:w="12240" w:h="15840"/>
      <w:pgMar w:top="576" w:right="630" w:bottom="576" w:left="630" w:header="720" w:footer="720" w:gutter="0"/>
      <w:pgBorders w:offsetFrom="page">
        <w:top w:val="single" w:sz="8" w:space="24" w:color="auto"/>
        <w:left w:val="single" w:sz="8" w:space="24" w:color="auto"/>
        <w:bottom w:val="single" w:sz="8" w:space="24" w:color="auto"/>
        <w:right w:val="single" w:sz="8"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BF59CB" w14:textId="77777777" w:rsidR="000F30D5" w:rsidRDefault="000F30D5" w:rsidP="00CE52F6">
      <w:pPr>
        <w:spacing w:after="0" w:line="240" w:lineRule="auto"/>
      </w:pPr>
      <w:r>
        <w:separator/>
      </w:r>
    </w:p>
  </w:endnote>
  <w:endnote w:type="continuationSeparator" w:id="0">
    <w:p w14:paraId="6B7E38FD" w14:textId="77777777" w:rsidR="000F30D5" w:rsidRDefault="000F30D5" w:rsidP="00CE52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39ACC6" w14:textId="77777777" w:rsidR="000F30D5" w:rsidRDefault="000F30D5" w:rsidP="00CE52F6">
      <w:pPr>
        <w:spacing w:after="0" w:line="240" w:lineRule="auto"/>
      </w:pPr>
      <w:r>
        <w:separator/>
      </w:r>
    </w:p>
  </w:footnote>
  <w:footnote w:type="continuationSeparator" w:id="0">
    <w:p w14:paraId="21964023" w14:textId="77777777" w:rsidR="000F30D5" w:rsidRDefault="000F30D5" w:rsidP="00CE52F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DF290B"/>
    <w:multiLevelType w:val="hybridMultilevel"/>
    <w:tmpl w:val="97C87A2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462E2342"/>
    <w:multiLevelType w:val="hybridMultilevel"/>
    <w:tmpl w:val="CC2EA5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05538782">
    <w:abstractNumId w:val="1"/>
  </w:num>
  <w:num w:numId="2" w16cid:durableId="1291863285">
    <w:abstractNumId w:val="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3160"/>
    <w:rsid w:val="0000399A"/>
    <w:rsid w:val="00006595"/>
    <w:rsid w:val="000069A5"/>
    <w:rsid w:val="00014AEA"/>
    <w:rsid w:val="000177DA"/>
    <w:rsid w:val="00021457"/>
    <w:rsid w:val="0002200F"/>
    <w:rsid w:val="000249F0"/>
    <w:rsid w:val="00033598"/>
    <w:rsid w:val="00033A2B"/>
    <w:rsid w:val="00035942"/>
    <w:rsid w:val="0003728F"/>
    <w:rsid w:val="000376E7"/>
    <w:rsid w:val="00041F29"/>
    <w:rsid w:val="0004270B"/>
    <w:rsid w:val="00044D9C"/>
    <w:rsid w:val="00045B0C"/>
    <w:rsid w:val="00046EB6"/>
    <w:rsid w:val="00050624"/>
    <w:rsid w:val="000511C2"/>
    <w:rsid w:val="00051C72"/>
    <w:rsid w:val="000561EE"/>
    <w:rsid w:val="000579C5"/>
    <w:rsid w:val="0006232D"/>
    <w:rsid w:val="0006301C"/>
    <w:rsid w:val="0006480D"/>
    <w:rsid w:val="00064C07"/>
    <w:rsid w:val="00070EF2"/>
    <w:rsid w:val="00073286"/>
    <w:rsid w:val="0007677E"/>
    <w:rsid w:val="000770D4"/>
    <w:rsid w:val="00082C03"/>
    <w:rsid w:val="000842A0"/>
    <w:rsid w:val="00084B4D"/>
    <w:rsid w:val="00084D93"/>
    <w:rsid w:val="00086FA4"/>
    <w:rsid w:val="000935CE"/>
    <w:rsid w:val="000953E7"/>
    <w:rsid w:val="000961C0"/>
    <w:rsid w:val="00096BC4"/>
    <w:rsid w:val="00097237"/>
    <w:rsid w:val="000A0935"/>
    <w:rsid w:val="000A0D9B"/>
    <w:rsid w:val="000A1FAB"/>
    <w:rsid w:val="000A2E88"/>
    <w:rsid w:val="000A3B04"/>
    <w:rsid w:val="000A4C0B"/>
    <w:rsid w:val="000A5777"/>
    <w:rsid w:val="000B376F"/>
    <w:rsid w:val="000B455F"/>
    <w:rsid w:val="000C48AE"/>
    <w:rsid w:val="000C704E"/>
    <w:rsid w:val="000D0F39"/>
    <w:rsid w:val="000D35CB"/>
    <w:rsid w:val="000D481C"/>
    <w:rsid w:val="000D4C48"/>
    <w:rsid w:val="000D651F"/>
    <w:rsid w:val="000D724D"/>
    <w:rsid w:val="000E4DE0"/>
    <w:rsid w:val="000E6815"/>
    <w:rsid w:val="000F0514"/>
    <w:rsid w:val="000F2AA6"/>
    <w:rsid w:val="000F30D5"/>
    <w:rsid w:val="000F4349"/>
    <w:rsid w:val="001006BA"/>
    <w:rsid w:val="001035AA"/>
    <w:rsid w:val="00107299"/>
    <w:rsid w:val="001121DE"/>
    <w:rsid w:val="0011380B"/>
    <w:rsid w:val="00113D7B"/>
    <w:rsid w:val="00115B5A"/>
    <w:rsid w:val="0011617B"/>
    <w:rsid w:val="001173FB"/>
    <w:rsid w:val="00121502"/>
    <w:rsid w:val="00122366"/>
    <w:rsid w:val="0012625A"/>
    <w:rsid w:val="00132689"/>
    <w:rsid w:val="00136862"/>
    <w:rsid w:val="00142856"/>
    <w:rsid w:val="001433BC"/>
    <w:rsid w:val="00144DD2"/>
    <w:rsid w:val="00146F6C"/>
    <w:rsid w:val="001504A3"/>
    <w:rsid w:val="001508A0"/>
    <w:rsid w:val="001533D9"/>
    <w:rsid w:val="00153832"/>
    <w:rsid w:val="0015387E"/>
    <w:rsid w:val="001547C5"/>
    <w:rsid w:val="00155BA1"/>
    <w:rsid w:val="001575A8"/>
    <w:rsid w:val="00157883"/>
    <w:rsid w:val="00161D5D"/>
    <w:rsid w:val="00162981"/>
    <w:rsid w:val="00163066"/>
    <w:rsid w:val="0016320D"/>
    <w:rsid w:val="001637C1"/>
    <w:rsid w:val="00163BD7"/>
    <w:rsid w:val="00164D8C"/>
    <w:rsid w:val="00167438"/>
    <w:rsid w:val="00171ADC"/>
    <w:rsid w:val="00173F77"/>
    <w:rsid w:val="00176E24"/>
    <w:rsid w:val="00180A00"/>
    <w:rsid w:val="001812DE"/>
    <w:rsid w:val="00186EE3"/>
    <w:rsid w:val="00194D60"/>
    <w:rsid w:val="001966DB"/>
    <w:rsid w:val="001A0211"/>
    <w:rsid w:val="001A2CF5"/>
    <w:rsid w:val="001A6008"/>
    <w:rsid w:val="001A6D0F"/>
    <w:rsid w:val="001B0620"/>
    <w:rsid w:val="001B32A6"/>
    <w:rsid w:val="001B6662"/>
    <w:rsid w:val="001C1D78"/>
    <w:rsid w:val="001C3589"/>
    <w:rsid w:val="001C7C34"/>
    <w:rsid w:val="001D0409"/>
    <w:rsid w:val="001D28A6"/>
    <w:rsid w:val="001D3515"/>
    <w:rsid w:val="001D4168"/>
    <w:rsid w:val="001D725A"/>
    <w:rsid w:val="001E57B8"/>
    <w:rsid w:val="001E5ECD"/>
    <w:rsid w:val="001E7581"/>
    <w:rsid w:val="001E7995"/>
    <w:rsid w:val="001F012A"/>
    <w:rsid w:val="001F4FBC"/>
    <w:rsid w:val="00202C82"/>
    <w:rsid w:val="0021020A"/>
    <w:rsid w:val="0021236F"/>
    <w:rsid w:val="00213BCF"/>
    <w:rsid w:val="00214FAD"/>
    <w:rsid w:val="00216EBF"/>
    <w:rsid w:val="00223771"/>
    <w:rsid w:val="0023009C"/>
    <w:rsid w:val="0024522E"/>
    <w:rsid w:val="00247445"/>
    <w:rsid w:val="002523CF"/>
    <w:rsid w:val="00255E0C"/>
    <w:rsid w:val="0026047C"/>
    <w:rsid w:val="002663CA"/>
    <w:rsid w:val="0027349F"/>
    <w:rsid w:val="00274E92"/>
    <w:rsid w:val="0027652E"/>
    <w:rsid w:val="002831BE"/>
    <w:rsid w:val="0028675A"/>
    <w:rsid w:val="0028799D"/>
    <w:rsid w:val="00287B17"/>
    <w:rsid w:val="002934BF"/>
    <w:rsid w:val="00294F31"/>
    <w:rsid w:val="002A19CB"/>
    <w:rsid w:val="002A3160"/>
    <w:rsid w:val="002A52EF"/>
    <w:rsid w:val="002A555A"/>
    <w:rsid w:val="002A7476"/>
    <w:rsid w:val="002B162B"/>
    <w:rsid w:val="002C293D"/>
    <w:rsid w:val="002C35AE"/>
    <w:rsid w:val="002C6737"/>
    <w:rsid w:val="002D048B"/>
    <w:rsid w:val="002D0704"/>
    <w:rsid w:val="002D0CEB"/>
    <w:rsid w:val="002D23FE"/>
    <w:rsid w:val="002D337B"/>
    <w:rsid w:val="002D3AA9"/>
    <w:rsid w:val="002D42CF"/>
    <w:rsid w:val="002E253B"/>
    <w:rsid w:val="002E78AB"/>
    <w:rsid w:val="002E7E63"/>
    <w:rsid w:val="002F5193"/>
    <w:rsid w:val="002F53A8"/>
    <w:rsid w:val="002F5E5D"/>
    <w:rsid w:val="002F68CB"/>
    <w:rsid w:val="002F74CE"/>
    <w:rsid w:val="00300631"/>
    <w:rsid w:val="00301868"/>
    <w:rsid w:val="00301A18"/>
    <w:rsid w:val="0030337B"/>
    <w:rsid w:val="00303700"/>
    <w:rsid w:val="00304202"/>
    <w:rsid w:val="003047FF"/>
    <w:rsid w:val="00306882"/>
    <w:rsid w:val="00307253"/>
    <w:rsid w:val="0030795A"/>
    <w:rsid w:val="0031054B"/>
    <w:rsid w:val="00310806"/>
    <w:rsid w:val="00312699"/>
    <w:rsid w:val="0031385F"/>
    <w:rsid w:val="00313FA6"/>
    <w:rsid w:val="00314CF3"/>
    <w:rsid w:val="00315C4A"/>
    <w:rsid w:val="00322BCE"/>
    <w:rsid w:val="00332B6B"/>
    <w:rsid w:val="00334F12"/>
    <w:rsid w:val="003351EC"/>
    <w:rsid w:val="003415A1"/>
    <w:rsid w:val="00341BD1"/>
    <w:rsid w:val="003429ED"/>
    <w:rsid w:val="003451D9"/>
    <w:rsid w:val="003454C7"/>
    <w:rsid w:val="003467C6"/>
    <w:rsid w:val="00346DF7"/>
    <w:rsid w:val="00347DA9"/>
    <w:rsid w:val="003515D1"/>
    <w:rsid w:val="003517B3"/>
    <w:rsid w:val="0035390E"/>
    <w:rsid w:val="003539C2"/>
    <w:rsid w:val="00363A5D"/>
    <w:rsid w:val="00363B4D"/>
    <w:rsid w:val="0036407D"/>
    <w:rsid w:val="003649FD"/>
    <w:rsid w:val="003706D9"/>
    <w:rsid w:val="0037460E"/>
    <w:rsid w:val="003773B9"/>
    <w:rsid w:val="00380EE8"/>
    <w:rsid w:val="00384D7E"/>
    <w:rsid w:val="00386936"/>
    <w:rsid w:val="00390B93"/>
    <w:rsid w:val="003913A3"/>
    <w:rsid w:val="00391B03"/>
    <w:rsid w:val="00392246"/>
    <w:rsid w:val="00392607"/>
    <w:rsid w:val="003950FE"/>
    <w:rsid w:val="00395BE7"/>
    <w:rsid w:val="003970E6"/>
    <w:rsid w:val="003A3D1F"/>
    <w:rsid w:val="003A4785"/>
    <w:rsid w:val="003B04B9"/>
    <w:rsid w:val="003B1A59"/>
    <w:rsid w:val="003B2AC7"/>
    <w:rsid w:val="003B37CD"/>
    <w:rsid w:val="003B423B"/>
    <w:rsid w:val="003B4E19"/>
    <w:rsid w:val="003B7314"/>
    <w:rsid w:val="003B7BA9"/>
    <w:rsid w:val="003C1F33"/>
    <w:rsid w:val="003C5B3E"/>
    <w:rsid w:val="003C5DA9"/>
    <w:rsid w:val="003C6DB7"/>
    <w:rsid w:val="003E0489"/>
    <w:rsid w:val="003E08E7"/>
    <w:rsid w:val="003E419B"/>
    <w:rsid w:val="003E51A6"/>
    <w:rsid w:val="003E69EF"/>
    <w:rsid w:val="003E767A"/>
    <w:rsid w:val="003E7D68"/>
    <w:rsid w:val="003F23CF"/>
    <w:rsid w:val="003F3FE3"/>
    <w:rsid w:val="003F533E"/>
    <w:rsid w:val="003F584D"/>
    <w:rsid w:val="003F601B"/>
    <w:rsid w:val="003F6946"/>
    <w:rsid w:val="003F70D0"/>
    <w:rsid w:val="00403353"/>
    <w:rsid w:val="00404EAA"/>
    <w:rsid w:val="00412BD4"/>
    <w:rsid w:val="00414A1C"/>
    <w:rsid w:val="00414B7D"/>
    <w:rsid w:val="00415E9E"/>
    <w:rsid w:val="0042238F"/>
    <w:rsid w:val="00425ABD"/>
    <w:rsid w:val="00426ED5"/>
    <w:rsid w:val="00427C44"/>
    <w:rsid w:val="00433D9C"/>
    <w:rsid w:val="00436C3E"/>
    <w:rsid w:val="00437ECB"/>
    <w:rsid w:val="00441139"/>
    <w:rsid w:val="0044455F"/>
    <w:rsid w:val="0044472A"/>
    <w:rsid w:val="0044530C"/>
    <w:rsid w:val="004455FC"/>
    <w:rsid w:val="004512F2"/>
    <w:rsid w:val="00457FC8"/>
    <w:rsid w:val="00461FC7"/>
    <w:rsid w:val="004625A9"/>
    <w:rsid w:val="004641F6"/>
    <w:rsid w:val="0046425F"/>
    <w:rsid w:val="00471105"/>
    <w:rsid w:val="00476187"/>
    <w:rsid w:val="0047764E"/>
    <w:rsid w:val="004847FA"/>
    <w:rsid w:val="00485B39"/>
    <w:rsid w:val="00486B25"/>
    <w:rsid w:val="00490FB5"/>
    <w:rsid w:val="00492EC4"/>
    <w:rsid w:val="0049715B"/>
    <w:rsid w:val="00497DDF"/>
    <w:rsid w:val="004A169C"/>
    <w:rsid w:val="004A18F7"/>
    <w:rsid w:val="004A1D3D"/>
    <w:rsid w:val="004B0B19"/>
    <w:rsid w:val="004B5DDF"/>
    <w:rsid w:val="004B6D1D"/>
    <w:rsid w:val="004B6DC6"/>
    <w:rsid w:val="004C3F28"/>
    <w:rsid w:val="004C4FB4"/>
    <w:rsid w:val="004D073C"/>
    <w:rsid w:val="004E3A65"/>
    <w:rsid w:val="004E3B84"/>
    <w:rsid w:val="004E5A84"/>
    <w:rsid w:val="004E6D6F"/>
    <w:rsid w:val="004F0627"/>
    <w:rsid w:val="004F39E5"/>
    <w:rsid w:val="004F3F1A"/>
    <w:rsid w:val="004F48A4"/>
    <w:rsid w:val="004F5168"/>
    <w:rsid w:val="004F5353"/>
    <w:rsid w:val="004F5896"/>
    <w:rsid w:val="00501071"/>
    <w:rsid w:val="00502448"/>
    <w:rsid w:val="00502A73"/>
    <w:rsid w:val="00502C6E"/>
    <w:rsid w:val="00505B60"/>
    <w:rsid w:val="00505C5A"/>
    <w:rsid w:val="005065E8"/>
    <w:rsid w:val="00512557"/>
    <w:rsid w:val="005130C9"/>
    <w:rsid w:val="005136E9"/>
    <w:rsid w:val="00513CAD"/>
    <w:rsid w:val="005167D3"/>
    <w:rsid w:val="00517A42"/>
    <w:rsid w:val="005309FB"/>
    <w:rsid w:val="0053242D"/>
    <w:rsid w:val="00534C40"/>
    <w:rsid w:val="0053734A"/>
    <w:rsid w:val="005422C0"/>
    <w:rsid w:val="00543B36"/>
    <w:rsid w:val="00544099"/>
    <w:rsid w:val="0054755A"/>
    <w:rsid w:val="0055068A"/>
    <w:rsid w:val="00550BB6"/>
    <w:rsid w:val="00551F03"/>
    <w:rsid w:val="00551FE7"/>
    <w:rsid w:val="00553D71"/>
    <w:rsid w:val="00554494"/>
    <w:rsid w:val="005553CF"/>
    <w:rsid w:val="00555EBF"/>
    <w:rsid w:val="005573F2"/>
    <w:rsid w:val="00557B18"/>
    <w:rsid w:val="00561079"/>
    <w:rsid w:val="005679B4"/>
    <w:rsid w:val="005729DB"/>
    <w:rsid w:val="00574458"/>
    <w:rsid w:val="00577E12"/>
    <w:rsid w:val="00582651"/>
    <w:rsid w:val="0058295A"/>
    <w:rsid w:val="005866F0"/>
    <w:rsid w:val="0058756B"/>
    <w:rsid w:val="00590843"/>
    <w:rsid w:val="0059149F"/>
    <w:rsid w:val="005917B0"/>
    <w:rsid w:val="00591891"/>
    <w:rsid w:val="005924B8"/>
    <w:rsid w:val="0059256C"/>
    <w:rsid w:val="00592FD7"/>
    <w:rsid w:val="0059356C"/>
    <w:rsid w:val="00595B00"/>
    <w:rsid w:val="0059616F"/>
    <w:rsid w:val="00597C41"/>
    <w:rsid w:val="005A0B62"/>
    <w:rsid w:val="005A129D"/>
    <w:rsid w:val="005A62A6"/>
    <w:rsid w:val="005A6B64"/>
    <w:rsid w:val="005A7F19"/>
    <w:rsid w:val="005B2F0E"/>
    <w:rsid w:val="005B6DFE"/>
    <w:rsid w:val="005C1C9F"/>
    <w:rsid w:val="005C1E5F"/>
    <w:rsid w:val="005C2E94"/>
    <w:rsid w:val="005C2FDE"/>
    <w:rsid w:val="005C3E04"/>
    <w:rsid w:val="005C48A6"/>
    <w:rsid w:val="005C4B2F"/>
    <w:rsid w:val="005C5B58"/>
    <w:rsid w:val="005C6D52"/>
    <w:rsid w:val="005D35BB"/>
    <w:rsid w:val="005D7CE8"/>
    <w:rsid w:val="005E221E"/>
    <w:rsid w:val="005E53A3"/>
    <w:rsid w:val="005F13C0"/>
    <w:rsid w:val="005F6033"/>
    <w:rsid w:val="005F7219"/>
    <w:rsid w:val="00603046"/>
    <w:rsid w:val="00605A9E"/>
    <w:rsid w:val="006062B8"/>
    <w:rsid w:val="0061124F"/>
    <w:rsid w:val="00611B49"/>
    <w:rsid w:val="00611C22"/>
    <w:rsid w:val="006121AA"/>
    <w:rsid w:val="00617129"/>
    <w:rsid w:val="00620E3C"/>
    <w:rsid w:val="006223D8"/>
    <w:rsid w:val="006227DD"/>
    <w:rsid w:val="006239E3"/>
    <w:rsid w:val="006245BB"/>
    <w:rsid w:val="0062466B"/>
    <w:rsid w:val="00624C6E"/>
    <w:rsid w:val="006275DF"/>
    <w:rsid w:val="0063041C"/>
    <w:rsid w:val="006309BF"/>
    <w:rsid w:val="006345D7"/>
    <w:rsid w:val="00641FA9"/>
    <w:rsid w:val="0064316B"/>
    <w:rsid w:val="00644923"/>
    <w:rsid w:val="00647599"/>
    <w:rsid w:val="00654C0E"/>
    <w:rsid w:val="00661231"/>
    <w:rsid w:val="00665117"/>
    <w:rsid w:val="00666F62"/>
    <w:rsid w:val="006675AF"/>
    <w:rsid w:val="0067684B"/>
    <w:rsid w:val="006801A9"/>
    <w:rsid w:val="006829AE"/>
    <w:rsid w:val="006839C2"/>
    <w:rsid w:val="006857BB"/>
    <w:rsid w:val="00686B9F"/>
    <w:rsid w:val="0069024D"/>
    <w:rsid w:val="00690E14"/>
    <w:rsid w:val="006A0E9A"/>
    <w:rsid w:val="006A4AF2"/>
    <w:rsid w:val="006A7867"/>
    <w:rsid w:val="006B05C3"/>
    <w:rsid w:val="006B1940"/>
    <w:rsid w:val="006B1FDB"/>
    <w:rsid w:val="006B22B4"/>
    <w:rsid w:val="006C0588"/>
    <w:rsid w:val="006C2914"/>
    <w:rsid w:val="006C33A7"/>
    <w:rsid w:val="006C7195"/>
    <w:rsid w:val="006C7BCB"/>
    <w:rsid w:val="006D0846"/>
    <w:rsid w:val="006D0FAA"/>
    <w:rsid w:val="006D408D"/>
    <w:rsid w:val="006D4118"/>
    <w:rsid w:val="006D66C7"/>
    <w:rsid w:val="006D70A7"/>
    <w:rsid w:val="006E1252"/>
    <w:rsid w:val="006E1A25"/>
    <w:rsid w:val="006E28A9"/>
    <w:rsid w:val="006E3133"/>
    <w:rsid w:val="006F1B48"/>
    <w:rsid w:val="006F2483"/>
    <w:rsid w:val="00701290"/>
    <w:rsid w:val="0070266E"/>
    <w:rsid w:val="00702A62"/>
    <w:rsid w:val="00705500"/>
    <w:rsid w:val="00710A3F"/>
    <w:rsid w:val="00711119"/>
    <w:rsid w:val="00711159"/>
    <w:rsid w:val="00712903"/>
    <w:rsid w:val="007166EF"/>
    <w:rsid w:val="00721480"/>
    <w:rsid w:val="007233A5"/>
    <w:rsid w:val="0072794E"/>
    <w:rsid w:val="00731498"/>
    <w:rsid w:val="007326D5"/>
    <w:rsid w:val="00734536"/>
    <w:rsid w:val="00734B06"/>
    <w:rsid w:val="00735E69"/>
    <w:rsid w:val="00743C6B"/>
    <w:rsid w:val="00744648"/>
    <w:rsid w:val="00747999"/>
    <w:rsid w:val="0075130F"/>
    <w:rsid w:val="00752416"/>
    <w:rsid w:val="00762622"/>
    <w:rsid w:val="007633C8"/>
    <w:rsid w:val="00763725"/>
    <w:rsid w:val="00764FF0"/>
    <w:rsid w:val="007659E8"/>
    <w:rsid w:val="00765AC5"/>
    <w:rsid w:val="00772CCF"/>
    <w:rsid w:val="00773909"/>
    <w:rsid w:val="00773CF1"/>
    <w:rsid w:val="00774003"/>
    <w:rsid w:val="00774AAD"/>
    <w:rsid w:val="00775AD4"/>
    <w:rsid w:val="00777446"/>
    <w:rsid w:val="00780600"/>
    <w:rsid w:val="00782E0F"/>
    <w:rsid w:val="0078359E"/>
    <w:rsid w:val="0078487A"/>
    <w:rsid w:val="00785537"/>
    <w:rsid w:val="007856B0"/>
    <w:rsid w:val="00787653"/>
    <w:rsid w:val="007904F8"/>
    <w:rsid w:val="00793AD6"/>
    <w:rsid w:val="007956DD"/>
    <w:rsid w:val="007A094C"/>
    <w:rsid w:val="007A13E8"/>
    <w:rsid w:val="007A3341"/>
    <w:rsid w:val="007A359C"/>
    <w:rsid w:val="007A3F84"/>
    <w:rsid w:val="007A6E76"/>
    <w:rsid w:val="007B03FA"/>
    <w:rsid w:val="007B15E2"/>
    <w:rsid w:val="007B2C73"/>
    <w:rsid w:val="007B4E4A"/>
    <w:rsid w:val="007B6089"/>
    <w:rsid w:val="007B6E1B"/>
    <w:rsid w:val="007B6F37"/>
    <w:rsid w:val="007C0B62"/>
    <w:rsid w:val="007C251E"/>
    <w:rsid w:val="007C5A2B"/>
    <w:rsid w:val="007C73E1"/>
    <w:rsid w:val="007D0112"/>
    <w:rsid w:val="007D1286"/>
    <w:rsid w:val="007D39E0"/>
    <w:rsid w:val="007D6800"/>
    <w:rsid w:val="007D7306"/>
    <w:rsid w:val="007D77C2"/>
    <w:rsid w:val="007D7DEA"/>
    <w:rsid w:val="007E03B6"/>
    <w:rsid w:val="007E0DD0"/>
    <w:rsid w:val="007E1405"/>
    <w:rsid w:val="007E2FDB"/>
    <w:rsid w:val="007F0C9E"/>
    <w:rsid w:val="007F10AD"/>
    <w:rsid w:val="007F1442"/>
    <w:rsid w:val="007F19DB"/>
    <w:rsid w:val="007F5358"/>
    <w:rsid w:val="007F6572"/>
    <w:rsid w:val="00801F6F"/>
    <w:rsid w:val="00802284"/>
    <w:rsid w:val="00803A53"/>
    <w:rsid w:val="00806946"/>
    <w:rsid w:val="0081234C"/>
    <w:rsid w:val="00812996"/>
    <w:rsid w:val="00814B77"/>
    <w:rsid w:val="008154A0"/>
    <w:rsid w:val="008177DC"/>
    <w:rsid w:val="008220B7"/>
    <w:rsid w:val="00823864"/>
    <w:rsid w:val="00833657"/>
    <w:rsid w:val="00836BFF"/>
    <w:rsid w:val="00837361"/>
    <w:rsid w:val="00837D07"/>
    <w:rsid w:val="00841B79"/>
    <w:rsid w:val="0084561B"/>
    <w:rsid w:val="008501A2"/>
    <w:rsid w:val="00851610"/>
    <w:rsid w:val="00852BDD"/>
    <w:rsid w:val="0085452E"/>
    <w:rsid w:val="0085620A"/>
    <w:rsid w:val="0086134F"/>
    <w:rsid w:val="00861619"/>
    <w:rsid w:val="008636BA"/>
    <w:rsid w:val="00864818"/>
    <w:rsid w:val="00867714"/>
    <w:rsid w:val="0087316C"/>
    <w:rsid w:val="008734CB"/>
    <w:rsid w:val="00874474"/>
    <w:rsid w:val="008756C0"/>
    <w:rsid w:val="008763F9"/>
    <w:rsid w:val="0087707D"/>
    <w:rsid w:val="00877106"/>
    <w:rsid w:val="008779E5"/>
    <w:rsid w:val="008805C2"/>
    <w:rsid w:val="00881BF6"/>
    <w:rsid w:val="00882F2A"/>
    <w:rsid w:val="00884F82"/>
    <w:rsid w:val="008859A0"/>
    <w:rsid w:val="00887E9E"/>
    <w:rsid w:val="00891EB3"/>
    <w:rsid w:val="00892460"/>
    <w:rsid w:val="008929A1"/>
    <w:rsid w:val="008A02FD"/>
    <w:rsid w:val="008A1961"/>
    <w:rsid w:val="008A22AC"/>
    <w:rsid w:val="008A28CC"/>
    <w:rsid w:val="008B0A2E"/>
    <w:rsid w:val="008B2BC5"/>
    <w:rsid w:val="008B5C29"/>
    <w:rsid w:val="008B5EF8"/>
    <w:rsid w:val="008B632A"/>
    <w:rsid w:val="008C1F07"/>
    <w:rsid w:val="008C6E1E"/>
    <w:rsid w:val="008D19AF"/>
    <w:rsid w:val="008D3EF4"/>
    <w:rsid w:val="008D406A"/>
    <w:rsid w:val="008D463D"/>
    <w:rsid w:val="008D4725"/>
    <w:rsid w:val="008D7091"/>
    <w:rsid w:val="008E0F25"/>
    <w:rsid w:val="008E4229"/>
    <w:rsid w:val="008E6F69"/>
    <w:rsid w:val="008F057A"/>
    <w:rsid w:val="008F226D"/>
    <w:rsid w:val="008F391C"/>
    <w:rsid w:val="008F4956"/>
    <w:rsid w:val="008F6606"/>
    <w:rsid w:val="008F6B99"/>
    <w:rsid w:val="008F7F2E"/>
    <w:rsid w:val="0090134F"/>
    <w:rsid w:val="00905A35"/>
    <w:rsid w:val="0090762F"/>
    <w:rsid w:val="009109D6"/>
    <w:rsid w:val="009118F2"/>
    <w:rsid w:val="0091198D"/>
    <w:rsid w:val="00911A18"/>
    <w:rsid w:val="0091434A"/>
    <w:rsid w:val="00917D08"/>
    <w:rsid w:val="00920068"/>
    <w:rsid w:val="00926483"/>
    <w:rsid w:val="009328F3"/>
    <w:rsid w:val="00932CF2"/>
    <w:rsid w:val="00934A16"/>
    <w:rsid w:val="00934C3A"/>
    <w:rsid w:val="00935F59"/>
    <w:rsid w:val="009377E7"/>
    <w:rsid w:val="00937803"/>
    <w:rsid w:val="009378FE"/>
    <w:rsid w:val="00937BA6"/>
    <w:rsid w:val="0094347D"/>
    <w:rsid w:val="009439F3"/>
    <w:rsid w:val="00946FDD"/>
    <w:rsid w:val="0094744A"/>
    <w:rsid w:val="0095317F"/>
    <w:rsid w:val="00956DCA"/>
    <w:rsid w:val="009576E8"/>
    <w:rsid w:val="00962CFB"/>
    <w:rsid w:val="00963A4F"/>
    <w:rsid w:val="00963CEC"/>
    <w:rsid w:val="00965143"/>
    <w:rsid w:val="0096594A"/>
    <w:rsid w:val="0096597B"/>
    <w:rsid w:val="009671A7"/>
    <w:rsid w:val="0096757A"/>
    <w:rsid w:val="00972C5B"/>
    <w:rsid w:val="00974DEE"/>
    <w:rsid w:val="0097517D"/>
    <w:rsid w:val="00977631"/>
    <w:rsid w:val="00982BFA"/>
    <w:rsid w:val="0098523B"/>
    <w:rsid w:val="0098719A"/>
    <w:rsid w:val="00987B24"/>
    <w:rsid w:val="00987EE4"/>
    <w:rsid w:val="0099295B"/>
    <w:rsid w:val="00994055"/>
    <w:rsid w:val="00995456"/>
    <w:rsid w:val="009A49A4"/>
    <w:rsid w:val="009B367D"/>
    <w:rsid w:val="009B5E5E"/>
    <w:rsid w:val="009C5232"/>
    <w:rsid w:val="009C7325"/>
    <w:rsid w:val="009D037E"/>
    <w:rsid w:val="009D0761"/>
    <w:rsid w:val="009D601B"/>
    <w:rsid w:val="009D6380"/>
    <w:rsid w:val="009D76DA"/>
    <w:rsid w:val="009E075C"/>
    <w:rsid w:val="009E1EAD"/>
    <w:rsid w:val="009E3021"/>
    <w:rsid w:val="009E588F"/>
    <w:rsid w:val="009E670A"/>
    <w:rsid w:val="009E6FCA"/>
    <w:rsid w:val="009F20B4"/>
    <w:rsid w:val="009F3A0D"/>
    <w:rsid w:val="009F4C34"/>
    <w:rsid w:val="00A017EF"/>
    <w:rsid w:val="00A047D9"/>
    <w:rsid w:val="00A05B13"/>
    <w:rsid w:val="00A06551"/>
    <w:rsid w:val="00A10318"/>
    <w:rsid w:val="00A104E8"/>
    <w:rsid w:val="00A12B2D"/>
    <w:rsid w:val="00A16129"/>
    <w:rsid w:val="00A2070B"/>
    <w:rsid w:val="00A21479"/>
    <w:rsid w:val="00A222B3"/>
    <w:rsid w:val="00A22FA6"/>
    <w:rsid w:val="00A24E15"/>
    <w:rsid w:val="00A26D99"/>
    <w:rsid w:val="00A31B0D"/>
    <w:rsid w:val="00A35A13"/>
    <w:rsid w:val="00A35AE7"/>
    <w:rsid w:val="00A35B5B"/>
    <w:rsid w:val="00A413B8"/>
    <w:rsid w:val="00A43C83"/>
    <w:rsid w:val="00A4412C"/>
    <w:rsid w:val="00A45863"/>
    <w:rsid w:val="00A4606D"/>
    <w:rsid w:val="00A47523"/>
    <w:rsid w:val="00A47597"/>
    <w:rsid w:val="00A479D6"/>
    <w:rsid w:val="00A52B16"/>
    <w:rsid w:val="00A55625"/>
    <w:rsid w:val="00A55FE7"/>
    <w:rsid w:val="00A621F8"/>
    <w:rsid w:val="00A635F2"/>
    <w:rsid w:val="00A65453"/>
    <w:rsid w:val="00A66825"/>
    <w:rsid w:val="00A82B69"/>
    <w:rsid w:val="00A84A8B"/>
    <w:rsid w:val="00A85068"/>
    <w:rsid w:val="00A867E1"/>
    <w:rsid w:val="00A873D0"/>
    <w:rsid w:val="00A9044F"/>
    <w:rsid w:val="00A92B19"/>
    <w:rsid w:val="00A92ED5"/>
    <w:rsid w:val="00AA2E2B"/>
    <w:rsid w:val="00AB3A35"/>
    <w:rsid w:val="00AB3FD5"/>
    <w:rsid w:val="00AB4110"/>
    <w:rsid w:val="00AB4E87"/>
    <w:rsid w:val="00AC27EB"/>
    <w:rsid w:val="00AC2A00"/>
    <w:rsid w:val="00AC4251"/>
    <w:rsid w:val="00AC5B58"/>
    <w:rsid w:val="00AC6774"/>
    <w:rsid w:val="00AC7824"/>
    <w:rsid w:val="00AD0DAF"/>
    <w:rsid w:val="00AD17EB"/>
    <w:rsid w:val="00AD3DD8"/>
    <w:rsid w:val="00AD51B6"/>
    <w:rsid w:val="00AE15CA"/>
    <w:rsid w:val="00AF27F1"/>
    <w:rsid w:val="00AF2A5C"/>
    <w:rsid w:val="00B02607"/>
    <w:rsid w:val="00B03531"/>
    <w:rsid w:val="00B04CA5"/>
    <w:rsid w:val="00B05244"/>
    <w:rsid w:val="00B05559"/>
    <w:rsid w:val="00B06020"/>
    <w:rsid w:val="00B0732D"/>
    <w:rsid w:val="00B104A5"/>
    <w:rsid w:val="00B13C9D"/>
    <w:rsid w:val="00B167FC"/>
    <w:rsid w:val="00B23CEC"/>
    <w:rsid w:val="00B24D07"/>
    <w:rsid w:val="00B3025A"/>
    <w:rsid w:val="00B31ED1"/>
    <w:rsid w:val="00B33CC8"/>
    <w:rsid w:val="00B3448F"/>
    <w:rsid w:val="00B34BEA"/>
    <w:rsid w:val="00B37719"/>
    <w:rsid w:val="00B40AFD"/>
    <w:rsid w:val="00B40C2C"/>
    <w:rsid w:val="00B42497"/>
    <w:rsid w:val="00B4424D"/>
    <w:rsid w:val="00B45F24"/>
    <w:rsid w:val="00B47B69"/>
    <w:rsid w:val="00B47BD3"/>
    <w:rsid w:val="00B5069D"/>
    <w:rsid w:val="00B540B0"/>
    <w:rsid w:val="00B56F8B"/>
    <w:rsid w:val="00B57A1F"/>
    <w:rsid w:val="00B57C22"/>
    <w:rsid w:val="00B57EA6"/>
    <w:rsid w:val="00B60658"/>
    <w:rsid w:val="00B63251"/>
    <w:rsid w:val="00B70862"/>
    <w:rsid w:val="00B708A7"/>
    <w:rsid w:val="00B712AD"/>
    <w:rsid w:val="00B72CFA"/>
    <w:rsid w:val="00B73CFA"/>
    <w:rsid w:val="00B770EC"/>
    <w:rsid w:val="00B807C3"/>
    <w:rsid w:val="00B87185"/>
    <w:rsid w:val="00B91AA3"/>
    <w:rsid w:val="00B93D60"/>
    <w:rsid w:val="00B95D92"/>
    <w:rsid w:val="00BA1A99"/>
    <w:rsid w:val="00BA2604"/>
    <w:rsid w:val="00BA5635"/>
    <w:rsid w:val="00BA6866"/>
    <w:rsid w:val="00BA7882"/>
    <w:rsid w:val="00BB4D42"/>
    <w:rsid w:val="00BB56FA"/>
    <w:rsid w:val="00BB5EC3"/>
    <w:rsid w:val="00BC3247"/>
    <w:rsid w:val="00BC3FFF"/>
    <w:rsid w:val="00BC4DEE"/>
    <w:rsid w:val="00BC53CB"/>
    <w:rsid w:val="00BD08FC"/>
    <w:rsid w:val="00BD2B98"/>
    <w:rsid w:val="00BD2EE3"/>
    <w:rsid w:val="00BD4692"/>
    <w:rsid w:val="00BD4D7A"/>
    <w:rsid w:val="00BD7E7B"/>
    <w:rsid w:val="00BF321F"/>
    <w:rsid w:val="00BF56CE"/>
    <w:rsid w:val="00BF57E2"/>
    <w:rsid w:val="00C00BCD"/>
    <w:rsid w:val="00C0149E"/>
    <w:rsid w:val="00C06DCF"/>
    <w:rsid w:val="00C10E41"/>
    <w:rsid w:val="00C114CA"/>
    <w:rsid w:val="00C13E5B"/>
    <w:rsid w:val="00C13FD0"/>
    <w:rsid w:val="00C15A29"/>
    <w:rsid w:val="00C16C47"/>
    <w:rsid w:val="00C20AB3"/>
    <w:rsid w:val="00C21E3F"/>
    <w:rsid w:val="00C25BF5"/>
    <w:rsid w:val="00C26F5A"/>
    <w:rsid w:val="00C30EC2"/>
    <w:rsid w:val="00C33CEC"/>
    <w:rsid w:val="00C36325"/>
    <w:rsid w:val="00C36C63"/>
    <w:rsid w:val="00C37343"/>
    <w:rsid w:val="00C4028B"/>
    <w:rsid w:val="00C40E08"/>
    <w:rsid w:val="00C417C1"/>
    <w:rsid w:val="00C41FDC"/>
    <w:rsid w:val="00C4387D"/>
    <w:rsid w:val="00C43CB8"/>
    <w:rsid w:val="00C52073"/>
    <w:rsid w:val="00C54382"/>
    <w:rsid w:val="00C55B7E"/>
    <w:rsid w:val="00C55EE3"/>
    <w:rsid w:val="00C56310"/>
    <w:rsid w:val="00C60C29"/>
    <w:rsid w:val="00C60F68"/>
    <w:rsid w:val="00C66993"/>
    <w:rsid w:val="00C72171"/>
    <w:rsid w:val="00C750DA"/>
    <w:rsid w:val="00C85AA6"/>
    <w:rsid w:val="00C86ECE"/>
    <w:rsid w:val="00C87584"/>
    <w:rsid w:val="00C9043D"/>
    <w:rsid w:val="00C90737"/>
    <w:rsid w:val="00C91BFA"/>
    <w:rsid w:val="00C92ADB"/>
    <w:rsid w:val="00C93C55"/>
    <w:rsid w:val="00C97973"/>
    <w:rsid w:val="00CA0FD2"/>
    <w:rsid w:val="00CA3433"/>
    <w:rsid w:val="00CA375A"/>
    <w:rsid w:val="00CA5D9C"/>
    <w:rsid w:val="00CA7124"/>
    <w:rsid w:val="00CA7605"/>
    <w:rsid w:val="00CB134F"/>
    <w:rsid w:val="00CB38B2"/>
    <w:rsid w:val="00CB3D42"/>
    <w:rsid w:val="00CB64C7"/>
    <w:rsid w:val="00CC10C4"/>
    <w:rsid w:val="00CC1491"/>
    <w:rsid w:val="00CC1940"/>
    <w:rsid w:val="00CC4010"/>
    <w:rsid w:val="00CC501B"/>
    <w:rsid w:val="00CC662C"/>
    <w:rsid w:val="00CC7CEC"/>
    <w:rsid w:val="00CD1A69"/>
    <w:rsid w:val="00CD69ED"/>
    <w:rsid w:val="00CE0A32"/>
    <w:rsid w:val="00CE0CEB"/>
    <w:rsid w:val="00CE2065"/>
    <w:rsid w:val="00CE3182"/>
    <w:rsid w:val="00CE52F6"/>
    <w:rsid w:val="00CF049E"/>
    <w:rsid w:val="00CF0915"/>
    <w:rsid w:val="00CF1A45"/>
    <w:rsid w:val="00D0113E"/>
    <w:rsid w:val="00D01868"/>
    <w:rsid w:val="00D03570"/>
    <w:rsid w:val="00D039F0"/>
    <w:rsid w:val="00D10293"/>
    <w:rsid w:val="00D113CA"/>
    <w:rsid w:val="00D117D1"/>
    <w:rsid w:val="00D1206D"/>
    <w:rsid w:val="00D135AC"/>
    <w:rsid w:val="00D1576D"/>
    <w:rsid w:val="00D16516"/>
    <w:rsid w:val="00D16C8B"/>
    <w:rsid w:val="00D1763F"/>
    <w:rsid w:val="00D17D7B"/>
    <w:rsid w:val="00D20CE4"/>
    <w:rsid w:val="00D22311"/>
    <w:rsid w:val="00D272A8"/>
    <w:rsid w:val="00D31BA6"/>
    <w:rsid w:val="00D322DA"/>
    <w:rsid w:val="00D3316B"/>
    <w:rsid w:val="00D4187B"/>
    <w:rsid w:val="00D41C4E"/>
    <w:rsid w:val="00D4228B"/>
    <w:rsid w:val="00D422E4"/>
    <w:rsid w:val="00D439A0"/>
    <w:rsid w:val="00D44D4F"/>
    <w:rsid w:val="00D47A6C"/>
    <w:rsid w:val="00D541AC"/>
    <w:rsid w:val="00D60F92"/>
    <w:rsid w:val="00D61748"/>
    <w:rsid w:val="00D61984"/>
    <w:rsid w:val="00D631EF"/>
    <w:rsid w:val="00D66F7F"/>
    <w:rsid w:val="00D717F0"/>
    <w:rsid w:val="00D74339"/>
    <w:rsid w:val="00D7455F"/>
    <w:rsid w:val="00D74FDD"/>
    <w:rsid w:val="00D76AE9"/>
    <w:rsid w:val="00D77454"/>
    <w:rsid w:val="00D831DD"/>
    <w:rsid w:val="00D831EC"/>
    <w:rsid w:val="00D94961"/>
    <w:rsid w:val="00D95531"/>
    <w:rsid w:val="00D964BF"/>
    <w:rsid w:val="00DA454E"/>
    <w:rsid w:val="00DA5D78"/>
    <w:rsid w:val="00DA75E3"/>
    <w:rsid w:val="00DB20D6"/>
    <w:rsid w:val="00DB47BA"/>
    <w:rsid w:val="00DB48F0"/>
    <w:rsid w:val="00DB53EF"/>
    <w:rsid w:val="00DB694A"/>
    <w:rsid w:val="00DC10C0"/>
    <w:rsid w:val="00DC2D5E"/>
    <w:rsid w:val="00DC3FF1"/>
    <w:rsid w:val="00DC706B"/>
    <w:rsid w:val="00DD2F95"/>
    <w:rsid w:val="00DD642A"/>
    <w:rsid w:val="00DD7848"/>
    <w:rsid w:val="00DE2B08"/>
    <w:rsid w:val="00DE3FF8"/>
    <w:rsid w:val="00DE5337"/>
    <w:rsid w:val="00DE5F0C"/>
    <w:rsid w:val="00DF0157"/>
    <w:rsid w:val="00DF1814"/>
    <w:rsid w:val="00DF388A"/>
    <w:rsid w:val="00DF57F1"/>
    <w:rsid w:val="00E02130"/>
    <w:rsid w:val="00E02BFE"/>
    <w:rsid w:val="00E05E9E"/>
    <w:rsid w:val="00E064FE"/>
    <w:rsid w:val="00E10BA8"/>
    <w:rsid w:val="00E14925"/>
    <w:rsid w:val="00E1678B"/>
    <w:rsid w:val="00E16C6D"/>
    <w:rsid w:val="00E25DF2"/>
    <w:rsid w:val="00E26475"/>
    <w:rsid w:val="00E30995"/>
    <w:rsid w:val="00E30CBF"/>
    <w:rsid w:val="00E3258B"/>
    <w:rsid w:val="00E40B12"/>
    <w:rsid w:val="00E42C13"/>
    <w:rsid w:val="00E447E4"/>
    <w:rsid w:val="00E44C83"/>
    <w:rsid w:val="00E44E8B"/>
    <w:rsid w:val="00E5234E"/>
    <w:rsid w:val="00E53B48"/>
    <w:rsid w:val="00E542E2"/>
    <w:rsid w:val="00E5439C"/>
    <w:rsid w:val="00E5468D"/>
    <w:rsid w:val="00E56B1D"/>
    <w:rsid w:val="00E60D94"/>
    <w:rsid w:val="00E6179A"/>
    <w:rsid w:val="00E617DE"/>
    <w:rsid w:val="00E61920"/>
    <w:rsid w:val="00E625ED"/>
    <w:rsid w:val="00E70D8C"/>
    <w:rsid w:val="00E721C8"/>
    <w:rsid w:val="00E72619"/>
    <w:rsid w:val="00E733B4"/>
    <w:rsid w:val="00E735F9"/>
    <w:rsid w:val="00E80E7D"/>
    <w:rsid w:val="00E82243"/>
    <w:rsid w:val="00E84C44"/>
    <w:rsid w:val="00E8737B"/>
    <w:rsid w:val="00E923E6"/>
    <w:rsid w:val="00E934AE"/>
    <w:rsid w:val="00E957E0"/>
    <w:rsid w:val="00E95833"/>
    <w:rsid w:val="00E97500"/>
    <w:rsid w:val="00EB0D82"/>
    <w:rsid w:val="00EB18C7"/>
    <w:rsid w:val="00EB419E"/>
    <w:rsid w:val="00EB7AB0"/>
    <w:rsid w:val="00EC0B28"/>
    <w:rsid w:val="00EC26D8"/>
    <w:rsid w:val="00EC26F1"/>
    <w:rsid w:val="00EC5FFD"/>
    <w:rsid w:val="00ED1975"/>
    <w:rsid w:val="00ED7676"/>
    <w:rsid w:val="00EE0D31"/>
    <w:rsid w:val="00EE1B1F"/>
    <w:rsid w:val="00EE1CCF"/>
    <w:rsid w:val="00EE479A"/>
    <w:rsid w:val="00EE63EC"/>
    <w:rsid w:val="00EE6F4F"/>
    <w:rsid w:val="00EF06E4"/>
    <w:rsid w:val="00EF0BE3"/>
    <w:rsid w:val="00EF136B"/>
    <w:rsid w:val="00EF1856"/>
    <w:rsid w:val="00EF332F"/>
    <w:rsid w:val="00EF6574"/>
    <w:rsid w:val="00EF65D7"/>
    <w:rsid w:val="00F0458B"/>
    <w:rsid w:val="00F1123D"/>
    <w:rsid w:val="00F15846"/>
    <w:rsid w:val="00F166D9"/>
    <w:rsid w:val="00F17FD0"/>
    <w:rsid w:val="00F20C7F"/>
    <w:rsid w:val="00F21E0D"/>
    <w:rsid w:val="00F34D07"/>
    <w:rsid w:val="00F34E73"/>
    <w:rsid w:val="00F36074"/>
    <w:rsid w:val="00F414E0"/>
    <w:rsid w:val="00F41637"/>
    <w:rsid w:val="00F4417D"/>
    <w:rsid w:val="00F46B83"/>
    <w:rsid w:val="00F52210"/>
    <w:rsid w:val="00F536FE"/>
    <w:rsid w:val="00F53EA9"/>
    <w:rsid w:val="00F54E35"/>
    <w:rsid w:val="00F57A71"/>
    <w:rsid w:val="00F62E89"/>
    <w:rsid w:val="00F67D09"/>
    <w:rsid w:val="00F704A6"/>
    <w:rsid w:val="00F72617"/>
    <w:rsid w:val="00F738AE"/>
    <w:rsid w:val="00F75509"/>
    <w:rsid w:val="00F75721"/>
    <w:rsid w:val="00F80FDF"/>
    <w:rsid w:val="00F852C2"/>
    <w:rsid w:val="00F87353"/>
    <w:rsid w:val="00F90283"/>
    <w:rsid w:val="00F96C01"/>
    <w:rsid w:val="00FA0411"/>
    <w:rsid w:val="00FA5D93"/>
    <w:rsid w:val="00FB0DFA"/>
    <w:rsid w:val="00FB206D"/>
    <w:rsid w:val="00FB6B66"/>
    <w:rsid w:val="00FB704B"/>
    <w:rsid w:val="00FC2103"/>
    <w:rsid w:val="00FC4C22"/>
    <w:rsid w:val="00FD071F"/>
    <w:rsid w:val="00FD2ABA"/>
    <w:rsid w:val="00FD40C7"/>
    <w:rsid w:val="00FD4255"/>
    <w:rsid w:val="00FD6BAC"/>
    <w:rsid w:val="00FD78F6"/>
    <w:rsid w:val="00FE08FC"/>
    <w:rsid w:val="00FE28C8"/>
    <w:rsid w:val="00FE2FA7"/>
    <w:rsid w:val="00FE3ECB"/>
    <w:rsid w:val="00FE6EFE"/>
    <w:rsid w:val="00FE739F"/>
    <w:rsid w:val="00FF1F26"/>
    <w:rsid w:val="00FF2D33"/>
    <w:rsid w:val="00FF47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837D75"/>
  <w15:docId w15:val="{DEAB917A-319F-4B25-B285-759D3C3609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Indented Paragraph,list1,b1,List Paragraph Char Char,Number_1,Normal Sentence,Colorful List - Accent 11,ListPar1,new,SGLText List Paragraph,List Paragraph2,List Paragraph11,List Paragraph21,lp1"/>
    <w:basedOn w:val="Normal"/>
    <w:link w:val="ListParagraphChar"/>
    <w:uiPriority w:val="34"/>
    <w:qFormat/>
    <w:rsid w:val="00DC706B"/>
    <w:pPr>
      <w:ind w:left="720"/>
      <w:contextualSpacing/>
    </w:pPr>
  </w:style>
  <w:style w:type="character" w:styleId="Hyperlink">
    <w:name w:val="Hyperlink"/>
    <w:basedOn w:val="DefaultParagraphFont"/>
    <w:uiPriority w:val="99"/>
    <w:unhideWhenUsed/>
    <w:rsid w:val="007B15E2"/>
    <w:rPr>
      <w:color w:val="0000FF"/>
      <w:u w:val="single"/>
    </w:rPr>
  </w:style>
  <w:style w:type="character" w:customStyle="1" w:styleId="UnresolvedMention1">
    <w:name w:val="Unresolved Mention1"/>
    <w:basedOn w:val="DefaultParagraphFont"/>
    <w:uiPriority w:val="99"/>
    <w:semiHidden/>
    <w:unhideWhenUsed/>
    <w:rsid w:val="00812996"/>
    <w:rPr>
      <w:color w:val="605E5C"/>
      <w:shd w:val="clear" w:color="auto" w:fill="E1DFDD"/>
    </w:rPr>
  </w:style>
  <w:style w:type="character" w:customStyle="1" w:styleId="wbzude">
    <w:name w:val="wbzude"/>
    <w:basedOn w:val="DefaultParagraphFont"/>
    <w:rsid w:val="00801F6F"/>
  </w:style>
  <w:style w:type="paragraph" w:styleId="Header">
    <w:name w:val="header"/>
    <w:basedOn w:val="Normal"/>
    <w:link w:val="HeaderChar"/>
    <w:uiPriority w:val="99"/>
    <w:unhideWhenUsed/>
    <w:rsid w:val="00CE52F6"/>
    <w:pPr>
      <w:tabs>
        <w:tab w:val="center" w:pos="4680"/>
        <w:tab w:val="right" w:pos="9360"/>
      </w:tabs>
      <w:spacing w:after="0" w:line="240" w:lineRule="auto"/>
    </w:pPr>
  </w:style>
  <w:style w:type="character" w:customStyle="1" w:styleId="HeaderChar">
    <w:name w:val="Header Char"/>
    <w:basedOn w:val="DefaultParagraphFont"/>
    <w:link w:val="Header"/>
    <w:uiPriority w:val="99"/>
    <w:rsid w:val="00CE52F6"/>
  </w:style>
  <w:style w:type="paragraph" w:styleId="Footer">
    <w:name w:val="footer"/>
    <w:basedOn w:val="Normal"/>
    <w:link w:val="FooterChar"/>
    <w:uiPriority w:val="99"/>
    <w:unhideWhenUsed/>
    <w:rsid w:val="00CE52F6"/>
    <w:pPr>
      <w:tabs>
        <w:tab w:val="center" w:pos="4680"/>
        <w:tab w:val="right" w:pos="9360"/>
      </w:tabs>
      <w:spacing w:after="0" w:line="240" w:lineRule="auto"/>
    </w:pPr>
  </w:style>
  <w:style w:type="character" w:customStyle="1" w:styleId="FooterChar">
    <w:name w:val="Footer Char"/>
    <w:basedOn w:val="DefaultParagraphFont"/>
    <w:link w:val="Footer"/>
    <w:uiPriority w:val="99"/>
    <w:rsid w:val="00CE52F6"/>
  </w:style>
  <w:style w:type="table" w:styleId="TableGrid">
    <w:name w:val="Table Grid"/>
    <w:basedOn w:val="TableNormal"/>
    <w:uiPriority w:val="39"/>
    <w:rsid w:val="009940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577E1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77E12"/>
    <w:rPr>
      <w:rFonts w:ascii="Segoe UI" w:hAnsi="Segoe UI" w:cs="Segoe UI"/>
      <w:sz w:val="18"/>
      <w:szCs w:val="18"/>
    </w:rPr>
  </w:style>
  <w:style w:type="character" w:customStyle="1" w:styleId="ListParagraphChar">
    <w:name w:val="List Paragraph Char"/>
    <w:aliases w:val="Indented Paragraph Char,list1 Char,b1 Char,List Paragraph Char Char Char,Number_1 Char,Normal Sentence Char,Colorful List - Accent 11 Char,ListPar1 Char,new Char,SGLText List Paragraph Char,List Paragraph2 Char,List Paragraph11 Char"/>
    <w:link w:val="ListParagraph"/>
    <w:qFormat/>
    <w:locked/>
    <w:rsid w:val="00BF56CE"/>
  </w:style>
  <w:style w:type="paragraph" w:customStyle="1" w:styleId="Default">
    <w:name w:val="Default"/>
    <w:rsid w:val="00765AC5"/>
    <w:pPr>
      <w:autoSpaceDE w:val="0"/>
      <w:autoSpaceDN w:val="0"/>
      <w:adjustRightInd w:val="0"/>
      <w:spacing w:after="0" w:line="240" w:lineRule="auto"/>
    </w:pPr>
    <w:rPr>
      <w:rFonts w:ascii="Calibri" w:hAnsi="Calibri" w:cs="Calibri"/>
      <w:color w:val="000000"/>
      <w:sz w:val="24"/>
      <w:szCs w:val="24"/>
      <w:lang w:val="en-IN"/>
    </w:rPr>
  </w:style>
  <w:style w:type="paragraph" w:styleId="NoSpacing">
    <w:name w:val="No Spacing"/>
    <w:link w:val="NoSpacingChar"/>
    <w:uiPriority w:val="1"/>
    <w:qFormat/>
    <w:rsid w:val="009D037E"/>
    <w:pPr>
      <w:widowControl w:val="0"/>
      <w:autoSpaceDE w:val="0"/>
      <w:autoSpaceDN w:val="0"/>
      <w:spacing w:after="0" w:line="240" w:lineRule="auto"/>
    </w:pPr>
    <w:rPr>
      <w:rFonts w:ascii="Palatino Linotype" w:eastAsia="Palatino Linotype" w:hAnsi="Palatino Linotype" w:cs="Palatino Linotype"/>
      <w:lang w:bidi="en-US"/>
    </w:rPr>
  </w:style>
  <w:style w:type="character" w:customStyle="1" w:styleId="NoSpacingChar">
    <w:name w:val="No Spacing Char"/>
    <w:link w:val="NoSpacing"/>
    <w:uiPriority w:val="1"/>
    <w:rsid w:val="009D037E"/>
    <w:rPr>
      <w:rFonts w:ascii="Palatino Linotype" w:eastAsia="Palatino Linotype" w:hAnsi="Palatino Linotype" w:cs="Palatino Linotype"/>
      <w:lang w:bidi="en-US"/>
    </w:rPr>
  </w:style>
  <w:style w:type="character" w:styleId="Strong">
    <w:name w:val="Strong"/>
    <w:basedOn w:val="DefaultParagraphFont"/>
    <w:uiPriority w:val="22"/>
    <w:qFormat/>
    <w:rsid w:val="004F5168"/>
    <w:rPr>
      <w:b/>
      <w:bCs/>
    </w:rPr>
  </w:style>
  <w:style w:type="paragraph" w:styleId="NormalWeb">
    <w:name w:val="Normal (Web)"/>
    <w:basedOn w:val="Normal"/>
    <w:uiPriority w:val="99"/>
    <w:semiHidden/>
    <w:unhideWhenUsed/>
    <w:rsid w:val="004F5168"/>
    <w:pPr>
      <w:spacing w:before="100" w:beforeAutospacing="1" w:after="100" w:afterAutospacing="1" w:line="240" w:lineRule="auto"/>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DF388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4536996">
      <w:bodyDiv w:val="1"/>
      <w:marLeft w:val="0"/>
      <w:marRight w:val="0"/>
      <w:marTop w:val="0"/>
      <w:marBottom w:val="0"/>
      <w:divBdr>
        <w:top w:val="none" w:sz="0" w:space="0" w:color="auto"/>
        <w:left w:val="none" w:sz="0" w:space="0" w:color="auto"/>
        <w:bottom w:val="none" w:sz="0" w:space="0" w:color="auto"/>
        <w:right w:val="none" w:sz="0" w:space="0" w:color="auto"/>
      </w:divBdr>
      <w:divsChild>
        <w:div w:id="166755723">
          <w:marLeft w:val="0"/>
          <w:marRight w:val="0"/>
          <w:marTop w:val="0"/>
          <w:marBottom w:val="0"/>
          <w:divBdr>
            <w:top w:val="single" w:sz="2" w:space="0" w:color="D9D9E3"/>
            <w:left w:val="single" w:sz="2" w:space="0" w:color="D9D9E3"/>
            <w:bottom w:val="single" w:sz="2" w:space="0" w:color="D9D9E3"/>
            <w:right w:val="single" w:sz="2" w:space="0" w:color="D9D9E3"/>
          </w:divBdr>
          <w:divsChild>
            <w:div w:id="257568521">
              <w:marLeft w:val="0"/>
              <w:marRight w:val="0"/>
              <w:marTop w:val="0"/>
              <w:marBottom w:val="0"/>
              <w:divBdr>
                <w:top w:val="single" w:sz="2" w:space="0" w:color="D9D9E3"/>
                <w:left w:val="single" w:sz="2" w:space="0" w:color="D9D9E3"/>
                <w:bottom w:val="single" w:sz="2" w:space="0" w:color="D9D9E3"/>
                <w:right w:val="single" w:sz="2" w:space="0" w:color="D9D9E3"/>
              </w:divBdr>
              <w:divsChild>
                <w:div w:id="908222921">
                  <w:marLeft w:val="0"/>
                  <w:marRight w:val="0"/>
                  <w:marTop w:val="0"/>
                  <w:marBottom w:val="0"/>
                  <w:divBdr>
                    <w:top w:val="single" w:sz="2" w:space="0" w:color="D9D9E3"/>
                    <w:left w:val="single" w:sz="2" w:space="0" w:color="D9D9E3"/>
                    <w:bottom w:val="single" w:sz="2" w:space="0" w:color="D9D9E3"/>
                    <w:right w:val="single" w:sz="2" w:space="0" w:color="D9D9E3"/>
                  </w:divBdr>
                  <w:divsChild>
                    <w:div w:id="877665430">
                      <w:marLeft w:val="0"/>
                      <w:marRight w:val="0"/>
                      <w:marTop w:val="0"/>
                      <w:marBottom w:val="0"/>
                      <w:divBdr>
                        <w:top w:val="single" w:sz="2" w:space="0" w:color="D9D9E3"/>
                        <w:left w:val="single" w:sz="2" w:space="0" w:color="D9D9E3"/>
                        <w:bottom w:val="single" w:sz="2" w:space="0" w:color="D9D9E3"/>
                        <w:right w:val="single" w:sz="2" w:space="0" w:color="D9D9E3"/>
                      </w:divBdr>
                      <w:divsChild>
                        <w:div w:id="283970112">
                          <w:marLeft w:val="0"/>
                          <w:marRight w:val="0"/>
                          <w:marTop w:val="0"/>
                          <w:marBottom w:val="0"/>
                          <w:divBdr>
                            <w:top w:val="single" w:sz="2" w:space="0" w:color="auto"/>
                            <w:left w:val="single" w:sz="2" w:space="0" w:color="auto"/>
                            <w:bottom w:val="single" w:sz="6" w:space="0" w:color="auto"/>
                            <w:right w:val="single" w:sz="2" w:space="0" w:color="auto"/>
                          </w:divBdr>
                          <w:divsChild>
                            <w:div w:id="484586059">
                              <w:marLeft w:val="0"/>
                              <w:marRight w:val="0"/>
                              <w:marTop w:val="100"/>
                              <w:marBottom w:val="100"/>
                              <w:divBdr>
                                <w:top w:val="single" w:sz="2" w:space="0" w:color="D9D9E3"/>
                                <w:left w:val="single" w:sz="2" w:space="0" w:color="D9D9E3"/>
                                <w:bottom w:val="single" w:sz="2" w:space="0" w:color="D9D9E3"/>
                                <w:right w:val="single" w:sz="2" w:space="0" w:color="D9D9E3"/>
                              </w:divBdr>
                              <w:divsChild>
                                <w:div w:id="1144157239">
                                  <w:marLeft w:val="0"/>
                                  <w:marRight w:val="0"/>
                                  <w:marTop w:val="0"/>
                                  <w:marBottom w:val="0"/>
                                  <w:divBdr>
                                    <w:top w:val="single" w:sz="2" w:space="0" w:color="D9D9E3"/>
                                    <w:left w:val="single" w:sz="2" w:space="0" w:color="D9D9E3"/>
                                    <w:bottom w:val="single" w:sz="2" w:space="0" w:color="D9D9E3"/>
                                    <w:right w:val="single" w:sz="2" w:space="0" w:color="D9D9E3"/>
                                  </w:divBdr>
                                  <w:divsChild>
                                    <w:div w:id="657423033">
                                      <w:marLeft w:val="0"/>
                                      <w:marRight w:val="0"/>
                                      <w:marTop w:val="0"/>
                                      <w:marBottom w:val="0"/>
                                      <w:divBdr>
                                        <w:top w:val="single" w:sz="2" w:space="0" w:color="D9D9E3"/>
                                        <w:left w:val="single" w:sz="2" w:space="0" w:color="D9D9E3"/>
                                        <w:bottom w:val="single" w:sz="2" w:space="0" w:color="D9D9E3"/>
                                        <w:right w:val="single" w:sz="2" w:space="0" w:color="D9D9E3"/>
                                      </w:divBdr>
                                      <w:divsChild>
                                        <w:div w:id="1883129915">
                                          <w:marLeft w:val="0"/>
                                          <w:marRight w:val="0"/>
                                          <w:marTop w:val="0"/>
                                          <w:marBottom w:val="0"/>
                                          <w:divBdr>
                                            <w:top w:val="single" w:sz="2" w:space="0" w:color="D9D9E3"/>
                                            <w:left w:val="single" w:sz="2" w:space="0" w:color="D9D9E3"/>
                                            <w:bottom w:val="single" w:sz="2" w:space="0" w:color="D9D9E3"/>
                                            <w:right w:val="single" w:sz="2" w:space="0" w:color="D9D9E3"/>
                                          </w:divBdr>
                                          <w:divsChild>
                                            <w:div w:id="17866023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716739192">
          <w:marLeft w:val="0"/>
          <w:marRight w:val="0"/>
          <w:marTop w:val="0"/>
          <w:marBottom w:val="0"/>
          <w:divBdr>
            <w:top w:val="none" w:sz="0" w:space="0" w:color="auto"/>
            <w:left w:val="none" w:sz="0" w:space="0" w:color="auto"/>
            <w:bottom w:val="none" w:sz="0" w:space="0" w:color="auto"/>
            <w:right w:val="none" w:sz="0" w:space="0" w:color="auto"/>
          </w:divBdr>
          <w:divsChild>
            <w:div w:id="198081781">
              <w:marLeft w:val="0"/>
              <w:marRight w:val="0"/>
              <w:marTop w:val="0"/>
              <w:marBottom w:val="0"/>
              <w:divBdr>
                <w:top w:val="single" w:sz="2" w:space="0" w:color="D9D9E3"/>
                <w:left w:val="single" w:sz="2" w:space="0" w:color="D9D9E3"/>
                <w:bottom w:val="single" w:sz="2" w:space="0" w:color="D9D9E3"/>
                <w:right w:val="single" w:sz="2" w:space="0" w:color="D9D9E3"/>
              </w:divBdr>
              <w:divsChild>
                <w:div w:id="1892383176">
                  <w:marLeft w:val="0"/>
                  <w:marRight w:val="0"/>
                  <w:marTop w:val="0"/>
                  <w:marBottom w:val="0"/>
                  <w:divBdr>
                    <w:top w:val="single" w:sz="2" w:space="0" w:color="D9D9E3"/>
                    <w:left w:val="single" w:sz="2" w:space="0" w:color="D9D9E3"/>
                    <w:bottom w:val="single" w:sz="2" w:space="0" w:color="D9D9E3"/>
                    <w:right w:val="single" w:sz="2" w:space="0" w:color="D9D9E3"/>
                  </w:divBdr>
                  <w:divsChild>
                    <w:div w:id="949700239">
                      <w:marLeft w:val="0"/>
                      <w:marRight w:val="0"/>
                      <w:marTop w:val="0"/>
                      <w:marBottom w:val="0"/>
                      <w:divBdr>
                        <w:top w:val="single" w:sz="2" w:space="0" w:color="D9D9E3"/>
                        <w:left w:val="single" w:sz="2" w:space="0" w:color="D9D9E3"/>
                        <w:bottom w:val="single" w:sz="2" w:space="0" w:color="D9D9E3"/>
                        <w:right w:val="single" w:sz="2" w:space="0" w:color="D9D9E3"/>
                      </w:divBdr>
                      <w:divsChild>
                        <w:div w:id="154837184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93781266">
      <w:bodyDiv w:val="1"/>
      <w:marLeft w:val="0"/>
      <w:marRight w:val="0"/>
      <w:marTop w:val="0"/>
      <w:marBottom w:val="0"/>
      <w:divBdr>
        <w:top w:val="none" w:sz="0" w:space="0" w:color="auto"/>
        <w:left w:val="none" w:sz="0" w:space="0" w:color="auto"/>
        <w:bottom w:val="none" w:sz="0" w:space="0" w:color="auto"/>
        <w:right w:val="none" w:sz="0" w:space="0" w:color="auto"/>
      </w:divBdr>
    </w:div>
    <w:div w:id="21465037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27047FC-B185-4DCC-BAF8-0AA0CAAB94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1191</TotalTime>
  <Pages>1</Pages>
  <Words>2924</Words>
  <Characters>16670</Characters>
  <Application>Microsoft Office Word</Application>
  <DocSecurity>0</DocSecurity>
  <Lines>138</Lines>
  <Paragraphs>39</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19555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Vihari koralla</dc:creator>
  <cp:keywords/>
  <dc:description/>
  <cp:lastModifiedBy>Susheel Kumar</cp:lastModifiedBy>
  <cp:revision>10</cp:revision>
  <cp:lastPrinted>2023-08-03T19:28:00Z</cp:lastPrinted>
  <dcterms:created xsi:type="dcterms:W3CDTF">2025-11-13T16:41:00Z</dcterms:created>
  <dcterms:modified xsi:type="dcterms:W3CDTF">2026-01-21T16:01:00Z</dcterms:modified>
</cp:coreProperties>
</file>