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2B0F" w14:textId="77777777" w:rsidR="0006677C" w:rsidRPr="00604710" w:rsidRDefault="002E1FFB">
      <w:pPr>
        <w:tabs>
          <w:tab w:val="left" w:pos="6330"/>
        </w:tabs>
        <w:spacing w:after="0" w:line="240" w:lineRule="auto"/>
        <w:ind w:left="270" w:right="-166" w:hanging="18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 xml:space="preserve">Name: </w:t>
      </w:r>
      <w:r w:rsidR="00913AF6" w:rsidRPr="00604710">
        <w:rPr>
          <w:rFonts w:ascii="Bodoni MT" w:eastAsia="Bodoni" w:hAnsi="Bodoni MT" w:cs="Bodoni"/>
          <w:b/>
          <w:sz w:val="22"/>
          <w:szCs w:val="22"/>
        </w:rPr>
        <w:t>Venkata Satyanarayana Rao</w:t>
      </w:r>
      <w:r w:rsidRPr="00604710">
        <w:rPr>
          <w:rFonts w:ascii="Bodoni MT" w:eastAsia="Bodoni" w:hAnsi="Bodoni MT" w:cs="Bodoni"/>
          <w:b/>
          <w:sz w:val="22"/>
          <w:szCs w:val="22"/>
        </w:rPr>
        <w:tab/>
      </w:r>
    </w:p>
    <w:p w14:paraId="473B9B71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30"/>
          <w:tab w:val="left" w:pos="8190"/>
          <w:tab w:val="left" w:pos="9762"/>
        </w:tabs>
        <w:spacing w:after="0" w:line="240" w:lineRule="auto"/>
        <w:ind w:left="270" w:right="-166" w:hanging="180"/>
        <w:jc w:val="both"/>
        <w:rPr>
          <w:rFonts w:ascii="Bodoni MT" w:eastAsia="Bodoni" w:hAnsi="Bodoni MT" w:cs="Bodoni"/>
          <w:b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Senior Business Analyst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ab/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ab/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ab/>
      </w:r>
    </w:p>
    <w:p w14:paraId="54C71258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632"/>
        </w:tabs>
        <w:spacing w:after="0" w:line="240" w:lineRule="auto"/>
        <w:ind w:left="270" w:right="-166" w:hanging="180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Contact: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</w:t>
      </w:r>
      <w:r w:rsidR="00913AF6" w:rsidRPr="00604710">
        <w:rPr>
          <w:rFonts w:ascii="Bodoni MT" w:eastAsia="Bodoni" w:hAnsi="Bodoni MT" w:cs="Bodoni"/>
          <w:color w:val="000000"/>
          <w:sz w:val="22"/>
          <w:szCs w:val="22"/>
        </w:rPr>
        <w:t>5714806029</w:t>
      </w:r>
    </w:p>
    <w:p w14:paraId="1008B0DE" w14:textId="0B1FFE9C" w:rsidR="009561B0" w:rsidRDefault="002E1FFB" w:rsidP="009561B0">
      <w:pPr>
        <w:spacing w:before="4" w:after="0" w:line="237" w:lineRule="auto"/>
        <w:ind w:left="270" w:right="-166" w:hanging="180"/>
        <w:jc w:val="both"/>
        <w:rPr>
          <w:rFonts w:ascii="Bodoni MT" w:eastAsia="Bodoni" w:hAnsi="Bodoni MT" w:cs="Bodoni"/>
          <w:b/>
          <w:sz w:val="22"/>
          <w:szCs w:val="22"/>
        </w:rPr>
      </w:pPr>
      <w:bookmarkStart w:id="0" w:name="_heading=h.9rlkkw230u8u" w:colFirst="0" w:colLast="0"/>
      <w:bookmarkEnd w:id="0"/>
      <w:r w:rsidRPr="00604710">
        <w:rPr>
          <w:rFonts w:ascii="Bodoni MT" w:eastAsia="Bodoni" w:hAnsi="Bodoni MT" w:cs="Bodoni"/>
          <w:b/>
          <w:sz w:val="22"/>
          <w:szCs w:val="22"/>
        </w:rPr>
        <w:t xml:space="preserve">Email: </w:t>
      </w:r>
      <w:hyperlink r:id="rId8" w:history="1">
        <w:r w:rsidR="009561B0" w:rsidRPr="00ED3C63">
          <w:rPr>
            <w:rStyle w:val="Hyperlink"/>
            <w:rFonts w:ascii="Bodoni MT" w:eastAsia="Bodoni" w:hAnsi="Bodoni MT" w:cs="Bodoni"/>
            <w:b/>
            <w:sz w:val="22"/>
            <w:szCs w:val="22"/>
          </w:rPr>
          <w:t>venakatasathyanarayana87@gmail.com</w:t>
        </w:r>
      </w:hyperlink>
    </w:p>
    <w:p w14:paraId="35D5F54E" w14:textId="77777777" w:rsidR="009561B0" w:rsidRDefault="009561B0" w:rsidP="009561B0">
      <w:pPr>
        <w:spacing w:before="4" w:after="0" w:line="237" w:lineRule="auto"/>
        <w:ind w:left="270" w:right="-166" w:hanging="180"/>
        <w:jc w:val="both"/>
        <w:rPr>
          <w:rFonts w:ascii="Bodoni" w:eastAsia="Bodoni" w:hAnsi="Bodoni" w:cs="Bodoni"/>
          <w:b/>
          <w:sz w:val="22"/>
          <w:szCs w:val="22"/>
        </w:rPr>
      </w:pPr>
      <w:proofErr w:type="spellStart"/>
      <w:r>
        <w:rPr>
          <w:rFonts w:ascii="Bodoni MT" w:eastAsia="Bodoni" w:hAnsi="Bodoni MT" w:cs="Bodoni"/>
          <w:b/>
          <w:sz w:val="22"/>
          <w:szCs w:val="22"/>
        </w:rPr>
        <w:t>Linkedin</w:t>
      </w:r>
      <w:proofErr w:type="spellEnd"/>
      <w:r>
        <w:rPr>
          <w:rFonts w:ascii="Bodoni MT" w:eastAsia="Bodoni" w:hAnsi="Bodoni MT" w:cs="Bodoni"/>
          <w:b/>
          <w:sz w:val="22"/>
          <w:szCs w:val="22"/>
        </w:rPr>
        <w:t xml:space="preserve">: </w:t>
      </w:r>
      <w:hyperlink r:id="rId9" w:history="1">
        <w:r w:rsidRPr="00913AF6">
          <w:rPr>
            <w:rStyle w:val="Hyperlink"/>
            <w:rFonts w:ascii="Bodoni" w:eastAsia="Bodoni" w:hAnsi="Bodoni" w:cs="Bodoni"/>
            <w:b/>
            <w:sz w:val="22"/>
            <w:szCs w:val="22"/>
          </w:rPr>
          <w:t>https://www.linkedin.com/in/pardhaba/</w:t>
        </w:r>
      </w:hyperlink>
    </w:p>
    <w:p w14:paraId="716B82A9" w14:textId="6C3075F8" w:rsidR="009561B0" w:rsidRPr="00604710" w:rsidRDefault="009561B0" w:rsidP="009561B0">
      <w:pPr>
        <w:spacing w:before="4" w:line="237" w:lineRule="auto"/>
        <w:ind w:left="270" w:right="-166" w:hanging="180"/>
        <w:jc w:val="both"/>
        <w:rPr>
          <w:rFonts w:ascii="Bodoni MT" w:eastAsia="Bodoni" w:hAnsi="Bodoni MT" w:cs="Bodoni"/>
          <w:b/>
          <w:sz w:val="22"/>
          <w:szCs w:val="22"/>
        </w:rPr>
      </w:pPr>
    </w:p>
    <w:p w14:paraId="498B06FB" w14:textId="77777777" w:rsidR="0006677C" w:rsidRPr="00604710" w:rsidRDefault="0006677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right="-166" w:hanging="284"/>
        <w:jc w:val="both"/>
        <w:rPr>
          <w:rFonts w:ascii="Bodoni MT" w:eastAsia="Bodoni" w:hAnsi="Bodoni MT" w:cs="Bodoni"/>
          <w:b/>
          <w:color w:val="000000"/>
          <w:sz w:val="22"/>
          <w:szCs w:val="22"/>
        </w:rPr>
      </w:pPr>
    </w:p>
    <w:p w14:paraId="7597A41F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180"/>
        <w:jc w:val="center"/>
        <w:rPr>
          <w:rFonts w:ascii="Bodoni MT" w:eastAsia="Bodoni" w:hAnsi="Bodoni MT" w:cs="Bodoni"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Career Synopsis</w:t>
      </w:r>
    </w:p>
    <w:p w14:paraId="55802A67" w14:textId="77777777" w:rsidR="0006677C" w:rsidRPr="00604710" w:rsidRDefault="0006677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right="-166"/>
        <w:jc w:val="both"/>
        <w:rPr>
          <w:rFonts w:ascii="Bodoni MT" w:eastAsia="Bodoni" w:hAnsi="Bodoni MT" w:cs="Bodoni"/>
          <w:color w:val="000000"/>
          <w:sz w:val="22"/>
          <w:szCs w:val="22"/>
        </w:rPr>
      </w:pPr>
    </w:p>
    <w:p w14:paraId="30E7960C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Results-driven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Senior Business Analyst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and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Project Manager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with 12+ years of experience leading enterprise-scale initiatives across banking, insurance, retail, and healthcare domains. Expert in Agile-based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SDLC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delivery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Jira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Confluence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ServiceNow 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with proven success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Cloud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Application 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across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Databricks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Snowflake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Salesforce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. Skilled in translating business needs into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BRD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FSD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TDD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deliverables, managing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CI/CD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releases, and ensuring compliance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HIPAA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FDA 21 CFR Part 11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Basel III/IV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CIP/BCR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frameworks through collaboration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Cybersecurity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teams.</w:t>
      </w:r>
    </w:p>
    <w:p w14:paraId="3F74220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Experience leading full-scale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SDLC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initiatives across global programs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Scrum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Kanban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methodologies, coordinating end-to-end delivery, sprint governance, and release execution as both a Business Analyst and Project Manager.</w:t>
      </w:r>
    </w:p>
    <w:p w14:paraId="654A2DF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Expertise in managing distributed Agile teams through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Jira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Confluence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ServiceNow 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driving roadmap alignment, cross-team collaboration, and milestone tracking across multi-squad enterprise programs.</w:t>
      </w:r>
    </w:p>
    <w:p w14:paraId="69D1A11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Proficient in establishing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CIO Advisory Services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frameworks to define IT strategy, program governance, and modernization objectives, integrating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Cloud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Application 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best practices.</w:t>
      </w:r>
    </w:p>
    <w:p w14:paraId="2A1DB2B8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Hands-on experience managing hybrid-cloud transformation projects leveraging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Databricks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Snowflake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Salesforce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ensuring on-time delivery, compliance, and business value realization.</w:t>
      </w:r>
    </w:p>
    <w:p w14:paraId="505DFBA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Experience authoring and reviewing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BRD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FSD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TDD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documents, translating high-level business needs into implementable technical artifacts and ensuring stakeholder alignment during each phase of the project lifecycle.</w:t>
      </w:r>
    </w:p>
    <w:p w14:paraId="408B57EF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Expertise in developing detailed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 Cases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Flow Diagrams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Flow Diagrams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facilitate design sessions, dependency identification, and seamless collaboration between developers, testers, and business owners.</w:t>
      </w:r>
    </w:p>
    <w:p w14:paraId="3CB93CBF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Proficient in aligning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Functional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Non-Functional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with delivery milestones, risk mitigation plans, and quality assurance metrics, ensuring traceability through project closure.</w:t>
      </w:r>
    </w:p>
    <w:p w14:paraId="295C4BD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Hands-on experience creating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Wireframes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Journey Mapping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Maps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visualize workflows and optimize user journeys across enterprise systems including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ERP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Presto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proofErr w:type="spellStart"/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eBooking</w:t>
      </w:r>
      <w:proofErr w:type="spellEnd"/>
      <w:r w:rsidRPr="00604710">
        <w:rPr>
          <w:rFonts w:ascii="Bodoni MT" w:eastAsia="Bodoni" w:hAnsi="Bodoni MT" w:cs="Bodoni"/>
          <w:color w:val="000000"/>
          <w:sz w:val="22"/>
          <w:szCs w:val="22"/>
        </w:rPr>
        <w:t>.</w:t>
      </w:r>
    </w:p>
    <w:p w14:paraId="54D5885C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Experience in developing and executing comprehensive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Test Plans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Test Cases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UAT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Regression Testing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dashboards to monitor testing coverage, resource allocation, and defect management.</w:t>
      </w:r>
    </w:p>
    <w:p w14:paraId="1EDD1FC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Expertise in managing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Regression Testing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teams, coordinating test readiness reviews, release validations, and stakeholder sign-offs across multiple project releases and sprints.</w:t>
      </w:r>
    </w:p>
    <w:p w14:paraId="24197794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Proficient in leading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Release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Change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Incident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functions within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ServiceNow 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maintaining version control, rollback strategies, and continuous improvement roadmaps.</w:t>
      </w:r>
    </w:p>
    <w:p w14:paraId="000D318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Hands-on experience performing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Root Cause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implementing corrective actions, leading post-mortem retrospectives, and ensuring lessons learned are integrated into future sprint planning.</w:t>
      </w:r>
    </w:p>
    <w:p w14:paraId="1531A378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Experience in enforcing enterprise security and regulatory alignment through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Critical Infrastructure Protection (CIP)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BCR Compliance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coordinating audits and documentation readiness as part of PMO reporting.</w:t>
      </w:r>
    </w:p>
    <w:p w14:paraId="2C58F881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Expertise in collaborating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Cybersecurity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governance teams to enforce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Homeland Security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Encryption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IAM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frameworks, ensuring secure cloud and on-prem environments during project delivery.</w:t>
      </w:r>
    </w:p>
    <w:p w14:paraId="6C42400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Proficient in developing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Lineage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Assessment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deliverables, conducting impact analysis, and presenting project risks and mitigation strategies to steering committees and executive sponsors.</w:t>
      </w:r>
    </w:p>
    <w:p w14:paraId="44A01C8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Hands-on experience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Predictive Analytics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Quantitative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using data-driven metrics to forecast timelines, resource needs, and financial outcomes across technology programs.</w:t>
      </w:r>
    </w:p>
    <w:p w14:paraId="4D730670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Experience in managing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Portfolio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Investment Strategy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Asset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initiatives, applying financial </w:t>
      </w:r>
      <w:proofErr w:type="spellStart"/>
      <w:r w:rsidRPr="00604710">
        <w:rPr>
          <w:rFonts w:ascii="Bodoni MT" w:eastAsia="Bodoni" w:hAnsi="Bodoni MT" w:cs="Bodoni"/>
          <w:color w:val="000000"/>
          <w:sz w:val="22"/>
          <w:szCs w:val="22"/>
        </w:rPr>
        <w:t>modeling</w:t>
      </w:r>
      <w:proofErr w:type="spellEnd"/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prioritize projects and measure ROI against organizational KPIs.</w:t>
      </w:r>
    </w:p>
    <w:p w14:paraId="50CAD4A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lastRenderedPageBreak/>
        <w:t xml:space="preserve">Expertise in delivering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Digital Banking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Payments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Credit Systems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modernization projects, aligning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Treasury Systems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Systems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Portfolio Management Systems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Basel III/IV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Capital Markets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standards.</w:t>
      </w:r>
    </w:p>
    <w:p w14:paraId="104CB59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Proficient in establishing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CI/CD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Application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processes through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ServiceNow 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Cloud 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coordinating with DevOps teams to align release pipelines with PMO timelines.</w:t>
      </w:r>
    </w:p>
    <w:p w14:paraId="69DFB1D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Hands-on experience leading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Property &amp; Casualty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system modernization programs covering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Policy Administration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Claims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Billing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Reinsurance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engaging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Underwriting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Actuarial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 to meet SLAs and compliance goals.</w:t>
      </w:r>
    </w:p>
    <w:p w14:paraId="45B70164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Experience applying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MS Visio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SharePoint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ITIL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BPMN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document process improvements, manage change control boards, and maintain centralized repositories of project documentation.</w:t>
      </w:r>
    </w:p>
    <w:p w14:paraId="18BD233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Expertise in creating project dashboards and governance reports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MS Office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Excel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PowerPoint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Project Planning Software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MS Project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presenting health metrics, critical paths, and delivery forecasts to executives.</w:t>
      </w:r>
    </w:p>
    <w:p w14:paraId="2AFC85D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Proficient in managing healthcare transformation programs compliant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HIPAA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FDA 21 CFR Part 11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integrating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Drug Discovery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 Vivo Assays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 Vitro Assays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LIMS (Laboratory Information Management System)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HPLC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Mass Spectrometry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Microscopy Systems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FHIR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HL7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CDISC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Workflow Automation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Requirements Traceability Matrix (RTM)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Information Technology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Infrastructure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Quality Assurance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Gap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Quality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SOW (Statement of Work)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User Stories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Feature Development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 Development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Stakeholder Communication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Decision Making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Problem Solving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best practices to ensure full project lifecycle control and compliance delivery</w:t>
      </w:r>
    </w:p>
    <w:p w14:paraId="34A75DED" w14:textId="77777777" w:rsidR="0006677C" w:rsidRPr="00604710" w:rsidRDefault="002E1FF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720"/>
        </w:tabs>
        <w:spacing w:after="0" w:line="240" w:lineRule="auto"/>
        <w:ind w:right="-166" w:hanging="180"/>
        <w:jc w:val="center"/>
        <w:rPr>
          <w:rFonts w:ascii="Bodoni MT" w:eastAsia="Bodoni" w:hAnsi="Bodoni MT" w:cs="Bodoni"/>
          <w:b/>
          <w:color w:val="000000"/>
          <w:sz w:val="22"/>
          <w:szCs w:val="22"/>
          <w:u w:val="single"/>
        </w:rPr>
      </w:pPr>
      <w:r w:rsidRPr="00604710">
        <w:rPr>
          <w:rFonts w:ascii="Bodoni MT" w:eastAsia="Bodoni" w:hAnsi="Bodoni MT" w:cs="Bodoni"/>
          <w:b/>
          <w:color w:val="000000"/>
          <w:sz w:val="22"/>
          <w:szCs w:val="22"/>
          <w:u w:val="single"/>
        </w:rPr>
        <w:t>Technical Skills:</w:t>
      </w:r>
    </w:p>
    <w:p w14:paraId="13CB1841" w14:textId="77777777" w:rsidR="0006677C" w:rsidRPr="00604710" w:rsidRDefault="0006677C">
      <w:pPr>
        <w:widowControl w:val="0"/>
        <w:tabs>
          <w:tab w:val="left" w:pos="720"/>
        </w:tabs>
        <w:spacing w:after="0" w:line="240" w:lineRule="auto"/>
        <w:ind w:right="-166"/>
        <w:jc w:val="both"/>
        <w:rPr>
          <w:rFonts w:ascii="Bodoni MT" w:eastAsia="Bodoni" w:hAnsi="Bodoni MT" w:cs="Bodoni"/>
          <w:sz w:val="22"/>
          <w:szCs w:val="22"/>
        </w:rPr>
      </w:pPr>
    </w:p>
    <w:tbl>
      <w:tblPr>
        <w:tblStyle w:val="a"/>
        <w:tblW w:w="1026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863"/>
      </w:tblGrid>
      <w:tr w:rsidR="0006677C" w:rsidRPr="00604710" w14:paraId="40F3169F" w14:textId="77777777" w:rsidTr="000667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il"/>
              <w:bottom w:val="nil"/>
            </w:tcBorders>
          </w:tcPr>
          <w:p w14:paraId="716E3034" w14:textId="77777777" w:rsidR="0006677C" w:rsidRPr="00604710" w:rsidRDefault="002E1FFB">
            <w:pPr>
              <w:jc w:val="center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Category</w:t>
            </w:r>
          </w:p>
        </w:tc>
        <w:tc>
          <w:tcPr>
            <w:tcW w:w="6863" w:type="dxa"/>
            <w:tcBorders>
              <w:top w:val="nil"/>
              <w:bottom w:val="nil"/>
            </w:tcBorders>
          </w:tcPr>
          <w:p w14:paraId="2B3C3CBE" w14:textId="77777777" w:rsidR="0006677C" w:rsidRPr="00604710" w:rsidRDefault="002E1F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Tools / Technologies</w:t>
            </w:r>
          </w:p>
        </w:tc>
      </w:tr>
      <w:tr w:rsidR="0006677C" w:rsidRPr="00604710" w14:paraId="6C66079C" w14:textId="77777777" w:rsidTr="00066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8B7A42F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Agile &amp; Project Management</w:t>
            </w:r>
          </w:p>
        </w:tc>
        <w:tc>
          <w:tcPr>
            <w:tcW w:w="6863" w:type="dxa"/>
          </w:tcPr>
          <w:p w14:paraId="4822716C" w14:textId="77777777" w:rsidR="0006677C" w:rsidRPr="00604710" w:rsidRDefault="002E1FFB">
            <w:pPr>
              <w:ind w:right="2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Agile, Scrum, Kanban, SDLC, Jira, Confluence, Azure DevOps, ServiceNow Agile, Project Planning Software, MS Project, PMO Reporting, Roadmap Management, Release Planning, Sprint Governance</w:t>
            </w:r>
          </w:p>
        </w:tc>
      </w:tr>
      <w:tr w:rsidR="0006677C" w:rsidRPr="00604710" w14:paraId="4E8DEAB5" w14:textId="77777777" w:rsidTr="00066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13EE189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Cloud Platforms &amp; Engineering</w:t>
            </w:r>
          </w:p>
        </w:tc>
        <w:tc>
          <w:tcPr>
            <w:tcW w:w="6863" w:type="dxa"/>
          </w:tcPr>
          <w:p w14:paraId="045F13F9" w14:textId="77777777" w:rsidR="0006677C" w:rsidRPr="00604710" w:rsidRDefault="002E1F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AWS, Azure, Databricks, Data Lake, Snowflake, Salesforce, Cloud Governance, Application Engineering, Cloud Engineering</w:t>
            </w:r>
          </w:p>
        </w:tc>
      </w:tr>
      <w:tr w:rsidR="0006677C" w:rsidRPr="00604710" w14:paraId="0B9599AA" w14:textId="77777777" w:rsidTr="00066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57204E3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Data Governance &amp; Analytics</w:t>
            </w:r>
          </w:p>
        </w:tc>
        <w:tc>
          <w:tcPr>
            <w:tcW w:w="6863" w:type="dxa"/>
          </w:tcPr>
          <w:p w14:paraId="723237DA" w14:textId="77777777" w:rsidR="0006677C" w:rsidRPr="00604710" w:rsidRDefault="002E1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Data Governance, Data Lineage, Risk Assessment, Predictive Analytics, Quantitative Analysis, Portfolio Management, Investment Strategy, Asset Management, Data Quality Analysis, Gap Analysis</w:t>
            </w:r>
          </w:p>
        </w:tc>
      </w:tr>
      <w:tr w:rsidR="0006677C" w:rsidRPr="00604710" w14:paraId="25C45304" w14:textId="77777777" w:rsidTr="00066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534BECA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Documentation &amp; Business Analysis</w:t>
            </w:r>
          </w:p>
        </w:tc>
        <w:tc>
          <w:tcPr>
            <w:tcW w:w="6863" w:type="dxa"/>
          </w:tcPr>
          <w:p w14:paraId="53880F6B" w14:textId="77777777" w:rsidR="0006677C" w:rsidRPr="00604710" w:rsidRDefault="002E1F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BRD, FSD, TDD, Use Cases, Data Flow Diagrams, Process Flow Diagrams, Functional Requirements, Non-Functional Requirements, Wireframes, Journey Mapping, Process Maps, SOW (Statement of Work), User Stories, Requirements Traceability Matrix (RTM)</w:t>
            </w:r>
          </w:p>
        </w:tc>
      </w:tr>
      <w:tr w:rsidR="0006677C" w:rsidRPr="00604710" w14:paraId="2C3FD0EF" w14:textId="77777777" w:rsidTr="00066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7B17D71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Testing &amp; Quality Assurance</w:t>
            </w:r>
          </w:p>
        </w:tc>
        <w:tc>
          <w:tcPr>
            <w:tcW w:w="6863" w:type="dxa"/>
          </w:tcPr>
          <w:p w14:paraId="6F2652B5" w14:textId="77777777" w:rsidR="0006677C" w:rsidRPr="00604710" w:rsidRDefault="002E1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Test Plans, Test Cases, UAT, Regression Testing, QA, Root Cause Analysis, Change Management, Incident Management, Release Management, Continuous Improvement</w:t>
            </w:r>
          </w:p>
        </w:tc>
      </w:tr>
      <w:tr w:rsidR="0006677C" w:rsidRPr="00604710" w14:paraId="13D8FB8E" w14:textId="77777777" w:rsidTr="00066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73F18F3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Enterprise &amp; Business Systems</w:t>
            </w:r>
          </w:p>
        </w:tc>
        <w:tc>
          <w:tcPr>
            <w:tcW w:w="6863" w:type="dxa"/>
          </w:tcPr>
          <w:p w14:paraId="3AACD7A0" w14:textId="77777777" w:rsidR="0006677C" w:rsidRPr="00604710" w:rsidRDefault="002E1F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 xml:space="preserve">ERP, POS, Presto, APS, </w:t>
            </w:r>
            <w:proofErr w:type="spellStart"/>
            <w:r w:rsidRPr="00604710">
              <w:rPr>
                <w:rFonts w:ascii="Bodoni MT" w:eastAsia="Bodoni" w:hAnsi="Bodoni MT" w:cs="Bodoni"/>
                <w:sz w:val="22"/>
                <w:szCs w:val="22"/>
              </w:rPr>
              <w:t>eBooking</w:t>
            </w:r>
            <w:proofErr w:type="spellEnd"/>
            <w:r w:rsidRPr="00604710">
              <w:rPr>
                <w:rFonts w:ascii="Bodoni MT" w:eastAsia="Bodoni" w:hAnsi="Bodoni MT" w:cs="Bodoni"/>
                <w:sz w:val="22"/>
                <w:szCs w:val="22"/>
              </w:rPr>
              <w:t>, Property &amp; Casualty, Policy Administration, Claims, Billing, Reinsurance, Underwriting, Actuarial, Digital Banking, Payments, Credit Systems, Treasury Systems, Risk Systems</w:t>
            </w:r>
          </w:p>
        </w:tc>
      </w:tr>
      <w:tr w:rsidR="0006677C" w:rsidRPr="00604710" w14:paraId="67C4807D" w14:textId="77777777" w:rsidTr="00066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63735AE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Compliance &amp; Security Frameworks</w:t>
            </w:r>
          </w:p>
        </w:tc>
        <w:tc>
          <w:tcPr>
            <w:tcW w:w="6863" w:type="dxa"/>
          </w:tcPr>
          <w:p w14:paraId="0F130571" w14:textId="77777777" w:rsidR="0006677C" w:rsidRPr="00604710" w:rsidRDefault="002E1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HIPAA, FDA 21 CFR Part 11, Basel III/IV, Capital Markets, Critical Infrastructure Protection (CIP), BCR Compliance, Cybersecurity, Homeland Security, Encryption, IAM</w:t>
            </w:r>
          </w:p>
        </w:tc>
      </w:tr>
      <w:tr w:rsidR="0006677C" w:rsidRPr="00604710" w14:paraId="1E1C2878" w14:textId="77777777" w:rsidTr="00066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8821D57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 xml:space="preserve">Process </w:t>
            </w:r>
            <w:proofErr w:type="spellStart"/>
            <w:r w:rsidRPr="00604710">
              <w:rPr>
                <w:rFonts w:ascii="Bodoni MT" w:eastAsia="Bodoni" w:hAnsi="Bodoni MT" w:cs="Bodoni"/>
                <w:sz w:val="22"/>
                <w:szCs w:val="22"/>
              </w:rPr>
              <w:t>Modeling</w:t>
            </w:r>
            <w:proofErr w:type="spellEnd"/>
            <w:r w:rsidRPr="00604710">
              <w:rPr>
                <w:rFonts w:ascii="Bodoni MT" w:eastAsia="Bodoni" w:hAnsi="Bodoni MT" w:cs="Bodoni"/>
                <w:sz w:val="22"/>
                <w:szCs w:val="22"/>
              </w:rPr>
              <w:t xml:space="preserve"> &amp; Governance</w:t>
            </w:r>
          </w:p>
        </w:tc>
        <w:tc>
          <w:tcPr>
            <w:tcW w:w="6863" w:type="dxa"/>
          </w:tcPr>
          <w:p w14:paraId="32AC7BF5" w14:textId="77777777" w:rsidR="0006677C" w:rsidRPr="00604710" w:rsidRDefault="002E1F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MS Visio, SharePoint, ITIL, BPMN, Workflow Automation, Application Governance, CI/CD, Stakeholder Communication, Decision Making, Problem Solving, Risk Management</w:t>
            </w:r>
          </w:p>
        </w:tc>
      </w:tr>
      <w:tr w:rsidR="0006677C" w:rsidRPr="00604710" w14:paraId="38A17B8E" w14:textId="77777777" w:rsidTr="000667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9493B7E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Healthcare &amp; Scientific Systems</w:t>
            </w:r>
          </w:p>
        </w:tc>
        <w:tc>
          <w:tcPr>
            <w:tcW w:w="6863" w:type="dxa"/>
          </w:tcPr>
          <w:p w14:paraId="497C1795" w14:textId="77777777" w:rsidR="0006677C" w:rsidRPr="00604710" w:rsidRDefault="002E1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Drug Discovery, In Vivo Assays, In Vitro Assays, LIMS (Laboratory Information Management System), HPLC, Mass Spectrometry, Microscopy Systems, FHIR, HL7, CDISC</w:t>
            </w:r>
          </w:p>
        </w:tc>
      </w:tr>
      <w:tr w:rsidR="0006677C" w:rsidRPr="00604710" w14:paraId="5A629426" w14:textId="77777777" w:rsidTr="000667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60DDAEB" w14:textId="77777777" w:rsidR="0006677C" w:rsidRPr="00604710" w:rsidRDefault="002E1FFB">
            <w:pPr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Productivity &amp; Reporting Tools</w:t>
            </w:r>
          </w:p>
        </w:tc>
        <w:tc>
          <w:tcPr>
            <w:tcW w:w="6863" w:type="dxa"/>
          </w:tcPr>
          <w:p w14:paraId="7C942529" w14:textId="77777777" w:rsidR="0006677C" w:rsidRPr="00604710" w:rsidRDefault="002E1F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eastAsia="Bodoni" w:hAnsi="Bodoni MT" w:cs="Bodoni"/>
                <w:sz w:val="22"/>
                <w:szCs w:val="22"/>
              </w:rPr>
            </w:pPr>
            <w:r w:rsidRPr="00604710">
              <w:rPr>
                <w:rFonts w:ascii="Bodoni MT" w:eastAsia="Bodoni" w:hAnsi="Bodoni MT" w:cs="Bodoni"/>
                <w:sz w:val="22"/>
                <w:szCs w:val="22"/>
              </w:rPr>
              <w:t>MS Office, Excel, PowerPoint, Dashboards, Governance Reports, Executive Presentations</w:t>
            </w:r>
          </w:p>
        </w:tc>
      </w:tr>
    </w:tbl>
    <w:p w14:paraId="12DA5232" w14:textId="77777777" w:rsidR="0006677C" w:rsidRPr="00604710" w:rsidRDefault="0006677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right="-166" w:hanging="284"/>
        <w:jc w:val="both"/>
        <w:rPr>
          <w:rFonts w:ascii="Bodoni MT" w:eastAsia="Bodoni" w:hAnsi="Bodoni MT" w:cs="Bodoni"/>
          <w:color w:val="000000"/>
          <w:sz w:val="22"/>
          <w:szCs w:val="22"/>
        </w:rPr>
      </w:pPr>
    </w:p>
    <w:p w14:paraId="5C8FFA37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54" w:hanging="90"/>
        <w:jc w:val="center"/>
        <w:rPr>
          <w:rFonts w:ascii="Bodoni MT" w:eastAsia="Bodoni" w:hAnsi="Bodoni MT" w:cs="Bodoni"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Qualification Badges</w:t>
      </w:r>
    </w:p>
    <w:p w14:paraId="1A7EF6B6" w14:textId="77777777" w:rsidR="0006677C" w:rsidRPr="00604710" w:rsidRDefault="0006677C">
      <w:pPr>
        <w:tabs>
          <w:tab w:val="left" w:pos="284"/>
        </w:tabs>
        <w:spacing w:after="0" w:line="240" w:lineRule="auto"/>
        <w:ind w:right="-166" w:hanging="284"/>
        <w:jc w:val="both"/>
        <w:rPr>
          <w:rFonts w:ascii="Bodoni MT" w:eastAsia="Bodoni" w:hAnsi="Bodoni MT" w:cs="Bodoni"/>
          <w:sz w:val="22"/>
          <w:szCs w:val="22"/>
        </w:rPr>
      </w:pPr>
    </w:p>
    <w:p w14:paraId="13CB58B8" w14:textId="77777777" w:rsidR="0006677C" w:rsidRPr="00604710" w:rsidRDefault="0006677C">
      <w:pPr>
        <w:tabs>
          <w:tab w:val="left" w:pos="284"/>
        </w:tabs>
        <w:spacing w:after="0" w:line="240" w:lineRule="auto"/>
        <w:ind w:right="-166" w:hanging="284"/>
        <w:jc w:val="both"/>
        <w:rPr>
          <w:rFonts w:ascii="Bodoni MT" w:eastAsia="Bodoni" w:hAnsi="Bodoni MT" w:cs="Bodoni"/>
          <w:sz w:val="22"/>
          <w:szCs w:val="22"/>
        </w:rPr>
      </w:pPr>
    </w:p>
    <w:p w14:paraId="7B1751F3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center"/>
        <w:rPr>
          <w:rFonts w:ascii="Bodoni MT" w:eastAsia="Bodoni" w:hAnsi="Bodoni MT" w:cs="Bodoni"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Job Chronology</w:t>
      </w:r>
    </w:p>
    <w:p w14:paraId="48AFBF94" w14:textId="77777777" w:rsidR="0006677C" w:rsidRPr="00604710" w:rsidRDefault="0006677C">
      <w:pPr>
        <w:tabs>
          <w:tab w:val="left" w:pos="284"/>
        </w:tabs>
        <w:spacing w:line="240" w:lineRule="auto"/>
        <w:ind w:right="-166" w:hanging="284"/>
        <w:jc w:val="both"/>
        <w:rPr>
          <w:rFonts w:ascii="Bodoni MT" w:eastAsia="Bodoni" w:hAnsi="Bodoni MT" w:cs="Bodoni"/>
          <w:sz w:val="22"/>
          <w:szCs w:val="22"/>
        </w:rPr>
      </w:pPr>
    </w:p>
    <w:p w14:paraId="1955649D" w14:textId="77777777" w:rsidR="0006677C" w:rsidRPr="00604710" w:rsidRDefault="002E1FFB" w:rsidP="00604710">
      <w:pPr>
        <w:pBdr>
          <w:top w:val="nil"/>
          <w:left w:val="nil"/>
          <w:bottom w:val="nil"/>
          <w:right w:val="nil"/>
          <w:between w:val="nil"/>
        </w:pBdr>
        <w:shd w:val="clear" w:color="auto" w:fill="D1D1D1" w:themeFill="background2" w:themeFillShade="E6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Client: Best Buy, MN                                                                                                                 Duration: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</w:t>
      </w:r>
      <w:r w:rsidRPr="00604710">
        <w:rPr>
          <w:rFonts w:ascii="Bodoni MT" w:eastAsia="Bodoni" w:hAnsi="Bodoni MT" w:cs="Bodoni"/>
          <w:b/>
          <w:sz w:val="22"/>
          <w:szCs w:val="22"/>
        </w:rPr>
        <w:t>July 2021 - Present</w:t>
      </w:r>
    </w:p>
    <w:p w14:paraId="7C019853" w14:textId="77777777" w:rsidR="00604710" w:rsidRPr="00604710" w:rsidRDefault="00604710" w:rsidP="00604710">
      <w:pPr>
        <w:pBdr>
          <w:top w:val="nil"/>
          <w:left w:val="nil"/>
          <w:bottom w:val="nil"/>
          <w:right w:val="nil"/>
          <w:between w:val="nil"/>
        </w:pBdr>
        <w:shd w:val="clear" w:color="auto" w:fill="D1D1D1" w:themeFill="background2" w:themeFillShade="E6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Net suite Business Analyst</w:t>
      </w:r>
    </w:p>
    <w:p w14:paraId="643D9851" w14:textId="77777777" w:rsidR="00604710" w:rsidRDefault="00604710" w:rsidP="0060471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  <w:u w:val="single"/>
        </w:rPr>
      </w:pPr>
    </w:p>
    <w:p w14:paraId="2A09587C" w14:textId="77777777" w:rsidR="0006677C" w:rsidRPr="00604710" w:rsidRDefault="002E1FFB" w:rsidP="0060471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  <w:u w:val="single"/>
        </w:rPr>
      </w:pPr>
      <w:r w:rsidRPr="00604710">
        <w:rPr>
          <w:rFonts w:ascii="Bodoni MT" w:eastAsia="Bodoni" w:hAnsi="Bodoni MT" w:cs="Bodoni"/>
          <w:b/>
          <w:sz w:val="22"/>
          <w:szCs w:val="22"/>
          <w:u w:val="single"/>
        </w:rPr>
        <w:t>Responsibilities:</w:t>
      </w:r>
    </w:p>
    <w:p w14:paraId="43944698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Directed full SDLC delivery across multiple agile workstreams, applying Scrum and Kanban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methodologies</w:t>
      </w:r>
      <w:r w:rsidRPr="00604710">
        <w:rPr>
          <w:rFonts w:ascii="Bodoni MT" w:hAnsi="Bodoni MT"/>
          <w:sz w:val="22"/>
          <w:szCs w:val="22"/>
        </w:rPr>
        <w:t xml:space="preserve"> to align business, IT, and product teams on roadmap priorities, ensuring timely execution and quality across retail transformation initiatives.</w:t>
      </w:r>
    </w:p>
    <w:p w14:paraId="2A64FBE1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Led Agile ceremonies including sprint planning, retrospectives, and daily stand-ups using Jira,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Confluence</w:t>
      </w:r>
      <w:r w:rsidRPr="00604710">
        <w:rPr>
          <w:rFonts w:ascii="Bodoni MT" w:hAnsi="Bodoni MT"/>
          <w:sz w:val="22"/>
          <w:szCs w:val="22"/>
        </w:rPr>
        <w:t>, and Azure DevOps, optimizing backlog prioritization and maintaining delivery velocity across geographically distributed teams.</w:t>
      </w:r>
    </w:p>
    <w:p w14:paraId="7F1FA53A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Championed governance and transparency through ServiceNow Agile, establishing workflows for sprint tracking, change management, and incident management, ensuring audit-ready traceability and release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integrity</w:t>
      </w:r>
      <w:r w:rsidRPr="00604710">
        <w:rPr>
          <w:rFonts w:ascii="Bodoni MT" w:hAnsi="Bodoni MT"/>
          <w:sz w:val="22"/>
          <w:szCs w:val="22"/>
        </w:rPr>
        <w:t>.</w:t>
      </w:r>
    </w:p>
    <w:p w14:paraId="7C128EA3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>Owned end-to-end Order-to-Cash (O2C) program roadmap, integrating dependencies across multiple retail and financial applications to ensure business outcomes aligned with quarterly objectives, compliance milestones, and operational SLAs.</w:t>
      </w:r>
    </w:p>
    <w:p w14:paraId="6EF70B0F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Defined enterprise standards for CIO Advisory Services, collaborating with C-level stakeholders to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establish</w:t>
      </w:r>
      <w:r w:rsidRPr="00604710">
        <w:rPr>
          <w:rFonts w:ascii="Bodoni MT" w:hAnsi="Bodoni MT"/>
          <w:sz w:val="22"/>
          <w:szCs w:val="22"/>
        </w:rPr>
        <w:t xml:space="preserve"> Cloud Governance, Application Engineering, and Data Governance practices for modernization and cost optimization.</w:t>
      </w:r>
    </w:p>
    <w:p w14:paraId="1670246E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Served as the </w:t>
      </w:r>
      <w:r w:rsidRPr="00604710">
        <w:rPr>
          <w:rStyle w:val="Strong"/>
          <w:rFonts w:ascii="Bodoni MT" w:hAnsi="Bodoni MT"/>
          <w:sz w:val="22"/>
          <w:szCs w:val="22"/>
        </w:rPr>
        <w:t>NetSuite Business Analyst</w:t>
      </w:r>
      <w:r w:rsidRPr="00604710">
        <w:rPr>
          <w:rFonts w:ascii="Bodoni MT" w:hAnsi="Bodoni MT"/>
          <w:sz w:val="22"/>
          <w:szCs w:val="22"/>
        </w:rPr>
        <w:t xml:space="preserve"> for Order Management, Billing, and Revenue workflows—mapping O2C process requirements, customizing </w:t>
      </w:r>
      <w:r w:rsidRPr="00604710">
        <w:rPr>
          <w:rStyle w:val="Strong"/>
          <w:rFonts w:ascii="Bodoni MT" w:hAnsi="Bodoni MT"/>
          <w:sz w:val="22"/>
          <w:szCs w:val="22"/>
        </w:rPr>
        <w:t>NetSuite</w:t>
      </w:r>
      <w:r w:rsidRPr="00604710">
        <w:rPr>
          <w:rFonts w:ascii="Bodoni MT" w:hAnsi="Bodoni MT"/>
          <w:sz w:val="22"/>
          <w:szCs w:val="22"/>
        </w:rPr>
        <w:t xml:space="preserve"> modules, and ensuring seamless data flow with </w:t>
      </w:r>
      <w:r w:rsidRPr="00604710">
        <w:rPr>
          <w:rFonts w:ascii="Bodoni MT" w:eastAsia="Bodoni" w:hAnsi="Bodoni MT" w:cs="Bodoni"/>
          <w:b/>
          <w:bCs/>
          <w:color w:val="000000"/>
          <w:sz w:val="22"/>
          <w:szCs w:val="22"/>
        </w:rPr>
        <w:t>Salesforce</w:t>
      </w:r>
      <w:r w:rsidRPr="00604710">
        <w:rPr>
          <w:rFonts w:ascii="Bodoni MT" w:hAnsi="Bodoni MT"/>
          <w:sz w:val="22"/>
          <w:szCs w:val="22"/>
        </w:rPr>
        <w:t xml:space="preserve"> and </w:t>
      </w:r>
      <w:r w:rsidRPr="00604710">
        <w:rPr>
          <w:rStyle w:val="Strong"/>
          <w:rFonts w:ascii="Bodoni MT" w:hAnsi="Bodoni MT"/>
          <w:sz w:val="22"/>
          <w:szCs w:val="22"/>
        </w:rPr>
        <w:t>Zuora</w:t>
      </w:r>
      <w:r w:rsidRPr="00604710">
        <w:rPr>
          <w:rFonts w:ascii="Bodoni MT" w:hAnsi="Bodoni MT"/>
          <w:sz w:val="22"/>
          <w:szCs w:val="22"/>
        </w:rPr>
        <w:t>.</w:t>
      </w:r>
    </w:p>
    <w:p w14:paraId="67324BAD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Developed</w:t>
      </w:r>
      <w:r w:rsidRPr="00604710">
        <w:rPr>
          <w:rFonts w:ascii="Bodoni MT" w:hAnsi="Bodoni MT"/>
          <w:sz w:val="22"/>
          <w:szCs w:val="22"/>
        </w:rPr>
        <w:t xml:space="preserve"> and maintained Program Charters and RACI matrices, clearly articulating ownership, accountability, and communication pathways across delivery, QA, infrastructure, and DevOps functions.</w:t>
      </w:r>
    </w:p>
    <w:p w14:paraId="0F8E2323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>Authored BRD, FSD, and TDD documents, detailing Use Cases, Data Flow, and Process Flow diagrams to capture functional and non-functional requirements for retail inventory, order management, billing, and fulfilment systems.</w:t>
      </w:r>
    </w:p>
    <w:p w14:paraId="5AE6AFC8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Created and validated User Stories and Acceptance Criteria within </w:t>
      </w:r>
      <w:r w:rsidRPr="00604710">
        <w:rPr>
          <w:rStyle w:val="Strong"/>
          <w:rFonts w:ascii="Bodoni MT" w:hAnsi="Bodoni MT"/>
          <w:sz w:val="22"/>
          <w:szCs w:val="22"/>
        </w:rPr>
        <w:t>Azure DevOps</w:t>
      </w:r>
      <w:r w:rsidRPr="00604710">
        <w:rPr>
          <w:rFonts w:ascii="Bodoni MT" w:hAnsi="Bodoni MT"/>
          <w:sz w:val="22"/>
          <w:szCs w:val="22"/>
        </w:rPr>
        <w:t xml:space="preserve">, ensuring traceability to O2C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business</w:t>
      </w:r>
      <w:r w:rsidRPr="00604710">
        <w:rPr>
          <w:rFonts w:ascii="Bodoni MT" w:hAnsi="Bodoni MT"/>
          <w:sz w:val="22"/>
          <w:szCs w:val="22"/>
        </w:rPr>
        <w:t xml:space="preserve"> outcomes and alignment with defined sprint goals and technical architecture.</w:t>
      </w:r>
    </w:p>
    <w:p w14:paraId="5EF28317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Produced UI/UX deliverables, including Wireframes, Journey Maps, and Process Maps, translating customer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experience</w:t>
      </w:r>
      <w:r w:rsidRPr="00604710">
        <w:rPr>
          <w:rFonts w:ascii="Bodoni MT" w:hAnsi="Bodoni MT"/>
          <w:sz w:val="22"/>
          <w:szCs w:val="22"/>
        </w:rPr>
        <w:t xml:space="preserve"> concepts into actionable development requirements across omnichannel retail and payment platforms.</w:t>
      </w:r>
    </w:p>
    <w:p w14:paraId="189BF7BA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Reverse-engineered legacy ERP workflows, creating detailed process documentation, flowcharts, and data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mapping</w:t>
      </w:r>
      <w:r w:rsidRPr="00604710">
        <w:rPr>
          <w:rFonts w:ascii="Bodoni MT" w:hAnsi="Bodoni MT"/>
          <w:sz w:val="22"/>
          <w:szCs w:val="22"/>
        </w:rPr>
        <w:t xml:space="preserve"> artifacts to streamline modernization and integrations with </w:t>
      </w:r>
      <w:r w:rsidRPr="00604710">
        <w:rPr>
          <w:rStyle w:val="Strong"/>
          <w:rFonts w:ascii="Bodoni MT" w:hAnsi="Bodoni MT"/>
          <w:sz w:val="22"/>
          <w:szCs w:val="22"/>
        </w:rPr>
        <w:t>NetSuite</w:t>
      </w:r>
      <w:r w:rsidRPr="00604710">
        <w:rPr>
          <w:rFonts w:ascii="Bodoni MT" w:hAnsi="Bodoni MT"/>
          <w:sz w:val="22"/>
          <w:szCs w:val="22"/>
        </w:rPr>
        <w:t xml:space="preserve">, </w:t>
      </w:r>
      <w:r w:rsidRPr="00604710">
        <w:rPr>
          <w:rStyle w:val="Strong"/>
          <w:rFonts w:ascii="Bodoni MT" w:hAnsi="Bodoni MT"/>
          <w:sz w:val="22"/>
          <w:szCs w:val="22"/>
        </w:rPr>
        <w:t>Salesforce</w:t>
      </w:r>
      <w:r w:rsidRPr="00604710">
        <w:rPr>
          <w:rFonts w:ascii="Bodoni MT" w:hAnsi="Bodoni MT"/>
          <w:sz w:val="22"/>
          <w:szCs w:val="22"/>
        </w:rPr>
        <w:t xml:space="preserve">, and </w:t>
      </w:r>
      <w:r w:rsidRPr="00604710">
        <w:rPr>
          <w:rStyle w:val="Strong"/>
          <w:rFonts w:ascii="Bodoni MT" w:hAnsi="Bodoni MT"/>
          <w:sz w:val="22"/>
          <w:szCs w:val="22"/>
        </w:rPr>
        <w:t>Zuora</w:t>
      </w:r>
      <w:r w:rsidRPr="00604710">
        <w:rPr>
          <w:rFonts w:ascii="Bodoni MT" w:hAnsi="Bodoni MT"/>
          <w:sz w:val="22"/>
          <w:szCs w:val="22"/>
        </w:rPr>
        <w:t xml:space="preserve"> billing systems.</w:t>
      </w:r>
    </w:p>
    <w:p w14:paraId="327B6367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>Led stakeholder walkthroughs for BRD, FSD, and user journeys, ensuring cross-functional sign-offs from business, design, compliance, and technology teams under tight project schedules.</w:t>
      </w:r>
    </w:p>
    <w:p w14:paraId="42A12F2C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>Facilitated cross-domain knowledge transfer sessions with product owners and developers, aligning data, UI, and workflow perspectives across digital commerce, logistics, and retail operations.</w:t>
      </w:r>
    </w:p>
    <w:p w14:paraId="3C9B9323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Developed detailed Test Plans and Test Cases, leading UAT cycles to validate data accuracy, transaction integrity,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and</w:t>
      </w:r>
      <w:r w:rsidRPr="00604710">
        <w:rPr>
          <w:rFonts w:ascii="Bodoni MT" w:hAnsi="Bodoni MT"/>
          <w:sz w:val="22"/>
          <w:szCs w:val="22"/>
        </w:rPr>
        <w:t xml:space="preserve"> workflow automation across retail pricing, SKU, billing, and payment data sets.</w:t>
      </w:r>
    </w:p>
    <w:p w14:paraId="37686BA0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Directed</w:t>
      </w:r>
      <w:r w:rsidRPr="00604710">
        <w:rPr>
          <w:rFonts w:ascii="Bodoni MT" w:hAnsi="Bodoni MT"/>
          <w:sz w:val="22"/>
          <w:szCs w:val="22"/>
        </w:rPr>
        <w:t xml:space="preserve"> QA execution and regression cycles using </w:t>
      </w:r>
      <w:r w:rsidRPr="00604710">
        <w:rPr>
          <w:rStyle w:val="Strong"/>
          <w:rFonts w:ascii="Bodoni MT" w:hAnsi="Bodoni MT"/>
          <w:sz w:val="22"/>
          <w:szCs w:val="22"/>
        </w:rPr>
        <w:t>Azure DevOps</w:t>
      </w:r>
      <w:r w:rsidRPr="00604710">
        <w:rPr>
          <w:rFonts w:ascii="Bodoni MT" w:hAnsi="Bodoni MT"/>
          <w:sz w:val="22"/>
          <w:szCs w:val="22"/>
        </w:rPr>
        <w:t xml:space="preserve"> dashboards, ensuring test coverage and proactive defect mitigation prior to release.</w:t>
      </w:r>
    </w:p>
    <w:p w14:paraId="3BF59EA9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Oversaw release readiness through </w:t>
      </w:r>
      <w:r w:rsidRPr="00604710">
        <w:rPr>
          <w:rStyle w:val="Strong"/>
          <w:rFonts w:ascii="Bodoni MT" w:hAnsi="Bodoni MT"/>
          <w:sz w:val="22"/>
          <w:szCs w:val="22"/>
        </w:rPr>
        <w:t>ServiceNow Agile</w:t>
      </w:r>
      <w:r w:rsidRPr="00604710">
        <w:rPr>
          <w:rFonts w:ascii="Bodoni MT" w:hAnsi="Bodoni MT"/>
          <w:sz w:val="22"/>
          <w:szCs w:val="22"/>
        </w:rPr>
        <w:t xml:space="preserve">, coordinating release management activities,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performing</w:t>
      </w:r>
      <w:r w:rsidRPr="00604710">
        <w:rPr>
          <w:rFonts w:ascii="Bodoni MT" w:hAnsi="Bodoni MT"/>
          <w:sz w:val="22"/>
          <w:szCs w:val="22"/>
        </w:rPr>
        <w:t xml:space="preserve"> pre-deployment validations, and ensuring rollback procedures met compliance and audit standards.</w:t>
      </w:r>
    </w:p>
    <w:p w14:paraId="58D48273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Led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hybrid</w:t>
      </w:r>
      <w:r w:rsidRPr="00604710">
        <w:rPr>
          <w:rFonts w:ascii="Bodoni MT" w:hAnsi="Bodoni MT"/>
          <w:sz w:val="22"/>
          <w:szCs w:val="22"/>
        </w:rPr>
        <w:t xml:space="preserve"> cloud migration initiatives using </w:t>
      </w:r>
      <w:r w:rsidRPr="00604710">
        <w:rPr>
          <w:rStyle w:val="Strong"/>
          <w:rFonts w:ascii="Bodoni MT" w:hAnsi="Bodoni MT"/>
          <w:sz w:val="22"/>
          <w:szCs w:val="22"/>
        </w:rPr>
        <w:t>AWS</w:t>
      </w:r>
      <w:r w:rsidRPr="00604710">
        <w:rPr>
          <w:rFonts w:ascii="Bodoni MT" w:hAnsi="Bodoni MT"/>
          <w:sz w:val="22"/>
          <w:szCs w:val="22"/>
        </w:rPr>
        <w:t xml:space="preserve"> and </w:t>
      </w:r>
      <w:r w:rsidRPr="00604710">
        <w:rPr>
          <w:rStyle w:val="Strong"/>
          <w:rFonts w:ascii="Bodoni MT" w:hAnsi="Bodoni MT"/>
          <w:sz w:val="22"/>
          <w:szCs w:val="22"/>
        </w:rPr>
        <w:t>Azure</w:t>
      </w:r>
      <w:r w:rsidRPr="00604710">
        <w:rPr>
          <w:rFonts w:ascii="Bodoni MT" w:hAnsi="Bodoni MT"/>
          <w:sz w:val="22"/>
          <w:szCs w:val="22"/>
        </w:rPr>
        <w:t xml:space="preserve">, integrating </w:t>
      </w:r>
      <w:r w:rsidRPr="00604710">
        <w:rPr>
          <w:rStyle w:val="Strong"/>
          <w:rFonts w:ascii="Bodoni MT" w:hAnsi="Bodoni MT"/>
          <w:sz w:val="22"/>
          <w:szCs w:val="22"/>
        </w:rPr>
        <w:t>Databricks</w:t>
      </w:r>
      <w:r w:rsidRPr="00604710">
        <w:rPr>
          <w:rFonts w:ascii="Bodoni MT" w:hAnsi="Bodoni MT"/>
          <w:sz w:val="22"/>
          <w:szCs w:val="22"/>
        </w:rPr>
        <w:t xml:space="preserve">, </w:t>
      </w:r>
      <w:r w:rsidRPr="00604710">
        <w:rPr>
          <w:rStyle w:val="Strong"/>
          <w:rFonts w:ascii="Bodoni MT" w:hAnsi="Bodoni MT"/>
          <w:sz w:val="22"/>
          <w:szCs w:val="22"/>
        </w:rPr>
        <w:t>Data Lake</w:t>
      </w:r>
      <w:r w:rsidRPr="00604710">
        <w:rPr>
          <w:rFonts w:ascii="Bodoni MT" w:hAnsi="Bodoni MT"/>
          <w:sz w:val="22"/>
          <w:szCs w:val="22"/>
        </w:rPr>
        <w:t xml:space="preserve">, </w:t>
      </w:r>
      <w:r w:rsidRPr="00604710">
        <w:rPr>
          <w:rStyle w:val="Strong"/>
          <w:rFonts w:ascii="Bodoni MT" w:hAnsi="Bodoni MT"/>
          <w:sz w:val="22"/>
          <w:szCs w:val="22"/>
        </w:rPr>
        <w:t>Snowflake</w:t>
      </w:r>
      <w:r w:rsidRPr="00604710">
        <w:rPr>
          <w:rFonts w:ascii="Bodoni MT" w:hAnsi="Bodoni MT"/>
          <w:sz w:val="22"/>
          <w:szCs w:val="22"/>
        </w:rPr>
        <w:t xml:space="preserve">, and </w:t>
      </w:r>
      <w:r w:rsidRPr="00604710">
        <w:rPr>
          <w:rStyle w:val="Strong"/>
          <w:rFonts w:ascii="Bodoni MT" w:hAnsi="Bodoni MT"/>
          <w:sz w:val="22"/>
          <w:szCs w:val="22"/>
        </w:rPr>
        <w:t>Salesforce</w:t>
      </w:r>
      <w:r w:rsidRPr="00604710">
        <w:rPr>
          <w:rFonts w:ascii="Bodoni MT" w:hAnsi="Bodoni MT"/>
          <w:sz w:val="22"/>
          <w:szCs w:val="22"/>
        </w:rPr>
        <w:t xml:space="preserve"> to centralize analytics and enable unified customer insights.</w:t>
      </w:r>
    </w:p>
    <w:p w14:paraId="6B9D536F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Implemented Cloud Governance frameworks, ensuring </w:t>
      </w:r>
      <w:r w:rsidRPr="00604710">
        <w:rPr>
          <w:rStyle w:val="Strong"/>
          <w:rFonts w:ascii="Bodoni MT" w:hAnsi="Bodoni MT"/>
          <w:sz w:val="22"/>
          <w:szCs w:val="22"/>
        </w:rPr>
        <w:t>CIP</w:t>
      </w:r>
      <w:r w:rsidRPr="00604710">
        <w:rPr>
          <w:rFonts w:ascii="Bodoni MT" w:hAnsi="Bodoni MT"/>
          <w:sz w:val="22"/>
          <w:szCs w:val="22"/>
        </w:rPr>
        <w:t xml:space="preserve"> and </w:t>
      </w:r>
      <w:r w:rsidRPr="00604710">
        <w:rPr>
          <w:rStyle w:val="Strong"/>
          <w:rFonts w:ascii="Bodoni MT" w:hAnsi="Bodoni MT"/>
          <w:sz w:val="22"/>
          <w:szCs w:val="22"/>
        </w:rPr>
        <w:t>BCR</w:t>
      </w:r>
      <w:r w:rsidRPr="00604710">
        <w:rPr>
          <w:rFonts w:ascii="Bodoni MT" w:hAnsi="Bodoni MT"/>
          <w:sz w:val="22"/>
          <w:szCs w:val="22"/>
        </w:rPr>
        <w:t xml:space="preserve"> compliance for retail systems processing payments, customer PII, and sensitive transaction data.</w:t>
      </w:r>
    </w:p>
    <w:p w14:paraId="0D96CB7A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Collaborated</w:t>
      </w:r>
      <w:r w:rsidRPr="00604710">
        <w:rPr>
          <w:rFonts w:ascii="Bodoni MT" w:hAnsi="Bodoni MT"/>
          <w:sz w:val="22"/>
          <w:szCs w:val="22"/>
        </w:rPr>
        <w:t xml:space="preserve"> with cybersecurity and compliance teams to enforce Homeland Security and Cybersecurity mandates, incorporating encryption, IAM policies, and audit readiness into release workflows.</w:t>
      </w:r>
    </w:p>
    <w:p w14:paraId="6D08CE6D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Created Data Lineage and Risk Assessment documentation, tracking data from ingestion to analytics to ensure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compliance</w:t>
      </w:r>
      <w:r w:rsidRPr="00604710">
        <w:rPr>
          <w:rFonts w:ascii="Bodoni MT" w:hAnsi="Bodoni MT"/>
          <w:sz w:val="22"/>
          <w:szCs w:val="22"/>
        </w:rPr>
        <w:t xml:space="preserve"> and accuracy across </w:t>
      </w:r>
      <w:r w:rsidRPr="00604710">
        <w:rPr>
          <w:rStyle w:val="Strong"/>
          <w:rFonts w:ascii="Bodoni MT" w:hAnsi="Bodoni MT"/>
          <w:sz w:val="22"/>
          <w:szCs w:val="22"/>
        </w:rPr>
        <w:t>NetSuite</w:t>
      </w:r>
      <w:r w:rsidRPr="00604710">
        <w:rPr>
          <w:rFonts w:ascii="Bodoni MT" w:hAnsi="Bodoni MT"/>
          <w:sz w:val="22"/>
          <w:szCs w:val="22"/>
        </w:rPr>
        <w:t>-integrated BI and financial reporting systems.</w:t>
      </w:r>
    </w:p>
    <w:p w14:paraId="05E413E7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lastRenderedPageBreak/>
        <w:t xml:space="preserve">Spearheaded Process Re-engineering efforts, leveraging Flowcharts, Process Maps, and Business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Process</w:t>
      </w:r>
      <w:r w:rsidRPr="00604710">
        <w:rPr>
          <w:rFonts w:ascii="Bodoni MT" w:hAnsi="Bodoni MT"/>
          <w:sz w:val="22"/>
          <w:szCs w:val="22"/>
        </w:rPr>
        <w:t xml:space="preserve"> Reviews to identify automation opportunities and improve </w:t>
      </w:r>
      <w:proofErr w:type="spellStart"/>
      <w:r w:rsidRPr="00604710">
        <w:rPr>
          <w:rFonts w:ascii="Bodoni MT" w:hAnsi="Bodoni MT"/>
          <w:sz w:val="22"/>
          <w:szCs w:val="22"/>
        </w:rPr>
        <w:t>fulfillment</w:t>
      </w:r>
      <w:proofErr w:type="spellEnd"/>
      <w:r w:rsidRPr="00604710">
        <w:rPr>
          <w:rFonts w:ascii="Bodoni MT" w:hAnsi="Bodoni MT"/>
          <w:sz w:val="22"/>
          <w:szCs w:val="22"/>
        </w:rPr>
        <w:t xml:space="preserve"> efficiency and order-to-cash cycle times.</w:t>
      </w:r>
    </w:p>
    <w:p w14:paraId="19DC3267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Partnered with analytics teams to develop predictive and quantitative models for demand forecasting, inventory optimization, and revenue recognition within </w:t>
      </w:r>
      <w:r w:rsidRPr="00604710">
        <w:rPr>
          <w:rStyle w:val="Strong"/>
          <w:rFonts w:ascii="Bodoni MT" w:hAnsi="Bodoni MT"/>
          <w:sz w:val="22"/>
          <w:szCs w:val="22"/>
        </w:rPr>
        <w:t>NetSuite</w:t>
      </w:r>
      <w:r w:rsidRPr="00604710">
        <w:rPr>
          <w:rFonts w:ascii="Bodoni MT" w:hAnsi="Bodoni MT"/>
          <w:sz w:val="22"/>
          <w:szCs w:val="22"/>
        </w:rPr>
        <w:t xml:space="preserve"> and </w:t>
      </w:r>
      <w:r w:rsidRPr="00604710">
        <w:rPr>
          <w:rStyle w:val="Strong"/>
          <w:rFonts w:ascii="Bodoni MT" w:hAnsi="Bodoni MT"/>
          <w:sz w:val="22"/>
          <w:szCs w:val="22"/>
        </w:rPr>
        <w:t>Zuora</w:t>
      </w:r>
      <w:r w:rsidRPr="00604710">
        <w:rPr>
          <w:rFonts w:ascii="Bodoni MT" w:hAnsi="Bodoni MT"/>
          <w:sz w:val="22"/>
          <w:szCs w:val="22"/>
        </w:rPr>
        <w:t>-linked ecosystems.</w:t>
      </w:r>
    </w:p>
    <w:p w14:paraId="2F8656B6" w14:textId="77777777" w:rsidR="00604710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 xml:space="preserve">Led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portfolio</w:t>
      </w:r>
      <w:r w:rsidRPr="00604710">
        <w:rPr>
          <w:rFonts w:ascii="Bodoni MT" w:hAnsi="Bodoni MT"/>
          <w:sz w:val="22"/>
          <w:szCs w:val="22"/>
        </w:rPr>
        <w:t xml:space="preserve"> and investment strategy sessions, applying financial </w:t>
      </w:r>
      <w:proofErr w:type="spellStart"/>
      <w:r w:rsidRPr="00604710">
        <w:rPr>
          <w:rFonts w:ascii="Bodoni MT" w:hAnsi="Bodoni MT"/>
          <w:sz w:val="22"/>
          <w:szCs w:val="22"/>
        </w:rPr>
        <w:t>modeling</w:t>
      </w:r>
      <w:proofErr w:type="spellEnd"/>
      <w:r w:rsidRPr="00604710">
        <w:rPr>
          <w:rFonts w:ascii="Bodoni MT" w:hAnsi="Bodoni MT"/>
          <w:sz w:val="22"/>
          <w:szCs w:val="22"/>
        </w:rPr>
        <w:t xml:space="preserve"> and asset management principles to balance technology spend with ROI across supply chain and O2C modernization programs.</w:t>
      </w:r>
    </w:p>
    <w:p w14:paraId="4FB94DEC" w14:textId="77777777" w:rsidR="0006677C" w:rsidRPr="00604710" w:rsidRDefault="00604710" w:rsidP="006047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hAnsi="Bodoni MT"/>
          <w:sz w:val="22"/>
          <w:szCs w:val="22"/>
        </w:rPr>
      </w:pPr>
      <w:r w:rsidRPr="00604710">
        <w:rPr>
          <w:rFonts w:ascii="Bodoni MT" w:hAnsi="Bodoni MT"/>
          <w:sz w:val="22"/>
          <w:szCs w:val="22"/>
        </w:rPr>
        <w:t>Presented executive-level system demos and reports, summarizing Application Governance, KPI trends, and transformation progress to CIO and leadership teams, reinforcing strategic alignment and delivery transparency.</w:t>
      </w:r>
    </w:p>
    <w:p w14:paraId="12EF2D5B" w14:textId="77777777" w:rsidR="0006677C" w:rsidRPr="00604710" w:rsidRDefault="00604710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>
        <w:rPr>
          <w:rFonts w:ascii="Bodoni MT" w:eastAsia="Bodoni" w:hAnsi="Bodoni MT" w:cs="Bodoni"/>
          <w:b/>
          <w:sz w:val="22"/>
          <w:szCs w:val="22"/>
        </w:rPr>
        <w:t xml:space="preserve">Client:  </w:t>
      </w:r>
      <w:r w:rsidR="002E1FFB" w:rsidRPr="00604710">
        <w:rPr>
          <w:rFonts w:ascii="Bodoni MT" w:eastAsia="Bodoni" w:hAnsi="Bodoni MT" w:cs="Bodoni"/>
          <w:b/>
          <w:sz w:val="22"/>
          <w:szCs w:val="22"/>
        </w:rPr>
        <w:t>Seacoast Banking Corp. Of Florida, Stuart, FL                                             Duration: Jul 2020 –June 2021</w:t>
      </w:r>
    </w:p>
    <w:p w14:paraId="7CABAEA2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Senior Business Analyst</w:t>
      </w:r>
    </w:p>
    <w:p w14:paraId="61576DFE" w14:textId="77777777" w:rsidR="0006677C" w:rsidRPr="00604710" w:rsidRDefault="002E1FFB">
      <w:pPr>
        <w:tabs>
          <w:tab w:val="left" w:pos="284"/>
        </w:tabs>
        <w:spacing w:before="240"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  <w:u w:val="single"/>
        </w:rPr>
      </w:pPr>
      <w:r w:rsidRPr="00604710">
        <w:rPr>
          <w:rFonts w:ascii="Bodoni MT" w:eastAsia="Bodoni" w:hAnsi="Bodoni MT" w:cs="Bodoni"/>
          <w:b/>
          <w:sz w:val="22"/>
          <w:szCs w:val="22"/>
          <w:u w:val="single"/>
        </w:rPr>
        <w:t>Responsibilities:</w:t>
      </w:r>
      <w:r w:rsidRPr="00604710">
        <w:rPr>
          <w:rFonts w:ascii="Bodoni MT" w:eastAsia="Bodoni" w:hAnsi="Bodoni MT" w:cs="Bodoni"/>
          <w:b/>
          <w:sz w:val="22"/>
          <w:szCs w:val="22"/>
          <w:u w:val="single"/>
        </w:rPr>
        <w:tab/>
      </w:r>
    </w:p>
    <w:p w14:paraId="72238DE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Led end-to-end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SDLC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execution across large-scale banking modernization initiatives, implementing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Scrum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Kanban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methodologies to deliver regulatory, data, and analytics solutions with measurable business impact.</w:t>
      </w:r>
    </w:p>
    <w:p w14:paraId="5907AE9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Directed multi-squad collaboration through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Jira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Confluence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maintaining continuous delivery pipelines, backlog refinement, and transparent sprint tracking across digital banking, payments, and credit systems.</w:t>
      </w:r>
    </w:p>
    <w:p w14:paraId="16C1780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Authored comprehensive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BRD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FSD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TDD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documents translating complex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business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into technical deliverables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functional specifications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aligned with compliance, audit, and stakeholder expectations.</w:t>
      </w:r>
    </w:p>
    <w:p w14:paraId="1727501C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Defined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 Cases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Flow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Flow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diagrams to streamline customer onboarding, KYC, and transaction processing workflows, ensuring seamless integration across retail and institutional banking systems.</w:t>
      </w:r>
    </w:p>
    <w:p w14:paraId="5A38FD4A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Collaborated with architecture and UX teams to design intuitive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UI/UX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components, creating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wireframes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journey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maps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maps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improve digital banking portals and self-service capabilities for end users.</w:t>
      </w:r>
    </w:p>
    <w:p w14:paraId="5759E5C9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Championed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Cloud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initiatives, ensuring proper ownership and compliance of structured and unstructured datasets across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Databricks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Snowflake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Salesforce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environments.</w:t>
      </w:r>
    </w:p>
    <w:p w14:paraId="2ED12B0F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Developed and maintained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Program Charters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RACI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matrices,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Roadmaps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outlining scope, milestones, dependencies, and KPIs for cross-functional programs supporting enterprise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IT Transformation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.</w:t>
      </w:r>
    </w:p>
    <w:p w14:paraId="296DAC8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Created and implemented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Test Plans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Test Cases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leading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UAT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efforts with QA and business teams to ensure high-quality deliverables for credit risk models, payments automation, and financial reporting systems.</w:t>
      </w:r>
    </w:p>
    <w:p w14:paraId="6F8074D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Oversaw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Release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Change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processes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ServiceNow 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ensuring smooth transitions, rollback readiness, and continuous improvement in production deployment cycles.</w:t>
      </w:r>
    </w:p>
    <w:p w14:paraId="2E0FF02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Designed and maintained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Lineage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data mapping frameworks connecting upstream banking sources to Data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Snowflake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providing transparency for financial audits and reconciliation.</w:t>
      </w:r>
    </w:p>
    <w:p w14:paraId="347C753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Conducted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Assessments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Re-engineering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Business Process Reviews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identifying operational inefficiencies and implementing corrective actions aligned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CIP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BCR Compliance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Homeland Security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mandates.</w:t>
      </w:r>
    </w:p>
    <w:p w14:paraId="25A9742E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Partnered with the CIO office to advance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CIO Advisory Services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Cloud 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practices for banking infrastructure modernization, improving performance, scalability, and compliance posture.</w:t>
      </w:r>
    </w:p>
    <w:p w14:paraId="70DAE13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Provided business and technical leadership for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Cybersecurity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controls, data encryption, and IAM integration, ensuring full adherence to enterprise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Homeland Security Compliance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frameworks.</w:t>
      </w:r>
    </w:p>
    <w:p w14:paraId="17FE4F3A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Spearheaded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Application Governance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across treasury, risk, and portfolio management systems to maintain policy compliance, optimize cost structure, and strengthen release control mechanisms.</w:t>
      </w:r>
    </w:p>
    <w:p w14:paraId="1232148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Collaborated with quantitative teams to integrate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Predictive Analytics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Quantitative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models, enhancing credit risk, loan performance, and customer retention forecasting accuracy.</w:t>
      </w:r>
    </w:p>
    <w:p w14:paraId="264B2CB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Developed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Portfolio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Investment Strategy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Asset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data models within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Snowflake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supporting enterprise BI dashboards and financial trend analytics.</w:t>
      </w:r>
    </w:p>
    <w:p w14:paraId="2CFEDA2C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Constructed detailed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Flowcharts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Maps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System Demos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visualize the lifecycle of trade capture, settlements, and compliance workflows for capital markets and treasury applications.</w:t>
      </w:r>
    </w:p>
    <w:p w14:paraId="48048939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lastRenderedPageBreak/>
        <w:t xml:space="preserve">Supported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Financial Markets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transformation initiatives by aligning system enhancements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Trading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Systems requirements and Basel III/IV regulatory frameworks.</w:t>
      </w:r>
    </w:p>
    <w:p w14:paraId="7111353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Collaborated with DevOps and cloud engineering teams to ensure automated deployment pipelines for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environments, integrating secure CI/CD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Application Engineering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principles.</w:t>
      </w:r>
    </w:p>
    <w:p w14:paraId="3C341D5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Directed incident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during production disruptions, coordinating immediate impact analysis, root cause identification, and communication with stakeholders and regulators.</w:t>
      </w:r>
    </w:p>
    <w:p w14:paraId="36570EE4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Delivered structured reports and analytics through advanced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Reporting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dashboards built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Databricks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Snowflake,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Salesforce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ensuring KPI visibility and audit readiness.</w:t>
      </w:r>
    </w:p>
    <w:p w14:paraId="44E30AB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Facilitated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Sprint Planning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Retrospectives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across cross-functional teams, continuously improving Agile velocity and delivery predictability through metrics-based reporting.</w:t>
      </w:r>
    </w:p>
    <w:p w14:paraId="551E9F5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Partnered with business and compliance leads to align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Cybersecurity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Data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Governance policies with global banking standards, enabling data integrity and audit traceability.</w:t>
      </w:r>
    </w:p>
    <w:p w14:paraId="12D3A16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Delivered enterprise-level presentations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System Demos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senior executives, highlighting delivery outcomes, process improvements, and roadmap progress across digital, risk, and regulatory portfolios.</w:t>
      </w:r>
    </w:p>
    <w:p w14:paraId="5BE49DC0" w14:textId="77777777" w:rsidR="0006677C" w:rsidRPr="00604710" w:rsidRDefault="0006677C">
      <w:pPr>
        <w:tabs>
          <w:tab w:val="left" w:pos="284"/>
        </w:tabs>
        <w:spacing w:after="0" w:line="240" w:lineRule="auto"/>
        <w:ind w:right="-166" w:hanging="284"/>
        <w:jc w:val="both"/>
        <w:rPr>
          <w:rFonts w:ascii="Bodoni MT" w:eastAsia="Bodoni" w:hAnsi="Bodoni MT" w:cs="Bodoni"/>
          <w:sz w:val="22"/>
          <w:szCs w:val="22"/>
        </w:rPr>
      </w:pPr>
    </w:p>
    <w:p w14:paraId="6C84AFB4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Client: Met Life Inc., Cary, NC                                                                                               Duration: Mar 2017 - Jun 2020</w:t>
      </w:r>
    </w:p>
    <w:p w14:paraId="39558E3E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 xml:space="preserve">Senior Business Analyst </w:t>
      </w:r>
    </w:p>
    <w:p w14:paraId="223EB21F" w14:textId="77777777" w:rsidR="0006677C" w:rsidRPr="00604710" w:rsidRDefault="002E1FFB">
      <w:pPr>
        <w:tabs>
          <w:tab w:val="left" w:pos="284"/>
        </w:tabs>
        <w:spacing w:before="240"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  <w:u w:val="single"/>
        </w:rPr>
      </w:pPr>
      <w:r w:rsidRPr="00604710">
        <w:rPr>
          <w:rFonts w:ascii="Bodoni MT" w:eastAsia="Bodoni" w:hAnsi="Bodoni MT" w:cs="Bodoni"/>
          <w:b/>
          <w:sz w:val="22"/>
          <w:szCs w:val="22"/>
          <w:u w:val="single"/>
        </w:rPr>
        <w:t>Responsibilities:</w:t>
      </w:r>
    </w:p>
    <w:p w14:paraId="5A4421AE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Directed full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SDLC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lifecycle across Property &amp; Casualty transformation initiatives, spanning policy administration, claims, billing, and reinsurance systems, ensuring scalable and compliant delivery aligned with corporate IT strategy.</w:t>
      </w:r>
    </w:p>
    <w:p w14:paraId="02CD08E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Applied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Scrum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frameworks to accelerate system enhancements; led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Grooming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Sprint Planning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Backlog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Refinement,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Daily Stand-ups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Review Meetings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synchronize underwriting, actuarial, and claims teams.</w:t>
      </w:r>
    </w:p>
    <w:p w14:paraId="0EDC111E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Managed sprint velocity and backlog prioritization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Jira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Confluence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maintaining transparency, risk visibility, and traceability from requirements to production delivery.</w:t>
      </w:r>
    </w:p>
    <w:p w14:paraId="2B89550A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Collaborated with underwriters, product owners, and actuaries through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Brainstorming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Interviews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and Questionnaires to elicit requirements for rating logic, policy renewals, endorsements, and loss reserve analytics.</w:t>
      </w:r>
    </w:p>
    <w:p w14:paraId="4E90206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Authored comprehensive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Business Requirement Document (BRD)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Functional Specification Document (FSD)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Systems Requirement Specification (SRS)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defining core data flows, integration touchpoints, and automation opportunities across P&amp;C lines.</w:t>
      </w:r>
    </w:p>
    <w:p w14:paraId="0A37B2A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Conducted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Gap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Root Cause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identify inefficiencies in claims adjudication, billing reconciliation, and reinsurance recovery processes, providing actionable remediation plans.</w:t>
      </w:r>
    </w:p>
    <w:p w14:paraId="15CCD8EE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Defined and validated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 Cases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Test Cases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Test Plans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UAT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verifying alignment between business rules, premium calculations, and regulatory compliance before go-live.</w:t>
      </w:r>
    </w:p>
    <w:p w14:paraId="6EAAE16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Developed detailed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Wireframes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Process Flow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Activity Diagram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models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MS Visio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visualize underwriting workflows, claims lifecycle management, and policy servicing interfaces.</w:t>
      </w:r>
    </w:p>
    <w:p w14:paraId="2C95F61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Created structured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Dictionary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data mapping frameworks documenting P&amp;C data entities—policy, risk item, coverage, and exposure—supporting downstream analytics and financial reporting.</w:t>
      </w:r>
    </w:p>
    <w:p w14:paraId="100DFFA9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Designed automated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SharePoint Workflows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within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SharePoint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document management, policy approvals, and audit control, improving traceability and compliance adherence across departments.</w:t>
      </w:r>
    </w:p>
    <w:p w14:paraId="0415B830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Facilitated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Requirement/Design Sessions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joint application design (JAD) workshops, bridging actuarial, operations, and IT teams to align product configuration, policy forms, and claims business logic.</w:t>
      </w:r>
    </w:p>
    <w:p w14:paraId="5047A8F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Managed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Product Backlog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Burndown Metrics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Velocity Tracking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Sprint Burn Down Chart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Product Burn Down 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Chart across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Time-boxed Sprints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ensuring predictable delivery and improved sprint efficiency.</w:t>
      </w:r>
    </w:p>
    <w:p w14:paraId="682A9114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Led process re-engineering initiatives to modernize legacy claims and policy systems, streamlining intake, FNOL, subrogation, and payment modules using best practices derived from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ITIL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BPMN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models.</w:t>
      </w:r>
    </w:p>
    <w:p w14:paraId="440C9BAF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Partnered with QA leads to ensure regression, integration, and end-to-end testing coverage for underwriting, rating, and reinsurance modules, maintaining quality metrics within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Azure DevOps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pipelines.</w:t>
      </w:r>
    </w:p>
    <w:p w14:paraId="32BD663C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Authored and maintained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Requirement Change Requests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ensuring impact assessment, stakeholder sign-off, and version control via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ServiceNow 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SharePoint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repositories.</w:t>
      </w:r>
    </w:p>
    <w:p w14:paraId="2707E79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Prepared executive-level reports, sprint dashboards, and release summaries using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MS Office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Excel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PowerPoint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Project Planning Software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MS Project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improving communication and governance oversight.</w:t>
      </w:r>
    </w:p>
    <w:p w14:paraId="754C2C8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lastRenderedPageBreak/>
        <w:t xml:space="preserve">Conducted comprehensive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Customer Experience Enhancement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assessments to refine broker, agent, and policyholder interfaces, improving response time and claims satisfaction across digital and portal channels.</w:t>
      </w:r>
    </w:p>
    <w:p w14:paraId="0654F204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Delivered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User Manual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documentation and facilitated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Training Sessions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underwriters, claims adjusters, and customer service teams, enhancing system adoption and operational proficiency across P&amp;C operations.</w:t>
      </w:r>
    </w:p>
    <w:p w14:paraId="03D5352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Delivered measurable business outcomes by aligning Agile execution with policy, claims, and billing transformation goals—strengthening compliance, accelerating underwriting turnaround, and optimizing operational efficiency across Property &amp; Casualty insurance products.</w:t>
      </w:r>
    </w:p>
    <w:p w14:paraId="25641D3D" w14:textId="77777777" w:rsidR="0006677C" w:rsidRPr="00604710" w:rsidRDefault="0006677C">
      <w:pPr>
        <w:tabs>
          <w:tab w:val="left" w:pos="284"/>
        </w:tabs>
        <w:spacing w:after="0" w:line="240" w:lineRule="auto"/>
        <w:ind w:left="-284" w:right="-166"/>
        <w:jc w:val="both"/>
        <w:rPr>
          <w:rFonts w:ascii="Bodoni MT" w:eastAsia="Bodoni" w:hAnsi="Bodoni MT" w:cs="Bodoni"/>
          <w:sz w:val="22"/>
          <w:szCs w:val="22"/>
        </w:rPr>
      </w:pPr>
    </w:p>
    <w:p w14:paraId="0CC2765E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Client: Advent Health| Orlando, FL                                                                         Duration: Dec 2014 - Feb 2017</w:t>
      </w:r>
    </w:p>
    <w:p w14:paraId="1B43B962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>Senior Business Analyst</w:t>
      </w:r>
    </w:p>
    <w:p w14:paraId="102BB826" w14:textId="77777777" w:rsidR="0006677C" w:rsidRPr="00604710" w:rsidRDefault="002E1FFB">
      <w:pPr>
        <w:tabs>
          <w:tab w:val="left" w:pos="284"/>
        </w:tabs>
        <w:spacing w:before="240"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  <w:u w:val="single"/>
        </w:rPr>
      </w:pPr>
      <w:r w:rsidRPr="00604710">
        <w:rPr>
          <w:rFonts w:ascii="Bodoni MT" w:eastAsia="Bodoni" w:hAnsi="Bodoni MT" w:cs="Bodoni"/>
          <w:b/>
          <w:sz w:val="22"/>
          <w:szCs w:val="22"/>
          <w:u w:val="single"/>
        </w:rPr>
        <w:t>Responsibilities:</w:t>
      </w:r>
    </w:p>
    <w:p w14:paraId="7844519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Led cross-functional teams through all phases of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Project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Project Planning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defining scope, objectives, and timelines for healthcare transformation programs under strict compliance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HIPAA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FDA 21 CFR Part 11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.</w:t>
      </w:r>
    </w:p>
    <w:p w14:paraId="6FFAC1C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Directed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Change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initiatives by assessing business impacts, defining transition strategies, and ensuring smooth adoption of new processes within laboratory and clinical systems.</w:t>
      </w:r>
    </w:p>
    <w:p w14:paraId="01E8EAD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Partnered with biomedical research teams to streamline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Drug Discovery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workflows, applying expertise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 Vivo Assays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 Vitro Assays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clinical validation and compound efficacy analysis.</w:t>
      </w:r>
    </w:p>
    <w:p w14:paraId="5F8674E6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Spearheaded implementation of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LIMS (Laboratory Information Management System)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manage and automate workflows, integrate analytical instruments, and track biological samples and test results efficiently.</w:t>
      </w:r>
    </w:p>
    <w:p w14:paraId="443F953E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Integrated laboratory instruments such as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HPLC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Mass Spectrometry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Microscopy Systems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into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LIMS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real-time sample processing, quality verification, and audit-ready data logging.</w:t>
      </w:r>
    </w:p>
    <w:p w14:paraId="564D356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Developed interoperability frameworks aligning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FHIR (Fast Healthcare Interoperability Resources)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HL7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standards to ensure seamless data exchange between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LIMS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EHR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and external partner systems.</w:t>
      </w:r>
    </w:p>
    <w:p w14:paraId="6B068E00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Ensured compliance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CDISC (Clinical Data Interchange Standards Consortium)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protocols to standardize research data models across trial datasets, enabling accurate analytics and cross-system validation.</w:t>
      </w:r>
    </w:p>
    <w:p w14:paraId="7582912E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Designed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Workflow Automation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strategies to optimize repetitive laboratory processes, improving throughput and reducing manual entry errors across integrated bioinformatics pipelines.</w:t>
      </w:r>
    </w:p>
    <w:p w14:paraId="2D08833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Maintained robust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Tracking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traceability mechanisms, leveraging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Requirements Traceability Matrix (RTM)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map user needs to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Functional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Non-Functional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and test deliverables.</w:t>
      </w:r>
    </w:p>
    <w:p w14:paraId="3A9F291A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Collaborated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Information Technology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Infrastructure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Quality Assurance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 to define and document requirements, ensuring systems met performance, security, and scalability expectations.</w:t>
      </w:r>
    </w:p>
    <w:p w14:paraId="06F8ACE8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Performed detailed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Gap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Quality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identify deficiencies in data capture, instrument interfaces, and process controls, delivering actionable improvement recommendations.</w:t>
      </w:r>
    </w:p>
    <w:p w14:paraId="0D0DE75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Prepared and reviewed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SOW (Statement of Work)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documents, aligning deliverables, timelines, and acceptance criteria with client expectations and business priorities.</w:t>
      </w:r>
    </w:p>
    <w:p w14:paraId="6970009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Led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ceremonies including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Sprint Planning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backlog grooming,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User Story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creation, driving iterative enhancements and improving cross-team transparency within regulated environments.</w:t>
      </w:r>
    </w:p>
    <w:p w14:paraId="08D48059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Partnered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Technical Integration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Product Development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 to design solutions that enhanced interoperability, scalability, and compliance across multi-vendor healthcare systems.</w:t>
      </w:r>
    </w:p>
    <w:p w14:paraId="5B4C8CB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Championed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Feature Development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 Development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cycles by translating complex biomedical requirements into technology-aligned functional specifications.</w:t>
      </w:r>
    </w:p>
    <w:p w14:paraId="22BFB6D4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Mentored and coached junior business analysts, providing guidance on healthcare compliance, documentation standards, and effective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Stakeholder Communication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techniques.</w:t>
      </w:r>
    </w:p>
    <w:p w14:paraId="2FD5B52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Coordinated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Quality Assurance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UAT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test case reviews, and validation of system updates, ensuring readiness for production release and regulatory audits.</w:t>
      </w:r>
    </w:p>
    <w:p w14:paraId="3492DC8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Managed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Stakeholder Communication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through regular review meetings, ensuring all business users, technical teams, and sponsors maintained alignment on project vision and risk exposure.</w:t>
      </w:r>
    </w:p>
    <w:p w14:paraId="0123E91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Exercised leadership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Decision Making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, resolving cross-functional dependencies, performing root cause analysis for project issues, and fostering a culture of proactive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Problem Solving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.</w:t>
      </w:r>
    </w:p>
    <w:p w14:paraId="59B1BEFE" w14:textId="77777777" w:rsidR="0006677C" w:rsidRPr="00604710" w:rsidRDefault="0006677C">
      <w:pPr>
        <w:tabs>
          <w:tab w:val="left" w:pos="284"/>
        </w:tabs>
        <w:spacing w:after="0" w:line="240" w:lineRule="auto"/>
        <w:ind w:right="-166" w:hanging="284"/>
        <w:jc w:val="both"/>
        <w:rPr>
          <w:rFonts w:ascii="Bodoni MT" w:eastAsia="Bodoni" w:hAnsi="Bodoni MT" w:cs="Bodoni"/>
          <w:sz w:val="22"/>
          <w:szCs w:val="22"/>
        </w:rPr>
      </w:pPr>
    </w:p>
    <w:p w14:paraId="12F8F37D" w14:textId="068A46DB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 xml:space="preserve">Client:  </w:t>
      </w:r>
      <w:proofErr w:type="gramStart"/>
      <w:r w:rsidR="005D28DA">
        <w:rPr>
          <w:rFonts w:ascii="Bodoni MT" w:eastAsia="Bodoni" w:hAnsi="Bodoni MT" w:cs="Bodoni"/>
          <w:b/>
          <w:sz w:val="22"/>
          <w:szCs w:val="22"/>
        </w:rPr>
        <w:t>UPS  Supply</w:t>
      </w:r>
      <w:proofErr w:type="gramEnd"/>
      <w:r w:rsidR="005D28DA">
        <w:rPr>
          <w:rFonts w:ascii="Bodoni MT" w:eastAsia="Bodoni" w:hAnsi="Bodoni MT" w:cs="Bodoni"/>
          <w:b/>
          <w:sz w:val="22"/>
          <w:szCs w:val="22"/>
        </w:rPr>
        <w:t xml:space="preserve"> Chain Sol. </w:t>
      </w:r>
      <w:r w:rsidRPr="00604710">
        <w:rPr>
          <w:rFonts w:ascii="Bodoni MT" w:eastAsia="Bodoni" w:hAnsi="Bodoni MT" w:cs="Bodoni"/>
          <w:b/>
          <w:sz w:val="22"/>
          <w:szCs w:val="22"/>
        </w:rPr>
        <w:t>Salt Lake City, Utah                                                                            Dec 2012 – Nov 2014</w:t>
      </w:r>
    </w:p>
    <w:p w14:paraId="73A1BFD9" w14:textId="77777777" w:rsidR="0006677C" w:rsidRPr="00604710" w:rsidRDefault="002E1FFB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jc w:val="both"/>
        <w:rPr>
          <w:rFonts w:ascii="Bodoni MT" w:eastAsia="Bodoni" w:hAnsi="Bodoni MT" w:cs="Bodoni"/>
          <w:b/>
          <w:sz w:val="22"/>
          <w:szCs w:val="22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t xml:space="preserve">Jr Business Analyst </w:t>
      </w:r>
    </w:p>
    <w:p w14:paraId="1F49E5F0" w14:textId="77777777" w:rsidR="0006677C" w:rsidRPr="00604710" w:rsidRDefault="002E1FFB">
      <w:pPr>
        <w:tabs>
          <w:tab w:val="left" w:pos="284"/>
        </w:tabs>
        <w:spacing w:before="240" w:after="0" w:line="240" w:lineRule="auto"/>
        <w:ind w:right="-166" w:hanging="284"/>
        <w:jc w:val="both"/>
        <w:rPr>
          <w:rFonts w:ascii="Bodoni MT" w:eastAsia="Bodoni" w:hAnsi="Bodoni MT" w:cs="Bodoni"/>
          <w:b/>
          <w:sz w:val="22"/>
          <w:szCs w:val="22"/>
          <w:u w:val="single"/>
        </w:rPr>
      </w:pPr>
      <w:r w:rsidRPr="00604710">
        <w:rPr>
          <w:rFonts w:ascii="Bodoni MT" w:eastAsia="Bodoni" w:hAnsi="Bodoni MT" w:cs="Bodoni"/>
          <w:b/>
          <w:sz w:val="22"/>
          <w:szCs w:val="22"/>
        </w:rPr>
        <w:lastRenderedPageBreak/>
        <w:tab/>
      </w:r>
      <w:r w:rsidRPr="00604710">
        <w:rPr>
          <w:rFonts w:ascii="Bodoni MT" w:eastAsia="Bodoni" w:hAnsi="Bodoni MT" w:cs="Bodoni"/>
          <w:b/>
          <w:sz w:val="22"/>
          <w:szCs w:val="22"/>
          <w:u w:val="single"/>
        </w:rPr>
        <w:t>Responsibilities:</w:t>
      </w:r>
    </w:p>
    <w:p w14:paraId="7106F6A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Assisted senior analysts in documenting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Business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Functional Specifications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for enterprise-level systems and internal applications.</w:t>
      </w:r>
    </w:p>
    <w:p w14:paraId="3330ABE0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Supported cross-functional teams in executing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Project Planning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tracking progress across deliverables using standardized templates and reporting dashboards.</w:t>
      </w:r>
    </w:p>
    <w:p w14:paraId="6D3E702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Participated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Change Management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activities by collecting impact assessments and maintaining version-controlled requirement documents.</w:t>
      </w:r>
    </w:p>
    <w:p w14:paraId="0F60DEA9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Contributed to process documentation by capturing workflows for system enhancements and operational improvements.</w:t>
      </w:r>
    </w:p>
    <w:p w14:paraId="124ABB4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Gained practical exposure to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 Vivo Assays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 Vitro Assays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assisting technical teams in recording test observations and results.</w:t>
      </w:r>
    </w:p>
    <w:p w14:paraId="57FE9FDA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Supported implementation of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LIMS (Laboratory Information Management System)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by entering sample metadata, updating records, and validating data accuracy.</w:t>
      </w:r>
    </w:p>
    <w:p w14:paraId="5E4755F8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Assisted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Workflow Automation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Instrument Integration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exercises by coordinating between end users and technical support teams.</w:t>
      </w:r>
    </w:p>
    <w:p w14:paraId="71B9FAE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Helped maintain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Tracking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logs for project deliverables, ensuring data integrity, completeness, and traceability across systems.</w:t>
      </w:r>
    </w:p>
    <w:p w14:paraId="06DAB09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Contributed to creation of the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Requirements Traceability Matrix (RTM)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to establish alignment between user stories, requirements, and test cases.</w:t>
      </w:r>
    </w:p>
    <w:p w14:paraId="0EB5F192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Documented preliminary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Gap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reports to identify discrepancies in data mapping and compliance coverage.</w:t>
      </w:r>
    </w:p>
    <w:p w14:paraId="7501178C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Assisted in drafting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SOW (Statement of Work)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UAT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documentation for small-scale system enhancements and release cycles.</w:t>
      </w:r>
    </w:p>
    <w:p w14:paraId="45F147D3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Participated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Agile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sprint discussions and supported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User Story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grooming sessions to capture business priorities and acceptance criteria.</w:t>
      </w:r>
    </w:p>
    <w:p w14:paraId="545D4E21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Coordinated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Technical Integration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Quality Assurance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 to validate requirements and ensure compliance with test plans.</w:t>
      </w:r>
    </w:p>
    <w:p w14:paraId="1A8B3815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Helped execute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Data Quality Analysis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tasks, validating data consistency and verifying error logs against system reports.</w:t>
      </w:r>
    </w:p>
    <w:p w14:paraId="69F34D4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>Supported Product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 xml:space="preserve"> Development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Information Technology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teams by clarifying requirement dependencies and updating technical documentation.</w:t>
      </w:r>
    </w:p>
    <w:p w14:paraId="35E879D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Gained hands-on experience with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Functional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Non-Functional Requirements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learning how to translate them into implementable system features.</w:t>
      </w:r>
    </w:p>
    <w:p w14:paraId="329790F7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Maintained documentation for systems integrating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HL7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FHIR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data exchange protocols to support interoperability initiatives.</w:t>
      </w:r>
    </w:p>
    <w:p w14:paraId="7BA1155D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Participated in team meetings to support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Stakeholder Communication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>, tracking open issues and ensuring timely closure of assigned tasks.</w:t>
      </w:r>
    </w:p>
    <w:p w14:paraId="6DBD957B" w14:textId="77777777" w:rsidR="0006677C" w:rsidRPr="00604710" w:rsidRDefault="002E1FFB" w:rsidP="00F9594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doni MT" w:eastAsia="Bodoni" w:hAnsi="Bodoni MT" w:cs="Bodoni"/>
          <w:color w:val="000000"/>
          <w:sz w:val="22"/>
          <w:szCs w:val="22"/>
        </w:rPr>
      </w:pP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Provided assistance in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Problem Solving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and </w:t>
      </w:r>
      <w:r w:rsidRPr="00604710">
        <w:rPr>
          <w:rFonts w:ascii="Bodoni MT" w:eastAsia="Bodoni" w:hAnsi="Bodoni MT" w:cs="Bodoni"/>
          <w:b/>
          <w:color w:val="000000"/>
          <w:sz w:val="22"/>
          <w:szCs w:val="22"/>
        </w:rPr>
        <w:t>Risk Identification</w:t>
      </w:r>
      <w:r w:rsidRPr="00604710">
        <w:rPr>
          <w:rFonts w:ascii="Bodoni MT" w:eastAsia="Bodoni" w:hAnsi="Bodoni MT" w:cs="Bodoni"/>
          <w:color w:val="000000"/>
          <w:sz w:val="22"/>
          <w:szCs w:val="22"/>
        </w:rPr>
        <w:t xml:space="preserve"> during project execution, escalating potential blockers to the project lead.</w:t>
      </w:r>
    </w:p>
    <w:p w14:paraId="314EF284" w14:textId="076463A6" w:rsidR="005D28DA" w:rsidRPr="00604710" w:rsidRDefault="005D28DA" w:rsidP="005D28DA">
      <w:pPr>
        <w:pBdr>
          <w:top w:val="nil"/>
          <w:left w:val="nil"/>
          <w:bottom w:val="nil"/>
          <w:right w:val="nil"/>
          <w:between w:val="nil"/>
        </w:pBdr>
        <w:shd w:val="clear" w:color="auto" w:fill="D1D1D1"/>
        <w:tabs>
          <w:tab w:val="left" w:pos="284"/>
        </w:tabs>
        <w:spacing w:after="0" w:line="240" w:lineRule="auto"/>
        <w:ind w:right="-166" w:hanging="90"/>
        <w:rPr>
          <w:rFonts w:ascii="Bodoni MT" w:eastAsia="Bodoni" w:hAnsi="Bodoni MT" w:cs="Bodoni"/>
          <w:b/>
          <w:sz w:val="22"/>
          <w:szCs w:val="22"/>
        </w:rPr>
      </w:pPr>
      <w:proofErr w:type="spellStart"/>
      <w:r>
        <w:rPr>
          <w:rFonts w:ascii="Bodoni MT" w:eastAsia="Bodoni" w:hAnsi="Bodoni MT" w:cs="Bodoni"/>
          <w:b/>
          <w:sz w:val="22"/>
          <w:szCs w:val="22"/>
        </w:rPr>
        <w:t>Eduction</w:t>
      </w:r>
      <w:proofErr w:type="spellEnd"/>
      <w:r>
        <w:rPr>
          <w:rFonts w:ascii="Bodoni MT" w:eastAsia="Bodoni" w:hAnsi="Bodoni MT" w:cs="Bodoni"/>
          <w:b/>
          <w:sz w:val="22"/>
          <w:szCs w:val="22"/>
        </w:rPr>
        <w:t xml:space="preserve"> Details – Bachelors of technology in computer science - 2008</w:t>
      </w:r>
    </w:p>
    <w:sectPr w:rsidR="005D28DA" w:rsidRPr="00604710" w:rsidSect="000D2C87">
      <w:footerReference w:type="default" r:id="rId10"/>
      <w:pgSz w:w="11906" w:h="16838"/>
      <w:pgMar w:top="567" w:right="720" w:bottom="720" w:left="720" w:header="737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4D5B" w14:textId="77777777" w:rsidR="0067238C" w:rsidRDefault="0067238C">
      <w:pPr>
        <w:spacing w:after="0" w:line="240" w:lineRule="auto"/>
      </w:pPr>
      <w:r>
        <w:separator/>
      </w:r>
    </w:p>
  </w:endnote>
  <w:endnote w:type="continuationSeparator" w:id="0">
    <w:p w14:paraId="7A59EC7A" w14:textId="77777777" w:rsidR="0067238C" w:rsidRDefault="00672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394DE59-9DF6-4050-9044-44FB53B887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B9F9AE5-24E5-44BA-B7F0-4D5F9E6FABFD}"/>
    <w:embedBold r:id="rId3" w:fontKey="{302F3380-4A18-4E7B-9C08-25D4EFB45204}"/>
    <w:embedItalic r:id="rId4" w:fontKey="{2F5D7580-E6A6-4457-8B32-AB238C32E2E1}"/>
  </w:font>
  <w:font w:name="Play">
    <w:charset w:val="00"/>
    <w:family w:val="auto"/>
    <w:pitch w:val="default"/>
    <w:embedRegular r:id="rId5" w:fontKey="{04102BB9-09DA-4DFC-890B-B6B01495ABF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FA58D33-EB8B-4DB2-B803-CBD0A7C7DF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FCB92C8-32C9-4D13-A18F-0EBF0226442C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Regular r:id="rId8" w:fontKey="{457CD26D-48C0-49BB-8415-0FC9D9A51635}"/>
    <w:embedBold r:id="rId9" w:fontKey="{7D3B8677-61CB-4CE2-91A8-4BD7F86A385A}"/>
  </w:font>
  <w:font w:name="Bodoni">
    <w:charset w:val="00"/>
    <w:family w:val="auto"/>
    <w:pitch w:val="default"/>
    <w:embedRegular r:id="rId10" w:fontKey="{A24002A9-C8E3-4100-84B7-0EA9C217A527}"/>
    <w:embedBold r:id="rId11" w:fontKey="{E5B936F5-36ED-4B82-887C-D9F31F0608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D3D1" w14:textId="77777777" w:rsidR="0006677C" w:rsidRDefault="000D2C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2E1FFB">
      <w:rPr>
        <w:color w:val="000000"/>
      </w:rPr>
      <w:instrText>PAGE</w:instrText>
    </w:r>
    <w:r>
      <w:rPr>
        <w:color w:val="000000"/>
      </w:rPr>
      <w:fldChar w:fldCharType="separate"/>
    </w:r>
    <w:r w:rsidR="00604710">
      <w:rPr>
        <w:noProof/>
        <w:color w:val="000000"/>
      </w:rPr>
      <w:t>4</w:t>
    </w:r>
    <w:r>
      <w:rPr>
        <w:color w:val="000000"/>
      </w:rPr>
      <w:fldChar w:fldCharType="end"/>
    </w:r>
  </w:p>
  <w:p w14:paraId="4268D41D" w14:textId="77777777" w:rsidR="0006677C" w:rsidRDefault="0006677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C98B3" w14:textId="77777777" w:rsidR="0067238C" w:rsidRDefault="0067238C">
      <w:pPr>
        <w:spacing w:after="0" w:line="240" w:lineRule="auto"/>
      </w:pPr>
      <w:r>
        <w:separator/>
      </w:r>
    </w:p>
  </w:footnote>
  <w:footnote w:type="continuationSeparator" w:id="0">
    <w:p w14:paraId="00FE914B" w14:textId="77777777" w:rsidR="0067238C" w:rsidRDefault="00672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51254"/>
    <w:multiLevelType w:val="multilevel"/>
    <w:tmpl w:val="AFF27E58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4F4BB6"/>
    <w:multiLevelType w:val="multilevel"/>
    <w:tmpl w:val="7EECC008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C93127"/>
    <w:multiLevelType w:val="hybridMultilevel"/>
    <w:tmpl w:val="C0983D38"/>
    <w:lvl w:ilvl="0" w:tplc="CE16A65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D85FE1"/>
    <w:multiLevelType w:val="hybridMultilevel"/>
    <w:tmpl w:val="0E8C5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823DE"/>
    <w:multiLevelType w:val="multilevel"/>
    <w:tmpl w:val="AD6ECED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9D5DD2"/>
    <w:multiLevelType w:val="multilevel"/>
    <w:tmpl w:val="09020818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7413D0"/>
    <w:multiLevelType w:val="multilevel"/>
    <w:tmpl w:val="68C85E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E28B4"/>
    <w:multiLevelType w:val="hybridMultilevel"/>
    <w:tmpl w:val="63C04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E40730"/>
    <w:multiLevelType w:val="hybridMultilevel"/>
    <w:tmpl w:val="DB26D9D6"/>
    <w:lvl w:ilvl="0" w:tplc="CE16A65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02C4D"/>
    <w:multiLevelType w:val="multilevel"/>
    <w:tmpl w:val="A0E053FA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31541A"/>
    <w:multiLevelType w:val="multilevel"/>
    <w:tmpl w:val="6E88F442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</w:rPr>
    </w:lvl>
  </w:abstractNum>
  <w:num w:numId="1" w16cid:durableId="714160991">
    <w:abstractNumId w:val="4"/>
  </w:num>
  <w:num w:numId="2" w16cid:durableId="848063849">
    <w:abstractNumId w:val="5"/>
  </w:num>
  <w:num w:numId="3" w16cid:durableId="1772312343">
    <w:abstractNumId w:val="1"/>
  </w:num>
  <w:num w:numId="4" w16cid:durableId="1970166807">
    <w:abstractNumId w:val="9"/>
  </w:num>
  <w:num w:numId="5" w16cid:durableId="924341735">
    <w:abstractNumId w:val="0"/>
  </w:num>
  <w:num w:numId="6" w16cid:durableId="784467367">
    <w:abstractNumId w:val="10"/>
  </w:num>
  <w:num w:numId="7" w16cid:durableId="160853720">
    <w:abstractNumId w:val="7"/>
  </w:num>
  <w:num w:numId="8" w16cid:durableId="1699965801">
    <w:abstractNumId w:val="3"/>
  </w:num>
  <w:num w:numId="9" w16cid:durableId="573396067">
    <w:abstractNumId w:val="8"/>
  </w:num>
  <w:num w:numId="10" w16cid:durableId="1288271537">
    <w:abstractNumId w:val="2"/>
  </w:num>
  <w:num w:numId="11" w16cid:durableId="1053432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77C"/>
    <w:rsid w:val="0006677C"/>
    <w:rsid w:val="000D2C87"/>
    <w:rsid w:val="001E4B99"/>
    <w:rsid w:val="00251EED"/>
    <w:rsid w:val="002C4211"/>
    <w:rsid w:val="002E1FFB"/>
    <w:rsid w:val="00510922"/>
    <w:rsid w:val="005A6210"/>
    <w:rsid w:val="005D28DA"/>
    <w:rsid w:val="00604710"/>
    <w:rsid w:val="0067238C"/>
    <w:rsid w:val="006F09E1"/>
    <w:rsid w:val="008915D5"/>
    <w:rsid w:val="00913AF6"/>
    <w:rsid w:val="009561B0"/>
    <w:rsid w:val="00A7445E"/>
    <w:rsid w:val="00B04C66"/>
    <w:rsid w:val="00B47569"/>
    <w:rsid w:val="00BE32A3"/>
    <w:rsid w:val="00C2221A"/>
    <w:rsid w:val="00F9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615C"/>
  <w15:docId w15:val="{64A090EC-0F3D-46C0-9B9C-9FD33522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87"/>
  </w:style>
  <w:style w:type="paragraph" w:styleId="Heading1">
    <w:name w:val="heading 1"/>
    <w:basedOn w:val="Normal"/>
    <w:next w:val="Normal"/>
    <w:link w:val="Heading1Char"/>
    <w:uiPriority w:val="9"/>
    <w:qFormat/>
    <w:rsid w:val="000D2C87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7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7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7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7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7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D2C8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D2C87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rsid w:val="00A6650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15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AF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1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15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15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A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5AF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B15A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AF7"/>
  </w:style>
  <w:style w:type="paragraph" w:styleId="NormalWeb">
    <w:name w:val="Normal (Web)"/>
    <w:basedOn w:val="Normal"/>
    <w:uiPriority w:val="99"/>
    <w:unhideWhenUsed/>
    <w:rsid w:val="00750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8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129"/>
  </w:style>
  <w:style w:type="character" w:styleId="Hyperlink">
    <w:name w:val="Hyperlink"/>
    <w:basedOn w:val="DefaultParagraphFont"/>
    <w:uiPriority w:val="99"/>
    <w:unhideWhenUsed/>
    <w:rsid w:val="008C505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505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C5050"/>
    <w:pPr>
      <w:widowControl w:val="0"/>
      <w:autoSpaceDE w:val="0"/>
      <w:autoSpaceDN w:val="0"/>
      <w:spacing w:after="0" w:line="240" w:lineRule="auto"/>
      <w:ind w:left="720" w:hanging="425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C5050"/>
    <w:rPr>
      <w:rFonts w:ascii="Calibri" w:eastAsia="Calibri" w:hAnsi="Calibri" w:cs="Calibri"/>
      <w:lang w:val="en-US" w:eastAsia="en-US"/>
    </w:rPr>
  </w:style>
  <w:style w:type="table" w:styleId="LightShading">
    <w:name w:val="Light Shading"/>
    <w:basedOn w:val="TableNormal"/>
    <w:uiPriority w:val="60"/>
    <w:rsid w:val="004A03E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0D2C87"/>
    <w:rPr>
      <w:color w:val="595959"/>
      <w:sz w:val="28"/>
      <w:szCs w:val="28"/>
    </w:rPr>
  </w:style>
  <w:style w:type="table" w:customStyle="1" w:styleId="a">
    <w:basedOn w:val="TableNormal"/>
    <w:rsid w:val="000D2C87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13A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AF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akatasathyanarayana8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rdhaba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8hD/QLjCIbdztt4OkonsJNzgxA==">CgMxLjAyDmguOXJsa2t3MjMwdTh1OAByITEzT0N6Um5vakUyQ1hPeFhfUWM1cm5Sencteko3cVZOQw==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4350</Words>
  <Characters>24797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Rubeena</dc:creator>
  <cp:lastModifiedBy>Rocky d</cp:lastModifiedBy>
  <cp:revision>4</cp:revision>
  <dcterms:created xsi:type="dcterms:W3CDTF">2025-10-14T16:03:00Z</dcterms:created>
  <dcterms:modified xsi:type="dcterms:W3CDTF">2025-12-09T17:50:00Z</dcterms:modified>
</cp:coreProperties>
</file>