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Harish Chandra S</w:t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  <w:t xml:space="preserve"> </w:t>
      </w:r>
      <w:r>
        <w:rPr>
          <w:b/>
          <w:noProof/>
          <w:color w:val="000000"/>
          <w:sz w:val="32"/>
          <w:szCs w:val="32"/>
        </w:rPr>
        <w:drawing>
          <wp:inline distT="0" distB="0" distL="0" distR="0">
            <wp:extent cx="787400" cy="787400"/>
            <wp:effectExtent l="0" t="0" r="0" b="0"/>
            <wp:docPr id="9" name="image1.png" descr="A blue and white logo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ue and white logo with white tex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color w:val="000000"/>
          <w:sz w:val="32"/>
          <w:szCs w:val="32"/>
        </w:rPr>
        <w:t xml:space="preserve">    </w:t>
      </w:r>
      <w:r>
        <w:rPr>
          <w:b/>
          <w:noProof/>
          <w:color w:val="000000"/>
          <w:sz w:val="32"/>
          <w:szCs w:val="32"/>
        </w:rPr>
        <w:drawing>
          <wp:inline distT="0" distB="0" distL="0" distR="0">
            <wp:extent cx="848799" cy="860587"/>
            <wp:effectExtent l="0" t="0" r="0" b="0"/>
            <wp:docPr id="10" name="image2.jp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blue hexagon with white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799" cy="8605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Contact no - (732)-844-0157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B0F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Email: </w:t>
      </w:r>
      <w:hyperlink r:id="rId9">
        <w:r>
          <w:rPr>
            <w:color w:val="00B0F0"/>
            <w:sz w:val="32"/>
            <w:szCs w:val="32"/>
            <w:u w:val="single"/>
          </w:rPr>
          <w:t>samarlaharish07@gmail.com</w:t>
        </w:r>
      </w:hyperlink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B0F0"/>
          <w:sz w:val="32"/>
          <w:szCs w:val="32"/>
        </w:rPr>
      </w:pPr>
      <w:r>
        <w:rPr>
          <w:b/>
          <w:color w:val="000000"/>
          <w:sz w:val="32"/>
          <w:szCs w:val="32"/>
        </w:rPr>
        <w:t>LinkedIn:</w:t>
      </w:r>
      <w:r>
        <w:rPr>
          <w:color w:val="00B0F0"/>
          <w:sz w:val="32"/>
          <w:szCs w:val="32"/>
        </w:rPr>
        <w:t xml:space="preserve"> </w:t>
      </w:r>
      <w:hyperlink r:id="rId10">
        <w:r>
          <w:rPr>
            <w:color w:val="000000"/>
            <w:sz w:val="32"/>
            <w:szCs w:val="32"/>
            <w:highlight w:val="white"/>
            <w:u w:val="single"/>
          </w:rPr>
          <w:t>www.linkedin.com/in/harish-chandra-s</w:t>
        </w:r>
      </w:hyperlink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-419099</wp:posOffset>
                </wp:positionH>
                <wp:positionV relativeFrom="paragraph">
                  <wp:posOffset>215900</wp:posOffset>
                </wp:positionV>
                <wp:extent cx="6692900" cy="63500"/>
                <wp:effectExtent l="0" t="0" r="0" b="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-419099</wp:posOffset>
                </wp:positionH>
                <wp:positionV relativeFrom="paragraph">
                  <wp:posOffset>215900</wp:posOffset>
                </wp:positionV>
                <wp:extent cx="6692900" cy="63500"/>
                <wp:effectExtent b="0" l="0" r="0" t="0"/>
                <wp:wrapNone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</w:t>
      </w:r>
      <w:r>
        <w:rPr>
          <w:sz w:val="22"/>
          <w:szCs w:val="22"/>
        </w:rPr>
        <w:t>1</w:t>
      </w:r>
      <w:r>
        <w:rPr>
          <w:color w:val="000000"/>
          <w:sz w:val="22"/>
          <w:szCs w:val="22"/>
        </w:rPr>
        <w:t xml:space="preserve"> years of experience in IT and working in a multi-functional Environment during various phases of SDLC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focusing on Linux/Systems Administration, Amazon Web Services (AWS), Azure, Google Cloud Platform (GCP), and other Cloud Platforms in a DevOps Culture through Continuous Integration and Continuous Deployment. 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>Career Highlights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  <w:u w:val="single"/>
        </w:rPr>
      </w:pP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Expertise in </w:t>
      </w:r>
      <w:r>
        <w:rPr>
          <w:b/>
          <w:color w:val="000000"/>
          <w:sz w:val="22"/>
          <w:szCs w:val="22"/>
        </w:rPr>
        <w:t xml:space="preserve">AWS Cloud </w:t>
      </w:r>
      <w:r>
        <w:rPr>
          <w:color w:val="000000"/>
          <w:sz w:val="22"/>
          <w:szCs w:val="22"/>
        </w:rPr>
        <w:t>IaaS stage with components</w:t>
      </w:r>
      <w:r>
        <w:rPr>
          <w:b/>
          <w:color w:val="000000"/>
          <w:sz w:val="22"/>
          <w:szCs w:val="22"/>
        </w:rPr>
        <w:t xml:space="preserve"> EC2, VPC, ELB, Auto-Scaling, Security Groups, Route 53, IAM, EBS, AMI, RDS, S3, SNS, SQS, </w:t>
      </w:r>
      <w:proofErr w:type="spellStart"/>
      <w:r>
        <w:rPr>
          <w:b/>
          <w:color w:val="000000"/>
          <w:sz w:val="22"/>
          <w:szCs w:val="22"/>
        </w:rPr>
        <w:t>CloudWatch</w:t>
      </w:r>
      <w:proofErr w:type="spellEnd"/>
      <w:r>
        <w:rPr>
          <w:b/>
          <w:color w:val="000000"/>
          <w:sz w:val="22"/>
          <w:szCs w:val="22"/>
        </w:rPr>
        <w:t xml:space="preserve">, Cloud Formation, Cloud Front, &amp; Direct Connect </w:t>
      </w:r>
      <w:r>
        <w:rPr>
          <w:color w:val="000000"/>
          <w:sz w:val="22"/>
          <w:szCs w:val="22"/>
        </w:rPr>
        <w:t xml:space="preserve">and other services of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AWS family.</w:t>
      </w:r>
    </w:p>
    <w:p w:rsidR="00C37587" w:rsidRDefault="00DD02DE" w:rsidP="00C375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Build and configure a virtual data center in the AWS cloud to support Enterprise Data Warehouse hosting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including Virtual Private Cloud (</w:t>
      </w:r>
      <w:r>
        <w:rPr>
          <w:b/>
          <w:color w:val="000000"/>
          <w:sz w:val="22"/>
          <w:szCs w:val="22"/>
        </w:rPr>
        <w:t>VPC</w:t>
      </w:r>
      <w:r>
        <w:rPr>
          <w:color w:val="000000"/>
          <w:sz w:val="22"/>
          <w:szCs w:val="22"/>
        </w:rPr>
        <w:t xml:space="preserve">), </w:t>
      </w:r>
      <w:r>
        <w:rPr>
          <w:b/>
          <w:color w:val="000000"/>
          <w:sz w:val="22"/>
          <w:szCs w:val="22"/>
        </w:rPr>
        <w:t>Public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Private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Subnets</w:t>
      </w:r>
      <w:r>
        <w:rPr>
          <w:color w:val="000000"/>
          <w:sz w:val="22"/>
          <w:szCs w:val="22"/>
        </w:rPr>
        <w:t xml:space="preserve">, inbound and outbound </w:t>
      </w:r>
      <w:r>
        <w:rPr>
          <w:b/>
          <w:color w:val="000000"/>
          <w:sz w:val="22"/>
          <w:szCs w:val="22"/>
        </w:rPr>
        <w:t>Security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Groups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Route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Tables</w:t>
      </w:r>
      <w:r>
        <w:rPr>
          <w:color w:val="000000"/>
          <w:sz w:val="22"/>
          <w:szCs w:val="22"/>
        </w:rPr>
        <w:t xml:space="preserve">, and </w:t>
      </w:r>
      <w:r>
        <w:rPr>
          <w:b/>
          <w:color w:val="000000"/>
          <w:sz w:val="22"/>
          <w:szCs w:val="22"/>
        </w:rPr>
        <w:t>Elastic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Load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Balancer</w:t>
      </w:r>
      <w:r>
        <w:rPr>
          <w:color w:val="000000"/>
          <w:sz w:val="22"/>
          <w:szCs w:val="22"/>
        </w:rPr>
        <w:t>.</w:t>
      </w:r>
    </w:p>
    <w:p w:rsidR="00C37587" w:rsidRPr="00C37587" w:rsidRDefault="00C37587" w:rsidP="00C3758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 w:rsidRPr="00C37587">
        <w:rPr>
          <w:color w:val="000000"/>
          <w:sz w:val="22"/>
          <w:szCs w:val="22"/>
        </w:rPr>
        <w:t>Deployed and managed Kubernetes clusters using Rancher to streamline orchestration and lifecycle management.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Wide experience with Azure cloud services, including </w:t>
      </w:r>
      <w:r>
        <w:rPr>
          <w:b/>
          <w:color w:val="000000"/>
          <w:sz w:val="22"/>
          <w:szCs w:val="22"/>
        </w:rPr>
        <w:t>Azure Web Application</w:t>
      </w:r>
      <w:r>
        <w:rPr>
          <w:color w:val="000000"/>
          <w:sz w:val="22"/>
          <w:szCs w:val="22"/>
        </w:rPr>
        <w:t xml:space="preserve">, App Services,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Database, </w:t>
      </w:r>
      <w:r>
        <w:rPr>
          <w:b/>
          <w:color w:val="000000"/>
          <w:sz w:val="22"/>
          <w:szCs w:val="22"/>
        </w:rPr>
        <w:t>Azure Blob</w:t>
      </w:r>
      <w:r>
        <w:rPr>
          <w:color w:val="000000"/>
          <w:sz w:val="22"/>
          <w:szCs w:val="22"/>
        </w:rPr>
        <w:t xml:space="preserve"> storage, Azure Functions, Virtual Machines, and Azure Service Bus. Expertise in using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Service Fabric to package, deploy, and manage scalable </w:t>
      </w:r>
      <w:proofErr w:type="spellStart"/>
      <w:r>
        <w:rPr>
          <w:color w:val="000000"/>
          <w:sz w:val="22"/>
          <w:szCs w:val="22"/>
        </w:rPr>
        <w:t>microservices</w:t>
      </w:r>
      <w:proofErr w:type="spellEnd"/>
      <w:r>
        <w:rPr>
          <w:color w:val="000000"/>
          <w:sz w:val="22"/>
          <w:szCs w:val="22"/>
        </w:rPr>
        <w:t xml:space="preserve"> and containers.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Well-versed </w:t>
      </w:r>
      <w:r>
        <w:rPr>
          <w:sz w:val="22"/>
          <w:szCs w:val="22"/>
        </w:rPr>
        <w:t>in</w:t>
      </w:r>
      <w:r>
        <w:rPr>
          <w:color w:val="000000"/>
          <w:sz w:val="22"/>
          <w:szCs w:val="22"/>
        </w:rPr>
        <w:t xml:space="preserve"> migrating </w:t>
      </w:r>
      <w:r>
        <w:rPr>
          <w:b/>
          <w:color w:val="000000"/>
          <w:sz w:val="22"/>
          <w:szCs w:val="22"/>
        </w:rPr>
        <w:t>SQL Server databases</w:t>
      </w:r>
      <w:r>
        <w:rPr>
          <w:color w:val="000000"/>
          <w:sz w:val="22"/>
          <w:szCs w:val="22"/>
        </w:rPr>
        <w:t xml:space="preserve"> to SQL </w:t>
      </w:r>
      <w:r>
        <w:rPr>
          <w:b/>
          <w:color w:val="000000"/>
          <w:sz w:val="22"/>
          <w:szCs w:val="22"/>
        </w:rPr>
        <w:t>Azure Database</w:t>
      </w:r>
      <w:r>
        <w:rPr>
          <w:color w:val="000000"/>
          <w:sz w:val="22"/>
          <w:szCs w:val="22"/>
        </w:rPr>
        <w:t xml:space="preserve"> using SQL Azure Migration Wizard. Deployed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application to </w:t>
      </w:r>
      <w:r>
        <w:rPr>
          <w:sz w:val="22"/>
          <w:szCs w:val="22"/>
        </w:rPr>
        <w:t xml:space="preserve">the </w:t>
      </w:r>
      <w:r>
        <w:rPr>
          <w:b/>
          <w:color w:val="000000"/>
          <w:sz w:val="22"/>
          <w:szCs w:val="22"/>
        </w:rPr>
        <w:t>Azure Cloud</w:t>
      </w:r>
      <w:r>
        <w:rPr>
          <w:color w:val="000000"/>
          <w:sz w:val="22"/>
          <w:szCs w:val="22"/>
        </w:rPr>
        <w:t>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Proven track record in maintaining and monitoring </w:t>
      </w:r>
      <w:r>
        <w:rPr>
          <w:b/>
          <w:color w:val="000000"/>
          <w:sz w:val="22"/>
          <w:szCs w:val="22"/>
        </w:rPr>
        <w:t>Azure infrastructure</w:t>
      </w:r>
      <w:r>
        <w:rPr>
          <w:color w:val="000000"/>
          <w:sz w:val="22"/>
          <w:szCs w:val="22"/>
        </w:rPr>
        <w:t xml:space="preserve">, encompassing </w:t>
      </w:r>
      <w:r>
        <w:rPr>
          <w:b/>
          <w:color w:val="000000"/>
          <w:sz w:val="22"/>
          <w:szCs w:val="22"/>
        </w:rPr>
        <w:t>Azure Web Roles</w:t>
      </w:r>
      <w:r>
        <w:rPr>
          <w:color w:val="000000"/>
          <w:sz w:val="22"/>
          <w:szCs w:val="22"/>
        </w:rPr>
        <w:t xml:space="preserve">, Worker Roles, Azure Websites, Caching, </w:t>
      </w:r>
      <w:proofErr w:type="spellStart"/>
      <w:r>
        <w:rPr>
          <w:color w:val="000000"/>
          <w:sz w:val="22"/>
          <w:szCs w:val="22"/>
        </w:rPr>
        <w:t>NetWorker</w:t>
      </w:r>
      <w:proofErr w:type="spellEnd"/>
      <w:r>
        <w:rPr>
          <w:color w:val="000000"/>
          <w:sz w:val="22"/>
          <w:szCs w:val="22"/>
        </w:rPr>
        <w:t xml:space="preserve"> Services, and API Management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and expert in deploying </w:t>
      </w:r>
      <w:r>
        <w:rPr>
          <w:b/>
          <w:color w:val="000000"/>
          <w:sz w:val="22"/>
          <w:szCs w:val="22"/>
        </w:rPr>
        <w:t xml:space="preserve">Azure IaaS </w:t>
      </w:r>
      <w:r>
        <w:rPr>
          <w:color w:val="000000"/>
          <w:sz w:val="22"/>
          <w:szCs w:val="22"/>
        </w:rPr>
        <w:t>virtual machines and cloud services into secure V-nets and subnets using Azure Internal Load Balancers.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on </w:t>
      </w:r>
      <w:r>
        <w:rPr>
          <w:b/>
          <w:sz w:val="22"/>
          <w:szCs w:val="22"/>
        </w:rPr>
        <w:t>building</w:t>
      </w:r>
      <w:r>
        <w:rPr>
          <w:b/>
          <w:color w:val="000000"/>
          <w:sz w:val="22"/>
          <w:szCs w:val="22"/>
        </w:rPr>
        <w:t xml:space="preserve">/Maintaining </w:t>
      </w:r>
      <w:r>
        <w:rPr>
          <w:b/>
          <w:sz w:val="22"/>
          <w:szCs w:val="22"/>
        </w:rPr>
        <w:t>deployed</w:t>
      </w:r>
      <w:r>
        <w:rPr>
          <w:b/>
          <w:color w:val="000000"/>
          <w:sz w:val="22"/>
          <w:szCs w:val="22"/>
        </w:rPr>
        <w:t xml:space="preserve"> Docker container clusters</w:t>
      </w:r>
      <w:r>
        <w:rPr>
          <w:color w:val="000000"/>
          <w:sz w:val="22"/>
          <w:szCs w:val="22"/>
        </w:rPr>
        <w:t xml:space="preserve"> managed by </w:t>
      </w:r>
      <w:r>
        <w:rPr>
          <w:b/>
          <w:color w:val="000000"/>
          <w:sz w:val="22"/>
          <w:szCs w:val="22"/>
        </w:rPr>
        <w:t>Kubernetes</w:t>
      </w:r>
      <w:r>
        <w:rPr>
          <w:b/>
          <w:sz w:val="22"/>
          <w:szCs w:val="22"/>
        </w:rPr>
        <w:t>,</w:t>
      </w:r>
      <w:r>
        <w:rPr>
          <w:b/>
          <w:color w:val="000000"/>
          <w:sz w:val="22"/>
          <w:szCs w:val="22"/>
        </w:rPr>
        <w:t xml:space="preserve"> Linux, Bash, GIT, </w:t>
      </w:r>
      <w:r>
        <w:rPr>
          <w:color w:val="000000"/>
          <w:sz w:val="22"/>
          <w:szCs w:val="22"/>
        </w:rPr>
        <w:t>and</w:t>
      </w:r>
      <w:r>
        <w:rPr>
          <w:b/>
          <w:color w:val="000000"/>
          <w:sz w:val="22"/>
          <w:szCs w:val="22"/>
        </w:rPr>
        <w:t xml:space="preserve"> Docker on the Google Cloud Platform (GCP).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with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Kubernetes</w:t>
      </w:r>
      <w:r>
        <w:rPr>
          <w:color w:val="000000"/>
          <w:sz w:val="22"/>
          <w:szCs w:val="22"/>
        </w:rPr>
        <w:t xml:space="preserve">, </w:t>
      </w:r>
      <w:r>
        <w:rPr>
          <w:b/>
          <w:color w:val="000000"/>
          <w:sz w:val="22"/>
          <w:szCs w:val="22"/>
        </w:rPr>
        <w:t>Swarm,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clustering</w:t>
      </w:r>
      <w:r>
        <w:rPr>
          <w:color w:val="000000"/>
          <w:sz w:val="22"/>
          <w:szCs w:val="22"/>
        </w:rPr>
        <w:t xml:space="preserve"> frameworks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and managing </w:t>
      </w:r>
      <w:r>
        <w:rPr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containers using </w:t>
      </w:r>
      <w:r>
        <w:rPr>
          <w:b/>
          <w:color w:val="000000"/>
          <w:sz w:val="22"/>
          <w:szCs w:val="22"/>
        </w:rPr>
        <w:t>Google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Container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Engine</w:t>
      </w:r>
      <w:r>
        <w:rPr>
          <w:color w:val="000000"/>
          <w:sz w:val="22"/>
          <w:szCs w:val="22"/>
        </w:rPr>
        <w:t>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 xml:space="preserve">Familiarity with multi-cloud environments, including </w:t>
      </w:r>
      <w:r>
        <w:rPr>
          <w:b/>
          <w:sz w:val="22"/>
          <w:szCs w:val="22"/>
        </w:rPr>
        <w:t>AWS,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and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Google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Cloud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Platform</w:t>
      </w:r>
      <w:r>
        <w:rPr>
          <w:sz w:val="22"/>
          <w:szCs w:val="22"/>
        </w:rPr>
        <w:t>, as well as</w:t>
      </w:r>
      <w:r>
        <w:rPr>
          <w:color w:val="000000"/>
          <w:sz w:val="22"/>
          <w:szCs w:val="22"/>
        </w:rPr>
        <w:t xml:space="preserve"> provisioning resources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>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automated </w:t>
      </w:r>
      <w:r>
        <w:rPr>
          <w:b/>
          <w:color w:val="000000"/>
          <w:sz w:val="22"/>
          <w:szCs w:val="22"/>
        </w:rPr>
        <w:t>AWS S3</w:t>
      </w:r>
      <w:r>
        <w:rPr>
          <w:color w:val="000000"/>
          <w:sz w:val="22"/>
          <w:szCs w:val="22"/>
        </w:rPr>
        <w:t xml:space="preserve"> backup solutions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>, ensuring data durability and enabling swift recovery in case of data loss.</w:t>
      </w:r>
    </w:p>
    <w:p w:rsidR="008919CA" w:rsidRDefault="00DD02D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Designing and </w:t>
      </w:r>
      <w:r>
        <w:rPr>
          <w:sz w:val="22"/>
          <w:szCs w:val="22"/>
        </w:rPr>
        <w:t>distributing</w:t>
      </w:r>
      <w:r>
        <w:rPr>
          <w:color w:val="000000"/>
          <w:sz w:val="22"/>
          <w:szCs w:val="22"/>
        </w:rPr>
        <w:t xml:space="preserve"> data across all the nodes and Clusters on different availability zones in </w:t>
      </w:r>
      <w:r>
        <w:rPr>
          <w:b/>
          <w:color w:val="000000"/>
          <w:sz w:val="22"/>
          <w:szCs w:val="22"/>
        </w:rPr>
        <w:t>AWS Redshift</w:t>
      </w:r>
      <w:r>
        <w:rPr>
          <w:b/>
          <w:sz w:val="22"/>
          <w:szCs w:val="22"/>
        </w:rPr>
        <w:t>,</w:t>
      </w:r>
      <w:r>
        <w:rPr>
          <w:b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and experience in </w:t>
      </w:r>
      <w:r>
        <w:rPr>
          <w:b/>
          <w:color w:val="000000"/>
          <w:sz w:val="22"/>
          <w:szCs w:val="22"/>
        </w:rPr>
        <w:t>automating</w:t>
      </w:r>
      <w:r>
        <w:rPr>
          <w:color w:val="000000"/>
          <w:sz w:val="22"/>
          <w:szCs w:val="22"/>
        </w:rPr>
        <w:t xml:space="preserve"> the infrastructure using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in </w:t>
      </w:r>
      <w:r>
        <w:rPr>
          <w:sz w:val="22"/>
          <w:szCs w:val="22"/>
        </w:rPr>
        <w:t xml:space="preserve">the </w:t>
      </w:r>
      <w:r>
        <w:rPr>
          <w:b/>
          <w:color w:val="000000"/>
          <w:sz w:val="22"/>
          <w:szCs w:val="22"/>
        </w:rPr>
        <w:t>AWS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console.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A52BC4" w:rsidRDefault="00A52BC4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A52BC4" w:rsidRDefault="00A52BC4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A52BC4" w:rsidRDefault="00A52BC4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181057" w:rsidRDefault="00181057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181057" w:rsidRDefault="00181057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181057" w:rsidRDefault="00181057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181057" w:rsidRDefault="00181057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u w:val="single"/>
        </w:rPr>
        <w:t>Technical Summary</w:t>
      </w:r>
      <w:r>
        <w:rPr>
          <w:b/>
          <w:color w:val="000000"/>
          <w:sz w:val="22"/>
          <w:szCs w:val="22"/>
        </w:rPr>
        <w:t>: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0000"/>
          <w:sz w:val="22"/>
          <w:szCs w:val="22"/>
        </w:rPr>
      </w:pPr>
    </w:p>
    <w:tbl>
      <w:tblPr>
        <w:tblStyle w:val="a"/>
        <w:tblW w:w="11011" w:type="dxa"/>
        <w:tblInd w:w="-545" w:type="dxa"/>
        <w:tblLayout w:type="fixed"/>
        <w:tblLook w:val="0400" w:firstRow="0" w:lastRow="0" w:firstColumn="0" w:lastColumn="0" w:noHBand="0" w:noVBand="1"/>
      </w:tblPr>
      <w:tblGrid>
        <w:gridCol w:w="3377"/>
        <w:gridCol w:w="7634"/>
      </w:tblGrid>
      <w:tr w:rsidR="008919CA">
        <w:trPr>
          <w:trHeight w:val="4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rPr>
                <w:color w:val="000000"/>
              </w:rPr>
            </w:pPr>
            <w:r>
              <w:rPr>
                <w:b/>
                <w:color w:val="000000"/>
              </w:rPr>
              <w:t>Cloud Environments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>AWS, AZURE, GCP, OpenStack</w:t>
            </w:r>
          </w:p>
        </w:tc>
      </w:tr>
      <w:tr w:rsidR="008919CA">
        <w:trPr>
          <w:trHeight w:val="4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 w:line="256" w:lineRule="auto"/>
              <w:rPr>
                <w:color w:val="000000"/>
              </w:rPr>
            </w:pPr>
            <w:r>
              <w:rPr>
                <w:b/>
                <w:color w:val="000000"/>
              </w:rPr>
              <w:t>Operating system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 w:line="25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Windows, Linux (Red Hat 6/7/8, CentOS), Ubuntu, Unix</w:t>
            </w:r>
          </w:p>
        </w:tc>
      </w:tr>
      <w:tr w:rsidR="008919CA">
        <w:trPr>
          <w:trHeight w:val="71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Version control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Gitlab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Bitbucket</w:t>
            </w:r>
            <w:proofErr w:type="spellEnd"/>
            <w:r>
              <w:rPr>
                <w:color w:val="000000"/>
              </w:rPr>
              <w:t>, TFS, Subversion SVN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Programming &amp; Scripting Languages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Java, C, Python, .Net, HTML, Bash, shell, </w:t>
            </w:r>
            <w:r>
              <w:t>PowerShell</w:t>
            </w:r>
            <w:r>
              <w:rPr>
                <w:color w:val="000000"/>
              </w:rPr>
              <w:t xml:space="preserve"> scripting, Perl, Ruby, PHP, JSON, Groovy, YAML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CI/CD &amp; Build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rPr>
                <w:color w:val="000000"/>
              </w:rPr>
            </w:pPr>
            <w:r>
              <w:rPr>
                <w:color w:val="000000"/>
              </w:rPr>
              <w:t xml:space="preserve">Jenkins, Bamboo, Maven, </w:t>
            </w:r>
            <w:proofErr w:type="spellStart"/>
            <w:r>
              <w:rPr>
                <w:color w:val="000000"/>
              </w:rPr>
              <w:t>Gradle</w:t>
            </w:r>
            <w:proofErr w:type="spellEnd"/>
            <w:r>
              <w:rPr>
                <w:color w:val="000000"/>
              </w:rPr>
              <w:t>, ANT, Concourse, U-Deploy, Octopus, Azure DevOps</w:t>
            </w:r>
          </w:p>
        </w:tc>
      </w:tr>
      <w:tr w:rsidR="008919CA">
        <w:trPr>
          <w:trHeight w:val="316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Artifact Managing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Nexus, </w:t>
            </w:r>
            <w:proofErr w:type="spellStart"/>
            <w:r>
              <w:rPr>
                <w:color w:val="000000"/>
              </w:rPr>
              <w:t>JFrog</w:t>
            </w:r>
            <w:proofErr w:type="spellEnd"/>
            <w:r>
              <w:rPr>
                <w:color w:val="000000"/>
              </w:rPr>
              <w:t>, Docker Hub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Web servers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Tomcat, Nginx, Azure, Apache, </w:t>
            </w:r>
            <w:r>
              <w:t>WebLogic</w:t>
            </w:r>
            <w:r>
              <w:rPr>
                <w:color w:val="000000"/>
              </w:rPr>
              <w:t xml:space="preserve">, </w:t>
            </w:r>
            <w:r>
              <w:t>WebSphere</w:t>
            </w:r>
            <w:r>
              <w:rPr>
                <w:color w:val="000000"/>
              </w:rPr>
              <w:t>, IIS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Containerization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Docker, Kubernetes, ECR, ACR, EKS, AKS, </w:t>
            </w:r>
            <w:proofErr w:type="spellStart"/>
            <w:r>
              <w:t>OpenShift</w:t>
            </w:r>
            <w:proofErr w:type="spellEnd"/>
          </w:p>
        </w:tc>
      </w:tr>
      <w:tr w:rsidR="008919CA">
        <w:trPr>
          <w:trHeight w:val="205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Infrastructure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Terraform, </w:t>
            </w:r>
            <w:proofErr w:type="spellStart"/>
            <w:r>
              <w:rPr>
                <w:color w:val="000000"/>
              </w:rPr>
              <w:t>CloudFormation</w:t>
            </w:r>
            <w:proofErr w:type="spellEnd"/>
            <w:r>
              <w:rPr>
                <w:color w:val="000000"/>
              </w:rPr>
              <w:t xml:space="preserve">, Azure Resource Manager, </w:t>
            </w:r>
            <w:proofErr w:type="spellStart"/>
            <w:r>
              <w:rPr>
                <w:color w:val="000000"/>
              </w:rPr>
              <w:t>HashiCorp</w:t>
            </w:r>
            <w:proofErr w:type="spellEnd"/>
            <w:r>
              <w:rPr>
                <w:color w:val="000000"/>
              </w:rPr>
              <w:t xml:space="preserve"> Packer</w:t>
            </w:r>
          </w:p>
        </w:tc>
      </w:tr>
      <w:tr w:rsidR="008919CA">
        <w:trPr>
          <w:trHeight w:val="219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Automation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Ansible</w:t>
            </w:r>
            <w:proofErr w:type="spellEnd"/>
            <w:r>
              <w:rPr>
                <w:color w:val="000000"/>
              </w:rPr>
              <w:t>, Terraform, Chef, Puppet</w:t>
            </w:r>
          </w:p>
        </w:tc>
      </w:tr>
      <w:tr w:rsidR="008919CA">
        <w:trPr>
          <w:trHeight w:val="189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Monitoring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Splunk</w:t>
            </w:r>
            <w:proofErr w:type="spellEnd"/>
            <w:r>
              <w:rPr>
                <w:color w:val="000000"/>
              </w:rPr>
              <w:t xml:space="preserve">, Nagios, </w:t>
            </w:r>
            <w:proofErr w:type="spellStart"/>
            <w:r>
              <w:rPr>
                <w:color w:val="000000"/>
              </w:rPr>
              <w:t>CloudWatch</w:t>
            </w:r>
            <w:proofErr w:type="spellEnd"/>
            <w:r>
              <w:rPr>
                <w:color w:val="000000"/>
              </w:rPr>
              <w:t xml:space="preserve">, ELK, Prometheus, </w:t>
            </w:r>
            <w:proofErr w:type="spellStart"/>
            <w:r>
              <w:rPr>
                <w:color w:val="000000"/>
              </w:rPr>
              <w:t>Grafana</w:t>
            </w:r>
            <w:proofErr w:type="spellEnd"/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Application Servers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Apache Tomcat, </w:t>
            </w:r>
            <w:r>
              <w:t>WebLogic</w:t>
            </w:r>
            <w:r>
              <w:rPr>
                <w:color w:val="000000"/>
              </w:rPr>
              <w:t xml:space="preserve"> Application Server, </w:t>
            </w:r>
            <w:r>
              <w:t>WebSphere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Networking/</w:t>
            </w:r>
            <w:r>
              <w:rPr>
                <w:b/>
              </w:rPr>
              <w:t>Protocol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>TCP/IP, DNS, FTP/SFTP, HTTP/HTTPS, LAN, WAN, NIS, NFS, NDS, SMTP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Database 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>Oracle MySQL, MongoDB, AWS RDS, Dynamo DB, PostgreSQL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Code Security </w:t>
            </w:r>
            <w:r>
              <w:rPr>
                <w:b/>
              </w:rPr>
              <w:t>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SonarQube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Forseti</w:t>
            </w:r>
            <w:proofErr w:type="spellEnd"/>
            <w:r>
              <w:rPr>
                <w:color w:val="000000"/>
              </w:rPr>
              <w:t xml:space="preserve"> Security, Cloud Armor</w:t>
            </w:r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Vaults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Hashicorp</w:t>
            </w:r>
            <w:proofErr w:type="spellEnd"/>
            <w:r>
              <w:rPr>
                <w:color w:val="000000"/>
              </w:rPr>
              <w:t xml:space="preserve"> Vault, Azure </w:t>
            </w:r>
            <w:r>
              <w:t>Key</w:t>
            </w:r>
            <w:r>
              <w:rPr>
                <w:color w:val="000000"/>
              </w:rPr>
              <w:t xml:space="preserve"> Vault, A</w:t>
            </w:r>
            <w:r>
              <w:t>WS Secrets Manager</w:t>
            </w:r>
          </w:p>
        </w:tc>
      </w:tr>
      <w:tr w:rsidR="008919CA">
        <w:trPr>
          <w:trHeight w:val="309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Virtualization Technologies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VMWare, Windows Hyper-V, </w:t>
            </w:r>
            <w:proofErr w:type="spellStart"/>
            <w:r>
              <w:t>VirtualBox</w:t>
            </w:r>
            <w:proofErr w:type="spellEnd"/>
          </w:p>
        </w:tc>
      </w:tr>
      <w:tr w:rsidR="008919CA">
        <w:trPr>
          <w:trHeight w:val="102"/>
        </w:trPr>
        <w:tc>
          <w:tcPr>
            <w:tcW w:w="33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Reporting / Ticketing Tools</w:t>
            </w:r>
          </w:p>
        </w:tc>
        <w:tc>
          <w:tcPr>
            <w:tcW w:w="7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919CA" w:rsidRDefault="00DD02DE">
            <w:pPr>
              <w:spacing w:after="75"/>
              <w:jc w:val="both"/>
              <w:rPr>
                <w:color w:val="000000"/>
              </w:rPr>
            </w:pPr>
            <w:r>
              <w:rPr>
                <w:color w:val="000000"/>
              </w:rPr>
              <w:t>Service Now, JIRA, Azure Boards, Confluence</w:t>
            </w:r>
          </w:p>
        </w:tc>
      </w:tr>
    </w:tbl>
    <w:p w:rsidR="008919CA" w:rsidRDefault="008919C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jc w:val="both"/>
        <w:rPr>
          <w:color w:val="000000"/>
          <w:sz w:val="22"/>
          <w:szCs w:val="22"/>
          <w:highlight w:val="yellow"/>
        </w:rPr>
      </w:pP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  <w:u w:val="single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  <w:t xml:space="preserve">Professional Experience: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sz w:val="28"/>
          <w:szCs w:val="28"/>
          <w:u w:val="single"/>
        </w:rPr>
      </w:pPr>
    </w:p>
    <w:p w:rsidR="008919CA" w:rsidRDefault="00DD02DE">
      <w:pPr>
        <w:ind w:left="-566" w:right="-27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Verizon Innovation </w:t>
      </w:r>
      <w:proofErr w:type="gramStart"/>
      <w:r>
        <w:rPr>
          <w:b/>
          <w:sz w:val="28"/>
          <w:szCs w:val="28"/>
        </w:rPr>
        <w:t>Lab ,</w:t>
      </w:r>
      <w:proofErr w:type="gramEnd"/>
      <w:r>
        <w:rPr>
          <w:b/>
          <w:sz w:val="28"/>
          <w:szCs w:val="28"/>
        </w:rPr>
        <w:t xml:space="preserve"> Boston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Jan 2024 to Present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8919CA" w:rsidRDefault="00DD02DE">
      <w:pPr>
        <w:ind w:left="-566" w:right="-27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Role: DevOps Network and Security Engineer</w:t>
      </w:r>
    </w:p>
    <w:p w:rsidR="008919CA" w:rsidRDefault="00DD02DE">
      <w:pPr>
        <w:ind w:left="-566" w:right="-277"/>
        <w:jc w:val="both"/>
        <w:rPr>
          <w:b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-393699</wp:posOffset>
                </wp:positionH>
                <wp:positionV relativeFrom="paragraph">
                  <wp:posOffset>12700</wp:posOffset>
                </wp:positionV>
                <wp:extent cx="6692900" cy="635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12700</wp:posOffset>
                </wp:positionV>
                <wp:extent cx="6692900" cy="63500"/>
                <wp:effectExtent b="0" l="0" r="0" t="0"/>
                <wp:wrapNone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DD02DE">
      <w:pPr>
        <w:ind w:left="-566" w:right="-27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Roles and Responsibilities:</w:t>
      </w:r>
    </w:p>
    <w:p w:rsidR="008919CA" w:rsidRDefault="008919CA">
      <w:pPr>
        <w:ind w:left="-566" w:right="-277"/>
        <w:jc w:val="both"/>
        <w:rPr>
          <w:b/>
          <w:sz w:val="28"/>
          <w:szCs w:val="28"/>
        </w:rPr>
      </w:pPr>
    </w:p>
    <w:p w:rsidR="008919CA" w:rsidRDefault="00DD02DE">
      <w:pPr>
        <w:ind w:left="-566" w:right="-277"/>
        <w:jc w:val="both"/>
        <w:rPr>
          <w:color w:val="141414"/>
          <w:sz w:val="22"/>
          <w:szCs w:val="22"/>
        </w:rPr>
      </w:pPr>
      <w:r>
        <w:rPr>
          <w:color w:val="141414"/>
          <w:sz w:val="22"/>
          <w:szCs w:val="22"/>
        </w:rPr>
        <w:t xml:space="preserve">Designed and implemented a robust cloud infrastructure leveraging </w:t>
      </w:r>
      <w:r>
        <w:rPr>
          <w:b/>
          <w:color w:val="141414"/>
          <w:sz w:val="22"/>
          <w:szCs w:val="22"/>
        </w:rPr>
        <w:t>AWS Wavelength</w:t>
      </w:r>
      <w:r>
        <w:rPr>
          <w:color w:val="141414"/>
          <w:sz w:val="22"/>
          <w:szCs w:val="22"/>
        </w:rPr>
        <w:t xml:space="preserve">, expertly integrating </w:t>
      </w:r>
      <w:r>
        <w:rPr>
          <w:b/>
          <w:color w:val="141414"/>
          <w:sz w:val="22"/>
          <w:szCs w:val="22"/>
        </w:rPr>
        <w:t xml:space="preserve">VPCs, Subnets, Security Groups, Internet Gateway, Carrier Gateway, </w:t>
      </w:r>
      <w:r>
        <w:rPr>
          <w:color w:val="141414"/>
          <w:sz w:val="22"/>
          <w:szCs w:val="22"/>
        </w:rPr>
        <w:t>and</w:t>
      </w:r>
      <w:r>
        <w:rPr>
          <w:b/>
          <w:color w:val="141414"/>
          <w:sz w:val="22"/>
          <w:szCs w:val="22"/>
        </w:rPr>
        <w:t xml:space="preserve"> Route Tables </w:t>
      </w:r>
      <w:r>
        <w:rPr>
          <w:color w:val="141414"/>
          <w:sz w:val="22"/>
          <w:szCs w:val="22"/>
        </w:rPr>
        <w:t>to ensure ultra-low latency and secure edge computing solutions for mobile applications.</w:t>
      </w:r>
    </w:p>
    <w:p w:rsidR="008919CA" w:rsidRDefault="008919CA">
      <w:pPr>
        <w:ind w:left="-566" w:right="-277"/>
        <w:jc w:val="both"/>
        <w:rPr>
          <w:color w:val="141414"/>
          <w:sz w:val="22"/>
          <w:szCs w:val="22"/>
        </w:rPr>
      </w:pP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222222"/>
          <w:sz w:val="22"/>
          <w:szCs w:val="22"/>
        </w:rPr>
      </w:pPr>
      <w:r>
        <w:rPr>
          <w:color w:val="141414"/>
          <w:sz w:val="22"/>
          <w:szCs w:val="22"/>
        </w:rPr>
        <w:t xml:space="preserve">Proficient in architecting and deploying applications on </w:t>
      </w:r>
      <w:r>
        <w:rPr>
          <w:b/>
          <w:color w:val="141414"/>
          <w:sz w:val="22"/>
          <w:szCs w:val="22"/>
        </w:rPr>
        <w:t>AWS Wavelength</w:t>
      </w:r>
      <w:r>
        <w:rPr>
          <w:color w:val="141414"/>
          <w:sz w:val="22"/>
          <w:szCs w:val="22"/>
        </w:rPr>
        <w:t xml:space="preserve"> for optimized edge computing solutions, ensuring ultra-low latency for mobile and connected devices.</w:t>
      </w:r>
    </w:p>
    <w:p w:rsidR="00C37587" w:rsidRDefault="00DD02DE" w:rsidP="00C3758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41414"/>
          <w:sz w:val="22"/>
          <w:szCs w:val="22"/>
        </w:rPr>
        <w:lastRenderedPageBreak/>
        <w:t xml:space="preserve">Implemented a secure, scalable </w:t>
      </w:r>
      <w:proofErr w:type="spellStart"/>
      <w:r>
        <w:rPr>
          <w:color w:val="141414"/>
          <w:sz w:val="22"/>
          <w:szCs w:val="22"/>
        </w:rPr>
        <w:t>IoT</w:t>
      </w:r>
      <w:proofErr w:type="spellEnd"/>
      <w:r>
        <w:rPr>
          <w:color w:val="141414"/>
          <w:sz w:val="22"/>
          <w:szCs w:val="22"/>
        </w:rPr>
        <w:t xml:space="preserve"> framework using </w:t>
      </w:r>
      <w:r>
        <w:rPr>
          <w:b/>
          <w:color w:val="141414"/>
          <w:sz w:val="22"/>
          <w:szCs w:val="22"/>
        </w:rPr>
        <w:t>AWS Wavelength</w:t>
      </w:r>
      <w:r>
        <w:rPr>
          <w:color w:val="141414"/>
          <w:sz w:val="22"/>
          <w:szCs w:val="22"/>
        </w:rPr>
        <w:t>, facilitating real-time data processing at the edge, significantly reducing data transmission costs and response times for smart city projects.</w:t>
      </w:r>
    </w:p>
    <w:p w:rsidR="00C37587" w:rsidRPr="00C37587" w:rsidRDefault="00C37587" w:rsidP="00C3758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 w:rsidRPr="00C37587">
        <w:rPr>
          <w:color w:val="1A1A1A"/>
          <w:sz w:val="22"/>
          <w:szCs w:val="22"/>
        </w:rPr>
        <w:t>Monitored cluster health and workloads through the Rancher integrated dashboard and Prometheus/</w:t>
      </w:r>
      <w:proofErr w:type="spellStart"/>
      <w:r w:rsidRPr="00C37587">
        <w:rPr>
          <w:color w:val="1A1A1A"/>
          <w:sz w:val="22"/>
          <w:szCs w:val="22"/>
        </w:rPr>
        <w:t>Grafana</w:t>
      </w:r>
      <w:proofErr w:type="spellEnd"/>
      <w:r w:rsidRPr="00C37587">
        <w:rPr>
          <w:color w:val="1A1A1A"/>
          <w:sz w:val="22"/>
          <w:szCs w:val="22"/>
        </w:rPr>
        <w:t xml:space="preserve"> stack.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Hands-on experience with Infrastructure and Platform Services such as </w:t>
      </w:r>
      <w:r>
        <w:rPr>
          <w:b/>
          <w:color w:val="222222"/>
          <w:sz w:val="22"/>
          <w:szCs w:val="22"/>
        </w:rPr>
        <w:t>EC2, RDS, Kubernetes, Helm charts</w:t>
      </w:r>
      <w:r>
        <w:rPr>
          <w:color w:val="222222"/>
          <w:sz w:val="22"/>
          <w:szCs w:val="22"/>
        </w:rPr>
        <w:t xml:space="preserve">, and the management of resources on </w:t>
      </w:r>
      <w:r>
        <w:rPr>
          <w:b/>
          <w:color w:val="222222"/>
          <w:sz w:val="22"/>
          <w:szCs w:val="22"/>
        </w:rPr>
        <w:t>Amazon EKS</w:t>
      </w:r>
      <w:r>
        <w:rPr>
          <w:color w:val="222222"/>
          <w:sz w:val="22"/>
          <w:szCs w:val="22"/>
        </w:rPr>
        <w:t xml:space="preserve"> (Elastic Kubernetes Service).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Creating </w:t>
      </w:r>
      <w:r>
        <w:rPr>
          <w:b/>
          <w:color w:val="222222"/>
          <w:sz w:val="22"/>
          <w:szCs w:val="22"/>
        </w:rPr>
        <w:t>IAM</w:t>
      </w:r>
      <w:r>
        <w:rPr>
          <w:color w:val="222222"/>
          <w:sz w:val="22"/>
          <w:szCs w:val="22"/>
        </w:rPr>
        <w:t xml:space="preserve"> policies, Roles, and user management for delegated access within AWS.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A3140"/>
          <w:sz w:val="22"/>
          <w:szCs w:val="22"/>
        </w:rPr>
        <w:t xml:space="preserve">Designed automated rotation policies using </w:t>
      </w:r>
      <w:r>
        <w:rPr>
          <w:b/>
          <w:color w:val="2A3140"/>
          <w:sz w:val="22"/>
          <w:szCs w:val="22"/>
        </w:rPr>
        <w:t>AWS Secrets Manager</w:t>
      </w:r>
      <w:r>
        <w:rPr>
          <w:color w:val="2A3140"/>
          <w:sz w:val="22"/>
          <w:szCs w:val="22"/>
        </w:rPr>
        <w:t>, ensuring sensitive credentials are frequently rotated to mitigate security risks.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sz w:val="22"/>
          <w:szCs w:val="22"/>
          <w:highlight w:val="white"/>
        </w:rPr>
        <w:t xml:space="preserve">Created </w:t>
      </w:r>
      <w:r>
        <w:rPr>
          <w:b/>
          <w:sz w:val="22"/>
          <w:szCs w:val="22"/>
          <w:highlight w:val="white"/>
        </w:rPr>
        <w:t>AWS VPC network</w:t>
      </w:r>
      <w:r>
        <w:rPr>
          <w:sz w:val="22"/>
          <w:szCs w:val="22"/>
          <w:highlight w:val="white"/>
        </w:rPr>
        <w:t xml:space="preserve"> for the installed instances, configured the Security Groups and Elastic IPs, and utilized EC2 Container Service to support </w:t>
      </w:r>
      <w:r>
        <w:rPr>
          <w:b/>
          <w:sz w:val="22"/>
          <w:szCs w:val="22"/>
          <w:highlight w:val="white"/>
        </w:rPr>
        <w:t>Docker</w:t>
      </w:r>
      <w:r>
        <w:rPr>
          <w:sz w:val="22"/>
          <w:szCs w:val="22"/>
          <w:highlight w:val="white"/>
        </w:rPr>
        <w:t xml:space="preserve"> </w:t>
      </w:r>
      <w:r>
        <w:rPr>
          <w:b/>
          <w:sz w:val="22"/>
          <w:szCs w:val="22"/>
          <w:highlight w:val="white"/>
        </w:rPr>
        <w:t>containers</w:t>
      </w:r>
      <w:r>
        <w:rPr>
          <w:sz w:val="22"/>
          <w:szCs w:val="22"/>
          <w:highlight w:val="white"/>
        </w:rPr>
        <w:t xml:space="preserve"> to run applications on a cluster of EC2 instances.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Hands-on experience with Security Services in </w:t>
      </w:r>
      <w:r>
        <w:rPr>
          <w:b/>
          <w:color w:val="222222"/>
          <w:sz w:val="22"/>
          <w:szCs w:val="22"/>
        </w:rPr>
        <w:t>AWS</w:t>
      </w:r>
      <w:r>
        <w:rPr>
          <w:color w:val="222222"/>
          <w:sz w:val="22"/>
          <w:szCs w:val="22"/>
        </w:rPr>
        <w:t xml:space="preserve"> and </w:t>
      </w:r>
      <w:proofErr w:type="spellStart"/>
      <w:r>
        <w:rPr>
          <w:b/>
          <w:color w:val="222222"/>
          <w:sz w:val="22"/>
          <w:szCs w:val="22"/>
        </w:rPr>
        <w:t>CloudWatch</w:t>
      </w:r>
      <w:proofErr w:type="spellEnd"/>
      <w:r>
        <w:rPr>
          <w:color w:val="222222"/>
          <w:sz w:val="22"/>
          <w:szCs w:val="22"/>
        </w:rPr>
        <w:t xml:space="preserve"> for detailed monitoring of resources.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Experience in Data Management and Analysis. Familiarity with Amazon Redshift for data warehousing and analysis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Hands-on experience building solutions from AWS components using </w:t>
      </w:r>
      <w:proofErr w:type="spellStart"/>
      <w:r>
        <w:rPr>
          <w:b/>
          <w:color w:val="222222"/>
          <w:sz w:val="22"/>
          <w:szCs w:val="22"/>
        </w:rPr>
        <w:t>CloudFormation</w:t>
      </w:r>
      <w:proofErr w:type="spellEnd"/>
      <w:r>
        <w:rPr>
          <w:color w:val="222222"/>
          <w:sz w:val="22"/>
          <w:szCs w:val="22"/>
        </w:rPr>
        <w:t xml:space="preserve"> and </w:t>
      </w:r>
      <w:r>
        <w:rPr>
          <w:b/>
          <w:color w:val="222222"/>
          <w:sz w:val="22"/>
          <w:szCs w:val="22"/>
        </w:rPr>
        <w:t>Terraform</w:t>
      </w:r>
      <w:r>
        <w:rPr>
          <w:color w:val="222222"/>
          <w:sz w:val="22"/>
          <w:szCs w:val="22"/>
        </w:rPr>
        <w:t>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Experience in 5G Ecosystem Development and Innovation with a primary focus on technology operations.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Design and implementation of network connectivity with connected device management (smartphones to </w:t>
      </w:r>
      <w:proofErr w:type="spellStart"/>
      <w:r>
        <w:rPr>
          <w:b/>
          <w:color w:val="222222"/>
          <w:sz w:val="22"/>
          <w:szCs w:val="22"/>
        </w:rPr>
        <w:t>IoT</w:t>
      </w:r>
      <w:proofErr w:type="spellEnd"/>
      <w:r>
        <w:rPr>
          <w:color w:val="222222"/>
          <w:sz w:val="22"/>
          <w:szCs w:val="22"/>
        </w:rPr>
        <w:t xml:space="preserve"> devices, cars, robots)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Installed and managed Edge Route X configurations and worked on private cloud architectures.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Configure 5G routers to use the </w:t>
      </w:r>
      <w:r>
        <w:rPr>
          <w:b/>
          <w:color w:val="222222"/>
          <w:sz w:val="22"/>
          <w:szCs w:val="22"/>
        </w:rPr>
        <w:t>VPN</w:t>
      </w:r>
      <w:r>
        <w:rPr>
          <w:color w:val="222222"/>
          <w:sz w:val="22"/>
          <w:szCs w:val="22"/>
        </w:rPr>
        <w:t xml:space="preserve"> services, test </w:t>
      </w:r>
      <w:proofErr w:type="spellStart"/>
      <w:r>
        <w:rPr>
          <w:color w:val="222222"/>
          <w:sz w:val="22"/>
          <w:szCs w:val="22"/>
        </w:rPr>
        <w:t>IoT</w:t>
      </w:r>
      <w:proofErr w:type="spellEnd"/>
      <w:r>
        <w:rPr>
          <w:color w:val="222222"/>
          <w:sz w:val="22"/>
          <w:szCs w:val="22"/>
        </w:rPr>
        <w:t xml:space="preserve"> devices, and connect on-</w:t>
      </w:r>
      <w:proofErr w:type="spellStart"/>
      <w:r>
        <w:rPr>
          <w:color w:val="222222"/>
          <w:sz w:val="22"/>
          <w:szCs w:val="22"/>
        </w:rPr>
        <w:t>prem</w:t>
      </w:r>
      <w:proofErr w:type="spellEnd"/>
      <w:r>
        <w:rPr>
          <w:color w:val="222222"/>
          <w:sz w:val="22"/>
          <w:szCs w:val="22"/>
        </w:rPr>
        <w:t xml:space="preserve"> Infrastructures.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Provided customer support, did demos when required, and created fast prototypes and POCs to validate the market needs.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Work with teams for end-to-end integration and deployment of solutions in different platforms, at the edge, and in the cloud.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Experience with assessing and leading current technologies, suppliers, challenges, and new emerging architectures and network concepts needed to drive transformation in a Tier 1 carrier network.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Develop highly available and resilient solution architectures, including systems engineering, network engineering, multi-region and multi-account design strategies with a strong security focus, with boundary protection, data protection, and enterprise-grade management services with strong operational SLAs.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Deployment and maintenance of </w:t>
      </w:r>
      <w:proofErr w:type="spellStart"/>
      <w:r>
        <w:rPr>
          <w:color w:val="222222"/>
          <w:sz w:val="22"/>
          <w:szCs w:val="22"/>
        </w:rPr>
        <w:t>microservices</w:t>
      </w:r>
      <w:proofErr w:type="spellEnd"/>
      <w:r>
        <w:rPr>
          <w:color w:val="222222"/>
          <w:sz w:val="22"/>
          <w:szCs w:val="22"/>
        </w:rPr>
        <w:t>-based applications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Practical working experience in lab environments.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A1A1A"/>
          <w:sz w:val="22"/>
          <w:szCs w:val="22"/>
        </w:rPr>
        <w:t xml:space="preserve">Involved in configuring, deploying, and maintaining </w:t>
      </w:r>
      <w:r>
        <w:rPr>
          <w:b/>
          <w:color w:val="1A1A1A"/>
          <w:sz w:val="22"/>
          <w:szCs w:val="22"/>
        </w:rPr>
        <w:t>Red Hat's Single Sign-On (SSO)</w:t>
      </w:r>
      <w:r>
        <w:rPr>
          <w:color w:val="1A1A1A"/>
          <w:sz w:val="22"/>
          <w:szCs w:val="22"/>
        </w:rPr>
        <w:t xml:space="preserve"> solutions to enhance security and streamline user access.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41414"/>
          <w:sz w:val="22"/>
          <w:szCs w:val="22"/>
        </w:rPr>
        <w:t xml:space="preserve">Experience with machine learning models and pipelines on Google Cloud's </w:t>
      </w:r>
      <w:r>
        <w:rPr>
          <w:b/>
          <w:color w:val="141414"/>
          <w:sz w:val="22"/>
          <w:szCs w:val="22"/>
        </w:rPr>
        <w:t>Vertex AI</w:t>
      </w:r>
      <w:r>
        <w:rPr>
          <w:color w:val="141414"/>
          <w:sz w:val="22"/>
          <w:szCs w:val="22"/>
        </w:rPr>
        <w:t xml:space="preserve"> platform for scalable and efficient model training and deployment.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Integrated </w:t>
      </w:r>
      <w:r>
        <w:rPr>
          <w:b/>
          <w:color w:val="222222"/>
          <w:sz w:val="22"/>
          <w:szCs w:val="22"/>
        </w:rPr>
        <w:t>Argo CD with Helm, Customize, and CI/CD pipelines</w:t>
      </w:r>
      <w:r>
        <w:rPr>
          <w:color w:val="222222"/>
          <w:sz w:val="22"/>
          <w:szCs w:val="22"/>
        </w:rPr>
        <w:t xml:space="preserve"> for seamless application delivery.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A1A1A"/>
          <w:sz w:val="22"/>
          <w:szCs w:val="22"/>
        </w:rPr>
        <w:t xml:space="preserve">Explored ethical implications and societal impacts of </w:t>
      </w:r>
      <w:r>
        <w:rPr>
          <w:b/>
          <w:color w:val="1A1A1A"/>
          <w:sz w:val="22"/>
          <w:szCs w:val="22"/>
        </w:rPr>
        <w:t>General AI</w:t>
      </w:r>
      <w:r>
        <w:rPr>
          <w:color w:val="1A1A1A"/>
          <w:sz w:val="22"/>
          <w:szCs w:val="22"/>
        </w:rPr>
        <w:t xml:space="preserve"> (Gen AI) through interdisciplinary research and collaboration.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A1A1A"/>
          <w:sz w:val="22"/>
          <w:szCs w:val="22"/>
        </w:rPr>
        <w:t xml:space="preserve">Implemented neural network architectures and algorithms to simulate human-like cognitive processes in various domains. 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A1A1A"/>
          <w:sz w:val="22"/>
          <w:szCs w:val="22"/>
        </w:rPr>
        <w:t xml:space="preserve">Collaborated with cross-functional teams to integrate prompt engineering techniques into production environments for enhanced user experiences. 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2"/>
          <w:szCs w:val="22"/>
        </w:rPr>
      </w:pPr>
      <w:r>
        <w:rPr>
          <w:color w:val="1A1A1A"/>
          <w:sz w:val="22"/>
          <w:szCs w:val="22"/>
        </w:rPr>
        <w:t>Implemented advanced fine-tuning strategies on large language models (</w:t>
      </w:r>
      <w:r>
        <w:rPr>
          <w:b/>
          <w:color w:val="1A1A1A"/>
          <w:sz w:val="22"/>
          <w:szCs w:val="22"/>
        </w:rPr>
        <w:t>LLMs</w:t>
      </w:r>
      <w:r>
        <w:rPr>
          <w:color w:val="1A1A1A"/>
          <w:sz w:val="22"/>
          <w:szCs w:val="22"/>
        </w:rPr>
        <w:t xml:space="preserve">) such as </w:t>
      </w:r>
      <w:r>
        <w:rPr>
          <w:b/>
          <w:color w:val="1A1A1A"/>
          <w:sz w:val="22"/>
          <w:szCs w:val="22"/>
        </w:rPr>
        <w:t>BERT</w:t>
      </w:r>
      <w:r>
        <w:rPr>
          <w:color w:val="1A1A1A"/>
          <w:sz w:val="22"/>
          <w:szCs w:val="22"/>
        </w:rPr>
        <w:t xml:space="preserve">, </w:t>
      </w:r>
      <w:r>
        <w:rPr>
          <w:b/>
          <w:color w:val="1A1A1A"/>
          <w:sz w:val="22"/>
          <w:szCs w:val="22"/>
        </w:rPr>
        <w:t>GPT</w:t>
      </w:r>
      <w:r>
        <w:rPr>
          <w:color w:val="1A1A1A"/>
          <w:sz w:val="22"/>
          <w:szCs w:val="22"/>
        </w:rPr>
        <w:t>, and their variants, tailored to specific domain requirements, achieving significant performance improvements in natural language understanding tasks.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6"/>
          <w:szCs w:val="26"/>
        </w:rPr>
      </w:pPr>
      <w:r>
        <w:rPr>
          <w:color w:val="1A1A1A"/>
          <w:sz w:val="22"/>
          <w:szCs w:val="22"/>
        </w:rPr>
        <w:t>Integrated</w:t>
      </w:r>
      <w:r>
        <w:rPr>
          <w:b/>
          <w:color w:val="1A1A1A"/>
          <w:sz w:val="22"/>
          <w:szCs w:val="22"/>
        </w:rPr>
        <w:t xml:space="preserve"> AI/ML</w:t>
      </w:r>
      <w:r>
        <w:rPr>
          <w:color w:val="1A1A1A"/>
          <w:sz w:val="22"/>
          <w:szCs w:val="22"/>
        </w:rPr>
        <w:t xml:space="preserve"> models into production environments using Docker and Kubernetes. 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6"/>
          <w:szCs w:val="26"/>
        </w:rPr>
      </w:pPr>
      <w:r>
        <w:rPr>
          <w:color w:val="1A1A1A"/>
          <w:sz w:val="22"/>
          <w:szCs w:val="22"/>
        </w:rPr>
        <w:t xml:space="preserve">Developed automated testing frameworks for </w:t>
      </w:r>
      <w:r>
        <w:rPr>
          <w:b/>
          <w:color w:val="1A1A1A"/>
          <w:sz w:val="22"/>
          <w:szCs w:val="22"/>
        </w:rPr>
        <w:t>AI/ML</w:t>
      </w:r>
      <w:r>
        <w:rPr>
          <w:color w:val="1A1A1A"/>
          <w:sz w:val="22"/>
          <w:szCs w:val="22"/>
        </w:rPr>
        <w:t xml:space="preserve"> models to ensure accuracy and performance before production deployment.</w:t>
      </w:r>
    </w:p>
    <w:p w:rsidR="008919CA" w:rsidRDefault="00DD02DE" w:rsidP="00181057">
      <w:pPr>
        <w:numPr>
          <w:ilvl w:val="0"/>
          <w:numId w:val="2"/>
        </w:numPr>
        <w:shd w:val="clear" w:color="auto" w:fill="FFFFFF"/>
        <w:ind w:left="-144"/>
        <w:jc w:val="both"/>
        <w:rPr>
          <w:color w:val="222222"/>
          <w:sz w:val="26"/>
          <w:szCs w:val="26"/>
        </w:rPr>
      </w:pPr>
      <w:r>
        <w:rPr>
          <w:color w:val="1A1A1A"/>
          <w:sz w:val="22"/>
          <w:szCs w:val="22"/>
        </w:rPr>
        <w:lastRenderedPageBreak/>
        <w:t xml:space="preserve">Integrated </w:t>
      </w:r>
      <w:r>
        <w:rPr>
          <w:b/>
          <w:color w:val="1A1A1A"/>
          <w:sz w:val="22"/>
          <w:szCs w:val="22"/>
        </w:rPr>
        <w:t>AI</w:t>
      </w:r>
      <w:r>
        <w:rPr>
          <w:color w:val="1A1A1A"/>
          <w:sz w:val="22"/>
          <w:szCs w:val="22"/>
        </w:rPr>
        <w:t xml:space="preserve"> model monitoring with Prometheus and </w:t>
      </w:r>
      <w:proofErr w:type="spellStart"/>
      <w:r>
        <w:rPr>
          <w:color w:val="1A1A1A"/>
          <w:sz w:val="22"/>
          <w:szCs w:val="22"/>
        </w:rPr>
        <w:t>Grafana</w:t>
      </w:r>
      <w:proofErr w:type="spellEnd"/>
      <w:r>
        <w:rPr>
          <w:color w:val="1A1A1A"/>
          <w:sz w:val="22"/>
          <w:szCs w:val="22"/>
        </w:rPr>
        <w:t>, providing real-time insights into model performance and system health.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Automated </w:t>
      </w:r>
      <w:r>
        <w:rPr>
          <w:b/>
          <w:color w:val="1A1A1A"/>
          <w:sz w:val="22"/>
          <w:szCs w:val="22"/>
        </w:rPr>
        <w:t>MongoDB deployments</w:t>
      </w:r>
      <w:r>
        <w:rPr>
          <w:color w:val="1A1A1A"/>
          <w:sz w:val="22"/>
          <w:szCs w:val="22"/>
        </w:rPr>
        <w:t xml:space="preserve"> using </w:t>
      </w:r>
      <w:r>
        <w:rPr>
          <w:b/>
          <w:color w:val="1A1A1A"/>
          <w:sz w:val="22"/>
          <w:szCs w:val="22"/>
        </w:rPr>
        <w:t>Infrastructure as Code (</w:t>
      </w:r>
      <w:proofErr w:type="spellStart"/>
      <w:r>
        <w:rPr>
          <w:b/>
          <w:color w:val="1A1A1A"/>
          <w:sz w:val="22"/>
          <w:szCs w:val="22"/>
        </w:rPr>
        <w:t>IaC</w:t>
      </w:r>
      <w:proofErr w:type="spellEnd"/>
      <w:r>
        <w:rPr>
          <w:b/>
          <w:color w:val="1A1A1A"/>
          <w:sz w:val="22"/>
          <w:szCs w:val="22"/>
        </w:rPr>
        <w:t>)</w:t>
      </w:r>
      <w:r>
        <w:rPr>
          <w:color w:val="1A1A1A"/>
          <w:sz w:val="22"/>
          <w:szCs w:val="22"/>
        </w:rPr>
        <w:t xml:space="preserve"> tools like </w:t>
      </w:r>
      <w:r>
        <w:rPr>
          <w:b/>
          <w:color w:val="1A1A1A"/>
          <w:sz w:val="22"/>
          <w:szCs w:val="22"/>
        </w:rPr>
        <w:t>Terraform</w:t>
      </w:r>
      <w:r>
        <w:rPr>
          <w:color w:val="1A1A1A"/>
          <w:sz w:val="22"/>
          <w:szCs w:val="22"/>
        </w:rPr>
        <w:t>, ensuring consistency across development, staging, and production environments.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Developed </w:t>
      </w:r>
      <w:r>
        <w:rPr>
          <w:b/>
          <w:color w:val="1A1A1A"/>
          <w:sz w:val="22"/>
          <w:szCs w:val="22"/>
        </w:rPr>
        <w:t>containerized MongoDB environments</w:t>
      </w:r>
      <w:r>
        <w:rPr>
          <w:color w:val="1A1A1A"/>
          <w:sz w:val="22"/>
          <w:szCs w:val="22"/>
        </w:rPr>
        <w:t xml:space="preserve"> using </w:t>
      </w:r>
      <w:r>
        <w:rPr>
          <w:b/>
          <w:color w:val="1A1A1A"/>
          <w:sz w:val="22"/>
          <w:szCs w:val="22"/>
        </w:rPr>
        <w:t>Docker</w:t>
      </w:r>
      <w:r>
        <w:rPr>
          <w:color w:val="1A1A1A"/>
          <w:sz w:val="22"/>
          <w:szCs w:val="22"/>
        </w:rPr>
        <w:t xml:space="preserve"> and managed them via </w:t>
      </w:r>
      <w:r>
        <w:rPr>
          <w:b/>
          <w:color w:val="1A1A1A"/>
          <w:sz w:val="22"/>
          <w:szCs w:val="22"/>
        </w:rPr>
        <w:t>Kubernetes</w:t>
      </w:r>
      <w:r>
        <w:rPr>
          <w:color w:val="1A1A1A"/>
          <w:sz w:val="22"/>
          <w:szCs w:val="22"/>
        </w:rPr>
        <w:t>, ensuring consistent environments and rapid scaling capabilities.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>Automated the deployment, monitoring, and maintenance of PostgreSQL databases in cloud environments using CI/CD pipelines.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Set up automated backups, monitoring, and alerting systems for PostgreSQL instances using tools such as </w:t>
      </w:r>
      <w:r>
        <w:rPr>
          <w:b/>
          <w:color w:val="1A1A1A"/>
          <w:sz w:val="22"/>
          <w:szCs w:val="22"/>
        </w:rPr>
        <w:t>Prometheus</w:t>
      </w:r>
      <w:r>
        <w:rPr>
          <w:color w:val="1A1A1A"/>
          <w:sz w:val="22"/>
          <w:szCs w:val="22"/>
        </w:rPr>
        <w:t xml:space="preserve"> and </w:t>
      </w:r>
      <w:proofErr w:type="spellStart"/>
      <w:r>
        <w:rPr>
          <w:b/>
          <w:color w:val="1A1A1A"/>
          <w:sz w:val="22"/>
          <w:szCs w:val="22"/>
        </w:rPr>
        <w:t>Grafana</w:t>
      </w:r>
      <w:proofErr w:type="spellEnd"/>
      <w:r>
        <w:rPr>
          <w:color w:val="1A1A1A"/>
          <w:sz w:val="22"/>
          <w:szCs w:val="22"/>
        </w:rPr>
        <w:t>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Designed and executed automated rollback mechanisms in </w:t>
      </w:r>
      <w:r>
        <w:rPr>
          <w:b/>
          <w:color w:val="1A1A1A"/>
          <w:sz w:val="22"/>
          <w:szCs w:val="22"/>
        </w:rPr>
        <w:t>Harness</w:t>
      </w:r>
      <w:r>
        <w:rPr>
          <w:color w:val="1A1A1A"/>
          <w:sz w:val="22"/>
          <w:szCs w:val="22"/>
        </w:rPr>
        <w:t xml:space="preserve"> to enhance release reliability and minimize downtime during production failures.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Automated </w:t>
      </w:r>
      <w:r>
        <w:rPr>
          <w:b/>
          <w:color w:val="1A1A1A"/>
          <w:sz w:val="22"/>
          <w:szCs w:val="22"/>
        </w:rPr>
        <w:t>Kubernetes resource updates</w:t>
      </w:r>
      <w:r>
        <w:rPr>
          <w:color w:val="1A1A1A"/>
          <w:sz w:val="22"/>
          <w:szCs w:val="22"/>
        </w:rPr>
        <w:t xml:space="preserve"> using </w:t>
      </w:r>
      <w:r>
        <w:rPr>
          <w:b/>
          <w:color w:val="1A1A1A"/>
          <w:sz w:val="22"/>
          <w:szCs w:val="22"/>
        </w:rPr>
        <w:t>Argo CD Image Updater</w:t>
      </w:r>
      <w:r>
        <w:rPr>
          <w:color w:val="1A1A1A"/>
          <w:sz w:val="22"/>
          <w:szCs w:val="22"/>
        </w:rPr>
        <w:t xml:space="preserve"> for continuous versioning.</w:t>
      </w:r>
    </w:p>
    <w:p w:rsidR="008919CA" w:rsidRDefault="00DD02DE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Deployed and managed </w:t>
      </w:r>
      <w:r>
        <w:rPr>
          <w:b/>
          <w:color w:val="1A1A1A"/>
          <w:sz w:val="22"/>
          <w:szCs w:val="22"/>
        </w:rPr>
        <w:t>Docker and Kubernetes environments</w:t>
      </w:r>
      <w:r>
        <w:rPr>
          <w:color w:val="1A1A1A"/>
          <w:sz w:val="22"/>
          <w:szCs w:val="22"/>
        </w:rPr>
        <w:t xml:space="preserve"> using </w:t>
      </w:r>
      <w:proofErr w:type="spellStart"/>
      <w:r>
        <w:rPr>
          <w:b/>
          <w:color w:val="1A1A1A"/>
          <w:sz w:val="22"/>
          <w:szCs w:val="22"/>
        </w:rPr>
        <w:t>Portainer</w:t>
      </w:r>
      <w:proofErr w:type="spellEnd"/>
      <w:r>
        <w:rPr>
          <w:color w:val="1A1A1A"/>
          <w:sz w:val="22"/>
          <w:szCs w:val="22"/>
        </w:rPr>
        <w:t xml:space="preserve"> for streamlined container orchestration.</w:t>
      </w:r>
    </w:p>
    <w:p w:rsidR="008919CA" w:rsidRPr="00181057" w:rsidRDefault="00DD02DE" w:rsidP="00181057">
      <w:pPr>
        <w:numPr>
          <w:ilvl w:val="0"/>
          <w:numId w:val="2"/>
        </w:numPr>
        <w:shd w:val="clear" w:color="auto" w:fill="FFFFFF"/>
        <w:ind w:left="-141"/>
        <w:jc w:val="both"/>
        <w:rPr>
          <w:color w:val="1A1A1A"/>
          <w:sz w:val="22"/>
          <w:szCs w:val="22"/>
        </w:rPr>
      </w:pPr>
      <w:r>
        <w:rPr>
          <w:color w:val="1A1A1A"/>
          <w:sz w:val="22"/>
          <w:szCs w:val="22"/>
        </w:rPr>
        <w:t xml:space="preserve">Implemented </w:t>
      </w:r>
      <w:proofErr w:type="spellStart"/>
      <w:r>
        <w:rPr>
          <w:b/>
          <w:color w:val="1A1A1A"/>
          <w:sz w:val="22"/>
          <w:szCs w:val="22"/>
        </w:rPr>
        <w:t>HashiCorp</w:t>
      </w:r>
      <w:proofErr w:type="spellEnd"/>
      <w:r>
        <w:rPr>
          <w:b/>
          <w:color w:val="1A1A1A"/>
          <w:sz w:val="22"/>
          <w:szCs w:val="22"/>
        </w:rPr>
        <w:t xml:space="preserve"> Vault</w:t>
      </w:r>
      <w:r>
        <w:rPr>
          <w:color w:val="1A1A1A"/>
          <w:sz w:val="22"/>
          <w:szCs w:val="22"/>
        </w:rPr>
        <w:t xml:space="preserve"> for secure </w:t>
      </w:r>
      <w:r>
        <w:rPr>
          <w:b/>
          <w:color w:val="1A1A1A"/>
          <w:sz w:val="22"/>
          <w:szCs w:val="22"/>
        </w:rPr>
        <w:t>secrets management, encryption, and dynamic credential generation</w:t>
      </w:r>
      <w:r>
        <w:rPr>
          <w:color w:val="1A1A1A"/>
          <w:sz w:val="22"/>
          <w:szCs w:val="22"/>
        </w:rPr>
        <w:t>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1A1A1A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Client: BCBS, Florida 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 xml:space="preserve">                          Feb 2023 to </w:t>
      </w:r>
      <w:r>
        <w:rPr>
          <w:b/>
          <w:sz w:val="28"/>
          <w:szCs w:val="28"/>
        </w:rPr>
        <w:t xml:space="preserve">Nov 2023 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Role: </w:t>
      </w:r>
      <w:proofErr w:type="spellStart"/>
      <w:r>
        <w:rPr>
          <w:b/>
          <w:color w:val="000000"/>
          <w:sz w:val="28"/>
          <w:szCs w:val="28"/>
        </w:rPr>
        <w:t>Sr.DevOps</w:t>
      </w:r>
      <w:proofErr w:type="spellEnd"/>
      <w:r>
        <w:rPr>
          <w:b/>
          <w:color w:val="000000"/>
          <w:sz w:val="28"/>
          <w:szCs w:val="28"/>
        </w:rPr>
        <w:t xml:space="preserve"> / Cloud Engineer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-393699</wp:posOffset>
                </wp:positionH>
                <wp:positionV relativeFrom="paragraph">
                  <wp:posOffset>215900</wp:posOffset>
                </wp:positionV>
                <wp:extent cx="6692900" cy="63500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215900</wp:posOffset>
                </wp:positionV>
                <wp:extent cx="6692900" cy="63500"/>
                <wp:effectExtent b="0" l="0" r="0" t="0"/>
                <wp:wrapNone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color w:val="1A1A1A"/>
          <w:sz w:val="22"/>
          <w:szCs w:val="22"/>
        </w:rPr>
        <w:t xml:space="preserve">In a dynamic insurance project team, I played a pivotal role in designing and implementing diverse applications using AWS services. This included defining AWS Security Groups, orchestrating AWS </w:t>
      </w:r>
      <w:proofErr w:type="spellStart"/>
      <w:r>
        <w:rPr>
          <w:color w:val="1A1A1A"/>
          <w:sz w:val="22"/>
          <w:szCs w:val="22"/>
        </w:rPr>
        <w:t>CloudTrail</w:t>
      </w:r>
      <w:proofErr w:type="spellEnd"/>
      <w:r>
        <w:rPr>
          <w:color w:val="1A1A1A"/>
          <w:sz w:val="22"/>
          <w:szCs w:val="22"/>
        </w:rPr>
        <w:t xml:space="preserve"> for user activity tracking, and deploying AWS stacks like EC2, S3, RDS, and more with a focus on auto-scaling and high-availability fault tolerance.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Defined </w:t>
      </w:r>
      <w:r>
        <w:rPr>
          <w:b/>
          <w:color w:val="000000"/>
          <w:sz w:val="22"/>
          <w:szCs w:val="22"/>
          <w:highlight w:val="white"/>
        </w:rPr>
        <w:t>AWS</w:t>
      </w:r>
      <w:r>
        <w:rPr>
          <w:color w:val="000000"/>
          <w:sz w:val="22"/>
          <w:szCs w:val="22"/>
          <w:highlight w:val="white"/>
        </w:rPr>
        <w:t xml:space="preserve"> Security Groups</w:t>
      </w:r>
      <w:r>
        <w:rPr>
          <w:sz w:val="22"/>
          <w:szCs w:val="22"/>
          <w:highlight w:val="white"/>
        </w:rPr>
        <w:t>,</w:t>
      </w:r>
      <w:r>
        <w:rPr>
          <w:color w:val="000000"/>
          <w:sz w:val="22"/>
          <w:szCs w:val="22"/>
          <w:highlight w:val="white"/>
        </w:rPr>
        <w:t xml:space="preserve"> which acted as virtual firewalls that controlled the traffic allowed to reach one or more </w:t>
      </w:r>
      <w:r>
        <w:rPr>
          <w:b/>
          <w:color w:val="000000"/>
          <w:sz w:val="22"/>
          <w:szCs w:val="22"/>
          <w:highlight w:val="white"/>
        </w:rPr>
        <w:t>AWS EC2 instances</w:t>
      </w:r>
      <w:r>
        <w:rPr>
          <w:color w:val="000000"/>
          <w:sz w:val="22"/>
          <w:szCs w:val="22"/>
          <w:highlight w:val="white"/>
        </w:rPr>
        <w:t xml:space="preserve"> and </w:t>
      </w:r>
      <w:r>
        <w:rPr>
          <w:sz w:val="22"/>
          <w:szCs w:val="22"/>
          <w:highlight w:val="white"/>
        </w:rPr>
        <w:t>enabled</w:t>
      </w:r>
      <w:r>
        <w:rPr>
          <w:color w:val="000000"/>
          <w:sz w:val="22"/>
          <w:szCs w:val="22"/>
          <w:highlight w:val="white"/>
        </w:rPr>
        <w:t xml:space="preserve"> AWS </w:t>
      </w:r>
      <w:proofErr w:type="spellStart"/>
      <w:r>
        <w:rPr>
          <w:sz w:val="22"/>
          <w:szCs w:val="22"/>
          <w:highlight w:val="white"/>
        </w:rPr>
        <w:t>C</w:t>
      </w:r>
      <w:r>
        <w:rPr>
          <w:b/>
          <w:sz w:val="22"/>
          <w:szCs w:val="22"/>
          <w:highlight w:val="white"/>
        </w:rPr>
        <w:t>loudTrail</w:t>
      </w:r>
      <w:proofErr w:type="spellEnd"/>
      <w:r>
        <w:rPr>
          <w:color w:val="000000"/>
          <w:sz w:val="22"/>
          <w:szCs w:val="22"/>
          <w:highlight w:val="white"/>
        </w:rPr>
        <w:t xml:space="preserve"> to track user activity, governance, and auditing of </w:t>
      </w:r>
      <w:r>
        <w:rPr>
          <w:b/>
          <w:color w:val="000000"/>
          <w:sz w:val="22"/>
          <w:szCs w:val="22"/>
          <w:highlight w:val="white"/>
        </w:rPr>
        <w:t>AWS</w:t>
      </w:r>
      <w:r>
        <w:rPr>
          <w:color w:val="000000"/>
          <w:sz w:val="22"/>
          <w:szCs w:val="22"/>
          <w:highlight w:val="white"/>
        </w:rPr>
        <w:t> accounts.</w:t>
      </w:r>
    </w:p>
    <w:p w:rsidR="00C37587" w:rsidRDefault="00DD02DE" w:rsidP="00C375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Entangled in designing and deploying a multitude of applications utilizing </w:t>
      </w:r>
      <w:r>
        <w:rPr>
          <w:b/>
          <w:color w:val="000000"/>
          <w:sz w:val="22"/>
          <w:szCs w:val="22"/>
          <w:highlight w:val="white"/>
        </w:rPr>
        <w:t>AWS</w:t>
      </w:r>
      <w:r>
        <w:rPr>
          <w:color w:val="000000"/>
          <w:sz w:val="22"/>
          <w:szCs w:val="22"/>
          <w:highlight w:val="white"/>
        </w:rPr>
        <w:t xml:space="preserve"> stacks like </w:t>
      </w:r>
      <w:r>
        <w:rPr>
          <w:b/>
          <w:color w:val="000000"/>
          <w:sz w:val="22"/>
          <w:szCs w:val="22"/>
          <w:highlight w:val="white"/>
        </w:rPr>
        <w:t>EC2, Route 53, S3</w:t>
      </w:r>
      <w:r>
        <w:rPr>
          <w:b/>
          <w:sz w:val="22"/>
          <w:szCs w:val="22"/>
          <w:highlight w:val="white"/>
        </w:rPr>
        <w:t>,</w:t>
      </w:r>
      <w:r>
        <w:rPr>
          <w:b/>
          <w:color w:val="000000"/>
          <w:sz w:val="22"/>
          <w:szCs w:val="22"/>
          <w:highlight w:val="white"/>
        </w:rPr>
        <w:t xml:space="preserve"> RDS, SNS, SQS,</w:t>
      </w:r>
      <w:r>
        <w:rPr>
          <w:color w:val="000000"/>
          <w:sz w:val="22"/>
          <w:szCs w:val="22"/>
          <w:highlight w:val="white"/>
        </w:rPr>
        <w:t xml:space="preserve"> and </w:t>
      </w:r>
      <w:r>
        <w:rPr>
          <w:b/>
          <w:color w:val="000000"/>
          <w:sz w:val="22"/>
          <w:szCs w:val="22"/>
          <w:highlight w:val="white"/>
        </w:rPr>
        <w:t>Dynamo DB ELK</w:t>
      </w:r>
      <w:r>
        <w:rPr>
          <w:b/>
          <w:sz w:val="22"/>
          <w:szCs w:val="22"/>
          <w:highlight w:val="white"/>
        </w:rPr>
        <w:t>,</w:t>
      </w:r>
      <w:r>
        <w:rPr>
          <w:b/>
          <w:color w:val="000000"/>
          <w:sz w:val="22"/>
          <w:szCs w:val="22"/>
          <w:highlight w:val="white"/>
        </w:rPr>
        <w:t xml:space="preserve"> </w:t>
      </w:r>
      <w:r>
        <w:rPr>
          <w:color w:val="000000"/>
          <w:sz w:val="22"/>
          <w:szCs w:val="22"/>
          <w:highlight w:val="white"/>
        </w:rPr>
        <w:t>focusing on auto-scaling in AWS cloud formation and high-availability fault tolerance.</w:t>
      </w:r>
    </w:p>
    <w:p w:rsidR="00C37587" w:rsidRDefault="00C37587" w:rsidP="00C375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 w:rsidRPr="00C37587">
        <w:rPr>
          <w:sz w:val="22"/>
          <w:szCs w:val="22"/>
          <w:highlight w:val="white"/>
        </w:rPr>
        <w:t>Automated backup and disaster recovery of Rancher-managed clusters using Rancher Backup Operator.</w:t>
      </w:r>
    </w:p>
    <w:p w:rsidR="00C37587" w:rsidRPr="00C37587" w:rsidRDefault="00C37587" w:rsidP="00C3758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bookmarkStart w:id="0" w:name="_GoBack"/>
      <w:bookmarkEnd w:id="0"/>
      <w:r w:rsidRPr="00C37587">
        <w:rPr>
          <w:sz w:val="22"/>
          <w:szCs w:val="22"/>
          <w:highlight w:val="white"/>
        </w:rPr>
        <w:t xml:space="preserve">Implemented Rancher-backed </w:t>
      </w:r>
      <w:proofErr w:type="spellStart"/>
      <w:r w:rsidRPr="00C37587">
        <w:rPr>
          <w:sz w:val="22"/>
          <w:szCs w:val="22"/>
          <w:highlight w:val="white"/>
        </w:rPr>
        <w:t>GitOps</w:t>
      </w:r>
      <w:proofErr w:type="spellEnd"/>
      <w:r w:rsidRPr="00C37587">
        <w:rPr>
          <w:sz w:val="22"/>
          <w:szCs w:val="22"/>
          <w:highlight w:val="white"/>
        </w:rPr>
        <w:t xml:space="preserve"> workflows using </w:t>
      </w:r>
      <w:proofErr w:type="spellStart"/>
      <w:r w:rsidRPr="00C37587">
        <w:rPr>
          <w:sz w:val="22"/>
          <w:szCs w:val="22"/>
          <w:highlight w:val="white"/>
        </w:rPr>
        <w:t>ArgoCD</w:t>
      </w:r>
      <w:proofErr w:type="spellEnd"/>
      <w:r w:rsidRPr="00C37587">
        <w:rPr>
          <w:sz w:val="22"/>
          <w:szCs w:val="22"/>
          <w:highlight w:val="white"/>
        </w:rPr>
        <w:t xml:space="preserve"> and Flux.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Written </w:t>
      </w:r>
      <w:r>
        <w:rPr>
          <w:b/>
          <w:color w:val="000000"/>
          <w:sz w:val="22"/>
          <w:szCs w:val="22"/>
          <w:highlight w:val="white"/>
        </w:rPr>
        <w:t>Cloud Formation templates</w:t>
      </w:r>
      <w:r>
        <w:rPr>
          <w:color w:val="000000"/>
          <w:sz w:val="22"/>
          <w:szCs w:val="22"/>
          <w:highlight w:val="white"/>
        </w:rPr>
        <w:t xml:space="preserve"> using AWS </w:t>
      </w:r>
      <w:proofErr w:type="spellStart"/>
      <w:r>
        <w:rPr>
          <w:color w:val="000000"/>
          <w:sz w:val="22"/>
          <w:szCs w:val="22"/>
          <w:highlight w:val="white"/>
        </w:rPr>
        <w:t>Serverless</w:t>
      </w:r>
      <w:proofErr w:type="spellEnd"/>
      <w:r>
        <w:rPr>
          <w:color w:val="000000"/>
          <w:sz w:val="22"/>
          <w:szCs w:val="22"/>
          <w:highlight w:val="white"/>
        </w:rPr>
        <w:t xml:space="preserve"> Application Model and Swagger to create and deploy RESTful APIs using API Gateway and </w:t>
      </w:r>
      <w:r>
        <w:rPr>
          <w:b/>
          <w:color w:val="000000"/>
          <w:sz w:val="22"/>
          <w:szCs w:val="22"/>
          <w:highlight w:val="white"/>
        </w:rPr>
        <w:t>Lambda</w:t>
      </w:r>
      <w:r>
        <w:rPr>
          <w:color w:val="000000"/>
          <w:sz w:val="22"/>
          <w:szCs w:val="22"/>
          <w:highlight w:val="white"/>
        </w:rPr>
        <w:t xml:space="preserve"> functions.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 and implemented a </w:t>
      </w:r>
      <w:proofErr w:type="spellStart"/>
      <w:r>
        <w:rPr>
          <w:color w:val="000000"/>
          <w:sz w:val="22"/>
          <w:szCs w:val="22"/>
        </w:rPr>
        <w:t>serverless</w:t>
      </w:r>
      <w:proofErr w:type="spellEnd"/>
      <w:r>
        <w:rPr>
          <w:color w:val="000000"/>
          <w:sz w:val="22"/>
          <w:szCs w:val="22"/>
        </w:rPr>
        <w:t xml:space="preserve"> data processing solution using AWS </w:t>
      </w:r>
      <w:r>
        <w:rPr>
          <w:b/>
          <w:color w:val="000000"/>
          <w:sz w:val="22"/>
          <w:szCs w:val="22"/>
        </w:rPr>
        <w:t>Lambda</w:t>
      </w:r>
      <w:r>
        <w:rPr>
          <w:color w:val="000000"/>
          <w:sz w:val="22"/>
          <w:szCs w:val="22"/>
        </w:rPr>
        <w:t>, orchestrating the extraction, transformation, and loading (ETL) of raw data from Amazon EBS snapshots into a centralized data warehouse. Integrated Power BI for data visualization, resulting in real-time insights that guided strategic decision-making and optimized resource allocation.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Engineered </w:t>
      </w:r>
      <w:r>
        <w:rPr>
          <w:b/>
          <w:color w:val="000000"/>
          <w:sz w:val="22"/>
          <w:szCs w:val="22"/>
        </w:rPr>
        <w:t>EC2 Auto Scaling</w:t>
      </w:r>
      <w:r>
        <w:rPr>
          <w:color w:val="000000"/>
          <w:sz w:val="22"/>
          <w:szCs w:val="22"/>
        </w:rPr>
        <w:t xml:space="preserve"> groups with predictive scaling based on historical usage patterns, reducing manual intervention and guaranteeing seamless user experiences.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Helped in better shaping </w:t>
      </w:r>
      <w:r>
        <w:rPr>
          <w:b/>
          <w:color w:val="000000"/>
          <w:sz w:val="22"/>
          <w:szCs w:val="22"/>
          <w:highlight w:val="white"/>
        </w:rPr>
        <w:t>Bastion</w:t>
      </w:r>
      <w:r>
        <w:rPr>
          <w:color w:val="000000"/>
          <w:sz w:val="22"/>
          <w:szCs w:val="22"/>
          <w:highlight w:val="white"/>
        </w:rPr>
        <w:t xml:space="preserve"> service to access </w:t>
      </w:r>
      <w:r>
        <w:rPr>
          <w:b/>
          <w:color w:val="000000"/>
          <w:sz w:val="22"/>
          <w:szCs w:val="22"/>
          <w:highlight w:val="white"/>
        </w:rPr>
        <w:t>AWS instances</w:t>
      </w:r>
      <w:r>
        <w:rPr>
          <w:color w:val="000000"/>
          <w:sz w:val="22"/>
          <w:szCs w:val="22"/>
          <w:highlight w:val="white"/>
        </w:rPr>
        <w:t xml:space="preserve"> from the local network, restricting AWS resources access.</w:t>
      </w:r>
      <w:r>
        <w:rPr>
          <w:color w:val="333333"/>
          <w:sz w:val="22"/>
          <w:szCs w:val="22"/>
        </w:rPr>
        <w:t xml:space="preserve"> </w:t>
      </w:r>
      <w:r>
        <w:rPr>
          <w:sz w:val="22"/>
          <w:szCs w:val="22"/>
          <w:highlight w:val="white"/>
        </w:rPr>
        <w:t>Created</w:t>
      </w:r>
      <w:r>
        <w:rPr>
          <w:color w:val="000000"/>
          <w:sz w:val="22"/>
          <w:szCs w:val="22"/>
          <w:highlight w:val="white"/>
        </w:rPr>
        <w:t xml:space="preserve"> an </w:t>
      </w:r>
      <w:r>
        <w:rPr>
          <w:b/>
          <w:color w:val="000000"/>
          <w:sz w:val="22"/>
          <w:szCs w:val="22"/>
          <w:highlight w:val="white"/>
        </w:rPr>
        <w:t>RD Gateway</w:t>
      </w:r>
      <w:r>
        <w:rPr>
          <w:color w:val="000000"/>
          <w:sz w:val="22"/>
          <w:szCs w:val="22"/>
          <w:highlight w:val="white"/>
        </w:rPr>
        <w:t xml:space="preserve"> that acts as a </w:t>
      </w:r>
      <w:r>
        <w:rPr>
          <w:b/>
          <w:color w:val="000000"/>
          <w:sz w:val="22"/>
          <w:szCs w:val="22"/>
          <w:highlight w:val="white"/>
        </w:rPr>
        <w:t>bastion</w:t>
      </w:r>
      <w:r>
        <w:rPr>
          <w:color w:val="000000"/>
          <w:sz w:val="22"/>
          <w:szCs w:val="22"/>
          <w:highlight w:val="white"/>
        </w:rPr>
        <w:t xml:space="preserve"> between the Internet and Server instances.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Worked on </w:t>
      </w:r>
      <w:r>
        <w:rPr>
          <w:b/>
          <w:color w:val="000000"/>
          <w:sz w:val="22"/>
          <w:szCs w:val="22"/>
          <w:highlight w:val="white"/>
        </w:rPr>
        <w:t>GCP</w:t>
      </w:r>
      <w:r>
        <w:rPr>
          <w:color w:val="000000"/>
          <w:sz w:val="22"/>
          <w:szCs w:val="22"/>
          <w:highlight w:val="white"/>
        </w:rPr>
        <w:t xml:space="preserve"> services like </w:t>
      </w:r>
      <w:r>
        <w:rPr>
          <w:sz w:val="22"/>
          <w:szCs w:val="22"/>
          <w:highlight w:val="white"/>
        </w:rPr>
        <w:t>Compute Engine</w:t>
      </w:r>
      <w:r>
        <w:rPr>
          <w:color w:val="000000"/>
          <w:sz w:val="22"/>
          <w:szCs w:val="22"/>
          <w:highlight w:val="white"/>
        </w:rPr>
        <w:t xml:space="preserve">, cloud load balancing, cloud storage, </w:t>
      </w:r>
      <w:r>
        <w:rPr>
          <w:b/>
          <w:color w:val="000000"/>
          <w:sz w:val="22"/>
          <w:szCs w:val="22"/>
          <w:highlight w:val="white"/>
        </w:rPr>
        <w:t>cloud SQL</w:t>
      </w:r>
      <w:r>
        <w:rPr>
          <w:color w:val="000000"/>
          <w:sz w:val="22"/>
          <w:szCs w:val="22"/>
          <w:highlight w:val="white"/>
        </w:rPr>
        <w:t xml:space="preserve">, </w:t>
      </w:r>
      <w:proofErr w:type="spellStart"/>
      <w:r>
        <w:rPr>
          <w:sz w:val="22"/>
          <w:szCs w:val="22"/>
          <w:highlight w:val="white"/>
        </w:rPr>
        <w:t>Stackdriver</w:t>
      </w:r>
      <w:proofErr w:type="spellEnd"/>
      <w:r>
        <w:rPr>
          <w:color w:val="000000"/>
          <w:sz w:val="22"/>
          <w:szCs w:val="22"/>
          <w:highlight w:val="white"/>
        </w:rPr>
        <w:t xml:space="preserve"> monitoring, and cloud deployment manager. 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Widely utilized Google Stack driver for monitoring the logs of both </w:t>
      </w:r>
      <w:r>
        <w:rPr>
          <w:b/>
          <w:color w:val="000000"/>
          <w:sz w:val="22"/>
          <w:szCs w:val="22"/>
          <w:highlight w:val="white"/>
        </w:rPr>
        <w:t xml:space="preserve">GKE </w:t>
      </w:r>
      <w:r>
        <w:rPr>
          <w:color w:val="000000"/>
          <w:sz w:val="22"/>
          <w:szCs w:val="22"/>
          <w:highlight w:val="white"/>
        </w:rPr>
        <w:t xml:space="preserve">and </w:t>
      </w:r>
      <w:r>
        <w:rPr>
          <w:b/>
          <w:color w:val="000000"/>
          <w:sz w:val="22"/>
          <w:szCs w:val="22"/>
          <w:highlight w:val="white"/>
        </w:rPr>
        <w:t>GCP</w:t>
      </w:r>
      <w:r>
        <w:rPr>
          <w:color w:val="000000"/>
          <w:sz w:val="22"/>
          <w:szCs w:val="22"/>
          <w:highlight w:val="white"/>
        </w:rPr>
        <w:t xml:space="preserve"> instances</w:t>
      </w:r>
      <w:r>
        <w:rPr>
          <w:sz w:val="22"/>
          <w:szCs w:val="22"/>
          <w:highlight w:val="white"/>
        </w:rPr>
        <w:t>,</w:t>
      </w:r>
      <w:r>
        <w:rPr>
          <w:color w:val="000000"/>
          <w:sz w:val="22"/>
          <w:szCs w:val="22"/>
          <w:highlight w:val="white"/>
        </w:rPr>
        <w:t xml:space="preserve"> and configured alerts from </w:t>
      </w:r>
      <w:r>
        <w:rPr>
          <w:sz w:val="22"/>
          <w:szCs w:val="22"/>
          <w:highlight w:val="white"/>
        </w:rPr>
        <w:t xml:space="preserve">the </w:t>
      </w:r>
      <w:r>
        <w:rPr>
          <w:color w:val="000000"/>
          <w:sz w:val="22"/>
          <w:szCs w:val="22"/>
          <w:highlight w:val="white"/>
        </w:rPr>
        <w:t xml:space="preserve">Stack driver for some scenarios. 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Involved in Google Cloud's </w:t>
      </w:r>
      <w:r>
        <w:rPr>
          <w:b/>
          <w:color w:val="000000"/>
          <w:sz w:val="22"/>
          <w:szCs w:val="22"/>
        </w:rPr>
        <w:t>Artifact Registry</w:t>
      </w:r>
      <w:r>
        <w:rPr>
          <w:color w:val="000000"/>
          <w:sz w:val="22"/>
          <w:szCs w:val="22"/>
        </w:rPr>
        <w:t>, a centralized repository for managing and storing software artifacts, container images, and packages.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in implementing and managing container image verification processes within </w:t>
      </w:r>
      <w:r>
        <w:rPr>
          <w:b/>
          <w:color w:val="000000"/>
          <w:sz w:val="22"/>
          <w:szCs w:val="22"/>
        </w:rPr>
        <w:t>Binary Authorization</w:t>
      </w:r>
      <w:r>
        <w:rPr>
          <w:color w:val="000000"/>
          <w:sz w:val="22"/>
          <w:szCs w:val="22"/>
        </w:rPr>
        <w:t>, ensuring that only trusted and authorized images are deployed.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Demonstrates expertise in leveraging cloud-provided container services, such as </w:t>
      </w:r>
      <w:r>
        <w:rPr>
          <w:b/>
          <w:color w:val="000000"/>
          <w:sz w:val="22"/>
          <w:szCs w:val="22"/>
        </w:rPr>
        <w:t>Google Kubernetes Engine</w:t>
      </w:r>
      <w:r>
        <w:rPr>
          <w:color w:val="000000"/>
          <w:sz w:val="22"/>
          <w:szCs w:val="22"/>
        </w:rPr>
        <w:t xml:space="preserve"> (GKE), to harness the scalability, flexibility, and resilience of cloud environments.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Developed and maintained infrastructure as code templates using </w:t>
      </w:r>
      <w:r>
        <w:rPr>
          <w:b/>
          <w:color w:val="000000"/>
          <w:sz w:val="22"/>
          <w:szCs w:val="22"/>
          <w:highlight w:val="white"/>
        </w:rPr>
        <w:t>Terraform</w:t>
      </w:r>
      <w:r>
        <w:rPr>
          <w:color w:val="000000"/>
          <w:sz w:val="22"/>
          <w:szCs w:val="22"/>
          <w:highlight w:val="white"/>
        </w:rPr>
        <w:t xml:space="preserve"> to automate the deployment of AWS cloud resources.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Collaborated with cross-functional teams to gather infrastructure requirements and translate them into </w:t>
      </w:r>
      <w:r>
        <w:rPr>
          <w:b/>
          <w:color w:val="000000"/>
          <w:sz w:val="22"/>
          <w:szCs w:val="22"/>
          <w:highlight w:val="white"/>
        </w:rPr>
        <w:t>Terraform</w:t>
      </w:r>
      <w:r>
        <w:rPr>
          <w:color w:val="000000"/>
          <w:sz w:val="22"/>
          <w:szCs w:val="22"/>
          <w:highlight w:val="white"/>
        </w:rPr>
        <w:t xml:space="preserve"> code, ensuring alignment with business needs.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Utilized </w:t>
      </w:r>
      <w:r>
        <w:rPr>
          <w:b/>
          <w:color w:val="000000"/>
          <w:sz w:val="22"/>
          <w:szCs w:val="22"/>
          <w:highlight w:val="white"/>
        </w:rPr>
        <w:t>Terraform</w:t>
      </w:r>
      <w:r>
        <w:rPr>
          <w:color w:val="000000"/>
          <w:sz w:val="22"/>
          <w:szCs w:val="22"/>
          <w:highlight w:val="white"/>
        </w:rPr>
        <w:t xml:space="preserve"> modules to standardize and modularize infrastructure components, improving code reusability and maintainability.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>Worked on </w:t>
      </w:r>
      <w:proofErr w:type="spellStart"/>
      <w:r>
        <w:rPr>
          <w:b/>
          <w:color w:val="000000"/>
          <w:sz w:val="22"/>
          <w:szCs w:val="22"/>
          <w:highlight w:val="white"/>
        </w:rPr>
        <w:t>Ansible</w:t>
      </w:r>
      <w:proofErr w:type="spellEnd"/>
      <w:r>
        <w:rPr>
          <w:color w:val="000000"/>
          <w:sz w:val="22"/>
          <w:szCs w:val="22"/>
          <w:highlight w:val="white"/>
        </w:rPr>
        <w:t> and </w:t>
      </w:r>
      <w:proofErr w:type="spellStart"/>
      <w:r>
        <w:rPr>
          <w:b/>
          <w:color w:val="000000"/>
          <w:sz w:val="22"/>
          <w:szCs w:val="22"/>
          <w:highlight w:val="white"/>
        </w:rPr>
        <w:t>Ansible</w:t>
      </w:r>
      <w:proofErr w:type="spellEnd"/>
      <w:r>
        <w:rPr>
          <w:b/>
          <w:color w:val="000000"/>
          <w:sz w:val="22"/>
          <w:szCs w:val="22"/>
          <w:highlight w:val="white"/>
        </w:rPr>
        <w:t> Tower</w:t>
      </w:r>
      <w:r>
        <w:rPr>
          <w:color w:val="000000"/>
          <w:sz w:val="22"/>
          <w:szCs w:val="22"/>
          <w:highlight w:val="white"/>
        </w:rPr>
        <w:t xml:space="preserve"> to automate repetitive tasks, deploy critical applications quickly, and proactively </w:t>
      </w:r>
      <w:r>
        <w:rPr>
          <w:sz w:val="22"/>
          <w:szCs w:val="22"/>
          <w:highlight w:val="white"/>
        </w:rPr>
        <w:t>manage</w:t>
      </w:r>
      <w:r>
        <w:rPr>
          <w:color w:val="000000"/>
          <w:sz w:val="22"/>
          <w:szCs w:val="22"/>
          <w:highlight w:val="white"/>
        </w:rPr>
        <w:t xml:space="preserve"> service </w:t>
      </w:r>
      <w:r>
        <w:rPr>
          <w:sz w:val="22"/>
          <w:szCs w:val="22"/>
          <w:highlight w:val="white"/>
        </w:rPr>
        <w:t>stops</w:t>
      </w:r>
      <w:r>
        <w:rPr>
          <w:color w:val="000000"/>
          <w:sz w:val="22"/>
          <w:szCs w:val="22"/>
          <w:highlight w:val="white"/>
        </w:rPr>
        <w:t xml:space="preserve">, and started using </w:t>
      </w:r>
      <w:proofErr w:type="spellStart"/>
      <w:r>
        <w:rPr>
          <w:b/>
          <w:color w:val="000000"/>
          <w:sz w:val="22"/>
          <w:szCs w:val="22"/>
          <w:highlight w:val="white"/>
        </w:rPr>
        <w:t>Ansible</w:t>
      </w:r>
      <w:proofErr w:type="spellEnd"/>
      <w:r>
        <w:rPr>
          <w:b/>
          <w:color w:val="000000"/>
          <w:sz w:val="22"/>
          <w:szCs w:val="22"/>
          <w:highlight w:val="white"/>
        </w:rPr>
        <w:t xml:space="preserve"> playbooks.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Successfully integrated </w:t>
      </w:r>
      <w:proofErr w:type="spellStart"/>
      <w:r>
        <w:rPr>
          <w:b/>
          <w:color w:val="000000"/>
          <w:sz w:val="22"/>
          <w:szCs w:val="22"/>
        </w:rPr>
        <w:t>Ansible</w:t>
      </w:r>
      <w:proofErr w:type="spellEnd"/>
      <w:r>
        <w:rPr>
          <w:color w:val="000000"/>
          <w:sz w:val="22"/>
          <w:szCs w:val="22"/>
        </w:rPr>
        <w:t xml:space="preserve"> with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database environments to automate routine tasks such as backup, restore, and data synchronization, resulting in improved reliability and reduced downtime. 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2A3140"/>
          <w:sz w:val="22"/>
          <w:szCs w:val="22"/>
        </w:rPr>
        <w:t>Implemented custom networking configurations and security groups within Amazon ECS, optimizing communication between containers while maintaining security.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Worked on </w:t>
      </w:r>
      <w:r>
        <w:rPr>
          <w:b/>
          <w:color w:val="000000"/>
          <w:sz w:val="22"/>
          <w:szCs w:val="22"/>
          <w:highlight w:val="white"/>
        </w:rPr>
        <w:t>Docker Registry</w:t>
      </w:r>
      <w:r>
        <w:rPr>
          <w:color w:val="000000"/>
          <w:sz w:val="22"/>
          <w:szCs w:val="22"/>
          <w:highlight w:val="white"/>
        </w:rPr>
        <w:t xml:space="preserve"> for storing in-house </w:t>
      </w:r>
      <w:r>
        <w:rPr>
          <w:sz w:val="22"/>
          <w:szCs w:val="22"/>
          <w:highlight w:val="white"/>
        </w:rPr>
        <w:t>Docker</w:t>
      </w:r>
      <w:r>
        <w:rPr>
          <w:color w:val="000000"/>
          <w:sz w:val="22"/>
          <w:szCs w:val="22"/>
          <w:highlight w:val="white"/>
        </w:rPr>
        <w:t xml:space="preserve"> images and using them for </w:t>
      </w:r>
      <w:r>
        <w:rPr>
          <w:sz w:val="22"/>
          <w:szCs w:val="22"/>
          <w:highlight w:val="white"/>
        </w:rPr>
        <w:t xml:space="preserve">the </w:t>
      </w:r>
      <w:r>
        <w:rPr>
          <w:b/>
          <w:color w:val="000000"/>
          <w:sz w:val="22"/>
          <w:szCs w:val="22"/>
          <w:highlight w:val="white"/>
        </w:rPr>
        <w:t>CICD system</w:t>
      </w:r>
      <w:r>
        <w:rPr>
          <w:b/>
          <w:sz w:val="22"/>
          <w:szCs w:val="22"/>
          <w:highlight w:val="white"/>
        </w:rPr>
        <w:t>,</w:t>
      </w:r>
      <w:r>
        <w:rPr>
          <w:color w:val="000000"/>
          <w:sz w:val="22"/>
          <w:szCs w:val="22"/>
          <w:highlight w:val="white"/>
        </w:rPr>
        <w:t xml:space="preserve"> and assigning the volumes for </w:t>
      </w:r>
      <w:r>
        <w:rPr>
          <w:sz w:val="22"/>
          <w:szCs w:val="22"/>
          <w:highlight w:val="white"/>
        </w:rPr>
        <w:t>storing Docker images inside the system.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>Used </w:t>
      </w:r>
      <w:r>
        <w:rPr>
          <w:b/>
          <w:color w:val="000000"/>
          <w:sz w:val="22"/>
          <w:szCs w:val="22"/>
          <w:highlight w:val="white"/>
        </w:rPr>
        <w:t>Kubernetes</w:t>
      </w:r>
      <w:r>
        <w:rPr>
          <w:color w:val="000000"/>
          <w:sz w:val="22"/>
          <w:szCs w:val="22"/>
          <w:highlight w:val="white"/>
        </w:rPr>
        <w:t xml:space="preserve"> to manage containerized applications using its nodes and deployed application containers as Pods. Executed Kubernetes locally with </w:t>
      </w:r>
      <w:proofErr w:type="spellStart"/>
      <w:r>
        <w:rPr>
          <w:b/>
          <w:color w:val="000000"/>
          <w:sz w:val="22"/>
          <w:szCs w:val="22"/>
          <w:highlight w:val="white"/>
        </w:rPr>
        <w:t>MiniKube</w:t>
      </w:r>
      <w:proofErr w:type="spellEnd"/>
      <w:r>
        <w:rPr>
          <w:color w:val="000000"/>
          <w:sz w:val="22"/>
          <w:szCs w:val="22"/>
          <w:highlight w:val="white"/>
        </w:rPr>
        <w:t xml:space="preserve"> and </w:t>
      </w:r>
      <w:r>
        <w:rPr>
          <w:sz w:val="22"/>
          <w:szCs w:val="22"/>
          <w:highlight w:val="white"/>
        </w:rPr>
        <w:t>created</w:t>
      </w:r>
      <w:r>
        <w:rPr>
          <w:color w:val="000000"/>
          <w:sz w:val="22"/>
          <w:szCs w:val="22"/>
          <w:highlight w:val="white"/>
        </w:rPr>
        <w:t xml:space="preserve"> local clusters and deployable application containers.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2A3140"/>
          <w:sz w:val="22"/>
          <w:szCs w:val="22"/>
        </w:rPr>
        <w:t xml:space="preserve">Orchestrated </w:t>
      </w:r>
      <w:r>
        <w:rPr>
          <w:b/>
          <w:color w:val="2A3140"/>
          <w:sz w:val="22"/>
          <w:szCs w:val="22"/>
        </w:rPr>
        <w:t>Kubernetes</w:t>
      </w:r>
      <w:r>
        <w:rPr>
          <w:color w:val="2A3140"/>
          <w:sz w:val="22"/>
          <w:szCs w:val="22"/>
        </w:rPr>
        <w:t xml:space="preserve"> Ingress resources and </w:t>
      </w:r>
      <w:r>
        <w:rPr>
          <w:b/>
          <w:color w:val="2A3140"/>
          <w:sz w:val="22"/>
          <w:szCs w:val="22"/>
        </w:rPr>
        <w:t>Amazon</w:t>
      </w:r>
      <w:r>
        <w:rPr>
          <w:color w:val="2A3140"/>
          <w:sz w:val="22"/>
          <w:szCs w:val="22"/>
        </w:rPr>
        <w:t xml:space="preserve"> </w:t>
      </w:r>
      <w:r>
        <w:rPr>
          <w:b/>
          <w:color w:val="2A3140"/>
          <w:sz w:val="22"/>
          <w:szCs w:val="22"/>
        </w:rPr>
        <w:t>Route 53</w:t>
      </w:r>
      <w:r>
        <w:rPr>
          <w:color w:val="2A3140"/>
          <w:sz w:val="22"/>
          <w:szCs w:val="22"/>
        </w:rPr>
        <w:t xml:space="preserve"> alias records, providing a unified and scalable approach to routing traffic to </w:t>
      </w:r>
      <w:r>
        <w:rPr>
          <w:b/>
          <w:color w:val="2A3140"/>
          <w:sz w:val="22"/>
          <w:szCs w:val="22"/>
        </w:rPr>
        <w:t>Kubernetes</w:t>
      </w:r>
      <w:r>
        <w:rPr>
          <w:color w:val="2A3140"/>
          <w:sz w:val="22"/>
          <w:szCs w:val="22"/>
        </w:rPr>
        <w:t xml:space="preserve"> services.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2A3140"/>
          <w:sz w:val="22"/>
          <w:szCs w:val="22"/>
        </w:rPr>
        <w:t xml:space="preserve">Integrated Amazon </w:t>
      </w:r>
      <w:r>
        <w:rPr>
          <w:b/>
          <w:color w:val="2A3140"/>
          <w:sz w:val="22"/>
          <w:szCs w:val="22"/>
        </w:rPr>
        <w:t>EKS</w:t>
      </w:r>
      <w:r>
        <w:rPr>
          <w:color w:val="2A3140"/>
          <w:sz w:val="22"/>
          <w:szCs w:val="22"/>
        </w:rPr>
        <w:t xml:space="preserve"> deployments into CI/CD pipelines, enabling automated testing and deployment of containerized applications.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Responsible for </w:t>
      </w:r>
      <w:r>
        <w:rPr>
          <w:sz w:val="22"/>
          <w:szCs w:val="22"/>
        </w:rPr>
        <w:t xml:space="preserve">a </w:t>
      </w:r>
      <w:r>
        <w:rPr>
          <w:color w:val="000000"/>
          <w:sz w:val="22"/>
          <w:szCs w:val="22"/>
        </w:rPr>
        <w:t xml:space="preserve">consistent upgrade approach to be utilized in production against each environment moving to the new version of </w:t>
      </w:r>
      <w:proofErr w:type="spellStart"/>
      <w:r>
        <w:rPr>
          <w:b/>
          <w:color w:val="000000"/>
          <w:sz w:val="22"/>
          <w:szCs w:val="22"/>
        </w:rPr>
        <w:t>OpenShift</w:t>
      </w:r>
      <w:proofErr w:type="spellEnd"/>
      <w:r>
        <w:rPr>
          <w:b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and </w:t>
      </w:r>
      <w:r>
        <w:rPr>
          <w:sz w:val="22"/>
          <w:szCs w:val="22"/>
        </w:rPr>
        <w:t xml:space="preserve">a </w:t>
      </w:r>
      <w:r>
        <w:rPr>
          <w:color w:val="000000"/>
          <w:sz w:val="22"/>
          <w:szCs w:val="22"/>
        </w:rPr>
        <w:t xml:space="preserve">roll-back approach to the previous version of </w:t>
      </w:r>
      <w:proofErr w:type="spellStart"/>
      <w:r>
        <w:rPr>
          <w:color w:val="000000"/>
          <w:sz w:val="22"/>
          <w:szCs w:val="22"/>
        </w:rPr>
        <w:t>OpenShift</w:t>
      </w:r>
      <w:proofErr w:type="spellEnd"/>
      <w:r>
        <w:rPr>
          <w:color w:val="000000"/>
          <w:sz w:val="22"/>
          <w:szCs w:val="22"/>
        </w:rPr>
        <w:t xml:space="preserve"> should there be issues during the upgrade.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Installed, configured, and administered </w:t>
      </w:r>
      <w:r>
        <w:rPr>
          <w:b/>
          <w:color w:val="000000"/>
          <w:sz w:val="22"/>
          <w:szCs w:val="22"/>
          <w:highlight w:val="white"/>
        </w:rPr>
        <w:t>Jenkins</w:t>
      </w:r>
      <w:r>
        <w:rPr>
          <w:color w:val="000000"/>
          <w:sz w:val="22"/>
          <w:szCs w:val="22"/>
          <w:highlight w:val="white"/>
        </w:rPr>
        <w:t xml:space="preserve"> CI tool on Linux machines and built </w:t>
      </w:r>
      <w:r>
        <w:rPr>
          <w:sz w:val="22"/>
          <w:szCs w:val="22"/>
          <w:highlight w:val="white"/>
        </w:rPr>
        <w:t xml:space="preserve">a </w:t>
      </w:r>
      <w:r>
        <w:rPr>
          <w:color w:val="000000"/>
          <w:sz w:val="22"/>
          <w:szCs w:val="22"/>
          <w:highlight w:val="white"/>
        </w:rPr>
        <w:t xml:space="preserve">Continuous Integration and Continuous </w:t>
      </w:r>
      <w:r>
        <w:rPr>
          <w:sz w:val="22"/>
          <w:szCs w:val="22"/>
          <w:highlight w:val="white"/>
        </w:rPr>
        <w:t>Delivery</w:t>
      </w:r>
      <w:r>
        <w:rPr>
          <w:color w:val="000000"/>
          <w:sz w:val="22"/>
          <w:szCs w:val="22"/>
          <w:highlight w:val="white"/>
        </w:rPr>
        <w:t xml:space="preserve"> environment using </w:t>
      </w:r>
      <w:r>
        <w:rPr>
          <w:b/>
          <w:color w:val="000000"/>
          <w:sz w:val="22"/>
          <w:szCs w:val="22"/>
          <w:highlight w:val="white"/>
        </w:rPr>
        <w:t>Jenkins Groovy scripting.</w:t>
      </w:r>
    </w:p>
    <w:p w:rsidR="008919CA" w:rsidRDefault="00DD02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Designed and implemented CI/CD pipelines in </w:t>
      </w:r>
      <w:proofErr w:type="spellStart"/>
      <w:r>
        <w:rPr>
          <w:b/>
          <w:color w:val="000000"/>
          <w:sz w:val="22"/>
          <w:szCs w:val="22"/>
          <w:highlight w:val="white"/>
        </w:rPr>
        <w:t>GitLab</w:t>
      </w:r>
      <w:proofErr w:type="spellEnd"/>
      <w:r>
        <w:rPr>
          <w:color w:val="000000"/>
          <w:sz w:val="22"/>
          <w:szCs w:val="22"/>
          <w:highlight w:val="white"/>
        </w:rPr>
        <w:t xml:space="preserve"> for automating the build, test, and deployment of applications on </w:t>
      </w:r>
      <w:r>
        <w:rPr>
          <w:b/>
          <w:color w:val="000000"/>
          <w:sz w:val="22"/>
          <w:szCs w:val="22"/>
          <w:highlight w:val="white"/>
        </w:rPr>
        <w:t>AWS</w:t>
      </w:r>
      <w:r>
        <w:rPr>
          <w:color w:val="000000"/>
          <w:sz w:val="22"/>
          <w:szCs w:val="22"/>
          <w:highlight w:val="white"/>
        </w:rPr>
        <w:t xml:space="preserve"> infrastructure.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144" w:right="-288"/>
        <w:jc w:val="both"/>
        <w:rPr>
          <w:sz w:val="22"/>
          <w:szCs w:val="22"/>
          <w:highlight w:val="white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spacing w:after="120"/>
        <w:ind w:left="-576" w:right="-288"/>
        <w:jc w:val="both"/>
        <w:rPr>
          <w:b/>
          <w:color w:val="000000"/>
          <w:sz w:val="28"/>
          <w:szCs w:val="28"/>
          <w:highlight w:val="white"/>
        </w:rPr>
      </w:pPr>
      <w:r>
        <w:rPr>
          <w:b/>
          <w:color w:val="000000"/>
          <w:sz w:val="28"/>
          <w:szCs w:val="28"/>
          <w:highlight w:val="white"/>
        </w:rPr>
        <w:t xml:space="preserve">Client: </w:t>
      </w:r>
      <w:r>
        <w:rPr>
          <w:b/>
          <w:color w:val="000000"/>
          <w:sz w:val="28"/>
          <w:szCs w:val="28"/>
        </w:rPr>
        <w:t>Wells Fargo, NC                                                                      Jan 2022 – Jan 2023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spacing w:after="120"/>
        <w:ind w:left="-576" w:right="-288"/>
        <w:jc w:val="both"/>
        <w:rPr>
          <w:b/>
          <w:color w:val="1A1A1A"/>
          <w:sz w:val="28"/>
          <w:szCs w:val="28"/>
          <w:highlight w:val="white"/>
        </w:rPr>
      </w:pPr>
      <w:r>
        <w:rPr>
          <w:b/>
          <w:color w:val="1A1A1A"/>
          <w:sz w:val="28"/>
          <w:szCs w:val="28"/>
          <w:highlight w:val="white"/>
        </w:rPr>
        <w:t>Site Reliability Engineer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-376237</wp:posOffset>
                </wp:positionH>
                <wp:positionV relativeFrom="paragraph">
                  <wp:posOffset>247650</wp:posOffset>
                </wp:positionV>
                <wp:extent cx="6692900" cy="63500"/>
                <wp:effectExtent l="0" t="0" r="0" b="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-376237</wp:posOffset>
                </wp:positionH>
                <wp:positionV relativeFrom="paragraph">
                  <wp:posOffset>247650</wp:posOffset>
                </wp:positionV>
                <wp:extent cx="6692900" cy="63500"/>
                <wp:effectExtent b="0" l="0" r="0" t="0"/>
                <wp:wrapNone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color w:val="000000"/>
          <w:sz w:val="22"/>
          <w:szCs w:val="22"/>
        </w:rPr>
        <w:t>In a banking project,</w:t>
      </w:r>
      <w:r>
        <w:rPr>
          <w:sz w:val="22"/>
          <w:szCs w:val="22"/>
        </w:rPr>
        <w:t xml:space="preserve"> as a </w:t>
      </w:r>
      <w:r>
        <w:rPr>
          <w:b/>
          <w:sz w:val="22"/>
          <w:szCs w:val="22"/>
        </w:rPr>
        <w:t>Site Reliability Engineer</w:t>
      </w:r>
      <w:r>
        <w:rPr>
          <w:sz w:val="22"/>
          <w:szCs w:val="22"/>
        </w:rPr>
        <w:t xml:space="preserve">, I </w:t>
      </w:r>
      <w:r>
        <w:rPr>
          <w:color w:val="1A1A1A"/>
          <w:sz w:val="22"/>
          <w:szCs w:val="22"/>
        </w:rPr>
        <w:t>created and maintained reliable and scalable software systems, ensuring the reliability, availability, and performance of web services, applications, and infrastructure of</w:t>
      </w:r>
      <w:r>
        <w:rPr>
          <w:color w:val="1A1A1A"/>
          <w:sz w:val="18"/>
          <w:szCs w:val="18"/>
        </w:rPr>
        <w:t xml:space="preserve"> </w:t>
      </w:r>
      <w:r>
        <w:rPr>
          <w:sz w:val="22"/>
          <w:szCs w:val="22"/>
        </w:rPr>
        <w:t xml:space="preserve">Azure virtual machines, implemented </w:t>
      </w:r>
      <w:proofErr w:type="spellStart"/>
      <w:r>
        <w:rPr>
          <w:sz w:val="22"/>
          <w:szCs w:val="22"/>
        </w:rPr>
        <w:t>serverless</w:t>
      </w:r>
      <w:proofErr w:type="spellEnd"/>
      <w:r>
        <w:rPr>
          <w:sz w:val="22"/>
          <w:szCs w:val="22"/>
        </w:rPr>
        <w:t xml:space="preserve"> solutions with Azure Functions, and maintained expertise in Microsoft's Application Platform, focusing on </w:t>
      </w:r>
      <w:r>
        <w:rPr>
          <w:b/>
          <w:sz w:val="22"/>
          <w:szCs w:val="22"/>
        </w:rPr>
        <w:t xml:space="preserve">.NET Framework, WCF, and SQL Azure. </w:t>
      </w:r>
      <w:r>
        <w:rPr>
          <w:sz w:val="22"/>
          <w:szCs w:val="22"/>
        </w:rPr>
        <w:t xml:space="preserve">Proficient in Azure data maintenance using SQL Master Data Services and ensuring data security through </w:t>
      </w:r>
      <w:r>
        <w:rPr>
          <w:b/>
          <w:sz w:val="22"/>
          <w:szCs w:val="22"/>
        </w:rPr>
        <w:t>Azure Key Vault</w:t>
      </w:r>
      <w:r>
        <w:rPr>
          <w:sz w:val="22"/>
          <w:szCs w:val="22"/>
        </w:rPr>
        <w:t>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2"/>
          <w:szCs w:val="22"/>
          <w:u w:val="single"/>
        </w:rPr>
      </w:pPr>
    </w:p>
    <w:p w:rsidR="008919CA" w:rsidRDefault="00DD02DE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Provided efficient solutions to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teams for self-service data maintenance tasks utilizing SQL Master Data Services. Configured and established SQL Server Master Data Services (MDS) for self-service data maintenance across multiple teams.</w:t>
      </w:r>
    </w:p>
    <w:p w:rsidR="008919CA" w:rsidRDefault="00DD02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Proficient in managing and securing sensitive data using </w:t>
      </w:r>
      <w:r>
        <w:rPr>
          <w:b/>
          <w:color w:val="000000"/>
          <w:sz w:val="22"/>
          <w:szCs w:val="22"/>
        </w:rPr>
        <w:t>Azure Key Vault</w:t>
      </w:r>
      <w:r>
        <w:rPr>
          <w:color w:val="000000"/>
          <w:sz w:val="22"/>
          <w:szCs w:val="22"/>
        </w:rPr>
        <w:t>, implementing robust cryptographic key management, secrets storage, and certificate lifecycle management solutions to ensure data protection and compliance.</w:t>
      </w:r>
    </w:p>
    <w:p w:rsidR="008919CA" w:rsidRDefault="00DD02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Created various build and deployment scenarios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such as jobs to build from various branches, and deployed tasks to the development server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QA server, or Staging/Production server using </w:t>
      </w:r>
      <w:r>
        <w:rPr>
          <w:b/>
          <w:color w:val="000000"/>
          <w:sz w:val="22"/>
          <w:szCs w:val="22"/>
          <w:highlight w:val="white"/>
        </w:rPr>
        <w:t>Azure DevOps</w:t>
      </w:r>
      <w:r>
        <w:rPr>
          <w:color w:val="000000"/>
          <w:sz w:val="22"/>
          <w:szCs w:val="22"/>
        </w:rPr>
        <w:t>.</w:t>
      </w:r>
    </w:p>
    <w:p w:rsidR="008919CA" w:rsidRDefault="00DD02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Configured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web apps, Azure App Services, Azure application insights, Azure application gateway, Azure DNS, and analyzed Azure Networks with Azure Network watcher.</w:t>
      </w:r>
    </w:p>
    <w:p w:rsidR="008919CA" w:rsidRDefault="00DD02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Configured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VPN-Point to Site, Virtual Networks,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Custom Security, Endpoint Security, firewall, </w:t>
      </w:r>
      <w:proofErr w:type="gramStart"/>
      <w:r>
        <w:rPr>
          <w:color w:val="000000"/>
          <w:sz w:val="22"/>
          <w:szCs w:val="22"/>
        </w:rPr>
        <w:t>Windows</w:t>
      </w:r>
      <w:proofErr w:type="gramEnd"/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name resolution, Scheduler, Automation, and Traffic Manager.</w:t>
      </w:r>
    </w:p>
    <w:p w:rsidR="008919CA" w:rsidRDefault="00DD02D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with Azure Resource Manager (ARM) templates and Azure APIs to fully automate resource provisioning and configuration. </w:t>
      </w:r>
    </w:p>
    <w:p w:rsidR="008919CA" w:rsidRDefault="00DD02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Diagnosed and resolved complex issues within </w:t>
      </w:r>
      <w:r>
        <w:rPr>
          <w:b/>
          <w:color w:val="000000"/>
          <w:sz w:val="22"/>
          <w:szCs w:val="22"/>
        </w:rPr>
        <w:t>Terraform</w:t>
      </w:r>
      <w:r>
        <w:rPr>
          <w:color w:val="000000"/>
          <w:sz w:val="22"/>
          <w:szCs w:val="22"/>
        </w:rPr>
        <w:t xml:space="preserve"> configurations and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deployments, collaborating with team members to identify root causes and implement effective solutions.</w:t>
      </w:r>
    </w:p>
    <w:p w:rsidR="008919CA" w:rsidRDefault="00DD02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Led the design and implementation of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virtual servers by leveraging </w:t>
      </w:r>
      <w:proofErr w:type="spellStart"/>
      <w:r>
        <w:rPr>
          <w:b/>
          <w:color w:val="000000"/>
          <w:sz w:val="22"/>
          <w:szCs w:val="22"/>
        </w:rPr>
        <w:t>Ansible</w:t>
      </w:r>
      <w:proofErr w:type="spellEnd"/>
      <w:r>
        <w:rPr>
          <w:color w:val="000000"/>
          <w:sz w:val="22"/>
          <w:szCs w:val="22"/>
        </w:rPr>
        <w:t xml:space="preserve"> roles, resulting in streamlined and efficient deployment of web applications.</w:t>
      </w:r>
    </w:p>
    <w:p w:rsidR="008919CA" w:rsidRDefault="00DD02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Integrated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into CI/CD pipelines on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DevOps, enabling automated building, testing, and deployment of containerized applications.</w:t>
      </w:r>
    </w:p>
    <w:p w:rsidR="008919CA" w:rsidRDefault="00DD02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Utilized </w:t>
      </w:r>
      <w:r>
        <w:rPr>
          <w:b/>
          <w:color w:val="000000"/>
          <w:sz w:val="22"/>
          <w:szCs w:val="22"/>
        </w:rPr>
        <w:t>Azure</w:t>
      </w:r>
      <w:r>
        <w:rPr>
          <w:color w:val="000000"/>
          <w:sz w:val="22"/>
          <w:szCs w:val="22"/>
        </w:rPr>
        <w:t xml:space="preserve"> Container Registry (ACR) to store </w:t>
      </w:r>
      <w:r>
        <w:rPr>
          <w:b/>
          <w:color w:val="000000"/>
          <w:sz w:val="22"/>
          <w:szCs w:val="22"/>
        </w:rPr>
        <w:t>Docker</w:t>
      </w:r>
      <w:r>
        <w:rPr>
          <w:color w:val="000000"/>
          <w:sz w:val="22"/>
          <w:szCs w:val="22"/>
        </w:rPr>
        <w:t xml:space="preserve"> images securely, facilitating streamlined image distribution across environments.</w:t>
      </w:r>
    </w:p>
    <w:p w:rsidR="008919CA" w:rsidRDefault="00DD02D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>Building</w:t>
      </w:r>
      <w:r>
        <w:rPr>
          <w:color w:val="FF0000"/>
          <w:sz w:val="22"/>
          <w:szCs w:val="22"/>
          <w:highlight w:val="white"/>
        </w:rPr>
        <w:t xml:space="preserve"> </w:t>
      </w:r>
      <w:r>
        <w:rPr>
          <w:b/>
          <w:sz w:val="22"/>
          <w:szCs w:val="22"/>
          <w:highlight w:val="white"/>
        </w:rPr>
        <w:t>Docker</w:t>
      </w:r>
      <w:r>
        <w:rPr>
          <w:b/>
          <w:color w:val="000000"/>
          <w:sz w:val="22"/>
          <w:szCs w:val="22"/>
          <w:highlight w:val="white"/>
        </w:rPr>
        <w:t xml:space="preserve"> images</w:t>
      </w:r>
      <w:r>
        <w:rPr>
          <w:color w:val="000000"/>
          <w:sz w:val="22"/>
          <w:szCs w:val="22"/>
          <w:highlight w:val="white"/>
        </w:rPr>
        <w:t xml:space="preserve"> using </w:t>
      </w:r>
      <w:r>
        <w:rPr>
          <w:b/>
          <w:color w:val="000000"/>
          <w:sz w:val="22"/>
          <w:szCs w:val="22"/>
          <w:highlight w:val="white"/>
        </w:rPr>
        <w:t xml:space="preserve">Azure </w:t>
      </w:r>
      <w:r>
        <w:rPr>
          <w:color w:val="000000"/>
          <w:sz w:val="22"/>
          <w:szCs w:val="22"/>
          <w:highlight w:val="white"/>
        </w:rPr>
        <w:t xml:space="preserve">pipelines and </w:t>
      </w:r>
      <w:r>
        <w:rPr>
          <w:sz w:val="22"/>
          <w:szCs w:val="22"/>
          <w:highlight w:val="white"/>
        </w:rPr>
        <w:t>pushing</w:t>
      </w:r>
      <w:r>
        <w:rPr>
          <w:color w:val="000000"/>
          <w:sz w:val="22"/>
          <w:szCs w:val="22"/>
          <w:highlight w:val="white"/>
        </w:rPr>
        <w:t xml:space="preserve"> to</w:t>
      </w:r>
      <w:r>
        <w:rPr>
          <w:b/>
          <w:color w:val="000000"/>
          <w:sz w:val="22"/>
          <w:szCs w:val="22"/>
          <w:highlight w:val="white"/>
        </w:rPr>
        <w:t xml:space="preserve"> </w:t>
      </w:r>
      <w:proofErr w:type="spellStart"/>
      <w:r>
        <w:rPr>
          <w:b/>
          <w:color w:val="000000"/>
          <w:sz w:val="22"/>
          <w:szCs w:val="22"/>
          <w:highlight w:val="white"/>
        </w:rPr>
        <w:t>Artifactory</w:t>
      </w:r>
      <w:proofErr w:type="spellEnd"/>
      <w:r>
        <w:rPr>
          <w:b/>
          <w:sz w:val="22"/>
          <w:szCs w:val="22"/>
          <w:highlight w:val="white"/>
        </w:rPr>
        <w:t>,</w:t>
      </w:r>
      <w:r>
        <w:rPr>
          <w:color w:val="000000"/>
          <w:sz w:val="22"/>
          <w:szCs w:val="22"/>
          <w:highlight w:val="white"/>
        </w:rPr>
        <w:t xml:space="preserve"> and </w:t>
      </w:r>
      <w:r>
        <w:rPr>
          <w:sz w:val="22"/>
          <w:szCs w:val="22"/>
          <w:highlight w:val="white"/>
        </w:rPr>
        <w:t>deploying</w:t>
      </w:r>
      <w:r>
        <w:rPr>
          <w:color w:val="000000"/>
          <w:sz w:val="22"/>
          <w:szCs w:val="22"/>
          <w:highlight w:val="white"/>
        </w:rPr>
        <w:t xml:space="preserve"> to </w:t>
      </w:r>
      <w:proofErr w:type="spellStart"/>
      <w:r>
        <w:rPr>
          <w:b/>
          <w:color w:val="000000"/>
          <w:sz w:val="22"/>
          <w:szCs w:val="22"/>
          <w:highlight w:val="white"/>
        </w:rPr>
        <w:t>OpenShift</w:t>
      </w:r>
      <w:proofErr w:type="spellEnd"/>
      <w:r>
        <w:rPr>
          <w:color w:val="000000"/>
          <w:sz w:val="22"/>
          <w:szCs w:val="22"/>
          <w:highlight w:val="white"/>
        </w:rPr>
        <w:t xml:space="preserve"> containers using </w:t>
      </w:r>
      <w:r>
        <w:rPr>
          <w:b/>
          <w:color w:val="000000"/>
          <w:sz w:val="22"/>
          <w:szCs w:val="22"/>
          <w:highlight w:val="white"/>
        </w:rPr>
        <w:t>Kubernetes</w:t>
      </w:r>
      <w:r>
        <w:rPr>
          <w:color w:val="000000"/>
          <w:sz w:val="22"/>
          <w:szCs w:val="22"/>
          <w:highlight w:val="white"/>
        </w:rPr>
        <w:t xml:space="preserve"> for the </w:t>
      </w:r>
      <w:proofErr w:type="spellStart"/>
      <w:r>
        <w:rPr>
          <w:b/>
          <w:color w:val="000000"/>
          <w:sz w:val="22"/>
          <w:szCs w:val="22"/>
          <w:highlight w:val="white"/>
        </w:rPr>
        <w:t>Microservices</w:t>
      </w:r>
      <w:proofErr w:type="spellEnd"/>
      <w:r>
        <w:rPr>
          <w:color w:val="000000"/>
          <w:sz w:val="22"/>
          <w:szCs w:val="22"/>
          <w:highlight w:val="white"/>
        </w:rPr>
        <w:t>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144" w:right="-288"/>
        <w:jc w:val="both"/>
        <w:rPr>
          <w:sz w:val="22"/>
          <w:szCs w:val="22"/>
          <w:highlight w:val="white"/>
        </w:rPr>
      </w:pPr>
    </w:p>
    <w:p w:rsidR="008919CA" w:rsidRDefault="00DD02DE">
      <w:pPr>
        <w:ind w:left="-720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Client: Meeting One, Denver, CO                                                       Sept 2020 – Dec 2021</w:t>
      </w:r>
    </w:p>
    <w:p w:rsidR="008919CA" w:rsidRDefault="00DD02DE">
      <w:pPr>
        <w:ind w:left="-720" w:right="-288"/>
        <w:jc w:val="both"/>
        <w:rPr>
          <w:b/>
          <w:color w:val="000000"/>
          <w:sz w:val="28"/>
          <w:szCs w:val="28"/>
        </w:rPr>
      </w:pPr>
      <w:proofErr w:type="spellStart"/>
      <w:r>
        <w:rPr>
          <w:b/>
          <w:color w:val="000000"/>
          <w:sz w:val="28"/>
          <w:szCs w:val="28"/>
        </w:rPr>
        <w:t>S</w:t>
      </w:r>
      <w:r>
        <w:rPr>
          <w:b/>
          <w:sz w:val="28"/>
          <w:szCs w:val="28"/>
        </w:rPr>
        <w:t>r</w:t>
      </w:r>
      <w:proofErr w:type="spellEnd"/>
      <w:r>
        <w:rPr>
          <w:b/>
          <w:sz w:val="28"/>
          <w:szCs w:val="28"/>
        </w:rPr>
        <w:t xml:space="preserve"> DevOps Engineer</w:t>
      </w:r>
      <w:r>
        <w:rPr>
          <w:b/>
          <w:color w:val="000000"/>
          <w:sz w:val="28"/>
          <w:szCs w:val="28"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>
                <wp:simplePos x="0" y="0"/>
                <wp:positionH relativeFrom="column">
                  <wp:posOffset>-431799</wp:posOffset>
                </wp:positionH>
                <wp:positionV relativeFrom="paragraph">
                  <wp:posOffset>190500</wp:posOffset>
                </wp:positionV>
                <wp:extent cx="6692900" cy="635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-431799</wp:posOffset>
                </wp:positionH>
                <wp:positionV relativeFrom="paragraph">
                  <wp:posOffset>190500</wp:posOffset>
                </wp:positionV>
                <wp:extent cx="6692900" cy="6350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u w:val="single"/>
        </w:rPr>
      </w:pPr>
    </w:p>
    <w:p w:rsidR="008919CA" w:rsidRDefault="00DD02DE">
      <w:pP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sz w:val="22"/>
          <w:szCs w:val="22"/>
        </w:rPr>
        <w:t xml:space="preserve">I played a pivotal role in devising </w:t>
      </w:r>
      <w:r>
        <w:rPr>
          <w:b/>
          <w:sz w:val="22"/>
          <w:szCs w:val="22"/>
        </w:rPr>
        <w:t>Microsoft Azure Cloud</w:t>
      </w:r>
      <w:r>
        <w:rPr>
          <w:sz w:val="22"/>
          <w:szCs w:val="22"/>
        </w:rPr>
        <w:t xml:space="preserve"> deployment strategies and integrating Azure Active Directory organization-wide. </w:t>
      </w:r>
    </w:p>
    <w:p w:rsidR="008919CA" w:rsidRDefault="008919CA">
      <w:pPr>
        <w:ind w:right="-288"/>
        <w:jc w:val="both"/>
        <w:rPr>
          <w:b/>
          <w:color w:val="000000"/>
          <w:sz w:val="22"/>
          <w:szCs w:val="22"/>
          <w:highlight w:val="white"/>
        </w:rPr>
      </w:pP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Designed, </w:t>
      </w:r>
      <w:r>
        <w:rPr>
          <w:sz w:val="22"/>
          <w:szCs w:val="22"/>
        </w:rPr>
        <w:t>planned</w:t>
      </w:r>
      <w:r>
        <w:rPr>
          <w:color w:val="000000"/>
          <w:sz w:val="22"/>
          <w:szCs w:val="22"/>
        </w:rPr>
        <w:t xml:space="preserve">, and created </w:t>
      </w:r>
      <w:r>
        <w:rPr>
          <w:b/>
          <w:color w:val="000000"/>
          <w:sz w:val="22"/>
          <w:szCs w:val="22"/>
        </w:rPr>
        <w:t xml:space="preserve">Azure </w:t>
      </w:r>
      <w:r>
        <w:rPr>
          <w:color w:val="000000"/>
          <w:sz w:val="22"/>
          <w:szCs w:val="22"/>
        </w:rPr>
        <w:t xml:space="preserve">virtual machines, </w:t>
      </w:r>
      <w:r>
        <w:rPr>
          <w:sz w:val="22"/>
          <w:szCs w:val="22"/>
        </w:rPr>
        <w:t>implemented</w:t>
      </w:r>
      <w:r>
        <w:rPr>
          <w:color w:val="000000"/>
          <w:sz w:val="22"/>
          <w:szCs w:val="22"/>
        </w:rPr>
        <w:t xml:space="preserve"> and managed virtual networking within Azure, and connected to </w:t>
      </w:r>
      <w:r>
        <w:rPr>
          <w:b/>
          <w:color w:val="000000"/>
          <w:sz w:val="22"/>
          <w:szCs w:val="22"/>
        </w:rPr>
        <w:t xml:space="preserve">on-premises </w:t>
      </w:r>
      <w:r>
        <w:rPr>
          <w:color w:val="000000"/>
          <w:sz w:val="22"/>
          <w:szCs w:val="22"/>
        </w:rPr>
        <w:t xml:space="preserve">environments. 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Worked on </w:t>
      </w:r>
      <w:proofErr w:type="spellStart"/>
      <w:r>
        <w:rPr>
          <w:color w:val="000000"/>
          <w:sz w:val="22"/>
          <w:szCs w:val="22"/>
        </w:rPr>
        <w:t>Serverless</w:t>
      </w:r>
      <w:proofErr w:type="spellEnd"/>
      <w:r>
        <w:rPr>
          <w:color w:val="000000"/>
          <w:sz w:val="22"/>
          <w:szCs w:val="22"/>
        </w:rPr>
        <w:t xml:space="preserve"> services (Azure Functions) created and configured </w:t>
      </w:r>
      <w:r>
        <w:rPr>
          <w:b/>
          <w:color w:val="000000"/>
          <w:sz w:val="22"/>
          <w:szCs w:val="22"/>
        </w:rPr>
        <w:t xml:space="preserve">HTTP Triggers </w:t>
      </w:r>
      <w:r>
        <w:rPr>
          <w:color w:val="000000"/>
          <w:sz w:val="22"/>
          <w:szCs w:val="22"/>
        </w:rPr>
        <w:t xml:space="preserve">in the </w:t>
      </w:r>
      <w:r>
        <w:rPr>
          <w:b/>
          <w:color w:val="000000"/>
          <w:sz w:val="22"/>
          <w:szCs w:val="22"/>
        </w:rPr>
        <w:t xml:space="preserve">Azure Functions </w:t>
      </w:r>
      <w:r>
        <w:rPr>
          <w:color w:val="000000"/>
          <w:sz w:val="22"/>
          <w:szCs w:val="22"/>
        </w:rPr>
        <w:t>with Application Insights for monitoring and performing load testing on the Applications using the VSTS.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1A1A1A"/>
          <w:sz w:val="22"/>
          <w:szCs w:val="22"/>
        </w:rPr>
        <w:t xml:space="preserve">Collaborated with cross-functional teams, including infrastructure, product, and platform engineering, to ensure the seamless operation and deployment of software platforms on the </w:t>
      </w:r>
      <w:r>
        <w:rPr>
          <w:b/>
          <w:color w:val="1A1A1A"/>
          <w:sz w:val="22"/>
          <w:szCs w:val="22"/>
        </w:rPr>
        <w:t>Azure cloud infrastructure</w:t>
      </w:r>
      <w:r>
        <w:rPr>
          <w:color w:val="1A1A1A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Maintained a high degree of competency across the Microsoft Application Platform</w:t>
      </w:r>
      <w:r>
        <w:rPr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focusing on </w:t>
      </w:r>
      <w:r>
        <w:rPr>
          <w:b/>
          <w:color w:val="000000"/>
          <w:sz w:val="22"/>
          <w:szCs w:val="22"/>
        </w:rPr>
        <w:t xml:space="preserve">.NET </w:t>
      </w:r>
      <w:r>
        <w:rPr>
          <w:color w:val="000000"/>
          <w:sz w:val="22"/>
          <w:szCs w:val="22"/>
        </w:rPr>
        <w:t>Framework, WCF, Windows Azure, and SQL Azure.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Created Azure Automation Assets, Graphical runbooks, and PowerShell runbooks that will automate specific tasks. Deployed Azure AD Connect, </w:t>
      </w:r>
      <w:r>
        <w:rPr>
          <w:sz w:val="22"/>
          <w:szCs w:val="22"/>
        </w:rPr>
        <w:t>configured</w:t>
      </w:r>
      <w:r>
        <w:rPr>
          <w:color w:val="000000"/>
          <w:sz w:val="22"/>
          <w:szCs w:val="22"/>
        </w:rPr>
        <w:t xml:space="preserve"> ADFS authentication flow, and ADFS installation using Azure AD Connect. 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Successfully migrated on-premises applications to </w:t>
      </w:r>
      <w:r>
        <w:rPr>
          <w:b/>
          <w:color w:val="000000"/>
          <w:sz w:val="22"/>
          <w:szCs w:val="22"/>
        </w:rPr>
        <w:t>GCP</w:t>
      </w:r>
      <w:r>
        <w:rPr>
          <w:color w:val="000000"/>
          <w:sz w:val="22"/>
          <w:szCs w:val="22"/>
        </w:rPr>
        <w:t xml:space="preserve"> using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tunneling method, Utilized IPSEC POST GRE-v4 tunneling process to migrate from cloud to cloud.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Established failover and auto-scaling for all critical applications by using HA Proxy/Nginx for Load Balancing in </w:t>
      </w:r>
      <w:r>
        <w:rPr>
          <w:b/>
          <w:color w:val="000000"/>
          <w:sz w:val="22"/>
          <w:szCs w:val="22"/>
          <w:highlight w:val="white"/>
        </w:rPr>
        <w:t>GCP</w:t>
      </w:r>
      <w:r>
        <w:rPr>
          <w:color w:val="000000"/>
          <w:sz w:val="22"/>
          <w:szCs w:val="22"/>
          <w:highlight w:val="white"/>
        </w:rPr>
        <w:t xml:space="preserve">. Configured monitoring of uptime and performance for all production systems by </w:t>
      </w:r>
      <w:r>
        <w:rPr>
          <w:sz w:val="22"/>
          <w:szCs w:val="22"/>
          <w:highlight w:val="white"/>
        </w:rPr>
        <w:t xml:space="preserve">the </w:t>
      </w:r>
      <w:r>
        <w:rPr>
          <w:b/>
          <w:color w:val="000000"/>
          <w:sz w:val="22"/>
          <w:szCs w:val="22"/>
          <w:highlight w:val="white"/>
        </w:rPr>
        <w:t>GCP</w:t>
      </w:r>
      <w:r>
        <w:rPr>
          <w:color w:val="000000"/>
          <w:sz w:val="22"/>
          <w:szCs w:val="22"/>
          <w:highlight w:val="white"/>
        </w:rPr>
        <w:t> Stack driver.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Integrated technologies such as Docker and Kubernetes, a powerful cluster manager and orchestration system for running your Docker containers by using </w:t>
      </w:r>
      <w:r>
        <w:rPr>
          <w:sz w:val="22"/>
          <w:szCs w:val="22"/>
          <w:highlight w:val="white"/>
        </w:rPr>
        <w:t xml:space="preserve">the </w:t>
      </w:r>
      <w:proofErr w:type="spellStart"/>
      <w:r>
        <w:rPr>
          <w:color w:val="000000"/>
          <w:sz w:val="22"/>
          <w:szCs w:val="22"/>
          <w:highlight w:val="white"/>
        </w:rPr>
        <w:t>OpenShift</w:t>
      </w:r>
      <w:proofErr w:type="spellEnd"/>
      <w:r>
        <w:rPr>
          <w:color w:val="000000"/>
          <w:sz w:val="22"/>
          <w:szCs w:val="22"/>
          <w:highlight w:val="white"/>
        </w:rPr>
        <w:t xml:space="preserve"> </w:t>
      </w:r>
      <w:r>
        <w:rPr>
          <w:b/>
          <w:color w:val="000000"/>
          <w:sz w:val="22"/>
          <w:szCs w:val="22"/>
          <w:highlight w:val="white"/>
        </w:rPr>
        <w:t xml:space="preserve">Google Cloud </w:t>
      </w:r>
      <w:r>
        <w:rPr>
          <w:color w:val="000000"/>
          <w:sz w:val="22"/>
          <w:szCs w:val="22"/>
          <w:highlight w:val="white"/>
        </w:rPr>
        <w:t>Platform.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  <w:highlight w:val="white"/>
        </w:rPr>
        <w:t xml:space="preserve">Handled </w:t>
      </w:r>
      <w:r>
        <w:rPr>
          <w:b/>
          <w:color w:val="000000"/>
          <w:sz w:val="22"/>
          <w:szCs w:val="22"/>
          <w:highlight w:val="white"/>
        </w:rPr>
        <w:t>Terraform</w:t>
      </w:r>
      <w:r>
        <w:rPr>
          <w:color w:val="000000"/>
          <w:sz w:val="22"/>
          <w:szCs w:val="22"/>
          <w:highlight w:val="white"/>
        </w:rPr>
        <w:t xml:space="preserve"> modules with version conflicts, employing </w:t>
      </w:r>
      <w:r>
        <w:rPr>
          <w:b/>
          <w:color w:val="000000"/>
          <w:sz w:val="22"/>
          <w:szCs w:val="22"/>
          <w:highlight w:val="white"/>
        </w:rPr>
        <w:t xml:space="preserve">Azure Resource Manager </w:t>
      </w:r>
      <w:r>
        <w:rPr>
          <w:color w:val="000000"/>
          <w:sz w:val="22"/>
          <w:szCs w:val="22"/>
          <w:highlight w:val="white"/>
        </w:rPr>
        <w:t xml:space="preserve">during </w:t>
      </w:r>
      <w:r>
        <w:rPr>
          <w:b/>
          <w:color w:val="000000"/>
          <w:sz w:val="22"/>
          <w:szCs w:val="22"/>
          <w:highlight w:val="white"/>
        </w:rPr>
        <w:t>Terraform</w:t>
      </w:r>
      <w:r>
        <w:rPr>
          <w:color w:val="000000"/>
          <w:sz w:val="22"/>
          <w:szCs w:val="22"/>
          <w:highlight w:val="white"/>
        </w:rPr>
        <w:t xml:space="preserve"> deployments to gain better control </w:t>
      </w:r>
      <w:r>
        <w:rPr>
          <w:sz w:val="22"/>
          <w:szCs w:val="22"/>
          <w:highlight w:val="white"/>
        </w:rPr>
        <w:t>and</w:t>
      </w:r>
      <w:r>
        <w:rPr>
          <w:color w:val="000000"/>
          <w:sz w:val="22"/>
          <w:szCs w:val="22"/>
          <w:highlight w:val="white"/>
        </w:rPr>
        <w:t xml:space="preserve"> bridge any missing capabilities.</w:t>
      </w:r>
    </w:p>
    <w:p w:rsidR="008919CA" w:rsidRDefault="00DD02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Automated deployment of </w:t>
      </w:r>
      <w:proofErr w:type="spellStart"/>
      <w:r>
        <w:rPr>
          <w:color w:val="000000"/>
          <w:sz w:val="22"/>
          <w:szCs w:val="22"/>
        </w:rPr>
        <w:t>microservices</w:t>
      </w:r>
      <w:proofErr w:type="spellEnd"/>
      <w:r>
        <w:rPr>
          <w:color w:val="000000"/>
          <w:sz w:val="22"/>
          <w:szCs w:val="22"/>
        </w:rPr>
        <w:t xml:space="preserve"> to pull an image from </w:t>
      </w:r>
      <w:r>
        <w:rPr>
          <w:sz w:val="22"/>
          <w:szCs w:val="22"/>
        </w:rPr>
        <w:t xml:space="preserve">a </w:t>
      </w:r>
      <w:r>
        <w:rPr>
          <w:color w:val="000000"/>
          <w:sz w:val="22"/>
          <w:szCs w:val="22"/>
        </w:rPr>
        <w:t xml:space="preserve">private </w:t>
      </w:r>
      <w:r>
        <w:rPr>
          <w:b/>
          <w:color w:val="000000"/>
          <w:sz w:val="22"/>
          <w:szCs w:val="22"/>
        </w:rPr>
        <w:t xml:space="preserve">Docker Registry </w:t>
      </w:r>
      <w:r>
        <w:rPr>
          <w:color w:val="000000"/>
          <w:sz w:val="22"/>
          <w:szCs w:val="22"/>
        </w:rPr>
        <w:t xml:space="preserve">and deploy </w:t>
      </w:r>
      <w:r>
        <w:rPr>
          <w:sz w:val="22"/>
          <w:szCs w:val="22"/>
        </w:rPr>
        <w:t xml:space="preserve">a </w:t>
      </w:r>
      <w:r>
        <w:rPr>
          <w:b/>
          <w:color w:val="000000"/>
          <w:sz w:val="22"/>
          <w:szCs w:val="22"/>
        </w:rPr>
        <w:t xml:space="preserve">Docker swarm </w:t>
      </w:r>
      <w:r>
        <w:rPr>
          <w:color w:val="000000"/>
          <w:sz w:val="22"/>
          <w:szCs w:val="22"/>
        </w:rPr>
        <w:t xml:space="preserve">cluster using </w:t>
      </w:r>
      <w:proofErr w:type="spellStart"/>
      <w:r>
        <w:rPr>
          <w:b/>
          <w:color w:val="000000"/>
          <w:sz w:val="22"/>
          <w:szCs w:val="22"/>
        </w:rPr>
        <w:t>Ansible</w:t>
      </w:r>
      <w:proofErr w:type="spellEnd"/>
      <w:r>
        <w:rPr>
          <w:color w:val="000000"/>
          <w:sz w:val="22"/>
          <w:szCs w:val="22"/>
        </w:rPr>
        <w:t>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spacing w:after="240"/>
        <w:ind w:left="-576" w:right="-288"/>
        <w:jc w:val="both"/>
        <w:rPr>
          <w:color w:val="0D0D0D"/>
          <w:sz w:val="22"/>
          <w:szCs w:val="22"/>
        </w:rPr>
      </w:pPr>
    </w:p>
    <w:p w:rsidR="00181057" w:rsidRDefault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Client: Invesco, Atlanta, GA </w:t>
      </w:r>
      <w:r>
        <w:rPr>
          <w:b/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ab/>
        <w:t>Jan 2019 – Aug 2020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Cloud/DevOps Engineer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right="-288"/>
        <w:jc w:val="both"/>
        <w:rPr>
          <w:b/>
          <w:color w:val="000000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>
                <wp:simplePos x="0" y="0"/>
                <wp:positionH relativeFrom="column">
                  <wp:posOffset>-376237</wp:posOffset>
                </wp:positionH>
                <wp:positionV relativeFrom="paragraph">
                  <wp:posOffset>53357</wp:posOffset>
                </wp:positionV>
                <wp:extent cx="6692900" cy="635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-376237</wp:posOffset>
                </wp:positionH>
                <wp:positionV relativeFrom="paragraph">
                  <wp:posOffset>53357</wp:posOffset>
                </wp:positionV>
                <wp:extent cx="6692900" cy="6350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2"/>
          <w:szCs w:val="22"/>
          <w:u w:val="single"/>
        </w:rPr>
      </w:pP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Enacted best practices of agile methodology to speed up the delivery process efficiently.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Utilized DTT scripts on a Linux environment to run the queries and load the data to </w:t>
      </w:r>
      <w:r>
        <w:rPr>
          <w:b/>
          <w:color w:val="000000"/>
          <w:sz w:val="22"/>
          <w:szCs w:val="22"/>
        </w:rPr>
        <w:t>Redshift</w:t>
      </w:r>
      <w:r>
        <w:rPr>
          <w:color w:val="000000"/>
          <w:sz w:val="22"/>
          <w:szCs w:val="22"/>
        </w:rPr>
        <w:t xml:space="preserve"> using </w:t>
      </w:r>
      <w:r>
        <w:rPr>
          <w:b/>
          <w:color w:val="000000"/>
          <w:sz w:val="22"/>
          <w:szCs w:val="22"/>
        </w:rPr>
        <w:t>Amazon Web Services (AWS)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2A3140"/>
          <w:sz w:val="22"/>
          <w:szCs w:val="22"/>
        </w:rPr>
        <w:t xml:space="preserve">Implemented custom authentication flows using </w:t>
      </w:r>
      <w:r>
        <w:rPr>
          <w:b/>
          <w:color w:val="2A3140"/>
          <w:sz w:val="22"/>
          <w:szCs w:val="22"/>
        </w:rPr>
        <w:t xml:space="preserve">AWS </w:t>
      </w:r>
      <w:proofErr w:type="spellStart"/>
      <w:r>
        <w:rPr>
          <w:b/>
          <w:color w:val="2A3140"/>
          <w:sz w:val="22"/>
          <w:szCs w:val="22"/>
        </w:rPr>
        <w:t>Cognito</w:t>
      </w:r>
      <w:proofErr w:type="spellEnd"/>
      <w:r>
        <w:rPr>
          <w:color w:val="2A3140"/>
          <w:sz w:val="22"/>
          <w:szCs w:val="22"/>
        </w:rPr>
        <w:t xml:space="preserve"> triggers and </w:t>
      </w:r>
      <w:r>
        <w:rPr>
          <w:b/>
          <w:color w:val="2A3140"/>
          <w:sz w:val="22"/>
          <w:szCs w:val="22"/>
        </w:rPr>
        <w:t>Lambda</w:t>
      </w:r>
      <w:r>
        <w:rPr>
          <w:color w:val="2A3140"/>
          <w:sz w:val="22"/>
          <w:szCs w:val="22"/>
        </w:rPr>
        <w:t xml:space="preserve"> functions, tailoring user experiences while maintaining security.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6"/>
          <w:szCs w:val="26"/>
        </w:rPr>
      </w:pPr>
      <w:r>
        <w:rPr>
          <w:color w:val="1A1A1A"/>
          <w:sz w:val="22"/>
          <w:szCs w:val="22"/>
        </w:rPr>
        <w:t xml:space="preserve">Integrated </w:t>
      </w:r>
      <w:proofErr w:type="spellStart"/>
      <w:r>
        <w:rPr>
          <w:color w:val="1A1A1A"/>
          <w:sz w:val="22"/>
          <w:szCs w:val="22"/>
        </w:rPr>
        <w:t>HashiCorp</w:t>
      </w:r>
      <w:proofErr w:type="spellEnd"/>
      <w:r>
        <w:rPr>
          <w:color w:val="1A1A1A"/>
          <w:sz w:val="22"/>
          <w:szCs w:val="22"/>
        </w:rPr>
        <w:t xml:space="preserve"> Vault with AWS Identity and Access Management (IAM) for fine-grained access control to secrets.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2A3140"/>
          <w:sz w:val="22"/>
          <w:szCs w:val="22"/>
        </w:rPr>
        <w:t xml:space="preserve">Implemented cross-account and cross-region secrets replication using </w:t>
      </w:r>
      <w:r>
        <w:rPr>
          <w:b/>
          <w:color w:val="2A3140"/>
          <w:sz w:val="22"/>
          <w:szCs w:val="22"/>
        </w:rPr>
        <w:t>AWS Secrets Manager</w:t>
      </w:r>
      <w:r>
        <w:rPr>
          <w:color w:val="2A3140"/>
          <w:sz w:val="22"/>
          <w:szCs w:val="22"/>
        </w:rPr>
        <w:t xml:space="preserve">, enhancing the availability and security of sensitive information. 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Experience in creating and using schema for </w:t>
      </w:r>
      <w:r>
        <w:rPr>
          <w:b/>
          <w:color w:val="000000"/>
          <w:sz w:val="22"/>
          <w:szCs w:val="22"/>
        </w:rPr>
        <w:t>SQL</w:t>
      </w:r>
      <w:r>
        <w:rPr>
          <w:color w:val="000000"/>
          <w:sz w:val="22"/>
          <w:szCs w:val="22"/>
        </w:rPr>
        <w:t xml:space="preserve"> &amp; </w:t>
      </w:r>
      <w:r>
        <w:rPr>
          <w:b/>
          <w:color w:val="000000"/>
          <w:sz w:val="22"/>
          <w:szCs w:val="22"/>
        </w:rPr>
        <w:t>NoSQL</w:t>
      </w:r>
      <w:r>
        <w:rPr>
          <w:color w:val="000000"/>
          <w:sz w:val="22"/>
          <w:szCs w:val="22"/>
        </w:rPr>
        <w:t xml:space="preserve"> databases, </w:t>
      </w:r>
      <w:r>
        <w:rPr>
          <w:b/>
          <w:color w:val="000000"/>
          <w:sz w:val="22"/>
          <w:szCs w:val="22"/>
        </w:rPr>
        <w:t>MySQL,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MongoDB,</w:t>
      </w:r>
      <w:r>
        <w:rPr>
          <w:color w:val="000000"/>
          <w:sz w:val="22"/>
          <w:szCs w:val="22"/>
        </w:rPr>
        <w:t xml:space="preserve"> and </w:t>
      </w:r>
      <w:proofErr w:type="spellStart"/>
      <w:r>
        <w:rPr>
          <w:b/>
          <w:color w:val="000000"/>
          <w:sz w:val="22"/>
          <w:szCs w:val="22"/>
        </w:rPr>
        <w:t>DynamoDB</w:t>
      </w:r>
      <w:proofErr w:type="spellEnd"/>
      <w:r>
        <w:rPr>
          <w:color w:val="000000"/>
          <w:sz w:val="22"/>
          <w:szCs w:val="22"/>
        </w:rPr>
        <w:t xml:space="preserve"> in AWS.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Utilized industry standard technologies like </w:t>
      </w:r>
      <w:r>
        <w:rPr>
          <w:b/>
          <w:color w:val="000000"/>
          <w:sz w:val="22"/>
          <w:szCs w:val="22"/>
        </w:rPr>
        <w:t>AJAX, GIT,</w:t>
      </w:r>
      <w:r>
        <w:rPr>
          <w:color w:val="000000"/>
          <w:sz w:val="22"/>
          <w:szCs w:val="22"/>
        </w:rPr>
        <w:t xml:space="preserve"> and </w:t>
      </w:r>
      <w:r>
        <w:rPr>
          <w:b/>
          <w:color w:val="000000"/>
          <w:sz w:val="22"/>
          <w:szCs w:val="22"/>
        </w:rPr>
        <w:t>APACHE</w:t>
      </w:r>
      <w:r>
        <w:rPr>
          <w:color w:val="000000"/>
          <w:sz w:val="22"/>
          <w:szCs w:val="22"/>
        </w:rPr>
        <w:t xml:space="preserve"> for creating the web-based wireless testing system.</w:t>
      </w:r>
    </w:p>
    <w:p w:rsidR="008919CA" w:rsidRDefault="00DD02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Conceived, </w:t>
      </w:r>
      <w:r>
        <w:rPr>
          <w:sz w:val="22"/>
          <w:szCs w:val="22"/>
        </w:rPr>
        <w:t>designed</w:t>
      </w:r>
      <w:r>
        <w:rPr>
          <w:color w:val="000000"/>
          <w:sz w:val="22"/>
          <w:szCs w:val="22"/>
        </w:rPr>
        <w:t xml:space="preserve">, </w:t>
      </w:r>
      <w:r>
        <w:rPr>
          <w:sz w:val="22"/>
          <w:szCs w:val="22"/>
        </w:rPr>
        <w:t>set</w:t>
      </w:r>
      <w:r>
        <w:rPr>
          <w:color w:val="000000"/>
          <w:sz w:val="22"/>
          <w:szCs w:val="22"/>
        </w:rPr>
        <w:t xml:space="preserve"> up, and </w:t>
      </w:r>
      <w:r>
        <w:rPr>
          <w:sz w:val="22"/>
          <w:szCs w:val="22"/>
        </w:rPr>
        <w:t>operated</w:t>
      </w:r>
      <w:r>
        <w:rPr>
          <w:color w:val="000000"/>
          <w:sz w:val="22"/>
          <w:szCs w:val="22"/>
        </w:rPr>
        <w:t xml:space="preserve"> </w:t>
      </w:r>
      <w:r>
        <w:rPr>
          <w:b/>
          <w:color w:val="000000"/>
          <w:sz w:val="22"/>
          <w:szCs w:val="22"/>
        </w:rPr>
        <w:t>CI/ CD automation system.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720" w:right="-288"/>
        <w:jc w:val="both"/>
        <w:rPr>
          <w:sz w:val="22"/>
          <w:szCs w:val="22"/>
        </w:rPr>
      </w:pP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Client: </w:t>
      </w:r>
      <w:proofErr w:type="spellStart"/>
      <w:r>
        <w:rPr>
          <w:b/>
          <w:color w:val="000000"/>
          <w:sz w:val="28"/>
          <w:szCs w:val="28"/>
        </w:rPr>
        <w:t>ESMob</w:t>
      </w:r>
      <w:proofErr w:type="spellEnd"/>
      <w:r>
        <w:rPr>
          <w:b/>
          <w:color w:val="000000"/>
          <w:sz w:val="28"/>
          <w:szCs w:val="28"/>
        </w:rPr>
        <w:t xml:space="preserve"> Technologies Pvt. Ltd, Hyderabad                       April 2016 – Dec 2018</w:t>
      </w:r>
    </w:p>
    <w:p w:rsidR="008919CA" w:rsidRDefault="00DD02DE" w:rsidP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Role: Azure DevOps Build and Release Engineer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hidden="0" allowOverlap="1">
                <wp:simplePos x="0" y="0"/>
                <wp:positionH relativeFrom="column">
                  <wp:posOffset>-457199</wp:posOffset>
                </wp:positionH>
                <wp:positionV relativeFrom="paragraph">
                  <wp:posOffset>177800</wp:posOffset>
                </wp:positionV>
                <wp:extent cx="6692900" cy="63500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177800</wp:posOffset>
                </wp:positionV>
                <wp:extent cx="6692900" cy="63500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8919CA" w:rsidP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576" w:right="-288"/>
        <w:jc w:val="both"/>
        <w:rPr>
          <w:color w:val="000000"/>
          <w:sz w:val="22"/>
          <w:szCs w:val="22"/>
        </w:rPr>
      </w:pPr>
    </w:p>
    <w:p w:rsidR="008919CA" w:rsidRDefault="00DD02DE" w:rsidP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576" w:right="-288"/>
        <w:jc w:val="both"/>
        <w:rPr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Managed the release process, from initial scheduling to actual release coordination through post-release support.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Applied Infrastructure automation through </w:t>
      </w:r>
      <w:r>
        <w:rPr>
          <w:b/>
          <w:color w:val="000000"/>
          <w:sz w:val="22"/>
          <w:szCs w:val="22"/>
        </w:rPr>
        <w:t>Puppet</w:t>
      </w:r>
      <w:r>
        <w:rPr>
          <w:color w:val="000000"/>
          <w:sz w:val="22"/>
          <w:szCs w:val="22"/>
        </w:rPr>
        <w:t xml:space="preserve"> for auto-provisioning, code deployments, software installation, and configuration updates.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Administered and Engineered Jenkins for managing weekly Build, Test, and </w:t>
      </w:r>
      <w:r>
        <w:rPr>
          <w:b/>
          <w:color w:val="000000"/>
          <w:sz w:val="22"/>
          <w:szCs w:val="22"/>
        </w:rPr>
        <w:t>Deploy chain, SVN/GIT</w:t>
      </w:r>
      <w:r>
        <w:rPr>
          <w:color w:val="000000"/>
          <w:sz w:val="22"/>
          <w:szCs w:val="22"/>
        </w:rPr>
        <w:t xml:space="preserve"> with Development/Test/Production Branching Model for weekly releases.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Automated Weekly releases with </w:t>
      </w:r>
      <w:r>
        <w:rPr>
          <w:b/>
          <w:color w:val="000000"/>
          <w:sz w:val="22"/>
          <w:szCs w:val="22"/>
        </w:rPr>
        <w:t>ANT/Maven</w:t>
      </w:r>
      <w:r>
        <w:rPr>
          <w:color w:val="000000"/>
          <w:sz w:val="22"/>
          <w:szCs w:val="22"/>
        </w:rPr>
        <w:t xml:space="preserve"> scripting for Compiling Java Code, Debugging, and Placing Builds into the Maven Repository.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Utilized Chef to configure and manage infrastructure. </w:t>
      </w:r>
      <w:r>
        <w:rPr>
          <w:color w:val="000000"/>
          <w:sz w:val="22"/>
          <w:szCs w:val="22"/>
        </w:rPr>
        <w:t>Wrote cookbooks to automate the configuration setups.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Involved in setting up and configuring </w:t>
      </w:r>
      <w:r>
        <w:rPr>
          <w:sz w:val="22"/>
          <w:szCs w:val="22"/>
        </w:rPr>
        <w:t xml:space="preserve">the </w:t>
      </w:r>
      <w:r>
        <w:rPr>
          <w:color w:val="000000"/>
          <w:sz w:val="22"/>
          <w:szCs w:val="22"/>
        </w:rPr>
        <w:t>build manager and agents to queue builds in TFS.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Create TFS Database Backup Schedules and create a TFS Disaster Recovery Plan. 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Developed scripts using </w:t>
      </w:r>
      <w:r>
        <w:rPr>
          <w:b/>
          <w:color w:val="000000"/>
          <w:sz w:val="22"/>
          <w:szCs w:val="22"/>
        </w:rPr>
        <w:t>PERL, BASH, and BATCH</w:t>
      </w:r>
      <w:r>
        <w:rPr>
          <w:color w:val="000000"/>
          <w:sz w:val="22"/>
          <w:szCs w:val="22"/>
        </w:rPr>
        <w:t xml:space="preserve"> files for Automation of Activities and builds.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Put in place and adjusted </w:t>
      </w:r>
      <w:r>
        <w:rPr>
          <w:b/>
          <w:color w:val="000000"/>
          <w:sz w:val="22"/>
          <w:szCs w:val="22"/>
        </w:rPr>
        <w:t>Jenkins</w:t>
      </w:r>
      <w:r>
        <w:rPr>
          <w:color w:val="000000"/>
          <w:sz w:val="22"/>
          <w:szCs w:val="22"/>
        </w:rPr>
        <w:t xml:space="preserve"> for Automating Deployments and providing an automation solution.</w:t>
      </w:r>
    </w:p>
    <w:p w:rsidR="008919CA" w:rsidRDefault="00DD02DE" w:rsidP="0018105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Have the responsibility as a UAT support for the project till the project goes into production.</w:t>
      </w:r>
    </w:p>
    <w:p w:rsidR="008919CA" w:rsidRDefault="008919CA" w:rsidP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right="-288"/>
        <w:jc w:val="both"/>
        <w:rPr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Client: </w:t>
      </w:r>
      <w:proofErr w:type="spellStart"/>
      <w:r>
        <w:rPr>
          <w:b/>
          <w:color w:val="000000"/>
          <w:sz w:val="28"/>
          <w:szCs w:val="28"/>
        </w:rPr>
        <w:t>VSoft</w:t>
      </w:r>
      <w:proofErr w:type="spellEnd"/>
      <w:r>
        <w:rPr>
          <w:b/>
          <w:color w:val="000000"/>
          <w:sz w:val="28"/>
          <w:szCs w:val="28"/>
        </w:rPr>
        <w:t xml:space="preserve"> Technologies, Hyderabad                                           May 2013 – Feb 2016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Role: System/Linux admin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hidden="0" allowOverlap="1">
                <wp:simplePos x="0" y="0"/>
                <wp:positionH relativeFrom="column">
                  <wp:posOffset>-393699</wp:posOffset>
                </wp:positionH>
                <wp:positionV relativeFrom="paragraph">
                  <wp:posOffset>177800</wp:posOffset>
                </wp:positionV>
                <wp:extent cx="6692900" cy="635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24950" y="3776825"/>
                          <a:ext cx="664210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-393699</wp:posOffset>
                </wp:positionH>
                <wp:positionV relativeFrom="paragraph">
                  <wp:posOffset>177800</wp:posOffset>
                </wp:positionV>
                <wp:extent cx="6692900" cy="63500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2900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19CA" w:rsidRDefault="008919CA" w:rsidP="00181057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spacing w:after="14"/>
        <w:ind w:left="-576" w:right="-288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 xml:space="preserve">Roles and Responsibilities: </w:t>
      </w:r>
    </w:p>
    <w:p w:rsidR="008919CA" w:rsidRDefault="00DD02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Built and configured virtual machines, </w:t>
      </w:r>
      <w:proofErr w:type="spellStart"/>
      <w:r>
        <w:rPr>
          <w:color w:val="000000"/>
          <w:sz w:val="22"/>
          <w:szCs w:val="22"/>
        </w:rPr>
        <w:t>ESXi</w:t>
      </w:r>
      <w:proofErr w:type="spellEnd"/>
      <w:r>
        <w:rPr>
          <w:color w:val="000000"/>
          <w:sz w:val="22"/>
          <w:szCs w:val="22"/>
        </w:rPr>
        <w:t xml:space="preserve">, and utilized VMware/VSphere to monitor servers and web applications. </w:t>
      </w:r>
    </w:p>
    <w:p w:rsidR="008919CA" w:rsidRDefault="00DD02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Utilized Puppet for computerized and scheduling automated jobs, back-distributed  </w:t>
      </w:r>
    </w:p>
    <w:p w:rsidR="008919CA" w:rsidRDefault="00DD02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Managed Swap Space, Disk utilization, and CPU utilization.  </w:t>
      </w:r>
    </w:p>
    <w:p w:rsidR="008919CA" w:rsidRDefault="00DD02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Installation of </w:t>
      </w:r>
      <w:r>
        <w:rPr>
          <w:sz w:val="22"/>
          <w:szCs w:val="22"/>
        </w:rPr>
        <w:t>WebSphere</w:t>
      </w:r>
      <w:r>
        <w:rPr>
          <w:color w:val="000000"/>
          <w:sz w:val="22"/>
          <w:szCs w:val="22"/>
        </w:rPr>
        <w:t xml:space="preserve">, upgraded to service pack updates, installed IBM patches, configured and created new admin &amp; managed servers, started &amp; stopped </w:t>
      </w:r>
      <w:r>
        <w:rPr>
          <w:sz w:val="22"/>
          <w:szCs w:val="22"/>
        </w:rPr>
        <w:t>WebSphere</w:t>
      </w:r>
      <w:r>
        <w:rPr>
          <w:color w:val="000000"/>
          <w:sz w:val="22"/>
          <w:szCs w:val="22"/>
        </w:rPr>
        <w:t xml:space="preserve"> server. </w:t>
      </w:r>
    </w:p>
    <w:p w:rsidR="008919CA" w:rsidRDefault="00DD02DE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center" w:pos="5760"/>
          <w:tab w:val="center" w:pos="8135"/>
        </w:tabs>
        <w:ind w:left="-216" w:right="-288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Applied the test-driven development methodology while developing</w:t>
      </w:r>
      <w:r>
        <w:rPr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 xml:space="preserve">which yielded cohesive, loosely coupled, and tested code.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  <w:u w:val="single"/>
        </w:rPr>
        <w:t>Education</w:t>
      </w:r>
      <w:r>
        <w:rPr>
          <w:b/>
          <w:color w:val="000000"/>
          <w:sz w:val="28"/>
          <w:szCs w:val="28"/>
        </w:rPr>
        <w:t xml:space="preserve"> </w:t>
      </w:r>
    </w:p>
    <w:p w:rsidR="008919CA" w:rsidRDefault="008919CA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Undergraduate in B.Sc. (Computer Science)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>BNSC College, Hyderabad, India</w:t>
      </w:r>
      <w:r>
        <w:rPr>
          <w:b/>
          <w:sz w:val="22"/>
          <w:szCs w:val="22"/>
        </w:rPr>
        <w:t xml:space="preserve"> - 2013.</w:t>
      </w:r>
    </w:p>
    <w:p w:rsidR="008919CA" w:rsidRDefault="00DD02DE">
      <w:pPr>
        <w:pBdr>
          <w:top w:val="nil"/>
          <w:left w:val="nil"/>
          <w:bottom w:val="nil"/>
          <w:right w:val="nil"/>
          <w:between w:val="nil"/>
        </w:pBdr>
        <w:ind w:left="-576" w:right="-288"/>
        <w:jc w:val="both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Master’s in </w:t>
      </w:r>
      <w:r>
        <w:rPr>
          <w:b/>
          <w:sz w:val="22"/>
          <w:szCs w:val="22"/>
        </w:rPr>
        <w:t>Business</w:t>
      </w:r>
      <w:r>
        <w:rPr>
          <w:b/>
          <w:color w:val="000000"/>
          <w:sz w:val="22"/>
          <w:szCs w:val="22"/>
        </w:rPr>
        <w:t xml:space="preserve"> Analytics                                   </w:t>
      </w:r>
      <w:r>
        <w:rPr>
          <w:b/>
          <w:color w:val="000000"/>
          <w:sz w:val="22"/>
          <w:szCs w:val="22"/>
        </w:rPr>
        <w:tab/>
      </w:r>
      <w:r>
        <w:rPr>
          <w:b/>
          <w:color w:val="000000"/>
          <w:sz w:val="22"/>
          <w:szCs w:val="22"/>
        </w:rPr>
        <w:tab/>
        <w:t>Sacred Heart University, Connecticut</w:t>
      </w:r>
      <w:r>
        <w:rPr>
          <w:b/>
          <w:sz w:val="22"/>
          <w:szCs w:val="22"/>
        </w:rPr>
        <w:t xml:space="preserve"> - 2023.</w:t>
      </w:r>
    </w:p>
    <w:p w:rsidR="008919CA" w:rsidRDefault="008919CA"/>
    <w:sectPr w:rsidR="008919CA">
      <w:headerReference w:type="default" r:id="rId12"/>
      <w:footerReference w:type="default" r:id="rId13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10E" w:rsidRDefault="00A2110E">
      <w:r>
        <w:separator/>
      </w:r>
    </w:p>
  </w:endnote>
  <w:endnote w:type="continuationSeparator" w:id="0">
    <w:p w:rsidR="00A2110E" w:rsidRDefault="00A21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mo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CA" w:rsidRDefault="008919C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10E" w:rsidRDefault="00A2110E">
      <w:r>
        <w:separator/>
      </w:r>
    </w:p>
  </w:footnote>
  <w:footnote w:type="continuationSeparator" w:id="0">
    <w:p w:rsidR="00A2110E" w:rsidRDefault="00A211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919CA" w:rsidRDefault="008919C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237BC"/>
    <w:multiLevelType w:val="multilevel"/>
    <w:tmpl w:val="F2A8A680"/>
    <w:lvl w:ilvl="0">
      <w:start w:val="1"/>
      <w:numFmt w:val="bullet"/>
      <w:lvlText w:val="▪"/>
      <w:lvlJc w:val="left"/>
      <w:pPr>
        <w:ind w:left="-21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0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22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266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38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10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482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54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47377B"/>
    <w:multiLevelType w:val="multilevel"/>
    <w:tmpl w:val="71507338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864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C1344CB"/>
    <w:multiLevelType w:val="multilevel"/>
    <w:tmpl w:val="DCE82D7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3" w:hanging="39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733" w:hanging="39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893" w:hanging="39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2C74292D"/>
    <w:multiLevelType w:val="multilevel"/>
    <w:tmpl w:val="A3DCE058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64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EF028F"/>
    <w:multiLevelType w:val="multilevel"/>
    <w:tmpl w:val="A8BCA9E2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dstrike w:val="0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864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C344B6A"/>
    <w:multiLevelType w:val="multilevel"/>
    <w:tmpl w:val="B9AA5D54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736" w:hanging="196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3D413649"/>
    <w:multiLevelType w:val="multilevel"/>
    <w:tmpl w:val="A08CC328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864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D332E42"/>
    <w:multiLevelType w:val="multilevel"/>
    <w:tmpl w:val="BF3276E8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736" w:hanging="196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val="clear" w:color="auto" w:fill="auto"/>
        <w:vertAlign w:val="baseline"/>
      </w:rPr>
    </w:lvl>
  </w:abstractNum>
  <w:abstractNum w:abstractNumId="8" w15:restartNumberingAfterBreak="0">
    <w:nsid w:val="5D333AED"/>
    <w:multiLevelType w:val="multilevel"/>
    <w:tmpl w:val="A46657FC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864" w:hanging="359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58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0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02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74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46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18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5904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3F32ED0"/>
    <w:multiLevelType w:val="multilevel"/>
    <w:tmpl w:val="3788E4CC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736" w:hanging="196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val="clear" w:color="auto" w:fill="auto"/>
        <w:vertAlign w:val="baseline"/>
      </w:rPr>
    </w:lvl>
  </w:abstractNum>
  <w:abstractNum w:abstractNumId="10" w15:restartNumberingAfterBreak="0">
    <w:nsid w:val="6F850227"/>
    <w:multiLevelType w:val="multilevel"/>
    <w:tmpl w:val="9EF0C4C0"/>
    <w:lvl w:ilvl="0">
      <w:start w:val="1"/>
      <w:numFmt w:val="bullet"/>
      <w:lvlText w:val="▪"/>
      <w:lvlJc w:val="left"/>
      <w:pPr>
        <w:ind w:left="144" w:hanging="360"/>
      </w:pPr>
      <w:rPr>
        <w:rFonts w:ascii="Noto Sans Symbols" w:eastAsia="Noto Sans Symbols" w:hAnsi="Noto Sans Symbols" w:cs="Noto Sans Symbols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376" w:hanging="196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556" w:hanging="19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736" w:hanging="196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916" w:hanging="196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1096" w:hanging="19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1276" w:hanging="196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1456" w:hanging="196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1636" w:hanging="196"/>
      </w:pPr>
      <w:rPr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79A62033"/>
    <w:multiLevelType w:val="multilevel"/>
    <w:tmpl w:val="F828A9D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93" w:hanging="392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01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733" w:hanging="39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45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17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893" w:hanging="393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61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333" w:hanging="393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"/>
  </w:num>
  <w:num w:numId="5">
    <w:abstractNumId w:val="7"/>
  </w:num>
  <w:num w:numId="6">
    <w:abstractNumId w:val="0"/>
  </w:num>
  <w:num w:numId="7">
    <w:abstractNumId w:val="11"/>
  </w:num>
  <w:num w:numId="8">
    <w:abstractNumId w:val="10"/>
  </w:num>
  <w:num w:numId="9">
    <w:abstractNumId w:val="6"/>
  </w:num>
  <w:num w:numId="10">
    <w:abstractNumId w:val="3"/>
  </w:num>
  <w:num w:numId="11">
    <w:abstractNumId w:val="2"/>
  </w:num>
  <w:num w:numId="1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9CA"/>
    <w:rsid w:val="00181057"/>
    <w:rsid w:val="00624A14"/>
    <w:rsid w:val="008919CA"/>
    <w:rsid w:val="00A2110E"/>
    <w:rsid w:val="00A52BC4"/>
    <w:rsid w:val="00C37587"/>
    <w:rsid w:val="00DD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D4D16F-BF3B-4DE2-8820-25F943F7B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20" w:after="100"/>
      <w:outlineLvl w:val="0"/>
    </w:pPr>
    <w:rPr>
      <w:rFonts w:ascii="Calibri" w:eastAsia="Calibri" w:hAnsi="Calibri" w:cs="Calibri"/>
      <w:b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ListParagraph">
    <w:name w:val="List Paragraph"/>
    <w:basedOn w:val="Normal"/>
    <w:uiPriority w:val="34"/>
    <w:qFormat/>
    <w:rsid w:val="00C375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3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linkedin.com/in/harish-chandra-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marlaharish07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3379</Words>
  <Characters>19264</Characters>
  <DocSecurity>0</DocSecurity>
  <Lines>160</Lines>
  <Paragraphs>45</Paragraphs>
  <ScaleCrop>false</ScaleCrop>
  <Company/>
  <LinksUpToDate>false</LinksUpToDate>
  <CharactersWithSpaces>22598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2025-05-27T13:56:00Z</dcterms:created>
  <dcterms:modified xsi:type="dcterms:W3CDTF">2025-05-27T14:39:00Z</dcterms:modified>
</cp:coreProperties>
</file>