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B1E6D" w14:textId="40655D0C" w:rsidR="00551122" w:rsidRPr="007C3E8A" w:rsidRDefault="00E268C2" w:rsidP="008F5022">
      <w:pPr>
        <w:spacing w:after="0" w:line="240" w:lineRule="auto"/>
        <w:ind w:left="284" w:hanging="284"/>
        <w:jc w:val="center"/>
        <w:rPr>
          <w:rFonts w:asciiTheme="minorHAnsi" w:eastAsiaTheme="majorEastAsia" w:hAnsiTheme="minorHAnsi" w:cstheme="minorHAnsi"/>
          <w:b/>
          <w:bCs/>
          <w:smallCaps/>
          <w:color w:val="000000" w:themeColor="text1"/>
          <w:spacing w:val="40"/>
          <w:sz w:val="36"/>
          <w:szCs w:val="36"/>
          <w:lang w:val="en-GB" w:eastAsia="en-US"/>
        </w:rPr>
      </w:pPr>
      <w:r w:rsidRPr="007C3E8A">
        <w:rPr>
          <w:rFonts w:asciiTheme="minorHAnsi" w:eastAsiaTheme="majorEastAsia" w:hAnsiTheme="minorHAnsi" w:cstheme="minorHAnsi"/>
          <w:b/>
          <w:bCs/>
          <w:smallCaps/>
          <w:color w:val="000000" w:themeColor="text1"/>
          <w:spacing w:val="40"/>
          <w:sz w:val="36"/>
          <w:szCs w:val="36"/>
          <w:lang w:val="en-GB" w:eastAsia="en-US"/>
        </w:rPr>
        <w:t>CHANDRASHEKER</w:t>
      </w:r>
      <w:r w:rsidR="00B76BAC" w:rsidRPr="007C3E8A">
        <w:rPr>
          <w:rFonts w:asciiTheme="minorHAnsi" w:eastAsiaTheme="majorEastAsia" w:hAnsiTheme="minorHAnsi" w:cstheme="minorHAnsi"/>
          <w:b/>
          <w:bCs/>
          <w:smallCaps/>
          <w:color w:val="000000" w:themeColor="text1"/>
          <w:spacing w:val="40"/>
          <w:sz w:val="36"/>
          <w:szCs w:val="36"/>
          <w:lang w:val="en-GB" w:eastAsia="en-US"/>
        </w:rPr>
        <w:t xml:space="preserve"> BASSETTI</w:t>
      </w:r>
    </w:p>
    <w:p w14:paraId="2C9D93FD" w14:textId="27B70729" w:rsidR="000206B4" w:rsidRDefault="000206B4" w:rsidP="000206B4">
      <w:pPr>
        <w:pStyle w:val="BodyText"/>
        <w:jc w:val="center"/>
        <w:rPr>
          <w:rStyle w:val="Hyperlink"/>
          <w:rFonts w:asciiTheme="minorHAnsi" w:hAnsiTheme="minorHAnsi" w:cstheme="minorHAnsi"/>
          <w:sz w:val="18"/>
          <w:szCs w:val="18"/>
        </w:rPr>
      </w:pPr>
      <w:hyperlink r:id="rId8" w:history="1">
        <w:r w:rsidRPr="000126D7">
          <w:rPr>
            <w:rStyle w:val="Hyperlink"/>
            <w:rFonts w:asciiTheme="minorHAnsi" w:hAnsiTheme="minorHAnsi" w:cstheme="minorHAnsi"/>
            <w:bCs/>
          </w:rPr>
          <w:t>chandrashekerbsti@gmail.com</w:t>
        </w:r>
      </w:hyperlink>
      <w:r>
        <w:rPr>
          <w:rFonts w:asciiTheme="minorHAnsi" w:hAnsiTheme="minorHAnsi" w:cstheme="minorHAnsi"/>
          <w:bCs/>
          <w:color w:val="000000"/>
        </w:rPr>
        <w:t xml:space="preserve"> </w:t>
      </w:r>
      <w:r w:rsidR="00774084" w:rsidRPr="000D7215">
        <w:rPr>
          <w:rFonts w:asciiTheme="minorHAnsi" w:hAnsiTheme="minorHAnsi" w:cstheme="minorHAnsi"/>
          <w:color w:val="000000"/>
        </w:rPr>
        <w:t>|</w:t>
      </w:r>
      <w:r w:rsidR="00BD3FB5">
        <w:rPr>
          <w:rFonts w:asciiTheme="minorHAnsi" w:hAnsiTheme="minorHAnsi" w:cstheme="minorHAnsi"/>
          <w:color w:val="000000"/>
        </w:rPr>
        <w:t xml:space="preserve"> </w:t>
      </w:r>
      <w:r w:rsidR="00BD3FB5" w:rsidRPr="000D7215">
        <w:rPr>
          <w:rFonts w:asciiTheme="minorHAnsi" w:hAnsiTheme="minorHAnsi" w:cstheme="minorHAnsi"/>
          <w:color w:val="000000"/>
        </w:rPr>
        <w:t>+1 (</w:t>
      </w:r>
      <w:r w:rsidR="004B5CC3">
        <w:rPr>
          <w:rFonts w:asciiTheme="minorHAnsi" w:hAnsiTheme="minorHAnsi" w:cstheme="minorHAnsi"/>
          <w:color w:val="000000"/>
        </w:rPr>
        <w:t>203</w:t>
      </w:r>
      <w:r w:rsidR="00BD3FB5" w:rsidRPr="000D7215">
        <w:rPr>
          <w:rFonts w:asciiTheme="minorHAnsi" w:hAnsiTheme="minorHAnsi" w:cstheme="minorHAnsi"/>
          <w:color w:val="000000"/>
        </w:rPr>
        <w:t>)</w:t>
      </w:r>
      <w:r w:rsidR="00521066">
        <w:rPr>
          <w:rFonts w:asciiTheme="minorHAnsi" w:hAnsiTheme="minorHAnsi" w:cstheme="minorHAnsi"/>
          <w:color w:val="000000"/>
        </w:rPr>
        <w:t xml:space="preserve"> </w:t>
      </w:r>
      <w:r w:rsidR="004B5CC3">
        <w:rPr>
          <w:rFonts w:asciiTheme="minorHAnsi" w:hAnsiTheme="minorHAnsi" w:cstheme="minorHAnsi"/>
          <w:color w:val="000000"/>
        </w:rPr>
        <w:t>507</w:t>
      </w:r>
      <w:r w:rsidR="00BD3FB5" w:rsidRPr="000D7215">
        <w:rPr>
          <w:rFonts w:asciiTheme="minorHAnsi" w:hAnsiTheme="minorHAnsi" w:cstheme="minorHAnsi"/>
          <w:color w:val="000000"/>
        </w:rPr>
        <w:t>-</w:t>
      </w:r>
      <w:r w:rsidR="004B5CC3">
        <w:rPr>
          <w:rFonts w:asciiTheme="minorHAnsi" w:hAnsiTheme="minorHAnsi" w:cstheme="minorHAnsi"/>
          <w:color w:val="000000"/>
        </w:rPr>
        <w:t>4648</w:t>
      </w:r>
    </w:p>
    <w:p w14:paraId="6CD05BC1" w14:textId="75A75417" w:rsidR="00332013" w:rsidRDefault="00332013" w:rsidP="00D742C4">
      <w:pPr>
        <w:pBdr>
          <w:top w:val="nil"/>
          <w:left w:val="nil"/>
          <w:bottom w:val="nil"/>
          <w:right w:val="nil"/>
          <w:between w:val="nil"/>
        </w:pBdr>
        <w:spacing w:after="0"/>
        <w:jc w:val="center"/>
        <w:rPr>
          <w:rStyle w:val="Hyperlink"/>
          <w:rFonts w:asciiTheme="minorHAnsi" w:hAnsiTheme="minorHAnsi" w:cstheme="minorHAnsi"/>
          <w:sz w:val="18"/>
          <w:szCs w:val="18"/>
        </w:rPr>
      </w:pPr>
    </w:p>
    <w:p w14:paraId="6532AE76" w14:textId="08B61CB9" w:rsidR="0019597F" w:rsidRPr="00176D48" w:rsidRDefault="00992F55" w:rsidP="00D742C4">
      <w:pPr>
        <w:pStyle w:val="Heading1"/>
        <w:ind w:right="5363" w:firstLine="0"/>
        <w:rPr>
          <w:rFonts w:ascii="Calibri" w:hAnsi="Calibri" w:cs="Calibri"/>
          <w:color w:val="000000" w:themeColor="text1"/>
          <w:sz w:val="26"/>
          <w:szCs w:val="26"/>
          <w:lang w:val="en-GB"/>
        </w:rPr>
      </w:pPr>
      <w:r w:rsidRPr="00176D48">
        <w:rPr>
          <w:rFonts w:ascii="Calibri" w:hAnsi="Calibri" w:cs="Calibri"/>
          <w:color w:val="000000" w:themeColor="text1"/>
          <w:sz w:val="26"/>
          <w:szCs w:val="26"/>
          <w:lang w:val="en-GB"/>
        </w:rPr>
        <w:t>PROFESSIONAL SUMMARY</w:t>
      </w:r>
    </w:p>
    <w:p w14:paraId="20AD1130" w14:textId="5305944A" w:rsidR="00540320" w:rsidRPr="00540320" w:rsidRDefault="00540320" w:rsidP="003D32DB">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Accumulated 9+ years of experience in data science, data analysis, data engineering, data </w:t>
      </w:r>
      <w:proofErr w:type="spellStart"/>
      <w:r w:rsidRPr="00540320">
        <w:rPr>
          <w:rFonts w:asciiTheme="minorHAnsi" w:hAnsiTheme="minorHAnsi" w:cstheme="minorHAnsi"/>
          <w:bCs/>
          <w:color w:val="000000" w:themeColor="text1"/>
          <w:sz w:val="20"/>
          <w:szCs w:val="20"/>
          <w:lang w:val="en-IN"/>
        </w:rPr>
        <w:t>modeling</w:t>
      </w:r>
      <w:proofErr w:type="spellEnd"/>
      <w:r w:rsidRPr="00540320">
        <w:rPr>
          <w:rFonts w:asciiTheme="minorHAnsi" w:hAnsiTheme="minorHAnsi" w:cstheme="minorHAnsi"/>
          <w:bCs/>
          <w:color w:val="000000" w:themeColor="text1"/>
          <w:sz w:val="20"/>
          <w:szCs w:val="20"/>
          <w:lang w:val="en-IN"/>
        </w:rPr>
        <w:t>, database design, programming, implementation, development, product analysis, and testing of database systems and client/server applications using SQL Server, MSBI tools, Python, R, and machine learning frameworks like Scikit-learn and TensorFlow.</w:t>
      </w:r>
    </w:p>
    <w:p w14:paraId="069EF6E9" w14:textId="7201D766" w:rsidR="00540320" w:rsidRPr="00540320" w:rsidRDefault="00540320" w:rsidP="007225F7">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Specialized in optimizing web performance, landing pages, and funnel personalization to drive top-of-funnel growth and convert prospects to marketing qualified leads for B2B companies, incorporating machine learning models for predictive personalization and A/B testing.</w:t>
      </w:r>
    </w:p>
    <w:p w14:paraId="1B72F59B"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Demonstrated expertise in leveraging analytics for landing page optimization, full-funnel experimentation, and measurement, adept at developing and implementing web analytics frameworks to track user </w:t>
      </w:r>
      <w:proofErr w:type="spellStart"/>
      <w:r w:rsidRPr="00540320">
        <w:rPr>
          <w:rFonts w:asciiTheme="minorHAnsi" w:hAnsiTheme="minorHAnsi" w:cstheme="minorHAnsi"/>
          <w:bCs/>
          <w:color w:val="000000" w:themeColor="text1"/>
          <w:sz w:val="20"/>
          <w:szCs w:val="20"/>
          <w:lang w:val="en-IN"/>
        </w:rPr>
        <w:t>behavior</w:t>
      </w:r>
      <w:proofErr w:type="spellEnd"/>
      <w:r w:rsidRPr="00540320">
        <w:rPr>
          <w:rFonts w:asciiTheme="minorHAnsi" w:hAnsiTheme="minorHAnsi" w:cstheme="minorHAnsi"/>
          <w:bCs/>
          <w:color w:val="000000" w:themeColor="text1"/>
          <w:sz w:val="20"/>
          <w:szCs w:val="20"/>
          <w:lang w:val="en-IN"/>
        </w:rPr>
        <w:t>, engagement, and conversion trends, utilizing advanced tools such as GA/G4, GTM, SQL, Tableau, Adobe Analytics, and integrating NLP techniques for sentiment analysis on user interactions.</w:t>
      </w:r>
    </w:p>
    <w:p w14:paraId="037267BB"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Demonstrated proficiency in relational database management systems (RDBMS), with advanced skills in programming stored procedures, built-in functions, triggers, and views to support robust data solutions, including data preparation for machine learning pipelines.</w:t>
      </w:r>
    </w:p>
    <w:p w14:paraId="075B6BE8"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Led all activities related to the development, implementation, administration, and support of ETL processes for large-scale data warehouses, enhanced by generative AI for automated data transformation and anomaly detection.</w:t>
      </w:r>
    </w:p>
    <w:p w14:paraId="22F489D6"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Programmed in multiple languages including Python, SQL, Java, and JavaScript to support diverse data engineering and analytics tasks, with a focus on building machine learning and deep learning models for predictive analytics.</w:t>
      </w:r>
    </w:p>
    <w:p w14:paraId="564A6382"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Implemented and maintained Microsoft Business Intelligence (BI) platforms, including SQL Server Integration Services (SSIS) and SQL Server Reporting Services (SSRS) across SQL Server 2008R2/2012/2014/2016 environments, to facilitate data visualization and ML-driven insights.</w:t>
      </w:r>
    </w:p>
    <w:p w14:paraId="4D12E104"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Developed and managed Google Cloud Dataflow and AWS Glue pipelines using linked services, datasets, and orchestration to extract, transform, and load data from sources such as Google Cloud Storage, Google Cloud Dataflow, Amazon RDS, S3, Redshift, and write-back tools, supporting scalable ML model training.</w:t>
      </w:r>
    </w:p>
    <w:p w14:paraId="4318E69B"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Gained hands-on experience with AWS Cloud (including AWS Glue for ETL, Amazon S3 for data lake storage, Amazon Redshift for data warehousing, Amazon Athena for analytical services, Amazon DynamoDB for NoSQL databases, and Amazon EMR for big data processing with Apache Spark), integrated with AWS SageMaker for machine learning and deep learning workflows.</w:t>
      </w:r>
    </w:p>
    <w:p w14:paraId="7B4FAB2F"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Utilized Google Cloud Platform (including Dataflow for ETL and stream processing, Cloud Storage for data lake storage, </w:t>
      </w:r>
      <w:proofErr w:type="spellStart"/>
      <w:r w:rsidRPr="00540320">
        <w:rPr>
          <w:rFonts w:asciiTheme="minorHAnsi" w:hAnsiTheme="minorHAnsi" w:cstheme="minorHAnsi"/>
          <w:bCs/>
          <w:color w:val="000000" w:themeColor="text1"/>
          <w:sz w:val="20"/>
          <w:szCs w:val="20"/>
          <w:lang w:val="en-IN"/>
        </w:rPr>
        <w:t>BigQuery</w:t>
      </w:r>
      <w:proofErr w:type="spellEnd"/>
      <w:r w:rsidRPr="00540320">
        <w:rPr>
          <w:rFonts w:asciiTheme="minorHAnsi" w:hAnsiTheme="minorHAnsi" w:cstheme="minorHAnsi"/>
          <w:bCs/>
          <w:color w:val="000000" w:themeColor="text1"/>
          <w:sz w:val="20"/>
          <w:szCs w:val="20"/>
          <w:lang w:val="en-IN"/>
        </w:rPr>
        <w:t xml:space="preserve"> for data warehousing and analytics, Bigtable for NoSQL databases, and </w:t>
      </w:r>
      <w:proofErr w:type="spellStart"/>
      <w:r w:rsidRPr="00540320">
        <w:rPr>
          <w:rFonts w:asciiTheme="minorHAnsi" w:hAnsiTheme="minorHAnsi" w:cstheme="minorHAnsi"/>
          <w:bCs/>
          <w:color w:val="000000" w:themeColor="text1"/>
          <w:sz w:val="20"/>
          <w:szCs w:val="20"/>
          <w:lang w:val="en-IN"/>
        </w:rPr>
        <w:t>Dataproc</w:t>
      </w:r>
      <w:proofErr w:type="spellEnd"/>
      <w:r w:rsidRPr="00540320">
        <w:rPr>
          <w:rFonts w:asciiTheme="minorHAnsi" w:hAnsiTheme="minorHAnsi" w:cstheme="minorHAnsi"/>
          <w:bCs/>
          <w:color w:val="000000" w:themeColor="text1"/>
          <w:sz w:val="20"/>
          <w:szCs w:val="20"/>
          <w:lang w:val="en-IN"/>
        </w:rPr>
        <w:t xml:space="preserve"> for big data processing with Apache Spark and Hadoop), along with Hadoop and Apache Spark, enhanced by Vertex AI for generative AI, NLP, and automated ML model development.</w:t>
      </w:r>
    </w:p>
    <w:p w14:paraId="1F35E0ED"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Leveraged Databricks for advanced data processing tasks, including real-time stream processing, batch analytics, and machine learning model training to extract insights from large and complex datasets, utilizing </w:t>
      </w:r>
      <w:proofErr w:type="spellStart"/>
      <w:r w:rsidRPr="00540320">
        <w:rPr>
          <w:rFonts w:asciiTheme="minorHAnsi" w:hAnsiTheme="minorHAnsi" w:cstheme="minorHAnsi"/>
          <w:bCs/>
          <w:color w:val="000000" w:themeColor="text1"/>
          <w:sz w:val="20"/>
          <w:szCs w:val="20"/>
          <w:lang w:val="en-IN"/>
        </w:rPr>
        <w:t>MLflow</w:t>
      </w:r>
      <w:proofErr w:type="spellEnd"/>
      <w:r w:rsidRPr="00540320">
        <w:rPr>
          <w:rFonts w:asciiTheme="minorHAnsi" w:hAnsiTheme="minorHAnsi" w:cstheme="minorHAnsi"/>
          <w:bCs/>
          <w:color w:val="000000" w:themeColor="text1"/>
          <w:sz w:val="20"/>
          <w:szCs w:val="20"/>
          <w:lang w:val="en-IN"/>
        </w:rPr>
        <w:t xml:space="preserve"> for experiment tracking and deep learning libraries like </w:t>
      </w:r>
      <w:proofErr w:type="spellStart"/>
      <w:r w:rsidRPr="00540320">
        <w:rPr>
          <w:rFonts w:asciiTheme="minorHAnsi" w:hAnsiTheme="minorHAnsi" w:cstheme="minorHAnsi"/>
          <w:bCs/>
          <w:color w:val="000000" w:themeColor="text1"/>
          <w:sz w:val="20"/>
          <w:szCs w:val="20"/>
          <w:lang w:val="en-IN"/>
        </w:rPr>
        <w:t>PyTorch</w:t>
      </w:r>
      <w:proofErr w:type="spellEnd"/>
      <w:r w:rsidRPr="00540320">
        <w:rPr>
          <w:rFonts w:asciiTheme="minorHAnsi" w:hAnsiTheme="minorHAnsi" w:cstheme="minorHAnsi"/>
          <w:bCs/>
          <w:color w:val="000000" w:themeColor="text1"/>
          <w:sz w:val="20"/>
          <w:szCs w:val="20"/>
          <w:lang w:val="en-IN"/>
        </w:rPr>
        <w:t>.</w:t>
      </w:r>
    </w:p>
    <w:p w14:paraId="0E9FAFFF"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Utilized a wide range of Azure services such as Azure Virtual Machines, Azure Storage, Azure SQL Database, Azure Functions, Azure Data Factory, and Azure DevOps to address diverse business requirements, incorporating Azure Machine Learning for building and deploying NLP and deep learning models.</w:t>
      </w:r>
    </w:p>
    <w:p w14:paraId="7BFC51E9"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Developed AWS Step Functions workflows for event-based data movement, file operations on S3, SFTP/FTP servers, and data manipulation in Amazon RDS, automated with generative AI for intelligent workflow orchestration.</w:t>
      </w:r>
    </w:p>
    <w:p w14:paraId="27BB7745"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Optimized Spark workloads on Databricks clusters for improved performance and resource utilization, employing techniques such as partitioning, caching, and cluster configuration tuning, to accelerate machine learning and deep learning computations.</w:t>
      </w:r>
    </w:p>
    <w:p w14:paraId="452F1BCF"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Built robust data platforms on Azure, including data ingestion, transformation, storage, and analytics components using Azure Databricks, Azure Synapse Analytics, and Azure Cosmos DB, integrated with AI services for predictive </w:t>
      </w:r>
      <w:proofErr w:type="spellStart"/>
      <w:r w:rsidRPr="00540320">
        <w:rPr>
          <w:rFonts w:asciiTheme="minorHAnsi" w:hAnsiTheme="minorHAnsi" w:cstheme="minorHAnsi"/>
          <w:bCs/>
          <w:color w:val="000000" w:themeColor="text1"/>
          <w:sz w:val="20"/>
          <w:szCs w:val="20"/>
          <w:lang w:val="en-IN"/>
        </w:rPr>
        <w:t>modeling</w:t>
      </w:r>
      <w:proofErr w:type="spellEnd"/>
      <w:r w:rsidRPr="00540320">
        <w:rPr>
          <w:rFonts w:asciiTheme="minorHAnsi" w:hAnsiTheme="minorHAnsi" w:cstheme="minorHAnsi"/>
          <w:bCs/>
          <w:color w:val="000000" w:themeColor="text1"/>
          <w:sz w:val="20"/>
          <w:szCs w:val="20"/>
          <w:lang w:val="en-IN"/>
        </w:rPr>
        <w:t xml:space="preserve"> and NLP tasks.</w:t>
      </w:r>
    </w:p>
    <w:p w14:paraId="392EFC63"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Integrated AWS Glue with a variety of data sources and processed data using ETL jobs, job parameters, and both manual and scheduled job orchestration, preparing datasets for generative AI and machine learning applications.</w:t>
      </w:r>
    </w:p>
    <w:p w14:paraId="274160BF"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Applied probability theory and statistical analysis using Python to develop models, perform data-driven analysis, and predict business outcomes, extending to deep learning for complex pattern recognition and NLP for text-based predictions.</w:t>
      </w:r>
    </w:p>
    <w:p w14:paraId="54FDD283"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Implemented DevOps practices and automation techniques on Azure using tools like Azure DevOps, Azure Automation, and Azure Resource Manager (ARM) templates to streamline deployment and management processes for AI and ML pipelines.</w:t>
      </w:r>
    </w:p>
    <w:p w14:paraId="16CA6FC3"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Led end-to-end data pipeline development, optimized data infrastructure, and collaborated effectively with cross-functional teams to deliver business value through machine learning, deep learning, and generative AI solutions.</w:t>
      </w:r>
    </w:p>
    <w:p w14:paraId="5FE60E11"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Applied Agile methodologies and achieved cost reduction and performance improvement through pipeline optimizations, ensuring data security and compliance in AI-driven projects.</w:t>
      </w:r>
    </w:p>
    <w:p w14:paraId="4F3371F4"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Executed best practices in structuring SQL queries, debugging unexpected SQL results, and generating yearly, quarterly, monthly, and daily reports, enhanced by ML models for automated forecasting.</w:t>
      </w:r>
    </w:p>
    <w:p w14:paraId="48D94FCA"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Demonstrated expertise in SQL Server Integration Services (SSIS) and SQL Server Reporting Services (SSRS), with good knowledge of SQL Server Analysis Services (SSAS), to support AI-enhanced analytics.</w:t>
      </w:r>
    </w:p>
    <w:p w14:paraId="731228F6"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Developed advanced T-SQL scripts for stored procedures, triggers, tables, views, relational database models, and SQL joins, ensuring data integrity for ML and NLP datasets.</w:t>
      </w:r>
    </w:p>
    <w:p w14:paraId="7CA09ABB"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Authored and executed T-SQL, DCL, DDL, and DML scripts, establishing relationships between tables using primary and foreign keys, to build structured data foundations for deep learning applications.</w:t>
      </w:r>
    </w:p>
    <w:p w14:paraId="5FA59F89"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Applied concepts of data warehousing, data lakes, data marts, ER </w:t>
      </w:r>
      <w:proofErr w:type="spellStart"/>
      <w:r w:rsidRPr="00540320">
        <w:rPr>
          <w:rFonts w:asciiTheme="minorHAnsi" w:hAnsiTheme="minorHAnsi" w:cstheme="minorHAnsi"/>
          <w:bCs/>
          <w:color w:val="000000" w:themeColor="text1"/>
          <w:sz w:val="20"/>
          <w:szCs w:val="20"/>
          <w:lang w:val="en-IN"/>
        </w:rPr>
        <w:t>modeling</w:t>
      </w:r>
      <w:proofErr w:type="spellEnd"/>
      <w:r w:rsidRPr="00540320">
        <w:rPr>
          <w:rFonts w:asciiTheme="minorHAnsi" w:hAnsiTheme="minorHAnsi" w:cstheme="minorHAnsi"/>
          <w:bCs/>
          <w:color w:val="000000" w:themeColor="text1"/>
          <w:sz w:val="20"/>
          <w:szCs w:val="20"/>
          <w:lang w:val="en-IN"/>
        </w:rPr>
        <w:t xml:space="preserve">, dimensional </w:t>
      </w:r>
      <w:proofErr w:type="spellStart"/>
      <w:r w:rsidRPr="00540320">
        <w:rPr>
          <w:rFonts w:asciiTheme="minorHAnsi" w:hAnsiTheme="minorHAnsi" w:cstheme="minorHAnsi"/>
          <w:bCs/>
          <w:color w:val="000000" w:themeColor="text1"/>
          <w:sz w:val="20"/>
          <w:szCs w:val="20"/>
          <w:lang w:val="en-IN"/>
        </w:rPr>
        <w:t>modeling</w:t>
      </w:r>
      <w:proofErr w:type="spellEnd"/>
      <w:r w:rsidRPr="00540320">
        <w:rPr>
          <w:rFonts w:asciiTheme="minorHAnsi" w:hAnsiTheme="minorHAnsi" w:cstheme="minorHAnsi"/>
          <w:bCs/>
          <w:color w:val="000000" w:themeColor="text1"/>
          <w:sz w:val="20"/>
          <w:szCs w:val="20"/>
          <w:lang w:val="en-IN"/>
        </w:rPr>
        <w:t>, fact and dimensional tables, star and snowflake schemas, and normalization/denormalization, optimized for AI and generative AI workloads.</w:t>
      </w:r>
    </w:p>
    <w:p w14:paraId="6C5657FC"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lastRenderedPageBreak/>
        <w:t>Demonstrated a strong understanding of the data analysis project life cycle and developed a variety of dashboard solutions and data visualizations using Tableau, Power BI, and SQL, incorporating ML insights for interactive predictions.</w:t>
      </w:r>
    </w:p>
    <w:p w14:paraId="3CF3791A"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 xml:space="preserve">Designed and developed Power BI and Tableau dashboards, </w:t>
      </w:r>
      <w:proofErr w:type="spellStart"/>
      <w:r w:rsidRPr="00540320">
        <w:rPr>
          <w:rFonts w:asciiTheme="minorHAnsi" w:hAnsiTheme="minorHAnsi" w:cstheme="minorHAnsi"/>
          <w:bCs/>
          <w:color w:val="000000" w:themeColor="text1"/>
          <w:sz w:val="20"/>
          <w:szCs w:val="20"/>
          <w:lang w:val="en-IN"/>
        </w:rPr>
        <w:t>skillfully</w:t>
      </w:r>
      <w:proofErr w:type="spellEnd"/>
      <w:r w:rsidRPr="00540320">
        <w:rPr>
          <w:rFonts w:asciiTheme="minorHAnsi" w:hAnsiTheme="minorHAnsi" w:cstheme="minorHAnsi"/>
          <w:bCs/>
          <w:color w:val="000000" w:themeColor="text1"/>
          <w:sz w:val="20"/>
          <w:szCs w:val="20"/>
          <w:lang w:val="en-IN"/>
        </w:rPr>
        <w:t xml:space="preserve"> utilizing stack bars, bar graphs, and scatter plots for impactful and visually compelling data representations, augmented with NLP-derived insights.</w:t>
      </w:r>
    </w:p>
    <w:p w14:paraId="4C402622"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Utilized data visualization and reporting tools such as Power BI, Tableau, and Matplotlib, with expertise in statistical analysis, forecasting methodologies, machine learning, and deep learning for advanced data storytelling.</w:t>
      </w:r>
    </w:p>
    <w:p w14:paraId="31F066F2"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Processed various file formats (JSON, CSV, Avro, Parquet) using Databricks and Data Factory for seamless data ingestion and transformation, preparing data for generative AI and NLP models.</w:t>
      </w:r>
    </w:p>
    <w:p w14:paraId="0D60EAB3"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Proven ability to collaborate within cross-functional web teams—including designers, engineers, and content publishers—to deliver measurable business impact and recognized for excellent communication skills and a relentless focus on executing insights and recommendations to drive business outcomes through AI and ML.</w:t>
      </w:r>
    </w:p>
    <w:p w14:paraId="7AF18641"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Extensively worked on reading continuous JSON data from different source systems using EventHub into various downstream systems with stream analytics and Apache Spark structured streaming (Databricks), enabling real-time NLP and ML inference.</w:t>
      </w:r>
    </w:p>
    <w:p w14:paraId="24B3BB2C" w14:textId="77777777" w:rsidR="00540320" w:rsidRP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Designed and developed large-scale, batch and real-time big data applications using Python, Spark, and other Hadoop ecosystem components, incorporating deep learning for image and video analysis.</w:t>
      </w:r>
    </w:p>
    <w:p w14:paraId="20359C05" w14:textId="5AD63455" w:rsidR="00540320" w:rsidRDefault="00540320" w:rsidP="00540320">
      <w:pPr>
        <w:pStyle w:val="ListParagraph"/>
        <w:numPr>
          <w:ilvl w:val="0"/>
          <w:numId w:val="51"/>
        </w:numPr>
        <w:pBdr>
          <w:top w:val="nil"/>
          <w:left w:val="nil"/>
          <w:bottom w:val="nil"/>
          <w:right w:val="nil"/>
          <w:between w:val="nil"/>
        </w:pBdr>
        <w:spacing w:after="0" w:line="240" w:lineRule="auto"/>
        <w:ind w:left="284" w:hanging="284"/>
        <w:jc w:val="both"/>
        <w:rPr>
          <w:rFonts w:asciiTheme="minorHAnsi" w:hAnsiTheme="minorHAnsi" w:cstheme="minorHAnsi"/>
          <w:bCs/>
          <w:color w:val="000000" w:themeColor="text1"/>
          <w:sz w:val="20"/>
          <w:szCs w:val="20"/>
          <w:lang w:val="en-IN"/>
        </w:rPr>
      </w:pPr>
      <w:r w:rsidRPr="00540320">
        <w:rPr>
          <w:rFonts w:asciiTheme="minorHAnsi" w:hAnsiTheme="minorHAnsi" w:cstheme="minorHAnsi"/>
          <w:bCs/>
          <w:color w:val="000000" w:themeColor="text1"/>
          <w:sz w:val="20"/>
          <w:szCs w:val="20"/>
          <w:lang w:val="en-IN"/>
        </w:rPr>
        <w:t>Authored a wide range of SSRS reports, including Ad-Hoc, Drill Down, Drill Through, Parameterized, Matrix, Chart, Cascading, Table, and sub-reports based on both relational and OLAP databases, enhanced with generative AI for dynamic report generation.</w:t>
      </w:r>
    </w:p>
    <w:p w14:paraId="6ABCF1D4" w14:textId="77777777" w:rsidR="00C358E9" w:rsidRDefault="00C358E9" w:rsidP="00025E7D">
      <w:pPr>
        <w:pBdr>
          <w:top w:val="nil"/>
          <w:left w:val="nil"/>
          <w:bottom w:val="nil"/>
          <w:right w:val="nil"/>
          <w:between w:val="nil"/>
        </w:pBdr>
        <w:spacing w:after="0" w:line="240" w:lineRule="auto"/>
        <w:jc w:val="both"/>
        <w:rPr>
          <w:rFonts w:asciiTheme="minorHAnsi" w:hAnsiTheme="minorHAnsi" w:cstheme="minorHAnsi"/>
          <w:bCs/>
          <w:color w:val="000000" w:themeColor="text1"/>
          <w:sz w:val="20"/>
          <w:szCs w:val="20"/>
        </w:rPr>
      </w:pPr>
    </w:p>
    <w:p w14:paraId="713FC27E" w14:textId="77777777" w:rsidR="00664771" w:rsidRPr="00176D48" w:rsidRDefault="00664771" w:rsidP="00664771">
      <w:pPr>
        <w:pStyle w:val="Heading1"/>
        <w:ind w:right="5363" w:firstLine="0"/>
        <w:rPr>
          <w:rFonts w:ascii="Calibri" w:hAnsi="Calibri" w:cs="Calibri"/>
          <w:color w:val="000000" w:themeColor="text1"/>
          <w:sz w:val="26"/>
          <w:szCs w:val="26"/>
          <w:lang w:val="en-GB"/>
        </w:rPr>
      </w:pPr>
      <w:r w:rsidRPr="00176D48">
        <w:rPr>
          <w:rFonts w:ascii="Calibri" w:hAnsi="Calibri" w:cs="Calibri"/>
          <w:color w:val="000000" w:themeColor="text1"/>
          <w:sz w:val="26"/>
          <w:szCs w:val="26"/>
          <w:lang w:val="en-GB"/>
        </w:rPr>
        <w:t>KEY TECHNICAL SKILLS</w:t>
      </w:r>
    </w:p>
    <w:p w14:paraId="36154ECA" w14:textId="77777777" w:rsidR="00664771" w:rsidRDefault="00664771" w:rsidP="00664771">
      <w:pPr>
        <w:autoSpaceDE w:val="0"/>
        <w:autoSpaceDN w:val="0"/>
        <w:adjustRightInd w:val="0"/>
        <w:spacing w:after="0" w:line="240" w:lineRule="auto"/>
        <w:jc w:val="both"/>
        <w:rPr>
          <w:rFonts w:asciiTheme="minorHAnsi" w:hAnsiTheme="minorHAnsi" w:cstheme="minorHAnsi"/>
          <w:bCs/>
          <w:color w:val="000000" w:themeColor="text1"/>
          <w:sz w:val="20"/>
          <w:szCs w:val="20"/>
        </w:rPr>
      </w:pPr>
      <w:r w:rsidRPr="00273F73">
        <w:rPr>
          <w:rFonts w:asciiTheme="minorHAnsi" w:hAnsiTheme="minorHAnsi" w:cstheme="minorHAnsi"/>
          <w:b/>
          <w:color w:val="000000" w:themeColor="text1"/>
          <w:sz w:val="20"/>
          <w:szCs w:val="20"/>
        </w:rPr>
        <w:t>Programming Languages:</w:t>
      </w:r>
      <w:r>
        <w:rPr>
          <w:rFonts w:asciiTheme="minorHAnsi" w:hAnsiTheme="minorHAnsi" w:cstheme="minorHAnsi"/>
          <w:b/>
          <w:color w:val="000000" w:themeColor="text1"/>
          <w:sz w:val="20"/>
          <w:szCs w:val="20"/>
        </w:rPr>
        <w:t xml:space="preserve"> </w:t>
      </w:r>
      <w:r w:rsidRPr="0061730D">
        <w:rPr>
          <w:rFonts w:asciiTheme="minorHAnsi" w:hAnsiTheme="minorHAnsi" w:cstheme="minorHAnsi"/>
          <w:bCs/>
          <w:color w:val="000000" w:themeColor="text1"/>
          <w:sz w:val="20"/>
          <w:szCs w:val="20"/>
        </w:rPr>
        <w:t>Python</w:t>
      </w:r>
      <w:r>
        <w:rPr>
          <w:rFonts w:asciiTheme="minorHAnsi" w:hAnsiTheme="minorHAnsi" w:cstheme="minorHAnsi"/>
          <w:bCs/>
          <w:color w:val="000000" w:themeColor="text1"/>
          <w:sz w:val="20"/>
          <w:szCs w:val="20"/>
        </w:rPr>
        <w:t xml:space="preserve"> (</w:t>
      </w:r>
      <w:r w:rsidRPr="00573B52">
        <w:rPr>
          <w:rFonts w:asciiTheme="minorHAnsi" w:hAnsiTheme="minorHAnsi" w:cstheme="minorHAnsi"/>
          <w:bCs/>
          <w:color w:val="000000" w:themeColor="text1"/>
          <w:sz w:val="20"/>
          <w:szCs w:val="20"/>
        </w:rPr>
        <w:t>Pandas, NumPy,</w:t>
      </w:r>
      <w:r>
        <w:rPr>
          <w:rFonts w:asciiTheme="minorHAnsi" w:hAnsiTheme="minorHAnsi" w:cstheme="minorHAnsi"/>
          <w:bCs/>
          <w:color w:val="000000" w:themeColor="text1"/>
          <w:sz w:val="20"/>
          <w:szCs w:val="20"/>
        </w:rPr>
        <w:t xml:space="preserve"> </w:t>
      </w:r>
      <w:r w:rsidRPr="00573B52">
        <w:rPr>
          <w:rFonts w:asciiTheme="minorHAnsi" w:hAnsiTheme="minorHAnsi" w:cstheme="minorHAnsi"/>
          <w:bCs/>
          <w:color w:val="000000" w:themeColor="text1"/>
          <w:sz w:val="20"/>
          <w:szCs w:val="20"/>
        </w:rPr>
        <w:t>seaborn,</w:t>
      </w:r>
      <w:r w:rsidRPr="00573B52">
        <w:t xml:space="preserve"> </w:t>
      </w:r>
      <w:r w:rsidRPr="00573B52">
        <w:rPr>
          <w:rFonts w:asciiTheme="minorHAnsi" w:hAnsiTheme="minorHAnsi" w:cstheme="minorHAnsi"/>
          <w:bCs/>
          <w:color w:val="000000" w:themeColor="text1"/>
          <w:sz w:val="20"/>
          <w:szCs w:val="20"/>
        </w:rPr>
        <w:t xml:space="preserve">TensorFlow, </w:t>
      </w:r>
      <w:proofErr w:type="spellStart"/>
      <w:r w:rsidRPr="00573B52">
        <w:rPr>
          <w:rFonts w:asciiTheme="minorHAnsi" w:hAnsiTheme="minorHAnsi" w:cstheme="minorHAnsi"/>
          <w:bCs/>
          <w:color w:val="000000" w:themeColor="text1"/>
          <w:sz w:val="20"/>
          <w:szCs w:val="20"/>
        </w:rPr>
        <w:t>Keras</w:t>
      </w:r>
      <w:proofErr w:type="spellEnd"/>
      <w:r w:rsidRPr="00573B52">
        <w:rPr>
          <w:rFonts w:asciiTheme="minorHAnsi" w:hAnsiTheme="minorHAnsi" w:cstheme="minorHAnsi"/>
          <w:bCs/>
          <w:color w:val="000000" w:themeColor="text1"/>
          <w:sz w:val="20"/>
          <w:szCs w:val="20"/>
        </w:rPr>
        <w:t>,</w:t>
      </w:r>
      <w:r>
        <w:rPr>
          <w:rFonts w:asciiTheme="minorHAnsi" w:hAnsiTheme="minorHAnsi" w:cstheme="minorHAnsi"/>
          <w:bCs/>
          <w:color w:val="000000" w:themeColor="text1"/>
          <w:sz w:val="20"/>
          <w:szCs w:val="20"/>
        </w:rPr>
        <w:t xml:space="preserve"> </w:t>
      </w:r>
      <w:proofErr w:type="spellStart"/>
      <w:r w:rsidRPr="00573B52">
        <w:rPr>
          <w:rFonts w:asciiTheme="minorHAnsi" w:hAnsiTheme="minorHAnsi" w:cstheme="minorHAnsi"/>
          <w:bCs/>
          <w:color w:val="000000" w:themeColor="text1"/>
          <w:sz w:val="20"/>
          <w:szCs w:val="20"/>
        </w:rPr>
        <w:t>PyTorch</w:t>
      </w:r>
      <w:proofErr w:type="spellEnd"/>
      <w:r w:rsidRPr="00573B52">
        <w:rPr>
          <w:rFonts w:asciiTheme="minorHAnsi" w:hAnsiTheme="minorHAnsi" w:cstheme="minorHAnsi"/>
          <w:bCs/>
          <w:color w:val="000000" w:themeColor="text1"/>
          <w:sz w:val="20"/>
          <w:szCs w:val="20"/>
        </w:rPr>
        <w:t>, scikit-learn</w:t>
      </w:r>
      <w:r>
        <w:rPr>
          <w:rFonts w:asciiTheme="minorHAnsi" w:hAnsiTheme="minorHAnsi" w:cstheme="minorHAnsi"/>
          <w:bCs/>
          <w:color w:val="000000" w:themeColor="text1"/>
          <w:sz w:val="20"/>
          <w:szCs w:val="20"/>
        </w:rPr>
        <w:t>)</w:t>
      </w:r>
      <w:r w:rsidRPr="0061730D">
        <w:rPr>
          <w:rFonts w:asciiTheme="minorHAnsi" w:hAnsiTheme="minorHAnsi" w:cstheme="minorHAnsi"/>
          <w:bCs/>
          <w:color w:val="000000" w:themeColor="text1"/>
          <w:sz w:val="20"/>
          <w:szCs w:val="20"/>
        </w:rPr>
        <w:t>,</w:t>
      </w:r>
      <w:r w:rsidRPr="00870924">
        <w:rPr>
          <w:rFonts w:asciiTheme="minorHAnsi" w:hAnsiTheme="minorHAnsi" w:cstheme="minorHAnsi"/>
          <w:bCs/>
          <w:color w:val="000000" w:themeColor="text1"/>
          <w:sz w:val="20"/>
          <w:szCs w:val="20"/>
        </w:rPr>
        <w:t xml:space="preserve"> </w:t>
      </w:r>
      <w:r w:rsidRPr="0061730D">
        <w:rPr>
          <w:rFonts w:asciiTheme="minorHAnsi" w:hAnsiTheme="minorHAnsi" w:cstheme="minorHAnsi"/>
          <w:bCs/>
          <w:color w:val="000000" w:themeColor="text1"/>
          <w:sz w:val="20"/>
          <w:szCs w:val="20"/>
        </w:rPr>
        <w:t>SQL</w:t>
      </w:r>
      <w:r>
        <w:rPr>
          <w:rFonts w:asciiTheme="minorHAnsi" w:hAnsiTheme="minorHAnsi" w:cstheme="minorHAnsi"/>
          <w:bCs/>
          <w:color w:val="000000" w:themeColor="text1"/>
          <w:sz w:val="20"/>
          <w:szCs w:val="20"/>
        </w:rPr>
        <w:t>,</w:t>
      </w:r>
      <w:r w:rsidRPr="0061730D">
        <w:rPr>
          <w:rFonts w:asciiTheme="minorHAnsi" w:hAnsiTheme="minorHAnsi" w:cstheme="minorHAnsi"/>
          <w:bCs/>
          <w:color w:val="000000" w:themeColor="text1"/>
          <w:sz w:val="20"/>
          <w:szCs w:val="20"/>
        </w:rPr>
        <w:t xml:space="preserve"> R, SAS</w:t>
      </w:r>
      <w:r>
        <w:rPr>
          <w:rFonts w:asciiTheme="minorHAnsi" w:hAnsiTheme="minorHAnsi" w:cstheme="minorHAnsi"/>
          <w:bCs/>
          <w:color w:val="000000" w:themeColor="text1"/>
          <w:sz w:val="20"/>
          <w:szCs w:val="20"/>
        </w:rPr>
        <w:t xml:space="preserve">, </w:t>
      </w:r>
      <w:r w:rsidRPr="00C3499D">
        <w:rPr>
          <w:rFonts w:asciiTheme="minorHAnsi" w:hAnsiTheme="minorHAnsi" w:cstheme="minorHAnsi"/>
          <w:bCs/>
          <w:color w:val="000000" w:themeColor="text1"/>
          <w:sz w:val="20"/>
          <w:szCs w:val="20"/>
        </w:rPr>
        <w:t>.net</w:t>
      </w:r>
      <w:r>
        <w:rPr>
          <w:rFonts w:asciiTheme="minorHAnsi" w:hAnsiTheme="minorHAnsi" w:cstheme="minorHAnsi"/>
          <w:bCs/>
          <w:color w:val="000000" w:themeColor="text1"/>
          <w:sz w:val="20"/>
          <w:szCs w:val="20"/>
        </w:rPr>
        <w:t xml:space="preserve">, C++, </w:t>
      </w:r>
      <w:r w:rsidRPr="003D2F26">
        <w:rPr>
          <w:rFonts w:asciiTheme="minorHAnsi" w:hAnsiTheme="minorHAnsi" w:cstheme="minorHAnsi"/>
          <w:bCs/>
          <w:color w:val="000000" w:themeColor="text1"/>
          <w:sz w:val="20"/>
          <w:szCs w:val="20"/>
        </w:rPr>
        <w:t>Shell Scripting</w:t>
      </w:r>
    </w:p>
    <w:p w14:paraId="6A7C6E53" w14:textId="614E8579" w:rsidR="00664771" w:rsidRDefault="00664771" w:rsidP="00664771">
      <w:pPr>
        <w:autoSpaceDE w:val="0"/>
        <w:autoSpaceDN w:val="0"/>
        <w:adjustRightInd w:val="0"/>
        <w:spacing w:after="0" w:line="240" w:lineRule="auto"/>
        <w:jc w:val="both"/>
        <w:rPr>
          <w:rFonts w:asciiTheme="minorHAnsi" w:hAnsiTheme="minorHAnsi" w:cstheme="minorHAnsi"/>
          <w:bCs/>
          <w:color w:val="000000" w:themeColor="text1"/>
          <w:sz w:val="20"/>
          <w:szCs w:val="20"/>
        </w:rPr>
      </w:pPr>
      <w:r w:rsidRPr="00273F73">
        <w:rPr>
          <w:rFonts w:asciiTheme="minorHAnsi" w:hAnsiTheme="minorHAnsi" w:cstheme="minorHAnsi"/>
          <w:b/>
          <w:color w:val="000000" w:themeColor="text1"/>
          <w:sz w:val="20"/>
          <w:szCs w:val="20"/>
        </w:rPr>
        <w:t>Reporting Tools:</w:t>
      </w:r>
      <w:r>
        <w:rPr>
          <w:rFonts w:asciiTheme="minorHAnsi" w:hAnsiTheme="minorHAnsi" w:cstheme="minorHAnsi"/>
          <w:bCs/>
          <w:color w:val="000000" w:themeColor="text1"/>
          <w:sz w:val="20"/>
          <w:szCs w:val="20"/>
        </w:rPr>
        <w:t xml:space="preserve"> </w:t>
      </w:r>
      <w:r w:rsidRPr="0061730D">
        <w:rPr>
          <w:rFonts w:asciiTheme="minorHAnsi" w:hAnsiTheme="minorHAnsi" w:cstheme="minorHAnsi"/>
          <w:bCs/>
          <w:color w:val="000000" w:themeColor="text1"/>
          <w:sz w:val="20"/>
          <w:szCs w:val="20"/>
        </w:rPr>
        <w:t>Tableau, Power BI, Google Analytics, Adobe Analytics</w:t>
      </w:r>
      <w:r>
        <w:rPr>
          <w:rFonts w:asciiTheme="minorHAnsi" w:hAnsiTheme="minorHAnsi" w:cstheme="minorHAnsi"/>
          <w:bCs/>
          <w:color w:val="000000" w:themeColor="text1"/>
          <w:sz w:val="20"/>
          <w:szCs w:val="20"/>
        </w:rPr>
        <w:t xml:space="preserve">, </w:t>
      </w:r>
      <w:r w:rsidRPr="003D2F26">
        <w:rPr>
          <w:rFonts w:asciiTheme="minorHAnsi" w:hAnsiTheme="minorHAnsi" w:cstheme="minorHAnsi"/>
          <w:bCs/>
          <w:color w:val="000000" w:themeColor="text1"/>
          <w:sz w:val="20"/>
          <w:szCs w:val="20"/>
        </w:rPr>
        <w:t>SSRS, Crystal Reports</w:t>
      </w:r>
      <w:r w:rsidR="00A90843">
        <w:rPr>
          <w:rFonts w:asciiTheme="minorHAnsi" w:hAnsiTheme="minorHAnsi" w:cstheme="minorHAnsi"/>
          <w:bCs/>
          <w:color w:val="000000" w:themeColor="text1"/>
          <w:sz w:val="20"/>
          <w:szCs w:val="20"/>
        </w:rPr>
        <w:t xml:space="preserve">, </w:t>
      </w:r>
      <w:r w:rsidR="00A90843" w:rsidRPr="00A90843">
        <w:rPr>
          <w:rFonts w:asciiTheme="minorHAnsi" w:hAnsiTheme="minorHAnsi" w:cstheme="minorHAnsi"/>
          <w:bCs/>
          <w:color w:val="000000" w:themeColor="text1"/>
          <w:sz w:val="20"/>
          <w:szCs w:val="20"/>
        </w:rPr>
        <w:t>Google Tag Manager (GTM)</w:t>
      </w:r>
    </w:p>
    <w:p w14:paraId="2C1DD666" w14:textId="04EA06B9" w:rsidR="00A90843" w:rsidRDefault="00A90843" w:rsidP="00664771">
      <w:pPr>
        <w:autoSpaceDE w:val="0"/>
        <w:autoSpaceDN w:val="0"/>
        <w:adjustRightInd w:val="0"/>
        <w:spacing w:after="0" w:line="240" w:lineRule="auto"/>
        <w:jc w:val="both"/>
        <w:rPr>
          <w:rFonts w:asciiTheme="minorHAnsi" w:hAnsiTheme="minorHAnsi" w:cstheme="minorHAnsi"/>
          <w:bCs/>
          <w:color w:val="000000" w:themeColor="text1"/>
          <w:sz w:val="20"/>
          <w:szCs w:val="20"/>
        </w:rPr>
      </w:pPr>
      <w:r w:rsidRPr="00A90843">
        <w:rPr>
          <w:rFonts w:asciiTheme="minorHAnsi" w:hAnsiTheme="minorHAnsi" w:cstheme="minorHAnsi"/>
          <w:b/>
          <w:color w:val="000000" w:themeColor="text1"/>
          <w:sz w:val="20"/>
          <w:szCs w:val="20"/>
        </w:rPr>
        <w:t>Web Optimization &amp; Experimentation:</w:t>
      </w:r>
      <w:r w:rsidRPr="00A90843">
        <w:rPr>
          <w:rFonts w:asciiTheme="minorHAnsi" w:hAnsiTheme="minorHAnsi" w:cstheme="minorHAnsi"/>
          <w:bCs/>
          <w:color w:val="000000" w:themeColor="text1"/>
          <w:sz w:val="20"/>
          <w:szCs w:val="20"/>
        </w:rPr>
        <w:t xml:space="preserve"> Adobe Target, Tableau, SQL, GA/G4, GTM, A/B Testing, Personalization</w:t>
      </w:r>
    </w:p>
    <w:p w14:paraId="42A16947" w14:textId="77777777" w:rsidR="00664771" w:rsidRPr="00273F73" w:rsidRDefault="00664771" w:rsidP="00664771">
      <w:pPr>
        <w:autoSpaceDE w:val="0"/>
        <w:autoSpaceDN w:val="0"/>
        <w:adjustRightInd w:val="0"/>
        <w:spacing w:after="0" w:line="240" w:lineRule="auto"/>
        <w:jc w:val="both"/>
        <w:rPr>
          <w:rFonts w:asciiTheme="minorHAnsi" w:hAnsiTheme="minorHAnsi" w:cstheme="minorHAnsi"/>
          <w:bCs/>
          <w:color w:val="000000" w:themeColor="text1"/>
          <w:sz w:val="20"/>
          <w:szCs w:val="20"/>
        </w:rPr>
      </w:pPr>
      <w:r w:rsidRPr="00273F73">
        <w:rPr>
          <w:rFonts w:asciiTheme="minorHAnsi" w:hAnsiTheme="minorHAnsi" w:cstheme="minorHAnsi"/>
          <w:b/>
          <w:color w:val="000000" w:themeColor="text1"/>
          <w:sz w:val="20"/>
          <w:szCs w:val="20"/>
        </w:rPr>
        <w:t>Big Data Processing Framework:</w:t>
      </w:r>
      <w:r w:rsidRPr="00273F73">
        <w:rPr>
          <w:rFonts w:asciiTheme="minorHAnsi" w:hAnsiTheme="minorHAnsi" w:cstheme="minorHAnsi"/>
          <w:bCs/>
          <w:color w:val="000000" w:themeColor="text1"/>
          <w:sz w:val="20"/>
          <w:szCs w:val="20"/>
        </w:rPr>
        <w:t xml:space="preserve"> Databricks, Apache</w:t>
      </w:r>
      <w:r>
        <w:rPr>
          <w:rFonts w:asciiTheme="minorHAnsi" w:hAnsiTheme="minorHAnsi" w:cstheme="minorHAnsi"/>
          <w:bCs/>
          <w:color w:val="000000" w:themeColor="text1"/>
          <w:sz w:val="20"/>
          <w:szCs w:val="20"/>
        </w:rPr>
        <w:t xml:space="preserve"> </w:t>
      </w:r>
      <w:r w:rsidRPr="00273F73">
        <w:rPr>
          <w:rFonts w:asciiTheme="minorHAnsi" w:hAnsiTheme="minorHAnsi" w:cstheme="minorHAnsi"/>
          <w:bCs/>
          <w:color w:val="000000" w:themeColor="text1"/>
          <w:sz w:val="20"/>
          <w:szCs w:val="20"/>
        </w:rPr>
        <w:t>Spark</w:t>
      </w:r>
      <w:r>
        <w:rPr>
          <w:rFonts w:asciiTheme="minorHAnsi" w:hAnsiTheme="minorHAnsi" w:cstheme="minorHAnsi"/>
          <w:bCs/>
          <w:color w:val="000000" w:themeColor="text1"/>
          <w:sz w:val="20"/>
          <w:szCs w:val="20"/>
        </w:rPr>
        <w:t xml:space="preserve"> (</w:t>
      </w:r>
      <w:proofErr w:type="spellStart"/>
      <w:r>
        <w:rPr>
          <w:rFonts w:asciiTheme="minorHAnsi" w:hAnsiTheme="minorHAnsi" w:cstheme="minorHAnsi"/>
          <w:bCs/>
          <w:color w:val="000000" w:themeColor="text1"/>
          <w:sz w:val="20"/>
          <w:szCs w:val="20"/>
        </w:rPr>
        <w:t>Pyspark</w:t>
      </w:r>
      <w:proofErr w:type="spellEnd"/>
      <w:r>
        <w:rPr>
          <w:rFonts w:asciiTheme="minorHAnsi" w:hAnsiTheme="minorHAnsi" w:cstheme="minorHAnsi"/>
          <w:bCs/>
          <w:color w:val="000000" w:themeColor="text1"/>
          <w:sz w:val="20"/>
          <w:szCs w:val="20"/>
        </w:rPr>
        <w:t>)</w:t>
      </w:r>
      <w:r w:rsidRPr="00273F73">
        <w:rPr>
          <w:rFonts w:asciiTheme="minorHAnsi" w:hAnsiTheme="minorHAnsi" w:cstheme="minorHAnsi"/>
          <w:bCs/>
          <w:color w:val="000000" w:themeColor="text1"/>
          <w:sz w:val="20"/>
          <w:szCs w:val="20"/>
        </w:rPr>
        <w:t>, Hadoop</w:t>
      </w:r>
      <w:r>
        <w:rPr>
          <w:rFonts w:asciiTheme="minorHAnsi" w:hAnsiTheme="minorHAnsi" w:cstheme="minorHAnsi"/>
          <w:bCs/>
          <w:color w:val="000000" w:themeColor="text1"/>
          <w:sz w:val="20"/>
          <w:szCs w:val="20"/>
        </w:rPr>
        <w:t xml:space="preserve">, </w:t>
      </w:r>
      <w:r w:rsidRPr="003D2F26">
        <w:rPr>
          <w:rFonts w:asciiTheme="minorHAnsi" w:hAnsiTheme="minorHAnsi" w:cstheme="minorHAnsi"/>
          <w:bCs/>
          <w:color w:val="000000" w:themeColor="text1"/>
          <w:sz w:val="20"/>
          <w:szCs w:val="20"/>
        </w:rPr>
        <w:t>HDFS, Hive, Pig, Spark, Kafka, Sqoop, Flume, Yarn, Map Reduce</w:t>
      </w:r>
    </w:p>
    <w:p w14:paraId="45509DB0" w14:textId="77777777" w:rsidR="00664771" w:rsidRPr="00273F73" w:rsidRDefault="00664771" w:rsidP="00664771">
      <w:pPr>
        <w:autoSpaceDE w:val="0"/>
        <w:autoSpaceDN w:val="0"/>
        <w:adjustRightInd w:val="0"/>
        <w:spacing w:after="0" w:line="240" w:lineRule="auto"/>
        <w:jc w:val="both"/>
        <w:rPr>
          <w:rFonts w:asciiTheme="minorHAnsi" w:hAnsiTheme="minorHAnsi" w:cstheme="minorHAnsi"/>
          <w:bCs/>
          <w:color w:val="000000" w:themeColor="text1"/>
          <w:sz w:val="20"/>
          <w:szCs w:val="20"/>
        </w:rPr>
      </w:pPr>
      <w:r w:rsidRPr="00273F73">
        <w:rPr>
          <w:rFonts w:asciiTheme="minorHAnsi" w:hAnsiTheme="minorHAnsi" w:cstheme="minorHAnsi"/>
          <w:b/>
          <w:color w:val="000000" w:themeColor="text1"/>
          <w:sz w:val="20"/>
          <w:szCs w:val="20"/>
        </w:rPr>
        <w:t>Database Tools:</w:t>
      </w:r>
      <w:r w:rsidRPr="00273F73">
        <w:rPr>
          <w:rFonts w:asciiTheme="minorHAnsi" w:hAnsiTheme="minorHAnsi" w:cstheme="minorHAnsi"/>
          <w:bCs/>
          <w:color w:val="000000" w:themeColor="text1"/>
          <w:sz w:val="20"/>
          <w:szCs w:val="20"/>
        </w:rPr>
        <w:t xml:space="preserve"> MongoDB, MySQL, Oracle, </w:t>
      </w:r>
      <w:r>
        <w:rPr>
          <w:rFonts w:asciiTheme="minorHAnsi" w:hAnsiTheme="minorHAnsi" w:cstheme="minorHAnsi"/>
          <w:bCs/>
          <w:color w:val="000000" w:themeColor="text1"/>
          <w:sz w:val="20"/>
          <w:szCs w:val="20"/>
        </w:rPr>
        <w:t xml:space="preserve">NoSQL, </w:t>
      </w:r>
      <w:r w:rsidRPr="003D2F26">
        <w:rPr>
          <w:rFonts w:asciiTheme="minorHAnsi" w:hAnsiTheme="minorHAnsi" w:cstheme="minorHAnsi"/>
          <w:bCs/>
          <w:color w:val="000000" w:themeColor="text1"/>
          <w:sz w:val="20"/>
          <w:szCs w:val="20"/>
        </w:rPr>
        <w:t>HDFS, Hive, Pig, Spark, Kafka, Sqoop, Flume, Yarn, Map Reduce</w:t>
      </w:r>
    </w:p>
    <w:p w14:paraId="40BE3B0F" w14:textId="77777777" w:rsidR="00664771" w:rsidRPr="00664771" w:rsidRDefault="00664771" w:rsidP="00664771">
      <w:pPr>
        <w:autoSpaceDE w:val="0"/>
        <w:autoSpaceDN w:val="0"/>
        <w:adjustRightInd w:val="0"/>
        <w:spacing w:after="0" w:line="240" w:lineRule="auto"/>
        <w:ind w:left="1843" w:hanging="1843"/>
        <w:jc w:val="both"/>
        <w:rPr>
          <w:rFonts w:asciiTheme="minorHAnsi" w:hAnsiTheme="minorHAnsi" w:cstheme="minorHAnsi"/>
          <w:bCs/>
          <w:color w:val="000000" w:themeColor="text1"/>
          <w:sz w:val="20"/>
          <w:szCs w:val="20"/>
        </w:rPr>
      </w:pPr>
      <w:r w:rsidRPr="00664771">
        <w:rPr>
          <w:rFonts w:asciiTheme="minorHAnsi" w:hAnsiTheme="minorHAnsi" w:cstheme="minorHAnsi"/>
          <w:b/>
          <w:color w:val="000000" w:themeColor="text1"/>
          <w:sz w:val="20"/>
          <w:szCs w:val="20"/>
        </w:rPr>
        <w:t>IDE’s:</w:t>
      </w:r>
      <w:r>
        <w:rPr>
          <w:rFonts w:asciiTheme="minorHAnsi" w:hAnsiTheme="minorHAnsi" w:cstheme="minorHAnsi"/>
          <w:bCs/>
          <w:color w:val="000000" w:themeColor="text1"/>
          <w:sz w:val="20"/>
          <w:szCs w:val="20"/>
        </w:rPr>
        <w:t xml:space="preserve"> </w:t>
      </w:r>
      <w:r w:rsidRPr="00664771">
        <w:rPr>
          <w:rFonts w:asciiTheme="minorHAnsi" w:hAnsiTheme="minorHAnsi" w:cstheme="minorHAnsi"/>
          <w:bCs/>
          <w:color w:val="000000" w:themeColor="text1"/>
          <w:sz w:val="20"/>
          <w:szCs w:val="20"/>
        </w:rPr>
        <w:t>AWS Cloud9, PyCharm, Visual Studio</w:t>
      </w:r>
    </w:p>
    <w:p w14:paraId="5CEC8B49" w14:textId="77777777" w:rsidR="00664771" w:rsidRPr="00664771" w:rsidRDefault="00664771" w:rsidP="00664771">
      <w:pPr>
        <w:autoSpaceDE w:val="0"/>
        <w:autoSpaceDN w:val="0"/>
        <w:adjustRightInd w:val="0"/>
        <w:spacing w:after="0" w:line="240" w:lineRule="auto"/>
        <w:ind w:left="1843" w:hanging="1843"/>
        <w:jc w:val="both"/>
        <w:rPr>
          <w:rFonts w:asciiTheme="minorHAnsi" w:hAnsiTheme="minorHAnsi" w:cstheme="minorHAnsi"/>
          <w:bCs/>
          <w:color w:val="000000" w:themeColor="text1"/>
          <w:sz w:val="20"/>
          <w:szCs w:val="20"/>
        </w:rPr>
      </w:pPr>
      <w:r w:rsidRPr="00664771">
        <w:rPr>
          <w:rFonts w:asciiTheme="minorHAnsi" w:hAnsiTheme="minorHAnsi" w:cstheme="minorHAnsi"/>
          <w:b/>
          <w:color w:val="000000" w:themeColor="text1"/>
          <w:sz w:val="20"/>
          <w:szCs w:val="20"/>
        </w:rPr>
        <w:t>Other Tools:</w:t>
      </w:r>
      <w:r>
        <w:rPr>
          <w:rFonts w:asciiTheme="minorHAnsi" w:hAnsiTheme="minorHAnsi" w:cstheme="minorHAnsi"/>
          <w:bCs/>
          <w:color w:val="000000" w:themeColor="text1"/>
          <w:sz w:val="20"/>
          <w:szCs w:val="20"/>
        </w:rPr>
        <w:t xml:space="preserve"> </w:t>
      </w:r>
      <w:r w:rsidRPr="00664771">
        <w:rPr>
          <w:rFonts w:asciiTheme="minorHAnsi" w:hAnsiTheme="minorHAnsi" w:cstheme="minorHAnsi"/>
          <w:bCs/>
          <w:color w:val="000000" w:themeColor="text1"/>
          <w:sz w:val="20"/>
          <w:szCs w:val="20"/>
        </w:rPr>
        <w:t>Apache Airflow, Snowflake, Kubernetes, Docker, Jenkins</w:t>
      </w:r>
    </w:p>
    <w:p w14:paraId="79A84B61" w14:textId="77777777" w:rsidR="00664771" w:rsidRDefault="00664771" w:rsidP="00664771">
      <w:pPr>
        <w:autoSpaceDE w:val="0"/>
        <w:autoSpaceDN w:val="0"/>
        <w:adjustRightInd w:val="0"/>
        <w:spacing w:after="0" w:line="240" w:lineRule="auto"/>
        <w:ind w:left="1843" w:hanging="1843"/>
        <w:jc w:val="both"/>
        <w:rPr>
          <w:rFonts w:asciiTheme="minorHAnsi" w:hAnsiTheme="minorHAnsi" w:cstheme="minorHAnsi"/>
          <w:bCs/>
          <w:color w:val="000000" w:themeColor="text1"/>
          <w:sz w:val="20"/>
          <w:szCs w:val="20"/>
        </w:rPr>
      </w:pPr>
      <w:r w:rsidRPr="00664771">
        <w:rPr>
          <w:rFonts w:asciiTheme="minorHAnsi" w:hAnsiTheme="minorHAnsi" w:cstheme="minorHAnsi"/>
          <w:b/>
          <w:color w:val="000000" w:themeColor="text1"/>
          <w:sz w:val="20"/>
          <w:szCs w:val="20"/>
        </w:rPr>
        <w:t>ETL Tools:</w:t>
      </w:r>
      <w:r>
        <w:rPr>
          <w:rFonts w:asciiTheme="minorHAnsi" w:hAnsiTheme="minorHAnsi" w:cstheme="minorHAnsi"/>
          <w:bCs/>
          <w:color w:val="000000" w:themeColor="text1"/>
          <w:sz w:val="20"/>
          <w:szCs w:val="20"/>
        </w:rPr>
        <w:t xml:space="preserve"> </w:t>
      </w:r>
      <w:r w:rsidRPr="00664771">
        <w:rPr>
          <w:rFonts w:asciiTheme="minorHAnsi" w:hAnsiTheme="minorHAnsi" w:cstheme="minorHAnsi"/>
          <w:bCs/>
          <w:color w:val="000000" w:themeColor="text1"/>
          <w:sz w:val="20"/>
          <w:szCs w:val="20"/>
        </w:rPr>
        <w:t>MS SSIS, PL/SQL, TSQL, SQL Server bulk insert and BCP utilities, Informatica 7. x,8.x</w:t>
      </w:r>
    </w:p>
    <w:p w14:paraId="4860BC9A" w14:textId="53DE1C79" w:rsidR="00664771" w:rsidRDefault="00664771" w:rsidP="00664771">
      <w:pPr>
        <w:autoSpaceDE w:val="0"/>
        <w:autoSpaceDN w:val="0"/>
        <w:adjustRightInd w:val="0"/>
        <w:spacing w:after="0" w:line="240" w:lineRule="auto"/>
        <w:ind w:left="1843" w:hanging="1843"/>
        <w:jc w:val="both"/>
        <w:rPr>
          <w:rFonts w:asciiTheme="minorHAnsi" w:hAnsiTheme="minorHAnsi" w:cstheme="minorHAnsi"/>
          <w:bCs/>
          <w:color w:val="000000" w:themeColor="text1"/>
          <w:sz w:val="20"/>
          <w:szCs w:val="20"/>
        </w:rPr>
      </w:pPr>
      <w:r w:rsidRPr="00273F73">
        <w:rPr>
          <w:rFonts w:asciiTheme="minorHAnsi" w:hAnsiTheme="minorHAnsi" w:cstheme="minorHAnsi"/>
          <w:b/>
          <w:color w:val="000000" w:themeColor="text1"/>
          <w:sz w:val="20"/>
          <w:szCs w:val="20"/>
        </w:rPr>
        <w:t>Cloud Technologies:</w:t>
      </w:r>
      <w:r>
        <w:rPr>
          <w:rFonts w:asciiTheme="minorHAnsi" w:hAnsiTheme="minorHAnsi" w:cstheme="minorHAnsi"/>
          <w:b/>
          <w:color w:val="000000" w:themeColor="text1"/>
          <w:sz w:val="20"/>
          <w:szCs w:val="20"/>
        </w:rPr>
        <w:t xml:space="preserve"> </w:t>
      </w:r>
      <w:r w:rsidRPr="003D2F26">
        <w:rPr>
          <w:rFonts w:asciiTheme="minorHAnsi" w:hAnsiTheme="minorHAnsi" w:cstheme="minorHAnsi"/>
          <w:bCs/>
          <w:color w:val="000000" w:themeColor="text1"/>
          <w:sz w:val="20"/>
          <w:szCs w:val="20"/>
        </w:rPr>
        <w:t>Amazon S3, Amazon Redshift, Amazon EMR, Amazon RDS, AWS Glue, Amazon Athena</w:t>
      </w:r>
      <w:r>
        <w:rPr>
          <w:rFonts w:asciiTheme="minorHAnsi" w:hAnsiTheme="minorHAnsi" w:cstheme="minorHAnsi"/>
          <w:bCs/>
          <w:color w:val="000000" w:themeColor="text1"/>
          <w:sz w:val="20"/>
          <w:szCs w:val="20"/>
        </w:rPr>
        <w:t xml:space="preserve">, </w:t>
      </w:r>
      <w:r w:rsidRPr="003D2F26">
        <w:rPr>
          <w:rFonts w:asciiTheme="minorHAnsi" w:hAnsiTheme="minorHAnsi" w:cstheme="minorHAnsi"/>
          <w:bCs/>
          <w:color w:val="000000" w:themeColor="text1"/>
          <w:sz w:val="20"/>
          <w:szCs w:val="20"/>
        </w:rPr>
        <w:t>Azure Storage, Azure SQL Database, Azure Functions, Data Factory, Databricks</w:t>
      </w:r>
    </w:p>
    <w:p w14:paraId="42303D3B" w14:textId="0194CCA8" w:rsidR="00664771" w:rsidRDefault="00664771" w:rsidP="00664771">
      <w:pPr>
        <w:autoSpaceDE w:val="0"/>
        <w:autoSpaceDN w:val="0"/>
        <w:adjustRightInd w:val="0"/>
        <w:spacing w:after="0" w:line="240" w:lineRule="auto"/>
        <w:ind w:left="1276" w:hanging="1276"/>
        <w:jc w:val="both"/>
        <w:rPr>
          <w:rFonts w:asciiTheme="minorHAnsi" w:hAnsiTheme="minorHAnsi" w:cstheme="minorHAnsi"/>
          <w:bCs/>
          <w:color w:val="000000" w:themeColor="text1"/>
          <w:sz w:val="20"/>
          <w:szCs w:val="20"/>
        </w:rPr>
      </w:pPr>
      <w:r w:rsidRPr="00273F73">
        <w:rPr>
          <w:rFonts w:asciiTheme="minorHAnsi" w:hAnsiTheme="minorHAnsi" w:cstheme="minorHAnsi"/>
          <w:b/>
          <w:color w:val="000000" w:themeColor="text1"/>
          <w:sz w:val="20"/>
          <w:szCs w:val="20"/>
        </w:rPr>
        <w:t>Core Subjects:</w:t>
      </w:r>
      <w:r>
        <w:rPr>
          <w:rFonts w:asciiTheme="minorHAnsi" w:hAnsiTheme="minorHAnsi" w:cstheme="minorHAnsi"/>
          <w:bCs/>
          <w:color w:val="000000" w:themeColor="text1"/>
          <w:sz w:val="20"/>
          <w:szCs w:val="20"/>
        </w:rPr>
        <w:t xml:space="preserve"> </w:t>
      </w:r>
      <w:r w:rsidR="00A90843" w:rsidRPr="00A90843">
        <w:rPr>
          <w:rFonts w:asciiTheme="minorHAnsi" w:hAnsiTheme="minorHAnsi" w:cstheme="minorHAnsi"/>
          <w:bCs/>
          <w:color w:val="000000" w:themeColor="text1"/>
          <w:sz w:val="20"/>
          <w:szCs w:val="20"/>
        </w:rPr>
        <w:t>Web Analytics, Conversion Rate Optimization, Marketing Funnel Analysis</w:t>
      </w:r>
      <w:r w:rsidR="005976B0">
        <w:rPr>
          <w:rFonts w:asciiTheme="minorHAnsi" w:hAnsiTheme="minorHAnsi" w:cstheme="minorHAnsi"/>
          <w:bCs/>
          <w:color w:val="000000" w:themeColor="text1"/>
          <w:sz w:val="20"/>
          <w:szCs w:val="20"/>
        </w:rPr>
        <w:t xml:space="preserve">, </w:t>
      </w:r>
      <w:r w:rsidRPr="0061730D">
        <w:rPr>
          <w:rFonts w:asciiTheme="minorHAnsi" w:hAnsiTheme="minorHAnsi" w:cstheme="minorHAnsi"/>
          <w:bCs/>
          <w:color w:val="000000" w:themeColor="text1"/>
          <w:sz w:val="20"/>
          <w:szCs w:val="20"/>
        </w:rPr>
        <w:t>Natural</w:t>
      </w:r>
      <w:r>
        <w:rPr>
          <w:rFonts w:asciiTheme="minorHAnsi" w:hAnsiTheme="minorHAnsi" w:cstheme="minorHAnsi"/>
          <w:bCs/>
          <w:color w:val="000000" w:themeColor="text1"/>
          <w:sz w:val="20"/>
          <w:szCs w:val="20"/>
        </w:rPr>
        <w:t xml:space="preserve"> </w:t>
      </w:r>
      <w:r w:rsidRPr="0061730D">
        <w:rPr>
          <w:rFonts w:asciiTheme="minorHAnsi" w:hAnsiTheme="minorHAnsi" w:cstheme="minorHAnsi"/>
          <w:bCs/>
          <w:color w:val="000000" w:themeColor="text1"/>
          <w:sz w:val="20"/>
          <w:szCs w:val="20"/>
        </w:rPr>
        <w:t>Language Processing</w:t>
      </w:r>
      <w:r>
        <w:rPr>
          <w:rFonts w:asciiTheme="minorHAnsi" w:hAnsiTheme="minorHAnsi" w:cstheme="minorHAnsi"/>
          <w:bCs/>
          <w:color w:val="000000" w:themeColor="text1"/>
          <w:sz w:val="20"/>
          <w:szCs w:val="20"/>
        </w:rPr>
        <w:t>, M</w:t>
      </w:r>
      <w:r w:rsidRPr="00C3499D">
        <w:rPr>
          <w:rFonts w:asciiTheme="minorHAnsi" w:hAnsiTheme="minorHAnsi" w:cstheme="minorHAnsi"/>
          <w:bCs/>
          <w:color w:val="000000" w:themeColor="text1"/>
          <w:sz w:val="20"/>
          <w:szCs w:val="20"/>
        </w:rPr>
        <w:t xml:space="preserve">achine </w:t>
      </w:r>
      <w:r>
        <w:rPr>
          <w:rFonts w:asciiTheme="minorHAnsi" w:hAnsiTheme="minorHAnsi" w:cstheme="minorHAnsi"/>
          <w:bCs/>
          <w:color w:val="000000" w:themeColor="text1"/>
          <w:sz w:val="20"/>
          <w:szCs w:val="20"/>
        </w:rPr>
        <w:t>L</w:t>
      </w:r>
      <w:r w:rsidRPr="00C3499D">
        <w:rPr>
          <w:rFonts w:asciiTheme="minorHAnsi" w:hAnsiTheme="minorHAnsi" w:cstheme="minorHAnsi"/>
          <w:bCs/>
          <w:color w:val="000000" w:themeColor="text1"/>
          <w:sz w:val="20"/>
          <w:szCs w:val="20"/>
        </w:rPr>
        <w:t>earning</w:t>
      </w:r>
      <w:r w:rsidRPr="0061730D">
        <w:rPr>
          <w:rFonts w:asciiTheme="minorHAnsi" w:hAnsiTheme="minorHAnsi" w:cstheme="minorHAnsi"/>
          <w:bCs/>
          <w:color w:val="000000" w:themeColor="text1"/>
          <w:sz w:val="20"/>
          <w:szCs w:val="20"/>
        </w:rPr>
        <w:t>,</w:t>
      </w:r>
      <w:r>
        <w:rPr>
          <w:rFonts w:asciiTheme="minorHAnsi" w:hAnsiTheme="minorHAnsi" w:cstheme="minorHAnsi"/>
          <w:bCs/>
          <w:color w:val="000000" w:themeColor="text1"/>
          <w:sz w:val="20"/>
          <w:szCs w:val="20"/>
        </w:rPr>
        <w:t xml:space="preserve"> D</w:t>
      </w:r>
      <w:r w:rsidRPr="0061730D">
        <w:rPr>
          <w:rFonts w:asciiTheme="minorHAnsi" w:hAnsiTheme="minorHAnsi" w:cstheme="minorHAnsi"/>
          <w:bCs/>
          <w:color w:val="000000" w:themeColor="text1"/>
          <w:sz w:val="20"/>
          <w:szCs w:val="20"/>
        </w:rPr>
        <w:t>eep Learning, Artificial Intelligence, Probability, Statistics, Data Analy</w:t>
      </w:r>
      <w:r>
        <w:rPr>
          <w:rFonts w:asciiTheme="minorHAnsi" w:hAnsiTheme="minorHAnsi" w:cstheme="minorHAnsi"/>
          <w:bCs/>
          <w:color w:val="000000" w:themeColor="text1"/>
          <w:sz w:val="20"/>
          <w:szCs w:val="20"/>
        </w:rPr>
        <w:t>tic</w:t>
      </w:r>
      <w:r w:rsidRPr="0061730D">
        <w:rPr>
          <w:rFonts w:asciiTheme="minorHAnsi" w:hAnsiTheme="minorHAnsi" w:cstheme="minorHAnsi"/>
          <w:bCs/>
          <w:color w:val="000000" w:themeColor="text1"/>
          <w:sz w:val="20"/>
          <w:szCs w:val="20"/>
        </w:rPr>
        <w:t xml:space="preserve">s, Data </w:t>
      </w:r>
      <w:r>
        <w:rPr>
          <w:rFonts w:asciiTheme="minorHAnsi" w:hAnsiTheme="minorHAnsi" w:cstheme="minorHAnsi"/>
          <w:bCs/>
          <w:color w:val="000000" w:themeColor="text1"/>
          <w:sz w:val="20"/>
          <w:szCs w:val="20"/>
        </w:rPr>
        <w:t>v</w:t>
      </w:r>
      <w:r w:rsidRPr="0061730D">
        <w:rPr>
          <w:rFonts w:asciiTheme="minorHAnsi" w:hAnsiTheme="minorHAnsi" w:cstheme="minorHAnsi"/>
          <w:bCs/>
          <w:color w:val="000000" w:themeColor="text1"/>
          <w:sz w:val="20"/>
          <w:szCs w:val="20"/>
        </w:rPr>
        <w:t>isualization</w:t>
      </w:r>
      <w:r>
        <w:rPr>
          <w:rFonts w:asciiTheme="minorHAnsi" w:hAnsiTheme="minorHAnsi" w:cstheme="minorHAnsi"/>
          <w:bCs/>
          <w:color w:val="000000" w:themeColor="text1"/>
          <w:sz w:val="20"/>
          <w:szCs w:val="20"/>
        </w:rPr>
        <w:t xml:space="preserve"> software</w:t>
      </w:r>
    </w:p>
    <w:p w14:paraId="4B62D573" w14:textId="77777777" w:rsidR="00482CED" w:rsidRDefault="00482CED" w:rsidP="00025E7D">
      <w:pPr>
        <w:pBdr>
          <w:top w:val="nil"/>
          <w:left w:val="nil"/>
          <w:bottom w:val="nil"/>
          <w:right w:val="nil"/>
          <w:between w:val="nil"/>
        </w:pBdr>
        <w:spacing w:after="0" w:line="240" w:lineRule="auto"/>
        <w:jc w:val="both"/>
        <w:rPr>
          <w:rFonts w:asciiTheme="minorHAnsi" w:hAnsiTheme="minorHAnsi" w:cstheme="minorHAnsi"/>
          <w:bCs/>
          <w:color w:val="000000" w:themeColor="text1"/>
          <w:sz w:val="20"/>
          <w:szCs w:val="20"/>
        </w:rPr>
      </w:pPr>
    </w:p>
    <w:p w14:paraId="4C0B9F5D" w14:textId="3A53B4B7" w:rsidR="00551122" w:rsidRPr="00176D48" w:rsidRDefault="004B4124" w:rsidP="00025E7D">
      <w:pPr>
        <w:pBdr>
          <w:top w:val="nil"/>
          <w:left w:val="nil"/>
          <w:bottom w:val="nil"/>
          <w:right w:val="nil"/>
          <w:between w:val="nil"/>
        </w:pBdr>
        <w:spacing w:after="0" w:line="240" w:lineRule="auto"/>
        <w:jc w:val="both"/>
        <w:rPr>
          <w:color w:val="000000" w:themeColor="text1"/>
          <w:sz w:val="26"/>
          <w:szCs w:val="26"/>
          <w:lang w:val="en-GB"/>
        </w:rPr>
      </w:pPr>
      <w:r w:rsidRPr="00176D48">
        <w:rPr>
          <w:rFonts w:eastAsiaTheme="majorEastAsia"/>
          <w:b/>
          <w:bCs/>
          <w:smallCaps/>
          <w:color w:val="000000" w:themeColor="text1"/>
          <w:spacing w:val="40"/>
          <w:sz w:val="26"/>
          <w:szCs w:val="26"/>
          <w:lang w:val="en-GB" w:eastAsia="en-US"/>
        </w:rPr>
        <w:t>PROFESSIONAL EXPERIENCE</w:t>
      </w:r>
    </w:p>
    <w:p w14:paraId="2D529ADB" w14:textId="4BAFC16D" w:rsidR="00B81978" w:rsidRPr="0061730D" w:rsidRDefault="00F11637" w:rsidP="00B81978">
      <w:pPr>
        <w:pBdr>
          <w:top w:val="nil"/>
          <w:left w:val="nil"/>
          <w:bottom w:val="nil"/>
          <w:right w:val="nil"/>
          <w:between w:val="nil"/>
        </w:pBdr>
        <w:spacing w:after="0" w:line="240" w:lineRule="auto"/>
        <w:ind w:left="284" w:hanging="284"/>
        <w:jc w:val="both"/>
        <w:rPr>
          <w:rFonts w:asciiTheme="minorHAnsi" w:hAnsiTheme="minorHAnsi" w:cstheme="minorHAnsi"/>
          <w:b/>
          <w:bCs/>
          <w:color w:val="000000" w:themeColor="text1"/>
          <w:sz w:val="20"/>
          <w:szCs w:val="20"/>
        </w:rPr>
      </w:pPr>
      <w:r>
        <w:rPr>
          <w:rFonts w:asciiTheme="minorHAnsi" w:hAnsiTheme="minorHAnsi" w:cstheme="minorHAnsi"/>
          <w:b/>
          <w:bCs/>
          <w:color w:val="000000" w:themeColor="text1"/>
        </w:rPr>
        <w:t>Data</w:t>
      </w:r>
      <w:r w:rsidR="009B740E">
        <w:rPr>
          <w:rFonts w:asciiTheme="minorHAnsi" w:hAnsiTheme="minorHAnsi" w:cstheme="minorHAnsi"/>
          <w:b/>
          <w:bCs/>
          <w:color w:val="000000" w:themeColor="text1"/>
        </w:rPr>
        <w:t xml:space="preserve"> </w:t>
      </w:r>
      <w:r w:rsidR="003C20A0">
        <w:rPr>
          <w:rFonts w:asciiTheme="minorHAnsi" w:hAnsiTheme="minorHAnsi" w:cstheme="minorHAnsi"/>
          <w:b/>
          <w:bCs/>
          <w:color w:val="000000" w:themeColor="text1"/>
        </w:rPr>
        <w:t>Scientist</w:t>
      </w:r>
      <w:r w:rsidR="00B81978">
        <w:rPr>
          <w:rFonts w:asciiTheme="minorHAnsi" w:hAnsiTheme="minorHAnsi" w:cstheme="minorHAnsi"/>
          <w:b/>
          <w:bCs/>
          <w:color w:val="000000" w:themeColor="text1"/>
        </w:rPr>
        <w:t xml:space="preserve"> | PPL Corporation</w:t>
      </w:r>
      <w:r w:rsidR="00E77EED">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Amity Consulting</w:t>
      </w:r>
      <w:r w:rsidR="00E77EED">
        <w:rPr>
          <w:rFonts w:asciiTheme="minorHAnsi" w:hAnsiTheme="minorHAnsi" w:cstheme="minorHAnsi"/>
          <w:b/>
          <w:bCs/>
          <w:color w:val="000000" w:themeColor="text1"/>
        </w:rPr>
        <w:t xml:space="preserve"> Inc.</w:t>
      </w:r>
      <w:r w:rsidR="00B81978" w:rsidRPr="0061730D">
        <w:rPr>
          <w:rFonts w:asciiTheme="minorHAnsi" w:hAnsiTheme="minorHAnsi" w:cstheme="minorHAnsi"/>
          <w:b/>
          <w:bCs/>
          <w:color w:val="000000" w:themeColor="text1"/>
          <w:sz w:val="20"/>
          <w:szCs w:val="20"/>
        </w:rPr>
        <w:tab/>
      </w:r>
      <w:r w:rsidR="00B81978">
        <w:rPr>
          <w:rFonts w:asciiTheme="minorHAnsi" w:hAnsiTheme="minorHAnsi" w:cstheme="minorHAnsi"/>
          <w:b/>
          <w:bCs/>
          <w:color w:val="000000" w:themeColor="text1"/>
          <w:sz w:val="20"/>
          <w:szCs w:val="20"/>
        </w:rPr>
        <w:t xml:space="preserve"> </w:t>
      </w:r>
      <w:r w:rsidR="00B81978">
        <w:rPr>
          <w:rFonts w:asciiTheme="minorHAnsi" w:hAnsiTheme="minorHAnsi" w:cstheme="minorHAnsi"/>
          <w:b/>
          <w:bCs/>
          <w:color w:val="000000" w:themeColor="text1"/>
          <w:sz w:val="20"/>
          <w:szCs w:val="20"/>
        </w:rPr>
        <w:tab/>
        <w:t xml:space="preserve">              </w:t>
      </w:r>
      <w:r w:rsidR="00B81978">
        <w:rPr>
          <w:rFonts w:asciiTheme="minorHAnsi" w:hAnsiTheme="minorHAnsi" w:cstheme="minorHAnsi"/>
          <w:b/>
          <w:bCs/>
          <w:color w:val="000000" w:themeColor="text1"/>
          <w:sz w:val="20"/>
          <w:szCs w:val="20"/>
        </w:rPr>
        <w:tab/>
      </w:r>
      <w:r w:rsidR="00B81978">
        <w:rPr>
          <w:rFonts w:asciiTheme="minorHAnsi" w:hAnsiTheme="minorHAnsi" w:cstheme="minorHAnsi"/>
          <w:b/>
          <w:bCs/>
          <w:color w:val="000000" w:themeColor="text1"/>
          <w:sz w:val="20"/>
          <w:szCs w:val="20"/>
        </w:rPr>
        <w:tab/>
      </w:r>
      <w:r w:rsidR="00AC7A2E">
        <w:rPr>
          <w:rFonts w:asciiTheme="minorHAnsi" w:hAnsiTheme="minorHAnsi" w:cstheme="minorHAnsi"/>
          <w:b/>
          <w:bCs/>
          <w:color w:val="000000" w:themeColor="text1"/>
          <w:sz w:val="20"/>
          <w:szCs w:val="20"/>
        </w:rPr>
        <w:t xml:space="preserve">      </w:t>
      </w:r>
      <w:r>
        <w:rPr>
          <w:rFonts w:asciiTheme="minorHAnsi" w:hAnsiTheme="minorHAnsi" w:cstheme="minorHAnsi"/>
          <w:b/>
          <w:bCs/>
          <w:color w:val="000000" w:themeColor="text1"/>
          <w:sz w:val="20"/>
          <w:szCs w:val="20"/>
        </w:rPr>
        <w:tab/>
      </w:r>
      <w:r>
        <w:rPr>
          <w:rFonts w:asciiTheme="minorHAnsi" w:hAnsiTheme="minorHAnsi" w:cstheme="minorHAnsi"/>
          <w:b/>
          <w:bCs/>
          <w:color w:val="000000" w:themeColor="text1"/>
          <w:sz w:val="20"/>
          <w:szCs w:val="20"/>
        </w:rPr>
        <w:tab/>
      </w:r>
      <w:r>
        <w:rPr>
          <w:rFonts w:asciiTheme="minorHAnsi" w:hAnsiTheme="minorHAnsi" w:cstheme="minorHAnsi"/>
          <w:b/>
          <w:bCs/>
          <w:color w:val="000000" w:themeColor="text1"/>
          <w:sz w:val="20"/>
          <w:szCs w:val="20"/>
        </w:rPr>
        <w:tab/>
        <w:t xml:space="preserve">    </w:t>
      </w:r>
      <w:r w:rsidR="00B81978">
        <w:rPr>
          <w:rFonts w:asciiTheme="minorHAnsi" w:hAnsiTheme="minorHAnsi" w:cstheme="minorHAnsi"/>
          <w:b/>
          <w:color w:val="000000" w:themeColor="text1"/>
        </w:rPr>
        <w:t>Sep</w:t>
      </w:r>
      <w:r w:rsidR="00B81978" w:rsidRPr="00524FF7">
        <w:rPr>
          <w:rFonts w:asciiTheme="minorHAnsi" w:hAnsiTheme="minorHAnsi" w:cstheme="minorHAnsi"/>
          <w:b/>
          <w:color w:val="000000" w:themeColor="text1"/>
        </w:rPr>
        <w:t xml:space="preserve"> 2023 – </w:t>
      </w:r>
      <w:r w:rsidR="00B81978">
        <w:rPr>
          <w:rFonts w:asciiTheme="minorHAnsi" w:hAnsiTheme="minorHAnsi" w:cstheme="minorHAnsi"/>
          <w:b/>
          <w:color w:val="000000" w:themeColor="text1"/>
        </w:rPr>
        <w:t>Present</w:t>
      </w:r>
    </w:p>
    <w:p w14:paraId="3446E1DA" w14:textId="1A514B07" w:rsidR="003C20A0" w:rsidRPr="003C20A0" w:rsidRDefault="003C20A0" w:rsidP="001245F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Managed a $55M portfolio by leveraging advanced statistical </w:t>
      </w:r>
      <w:proofErr w:type="spellStart"/>
      <w:r w:rsidRPr="003C20A0">
        <w:rPr>
          <w:rFonts w:asciiTheme="minorHAnsi" w:hAnsiTheme="minorHAnsi" w:cstheme="minorHAnsi"/>
          <w:color w:val="000000" w:themeColor="text1"/>
          <w:sz w:val="20"/>
          <w:szCs w:val="20"/>
          <w:lang w:val="en-IN"/>
        </w:rPr>
        <w:t>modeling</w:t>
      </w:r>
      <w:proofErr w:type="spellEnd"/>
      <w:r w:rsidRPr="003C20A0">
        <w:rPr>
          <w:rFonts w:asciiTheme="minorHAnsi" w:hAnsiTheme="minorHAnsi" w:cstheme="minorHAnsi"/>
          <w:color w:val="000000" w:themeColor="text1"/>
          <w:sz w:val="20"/>
          <w:szCs w:val="20"/>
          <w:lang w:val="en-IN"/>
        </w:rPr>
        <w:t xml:space="preserve"> and machine learning techniques on ERP-derived supply chain data, optimizing resource allocation and supporting strategic decisions for a newly acquired business unit using Python, R, SQL, and Tableau.</w:t>
      </w:r>
    </w:p>
    <w:p w14:paraId="1E533CCB"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Achieved a 15% increase in operational efficiency by leading cross-functional teams to translate complex business requirements into predictive and prescriptive analytics solutions, utilizing SQL, Python (Pandas, NumPy), and Power BI for data visualization.</w:t>
      </w:r>
    </w:p>
    <w:p w14:paraId="676A1697"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Reduced reporting errors by 20% through meticulous data preprocessing, feature engineering, and validation using SQL, and delivered actionable insights via interactive dashboards in Power BI and Snowflake.</w:t>
      </w:r>
    </w:p>
    <w:p w14:paraId="2F86D316"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Designed and implemented data-driven strategies to optimize web performance for Equinix.com and other B2B websites, conducting A/B testing and multivariate analysis to provide regional recommendations for localized sites in multiple languages using Python and Google Analytics (GA/G4).</w:t>
      </w:r>
    </w:p>
    <w:p w14:paraId="1DEE5042"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Drove top-of-funnel growth by designing and executing high-impact web experiments, applying predictive analytics and personalization models to uncover opportunities, leveraging tools like Google Tag Manager (GTM), Tableau, and Adobe Analytics.</w:t>
      </w:r>
    </w:p>
    <w:p w14:paraId="71D7F18C"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Developed advanced web analytics frameworks to model user </w:t>
      </w:r>
      <w:proofErr w:type="spellStart"/>
      <w:r w:rsidRPr="003C20A0">
        <w:rPr>
          <w:rFonts w:asciiTheme="minorHAnsi" w:hAnsiTheme="minorHAnsi" w:cstheme="minorHAnsi"/>
          <w:color w:val="000000" w:themeColor="text1"/>
          <w:sz w:val="20"/>
          <w:szCs w:val="20"/>
          <w:lang w:val="en-IN"/>
        </w:rPr>
        <w:t>behavior</w:t>
      </w:r>
      <w:proofErr w:type="spellEnd"/>
      <w:r w:rsidRPr="003C20A0">
        <w:rPr>
          <w:rFonts w:asciiTheme="minorHAnsi" w:hAnsiTheme="minorHAnsi" w:cstheme="minorHAnsi"/>
          <w:color w:val="000000" w:themeColor="text1"/>
          <w:sz w:val="20"/>
          <w:szCs w:val="20"/>
          <w:lang w:val="en-IN"/>
        </w:rPr>
        <w:t>, engagement, and conversion trends across landing pages and full funnel, employing statistical analysis in Python and R for deeper insights.</w:t>
      </w:r>
    </w:p>
    <w:p w14:paraId="1CA1C7E9"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Utilized and managed third-party analytics and optimization tools (GA/G4, GTM, Tableau, SQL, Adobe Analytics) to perform cohort analysis, conversion attribution </w:t>
      </w:r>
      <w:proofErr w:type="spellStart"/>
      <w:r w:rsidRPr="003C20A0">
        <w:rPr>
          <w:rFonts w:asciiTheme="minorHAnsi" w:hAnsiTheme="minorHAnsi" w:cstheme="minorHAnsi"/>
          <w:color w:val="000000" w:themeColor="text1"/>
          <w:sz w:val="20"/>
          <w:szCs w:val="20"/>
          <w:lang w:val="en-IN"/>
        </w:rPr>
        <w:t>modeling</w:t>
      </w:r>
      <w:proofErr w:type="spellEnd"/>
      <w:r w:rsidRPr="003C20A0">
        <w:rPr>
          <w:rFonts w:asciiTheme="minorHAnsi" w:hAnsiTheme="minorHAnsi" w:cstheme="minorHAnsi"/>
          <w:color w:val="000000" w:themeColor="text1"/>
          <w:sz w:val="20"/>
          <w:szCs w:val="20"/>
          <w:lang w:val="en-IN"/>
        </w:rPr>
        <w:t xml:space="preserve">, and derive actionable insights for web </w:t>
      </w:r>
      <w:proofErr w:type="spellStart"/>
      <w:r w:rsidRPr="003C20A0">
        <w:rPr>
          <w:rFonts w:asciiTheme="minorHAnsi" w:hAnsiTheme="minorHAnsi" w:cstheme="minorHAnsi"/>
          <w:color w:val="000000" w:themeColor="text1"/>
          <w:sz w:val="20"/>
          <w:szCs w:val="20"/>
          <w:lang w:val="en-IN"/>
        </w:rPr>
        <w:t>behavior</w:t>
      </w:r>
      <w:proofErr w:type="spellEnd"/>
      <w:r w:rsidRPr="003C20A0">
        <w:rPr>
          <w:rFonts w:asciiTheme="minorHAnsi" w:hAnsiTheme="minorHAnsi" w:cstheme="minorHAnsi"/>
          <w:color w:val="000000" w:themeColor="text1"/>
          <w:sz w:val="20"/>
          <w:szCs w:val="20"/>
          <w:lang w:val="en-IN"/>
        </w:rPr>
        <w:t xml:space="preserve"> optimization.</w:t>
      </w:r>
    </w:p>
    <w:p w14:paraId="74B30E8A"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Collaborated with cross-functional web teams—including designers, engineers, and content creators—to enhance landing page performance and funnel personalization, resulting in significant increases in marketing qualified leads, supported by data-driven experimentation in Python and SQL.</w:t>
      </w:r>
    </w:p>
    <w:p w14:paraId="3D5446DD"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Led the design and optimization of cloud data warehouses using Snowflake and GCP services like </w:t>
      </w:r>
      <w:proofErr w:type="spellStart"/>
      <w:r w:rsidRPr="003C20A0">
        <w:rPr>
          <w:rFonts w:asciiTheme="minorHAnsi" w:hAnsiTheme="minorHAnsi" w:cstheme="minorHAnsi"/>
          <w:color w:val="000000" w:themeColor="text1"/>
          <w:sz w:val="20"/>
          <w:szCs w:val="20"/>
          <w:lang w:val="en-IN"/>
        </w:rPr>
        <w:t>BigQuery</w:t>
      </w:r>
      <w:proofErr w:type="spellEnd"/>
      <w:r w:rsidRPr="003C20A0">
        <w:rPr>
          <w:rFonts w:asciiTheme="minorHAnsi" w:hAnsiTheme="minorHAnsi" w:cstheme="minorHAnsi"/>
          <w:color w:val="000000" w:themeColor="text1"/>
          <w:sz w:val="20"/>
          <w:szCs w:val="20"/>
          <w:lang w:val="en-IN"/>
        </w:rPr>
        <w:t>, applying Data Vault 2.0 methodologies to support over 5,000 users, achieving a 40% improvement in data accessibility and scalability for enterprise analytics with machine learning integration.</w:t>
      </w:r>
    </w:p>
    <w:p w14:paraId="6847F5F5"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Maintained a deep understanding of business KPIs, product offerings, and customer journeys, applying statistical analysis and predictive </w:t>
      </w:r>
      <w:proofErr w:type="spellStart"/>
      <w:r w:rsidRPr="003C20A0">
        <w:rPr>
          <w:rFonts w:asciiTheme="minorHAnsi" w:hAnsiTheme="minorHAnsi" w:cstheme="minorHAnsi"/>
          <w:color w:val="000000" w:themeColor="text1"/>
          <w:sz w:val="20"/>
          <w:szCs w:val="20"/>
          <w:lang w:val="en-IN"/>
        </w:rPr>
        <w:t>modeling</w:t>
      </w:r>
      <w:proofErr w:type="spellEnd"/>
      <w:r w:rsidRPr="003C20A0">
        <w:rPr>
          <w:rFonts w:asciiTheme="minorHAnsi" w:hAnsiTheme="minorHAnsi" w:cstheme="minorHAnsi"/>
          <w:color w:val="000000" w:themeColor="text1"/>
          <w:sz w:val="20"/>
          <w:szCs w:val="20"/>
          <w:lang w:val="en-IN"/>
        </w:rPr>
        <w:t xml:space="preserve"> to explain trends and inform growth strategies using Python (Scikit-learn) and R.</w:t>
      </w:r>
    </w:p>
    <w:p w14:paraId="2472EBAF"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Forged strong partnerships across Web, Paid Media, Demand Operations, and Brand Strategy teams, ensuring data science insights translated into impactful, measurable outcomes through tools like Tableau and Power BI.</w:t>
      </w:r>
    </w:p>
    <w:p w14:paraId="0CE62032"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Spearheaded end-to-end data science projects, including complex data </w:t>
      </w:r>
      <w:proofErr w:type="spellStart"/>
      <w:r w:rsidRPr="003C20A0">
        <w:rPr>
          <w:rFonts w:asciiTheme="minorHAnsi" w:hAnsiTheme="minorHAnsi" w:cstheme="minorHAnsi"/>
          <w:color w:val="000000" w:themeColor="text1"/>
          <w:sz w:val="20"/>
          <w:szCs w:val="20"/>
          <w:lang w:val="en-IN"/>
        </w:rPr>
        <w:t>modeling</w:t>
      </w:r>
      <w:proofErr w:type="spellEnd"/>
      <w:r w:rsidRPr="003C20A0">
        <w:rPr>
          <w:rFonts w:asciiTheme="minorHAnsi" w:hAnsiTheme="minorHAnsi" w:cstheme="minorHAnsi"/>
          <w:color w:val="000000" w:themeColor="text1"/>
          <w:sz w:val="20"/>
          <w:szCs w:val="20"/>
          <w:lang w:val="en-IN"/>
        </w:rPr>
        <w:t xml:space="preserve"> with 120+ entities/tables in on-premises and cloud environments using GCP services, enabling streamlined data integration and advanced business intelligence for teams of 60+ analysts with Python and SQL.</w:t>
      </w:r>
    </w:p>
    <w:p w14:paraId="5871E257"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lastRenderedPageBreak/>
        <w:t>Applied innovative data science techniques to push the boundaries of web analytics and business growth, utilizing unsupervised learning (clustering) and supervised learning models in Python to uncover hidden patterns.</w:t>
      </w:r>
    </w:p>
    <w:p w14:paraId="72F3DC9D"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Automated ETL workflows using Python and SQL, consolidating data from multiple sources into unified analytics environments to support comprehensive web performance reporting and predictive analytics.</w:t>
      </w:r>
    </w:p>
    <w:p w14:paraId="4DE1EF9A"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Managed and prioritized product backlogs for over 6 enterprise-level programs as a data science lead, increasing feature delivery velocity by 30% and aligning data-driven solutions with business objectives using Agile methodologies.</w:t>
      </w:r>
    </w:p>
    <w:p w14:paraId="12D8BE33"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Optimized business processes across 4 large-scale programs by implementing machine learning-driven solutions, reducing operational bottlenecks and improving process efficiency by 25% using Python and R.</w:t>
      </w:r>
    </w:p>
    <w:p w14:paraId="0C91B465"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Built and nurtured relationships with over 20 key stakeholders, achieving a 95% satisfaction rate and delivering 8 cross-functional data science initiatives with tools like Power BI and Tableau.</w:t>
      </w:r>
    </w:p>
    <w:p w14:paraId="5488BAE9"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Developed advanced statistical and machine learning models to </w:t>
      </w:r>
      <w:proofErr w:type="spellStart"/>
      <w:r w:rsidRPr="003C20A0">
        <w:rPr>
          <w:rFonts w:asciiTheme="minorHAnsi" w:hAnsiTheme="minorHAnsi" w:cstheme="minorHAnsi"/>
          <w:color w:val="000000" w:themeColor="text1"/>
          <w:sz w:val="20"/>
          <w:szCs w:val="20"/>
          <w:lang w:val="en-IN"/>
        </w:rPr>
        <w:t>analyze</w:t>
      </w:r>
      <w:proofErr w:type="spellEnd"/>
      <w:r w:rsidRPr="003C20A0">
        <w:rPr>
          <w:rFonts w:asciiTheme="minorHAnsi" w:hAnsiTheme="minorHAnsi" w:cstheme="minorHAnsi"/>
          <w:color w:val="000000" w:themeColor="text1"/>
          <w:sz w:val="20"/>
          <w:szCs w:val="20"/>
          <w:lang w:val="en-IN"/>
        </w:rPr>
        <w:t xml:space="preserve"> user interaction and conversion patterns, enhancing personalization and experiment effectiveness using Python (Scikit-learn, TensorFlow) and R.</w:t>
      </w:r>
    </w:p>
    <w:p w14:paraId="29AADFCE"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Ensured data quality, security, and compliance across all web analytics and reporting initiatives by implementing robust data governance frameworks and anomaly detection models in Python.</w:t>
      </w:r>
    </w:p>
    <w:p w14:paraId="359AB3BA"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Improved predictive accuracy by 25% through the development of machine learning models for classification and clustering tasks using Python libraries (Scikit-learn, </w:t>
      </w:r>
      <w:proofErr w:type="spellStart"/>
      <w:r w:rsidRPr="003C20A0">
        <w:rPr>
          <w:rFonts w:asciiTheme="minorHAnsi" w:hAnsiTheme="minorHAnsi" w:cstheme="minorHAnsi"/>
          <w:color w:val="000000" w:themeColor="text1"/>
          <w:sz w:val="20"/>
          <w:szCs w:val="20"/>
          <w:lang w:val="en-IN"/>
        </w:rPr>
        <w:t>XGBoost</w:t>
      </w:r>
      <w:proofErr w:type="spellEnd"/>
      <w:r w:rsidRPr="003C20A0">
        <w:rPr>
          <w:rFonts w:asciiTheme="minorHAnsi" w:hAnsiTheme="minorHAnsi" w:cstheme="minorHAnsi"/>
          <w:color w:val="000000" w:themeColor="text1"/>
          <w:sz w:val="20"/>
          <w:szCs w:val="20"/>
          <w:lang w:val="en-IN"/>
        </w:rPr>
        <w:t>) and R.</w:t>
      </w:r>
    </w:p>
    <w:p w14:paraId="5ED0043F"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Independently designed, tested, and deployed complex data systems, incorporating predictive analytics and scalability using Python, SQL, and cloud platforms like AWS and GCP.</w:t>
      </w:r>
    </w:p>
    <w:p w14:paraId="41BE34A8"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Utilized Agile methodology to streamline the data science project lifecycle, enhancing delivery timelines and stakeholder communication through tools like JIRA.</w:t>
      </w:r>
    </w:p>
    <w:p w14:paraId="7F558AB2"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Leveraged AWS and GCP services (EC2, Glue, Lambda, Kinesis, Redshift, </w:t>
      </w:r>
      <w:proofErr w:type="spellStart"/>
      <w:r w:rsidRPr="003C20A0">
        <w:rPr>
          <w:rFonts w:asciiTheme="minorHAnsi" w:hAnsiTheme="minorHAnsi" w:cstheme="minorHAnsi"/>
          <w:color w:val="000000" w:themeColor="text1"/>
          <w:sz w:val="20"/>
          <w:szCs w:val="20"/>
          <w:lang w:val="en-IN"/>
        </w:rPr>
        <w:t>BigQuery</w:t>
      </w:r>
      <w:proofErr w:type="spellEnd"/>
      <w:r w:rsidRPr="003C20A0">
        <w:rPr>
          <w:rFonts w:asciiTheme="minorHAnsi" w:hAnsiTheme="minorHAnsi" w:cstheme="minorHAnsi"/>
          <w:color w:val="000000" w:themeColor="text1"/>
          <w:sz w:val="20"/>
          <w:szCs w:val="20"/>
          <w:lang w:val="en-IN"/>
        </w:rPr>
        <w:t>, Dataflow) to design scalable cloud-based data solutions, enabling high availability and cost efficiency for data science applications.</w:t>
      </w:r>
    </w:p>
    <w:p w14:paraId="7433607F"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Automated ETL workflows with </w:t>
      </w:r>
      <w:proofErr w:type="spellStart"/>
      <w:r w:rsidRPr="003C20A0">
        <w:rPr>
          <w:rFonts w:asciiTheme="minorHAnsi" w:hAnsiTheme="minorHAnsi" w:cstheme="minorHAnsi"/>
          <w:color w:val="000000" w:themeColor="text1"/>
          <w:sz w:val="20"/>
          <w:szCs w:val="20"/>
          <w:lang w:val="en-IN"/>
        </w:rPr>
        <w:t>Matillion</w:t>
      </w:r>
      <w:proofErr w:type="spellEnd"/>
      <w:r w:rsidRPr="003C20A0">
        <w:rPr>
          <w:rFonts w:asciiTheme="minorHAnsi" w:hAnsiTheme="minorHAnsi" w:cstheme="minorHAnsi"/>
          <w:color w:val="000000" w:themeColor="text1"/>
          <w:sz w:val="20"/>
          <w:szCs w:val="20"/>
          <w:lang w:val="en-IN"/>
        </w:rPr>
        <w:t xml:space="preserve"> ETL and Python scripts, improving data load reliability and reducing manual intervention by 30% to support real-time analytics.</w:t>
      </w:r>
    </w:p>
    <w:p w14:paraId="7D09F2A1"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Engineered backend business logic in Python, integrating with Tableau for BI visualizations and MS SQL Server for data management, delivering robust dashboards for predictive insights and complex calculations.</w:t>
      </w:r>
    </w:p>
    <w:p w14:paraId="0A591705"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Implemented data governance frameworks to ensure data quality, security, and compliance across organizational data science initiatives, using Python for automated monitoring.</w:t>
      </w:r>
    </w:p>
    <w:p w14:paraId="7E510C85"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Consolidated multi-source data into unified warehouse environments through robust ETL processes with AWS Glue, </w:t>
      </w:r>
      <w:proofErr w:type="spellStart"/>
      <w:r w:rsidRPr="003C20A0">
        <w:rPr>
          <w:rFonts w:asciiTheme="minorHAnsi" w:hAnsiTheme="minorHAnsi" w:cstheme="minorHAnsi"/>
          <w:color w:val="000000" w:themeColor="text1"/>
          <w:sz w:val="20"/>
          <w:szCs w:val="20"/>
          <w:lang w:val="en-IN"/>
        </w:rPr>
        <w:t>Matillion</w:t>
      </w:r>
      <w:proofErr w:type="spellEnd"/>
      <w:r w:rsidRPr="003C20A0">
        <w:rPr>
          <w:rFonts w:asciiTheme="minorHAnsi" w:hAnsiTheme="minorHAnsi" w:cstheme="minorHAnsi"/>
          <w:color w:val="000000" w:themeColor="text1"/>
          <w:sz w:val="20"/>
          <w:szCs w:val="20"/>
          <w:lang w:val="en-IN"/>
        </w:rPr>
        <w:t>, and GCP Dataflow, enabling seamless machine learning model training.</w:t>
      </w:r>
    </w:p>
    <w:p w14:paraId="4E72AE6A"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Developed statistical models in Python to </w:t>
      </w:r>
      <w:proofErr w:type="spellStart"/>
      <w:r w:rsidRPr="003C20A0">
        <w:rPr>
          <w:rFonts w:asciiTheme="minorHAnsi" w:hAnsiTheme="minorHAnsi" w:cstheme="minorHAnsi"/>
          <w:color w:val="000000" w:themeColor="text1"/>
          <w:sz w:val="20"/>
          <w:szCs w:val="20"/>
          <w:lang w:val="en-IN"/>
        </w:rPr>
        <w:t>analyze</w:t>
      </w:r>
      <w:proofErr w:type="spellEnd"/>
      <w:r w:rsidRPr="003C20A0">
        <w:rPr>
          <w:rFonts w:asciiTheme="minorHAnsi" w:hAnsiTheme="minorHAnsi" w:cstheme="minorHAnsi"/>
          <w:color w:val="000000" w:themeColor="text1"/>
          <w:sz w:val="20"/>
          <w:szCs w:val="20"/>
          <w:lang w:val="en-IN"/>
        </w:rPr>
        <w:t xml:space="preserve"> drug interaction impacts, increasing the accuracy of clinical trial conclusions by applying advanced regression and time-series analysis.</w:t>
      </w:r>
    </w:p>
    <w:p w14:paraId="4AFC08A3"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Provided technical expertise for debugging and resolving big data transit issues, improving system uptime and reliability for analytics workflows using Hadoop and Spark.</w:t>
      </w:r>
    </w:p>
    <w:p w14:paraId="68B4ABDA"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Applied Big Data technologies (Hadoop, Apache </w:t>
      </w:r>
      <w:proofErr w:type="spellStart"/>
      <w:r w:rsidRPr="003C20A0">
        <w:rPr>
          <w:rFonts w:asciiTheme="minorHAnsi" w:hAnsiTheme="minorHAnsi" w:cstheme="minorHAnsi"/>
          <w:color w:val="000000" w:themeColor="text1"/>
          <w:sz w:val="20"/>
          <w:szCs w:val="20"/>
          <w:lang w:val="en-IN"/>
        </w:rPr>
        <w:t>NiFi</w:t>
      </w:r>
      <w:proofErr w:type="spellEnd"/>
      <w:r w:rsidRPr="003C20A0">
        <w:rPr>
          <w:rFonts w:asciiTheme="minorHAnsi" w:hAnsiTheme="minorHAnsi" w:cstheme="minorHAnsi"/>
          <w:color w:val="000000" w:themeColor="text1"/>
          <w:sz w:val="20"/>
          <w:szCs w:val="20"/>
          <w:lang w:val="en-IN"/>
        </w:rPr>
        <w:t>, Hive, HBase, Sqoop, Spark, Scala, Oozie, Pig, UNIX shell scripting) to process large datasets efficiently for downstream machine learning applications.</w:t>
      </w:r>
    </w:p>
    <w:p w14:paraId="6D70F0C5"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Utilized Python packages (boto, boto3) for AWS automation, enhancing deployment efficiency of data science models and pipelines.</w:t>
      </w:r>
    </w:p>
    <w:p w14:paraId="2626301C" w14:textId="43D7D17D"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Investigated and integrated new data sources to expand analytics capabilities, enriching datasets for machine learning and predictive </w:t>
      </w:r>
      <w:r w:rsidR="00164F41" w:rsidRPr="003C20A0">
        <w:rPr>
          <w:rFonts w:asciiTheme="minorHAnsi" w:hAnsiTheme="minorHAnsi" w:cstheme="minorHAnsi"/>
          <w:color w:val="000000" w:themeColor="text1"/>
          <w:sz w:val="20"/>
          <w:szCs w:val="20"/>
          <w:lang w:val="en-IN"/>
        </w:rPr>
        <w:t>modelling</w:t>
      </w:r>
      <w:r w:rsidRPr="003C20A0">
        <w:rPr>
          <w:rFonts w:asciiTheme="minorHAnsi" w:hAnsiTheme="minorHAnsi" w:cstheme="minorHAnsi"/>
          <w:color w:val="000000" w:themeColor="text1"/>
          <w:sz w:val="20"/>
          <w:szCs w:val="20"/>
          <w:lang w:val="en-IN"/>
        </w:rPr>
        <w:t xml:space="preserve"> using Python and SQL.</w:t>
      </w:r>
    </w:p>
    <w:p w14:paraId="6D137507"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Optimized Spark workloads on Databricks through partitioning, caching, and cluster tuning, reducing processing time by 40% for large-scale data science computations.</w:t>
      </w:r>
    </w:p>
    <w:p w14:paraId="63ED97B9"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Designed AWS and GCP CI/CD data pipelines and data lakes using EC2, Glue, Lambda, </w:t>
      </w:r>
      <w:proofErr w:type="spellStart"/>
      <w:r w:rsidRPr="003C20A0">
        <w:rPr>
          <w:rFonts w:asciiTheme="minorHAnsi" w:hAnsiTheme="minorHAnsi" w:cstheme="minorHAnsi"/>
          <w:color w:val="000000" w:themeColor="text1"/>
          <w:sz w:val="20"/>
          <w:szCs w:val="20"/>
          <w:lang w:val="en-IN"/>
        </w:rPr>
        <w:t>BigQuery</w:t>
      </w:r>
      <w:proofErr w:type="spellEnd"/>
      <w:r w:rsidRPr="003C20A0">
        <w:rPr>
          <w:rFonts w:asciiTheme="minorHAnsi" w:hAnsiTheme="minorHAnsi" w:cstheme="minorHAnsi"/>
          <w:color w:val="000000" w:themeColor="text1"/>
          <w:sz w:val="20"/>
          <w:szCs w:val="20"/>
          <w:lang w:val="en-IN"/>
        </w:rPr>
        <w:t>, and Dataflow, automating deployment of data science solutions.</w:t>
      </w:r>
    </w:p>
    <w:p w14:paraId="06F7C4C6"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Enforced row-level security and dynamic security models in Power BI to ensure data access control for sensitive analytics outputs.</w:t>
      </w:r>
    </w:p>
    <w:p w14:paraId="6F22BA78"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Provided extensive data </w:t>
      </w:r>
      <w:proofErr w:type="spellStart"/>
      <w:r w:rsidRPr="003C20A0">
        <w:rPr>
          <w:rFonts w:asciiTheme="minorHAnsi" w:hAnsiTheme="minorHAnsi" w:cstheme="minorHAnsi"/>
          <w:color w:val="000000" w:themeColor="text1"/>
          <w:sz w:val="20"/>
          <w:szCs w:val="20"/>
          <w:lang w:val="en-IN"/>
        </w:rPr>
        <w:t>modeling</w:t>
      </w:r>
      <w:proofErr w:type="spellEnd"/>
      <w:r w:rsidRPr="003C20A0">
        <w:rPr>
          <w:rFonts w:asciiTheme="minorHAnsi" w:hAnsiTheme="minorHAnsi" w:cstheme="minorHAnsi"/>
          <w:color w:val="000000" w:themeColor="text1"/>
          <w:sz w:val="20"/>
          <w:szCs w:val="20"/>
          <w:lang w:val="en-IN"/>
        </w:rPr>
        <w:t xml:space="preserve"> expertise for platforms like Hive, Redshift, Snowflake, Oracle, SQL Server, DB2, and GCP </w:t>
      </w:r>
      <w:proofErr w:type="spellStart"/>
      <w:r w:rsidRPr="003C20A0">
        <w:rPr>
          <w:rFonts w:asciiTheme="minorHAnsi" w:hAnsiTheme="minorHAnsi" w:cstheme="minorHAnsi"/>
          <w:color w:val="000000" w:themeColor="text1"/>
          <w:sz w:val="20"/>
          <w:szCs w:val="20"/>
          <w:lang w:val="en-IN"/>
        </w:rPr>
        <w:t>BigQuery</w:t>
      </w:r>
      <w:proofErr w:type="spellEnd"/>
      <w:r w:rsidRPr="003C20A0">
        <w:rPr>
          <w:rFonts w:asciiTheme="minorHAnsi" w:hAnsiTheme="minorHAnsi" w:cstheme="minorHAnsi"/>
          <w:color w:val="000000" w:themeColor="text1"/>
          <w:sz w:val="20"/>
          <w:szCs w:val="20"/>
          <w:lang w:val="en-IN"/>
        </w:rPr>
        <w:t>, supporting scalable data architecture for over 15 cross-functional teams and 100+ data science projects.</w:t>
      </w:r>
    </w:p>
    <w:p w14:paraId="4891DA5B"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Designed and maintained normalized, denormalized, relational, dimensional, star, and snowflake schemas for cloud, big data, and on-prem databases using tools like Erwin, ER/Studio, and Toad Data Modeler, achieving a 25% increase in data consistency and 30% boost in query performance for analytics.</w:t>
      </w:r>
    </w:p>
    <w:p w14:paraId="319554C1"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Led the conversion of 25+ legacy SSIS ETL packages to modern ELT logic, increasing data pipeline efficiency by 45% and reducing operational costs by $120,000 annually, supporting faster model training cycles.</w:t>
      </w:r>
    </w:p>
    <w:p w14:paraId="49B9AF6A"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Defined data standards, quality rules, and definitions with cross-functional teams, improving data integrity for machine learning datasets.</w:t>
      </w:r>
    </w:p>
    <w:p w14:paraId="69D59E90"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 xml:space="preserve">Utilized AWS EMR, EC2, and GCP </w:t>
      </w:r>
      <w:proofErr w:type="spellStart"/>
      <w:r w:rsidRPr="003C20A0">
        <w:rPr>
          <w:rFonts w:asciiTheme="minorHAnsi" w:hAnsiTheme="minorHAnsi" w:cstheme="minorHAnsi"/>
          <w:color w:val="000000" w:themeColor="text1"/>
          <w:sz w:val="20"/>
          <w:szCs w:val="20"/>
          <w:lang w:val="en-IN"/>
        </w:rPr>
        <w:t>Dataproc</w:t>
      </w:r>
      <w:proofErr w:type="spellEnd"/>
      <w:r w:rsidRPr="003C20A0">
        <w:rPr>
          <w:rFonts w:asciiTheme="minorHAnsi" w:hAnsiTheme="minorHAnsi" w:cstheme="minorHAnsi"/>
          <w:color w:val="000000" w:themeColor="text1"/>
          <w:sz w:val="20"/>
          <w:szCs w:val="20"/>
          <w:lang w:val="en-IN"/>
        </w:rPr>
        <w:t xml:space="preserve"> for pre-analysis of large datasets, accelerating data exploration and feature engineering for machine learning models.</w:t>
      </w:r>
    </w:p>
    <w:p w14:paraId="4472A064" w14:textId="77777777" w:rsidR="003C20A0" w:rsidRPr="003C20A0" w:rsidRDefault="003C20A0" w:rsidP="003C20A0">
      <w:pPr>
        <w:numPr>
          <w:ilvl w:val="0"/>
          <w:numId w:val="52"/>
        </w:numPr>
        <w:tabs>
          <w:tab w:val="clear" w:pos="720"/>
        </w:tabs>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Implemented data quality monitoring and reporting using Python, proactively resolving data discrepancies to ensure reliable model outputs.</w:t>
      </w:r>
    </w:p>
    <w:p w14:paraId="0AE33490" w14:textId="53056D73" w:rsidR="003C20A0" w:rsidRPr="005976B0" w:rsidRDefault="003C20A0" w:rsidP="003C20A0">
      <w:pPr>
        <w:numPr>
          <w:ilvl w:val="0"/>
          <w:numId w:val="52"/>
        </w:numPr>
        <w:autoSpaceDE w:val="0"/>
        <w:autoSpaceDN w:val="0"/>
        <w:adjustRightInd w:val="0"/>
        <w:spacing w:after="9" w:line="240" w:lineRule="auto"/>
        <w:ind w:left="284" w:hanging="284"/>
        <w:jc w:val="both"/>
        <w:rPr>
          <w:rFonts w:asciiTheme="minorHAnsi" w:hAnsiTheme="minorHAnsi" w:cstheme="minorHAnsi"/>
          <w:color w:val="000000" w:themeColor="text1"/>
          <w:sz w:val="20"/>
          <w:szCs w:val="20"/>
          <w:lang w:val="en-IN"/>
        </w:rPr>
      </w:pPr>
      <w:r w:rsidRPr="003C20A0">
        <w:rPr>
          <w:rFonts w:asciiTheme="minorHAnsi" w:hAnsiTheme="minorHAnsi" w:cstheme="minorHAnsi"/>
          <w:color w:val="000000" w:themeColor="text1"/>
          <w:sz w:val="20"/>
          <w:szCs w:val="20"/>
          <w:lang w:val="en-IN"/>
        </w:rPr>
        <w:t>Designed a variety of Power BI dashboards and visuals, driving data-driven decision-making by integrating predictive and prescriptive analytics across the organization.</w:t>
      </w:r>
    </w:p>
    <w:p w14:paraId="753C9E05" w14:textId="3D4DFFEE" w:rsidR="00521066" w:rsidRPr="003C20A0" w:rsidRDefault="00521066" w:rsidP="003C20A0">
      <w:pPr>
        <w:autoSpaceDE w:val="0"/>
        <w:autoSpaceDN w:val="0"/>
        <w:adjustRightInd w:val="0"/>
        <w:spacing w:after="9" w:line="240" w:lineRule="auto"/>
        <w:ind w:left="284"/>
        <w:jc w:val="both"/>
        <w:rPr>
          <w:rFonts w:asciiTheme="minorHAnsi" w:hAnsiTheme="minorHAnsi" w:cstheme="minorHAnsi"/>
          <w:color w:val="000000" w:themeColor="text1"/>
          <w:sz w:val="20"/>
          <w:szCs w:val="20"/>
          <w:lang w:val="en-IN"/>
        </w:rPr>
      </w:pPr>
    </w:p>
    <w:p w14:paraId="606F15DB" w14:textId="200C9FFB" w:rsidR="00664771" w:rsidRDefault="00664771" w:rsidP="00176708">
      <w:pPr>
        <w:autoSpaceDE w:val="0"/>
        <w:autoSpaceDN w:val="0"/>
        <w:adjustRightInd w:val="0"/>
        <w:spacing w:after="0" w:line="240" w:lineRule="auto"/>
        <w:jc w:val="both"/>
        <w:rPr>
          <w:rFonts w:asciiTheme="minorHAnsi" w:eastAsiaTheme="minorHAnsi" w:hAnsiTheme="minorHAnsi" w:cstheme="minorHAnsi"/>
          <w:color w:val="000000"/>
          <w:sz w:val="20"/>
          <w:szCs w:val="20"/>
          <w:lang w:val="en-IN" w:eastAsia="en-US"/>
        </w:rPr>
      </w:pPr>
      <w:r w:rsidRPr="00D91ACD">
        <w:rPr>
          <w:rFonts w:asciiTheme="minorHAnsi" w:eastAsiaTheme="minorHAnsi" w:hAnsiTheme="minorHAnsi" w:cstheme="minorHAnsi"/>
          <w:b/>
          <w:bCs/>
          <w:color w:val="000000"/>
          <w:lang w:val="en-IN" w:eastAsia="en-US"/>
        </w:rPr>
        <w:t>Environment</w:t>
      </w:r>
      <w:r w:rsidRPr="00D91ACD">
        <w:rPr>
          <w:rFonts w:asciiTheme="minorHAnsi" w:eastAsiaTheme="minorHAnsi" w:hAnsiTheme="minorHAnsi" w:cstheme="minorHAnsi"/>
          <w:b/>
          <w:bCs/>
          <w:color w:val="000000"/>
          <w:sz w:val="20"/>
          <w:szCs w:val="20"/>
          <w:lang w:val="en-IN" w:eastAsia="en-US"/>
        </w:rPr>
        <w:t xml:space="preserve">: </w:t>
      </w:r>
      <w:proofErr w:type="spellStart"/>
      <w:r w:rsidR="00176708" w:rsidRPr="00176708">
        <w:rPr>
          <w:rFonts w:asciiTheme="minorHAnsi" w:eastAsiaTheme="minorHAnsi" w:hAnsiTheme="minorHAnsi" w:cstheme="minorHAnsi"/>
          <w:color w:val="000000"/>
          <w:sz w:val="20"/>
          <w:szCs w:val="20"/>
          <w:lang w:val="en-IN" w:eastAsia="en-US"/>
        </w:rPr>
        <w:t>MLflow</w:t>
      </w:r>
      <w:proofErr w:type="spellEnd"/>
      <w:r w:rsidR="00176708" w:rsidRPr="00176708">
        <w:rPr>
          <w:rFonts w:asciiTheme="minorHAnsi" w:eastAsiaTheme="minorHAnsi" w:hAnsiTheme="minorHAnsi" w:cstheme="minorHAnsi"/>
          <w:color w:val="000000"/>
          <w:sz w:val="20"/>
          <w:szCs w:val="20"/>
          <w:lang w:val="en-IN" w:eastAsia="en-US"/>
        </w:rPr>
        <w:t xml:space="preserve">, </w:t>
      </w:r>
      <w:r w:rsidR="0098298F">
        <w:rPr>
          <w:rFonts w:asciiTheme="minorHAnsi" w:eastAsiaTheme="minorHAnsi" w:hAnsiTheme="minorHAnsi" w:cstheme="minorHAnsi"/>
          <w:color w:val="000000"/>
          <w:sz w:val="20"/>
          <w:szCs w:val="20"/>
          <w:lang w:val="en-IN" w:eastAsia="en-US"/>
        </w:rPr>
        <w:t xml:space="preserve">Snowflake, </w:t>
      </w:r>
      <w:r w:rsidR="00176708" w:rsidRPr="00176708">
        <w:rPr>
          <w:rFonts w:asciiTheme="minorHAnsi" w:eastAsiaTheme="minorHAnsi" w:hAnsiTheme="minorHAnsi" w:cstheme="minorHAnsi"/>
          <w:color w:val="000000"/>
          <w:sz w:val="20"/>
          <w:szCs w:val="20"/>
          <w:lang w:val="en-IN" w:eastAsia="en-US"/>
        </w:rPr>
        <w:t xml:space="preserve">Visio, PL/SQL, Sqoop, MySQL, HDFS, Kafka, Databricks, Spark, </w:t>
      </w:r>
      <w:proofErr w:type="spellStart"/>
      <w:r w:rsidR="00176708" w:rsidRPr="00176708">
        <w:rPr>
          <w:rFonts w:asciiTheme="minorHAnsi" w:eastAsiaTheme="minorHAnsi" w:hAnsiTheme="minorHAnsi" w:cstheme="minorHAnsi"/>
          <w:color w:val="000000"/>
          <w:sz w:val="20"/>
          <w:szCs w:val="20"/>
          <w:lang w:val="en-IN" w:eastAsia="en-US"/>
        </w:rPr>
        <w:t>Pyspark</w:t>
      </w:r>
      <w:proofErr w:type="spellEnd"/>
      <w:r w:rsidR="00176708" w:rsidRPr="00176708">
        <w:rPr>
          <w:rFonts w:asciiTheme="minorHAnsi" w:eastAsiaTheme="minorHAnsi" w:hAnsiTheme="minorHAnsi" w:cstheme="minorHAnsi"/>
          <w:color w:val="000000"/>
          <w:sz w:val="20"/>
          <w:szCs w:val="20"/>
          <w:lang w:val="en-IN" w:eastAsia="en-US"/>
        </w:rPr>
        <w:t xml:space="preserve">, </w:t>
      </w:r>
      <w:r w:rsidR="003C20A0">
        <w:rPr>
          <w:rFonts w:asciiTheme="minorHAnsi" w:eastAsiaTheme="minorHAnsi" w:hAnsiTheme="minorHAnsi" w:cstheme="minorHAnsi"/>
          <w:color w:val="000000"/>
          <w:sz w:val="20"/>
          <w:szCs w:val="20"/>
          <w:lang w:val="en-IN" w:eastAsia="en-US"/>
        </w:rPr>
        <w:t xml:space="preserve">Python, </w:t>
      </w:r>
      <w:r w:rsidR="00176708" w:rsidRPr="00176708">
        <w:rPr>
          <w:rFonts w:asciiTheme="minorHAnsi" w:eastAsiaTheme="minorHAnsi" w:hAnsiTheme="minorHAnsi" w:cstheme="minorHAnsi"/>
          <w:color w:val="000000"/>
          <w:sz w:val="20"/>
          <w:szCs w:val="20"/>
          <w:lang w:val="en-IN" w:eastAsia="en-US"/>
        </w:rPr>
        <w:t xml:space="preserve">Scala, AWS Lambda, S3, MS SQL, Oracle, Informatica, Python, EC2, RDS, Redshift, Hive, Hadoop, MapReduce, Pig, Oozie, MongoDB, Tableau, Microsoft Excel, Microsoft Power BI, </w:t>
      </w:r>
      <w:proofErr w:type="spellStart"/>
      <w:r w:rsidR="00176708" w:rsidRPr="00176708">
        <w:rPr>
          <w:rFonts w:asciiTheme="minorHAnsi" w:eastAsiaTheme="minorHAnsi" w:hAnsiTheme="minorHAnsi" w:cstheme="minorHAnsi"/>
          <w:color w:val="000000"/>
          <w:sz w:val="20"/>
          <w:szCs w:val="20"/>
          <w:lang w:val="en-IN" w:eastAsia="en-US"/>
        </w:rPr>
        <w:t>Datawrapper</w:t>
      </w:r>
      <w:proofErr w:type="spellEnd"/>
      <w:r w:rsidR="00176708" w:rsidRPr="00176708">
        <w:rPr>
          <w:rFonts w:asciiTheme="minorHAnsi" w:eastAsiaTheme="minorHAnsi" w:hAnsiTheme="minorHAnsi" w:cstheme="minorHAnsi"/>
          <w:color w:val="000000"/>
          <w:sz w:val="20"/>
          <w:szCs w:val="20"/>
          <w:lang w:val="en-IN" w:eastAsia="en-US"/>
        </w:rPr>
        <w:t>, Google Charts, Qlik Sense, Looker</w:t>
      </w:r>
      <w:r w:rsidR="00DE49FC">
        <w:rPr>
          <w:rFonts w:asciiTheme="minorHAnsi" w:eastAsiaTheme="minorHAnsi" w:hAnsiTheme="minorHAnsi" w:cstheme="minorHAnsi"/>
          <w:color w:val="000000"/>
          <w:sz w:val="20"/>
          <w:szCs w:val="20"/>
          <w:lang w:val="en-IN" w:eastAsia="en-US"/>
        </w:rPr>
        <w:t>,</w:t>
      </w:r>
      <w:r w:rsidR="00DE49FC" w:rsidRPr="00DE49FC">
        <w:t xml:space="preserve"> </w:t>
      </w:r>
      <w:r w:rsidR="00DE49FC" w:rsidRPr="00DE49FC">
        <w:rPr>
          <w:rFonts w:asciiTheme="minorHAnsi" w:eastAsiaTheme="minorHAnsi" w:hAnsiTheme="minorHAnsi" w:cstheme="minorHAnsi"/>
          <w:color w:val="000000"/>
          <w:sz w:val="20"/>
          <w:szCs w:val="20"/>
          <w:lang w:val="en-IN" w:eastAsia="en-US"/>
        </w:rPr>
        <w:t>Google Cloud Storage</w:t>
      </w:r>
      <w:r w:rsidR="00DE49FC">
        <w:rPr>
          <w:rFonts w:asciiTheme="minorHAnsi" w:eastAsiaTheme="minorHAnsi" w:hAnsiTheme="minorHAnsi" w:cstheme="minorHAnsi"/>
          <w:color w:val="000000"/>
          <w:sz w:val="20"/>
          <w:szCs w:val="20"/>
          <w:lang w:val="en-IN" w:eastAsia="en-US"/>
        </w:rPr>
        <w:t xml:space="preserve">, </w:t>
      </w:r>
      <w:r w:rsidR="00DE49FC" w:rsidRPr="00DE49FC">
        <w:rPr>
          <w:rFonts w:asciiTheme="minorHAnsi" w:eastAsiaTheme="minorHAnsi" w:hAnsiTheme="minorHAnsi" w:cstheme="minorHAnsi"/>
          <w:color w:val="000000"/>
          <w:sz w:val="20"/>
          <w:szCs w:val="20"/>
          <w:lang w:val="en-IN" w:eastAsia="en-US"/>
        </w:rPr>
        <w:t xml:space="preserve">Google </w:t>
      </w:r>
      <w:proofErr w:type="spellStart"/>
      <w:r w:rsidR="00DE49FC" w:rsidRPr="00DE49FC">
        <w:rPr>
          <w:rFonts w:asciiTheme="minorHAnsi" w:eastAsiaTheme="minorHAnsi" w:hAnsiTheme="minorHAnsi" w:cstheme="minorHAnsi"/>
          <w:color w:val="000000"/>
          <w:sz w:val="20"/>
          <w:szCs w:val="20"/>
          <w:lang w:val="en-IN" w:eastAsia="en-US"/>
        </w:rPr>
        <w:t>BigQuery</w:t>
      </w:r>
      <w:proofErr w:type="spellEnd"/>
      <w:r w:rsidR="00DE49FC">
        <w:rPr>
          <w:rFonts w:asciiTheme="minorHAnsi" w:eastAsiaTheme="minorHAnsi" w:hAnsiTheme="minorHAnsi" w:cstheme="minorHAnsi"/>
          <w:color w:val="000000"/>
          <w:sz w:val="20"/>
          <w:szCs w:val="20"/>
          <w:lang w:val="en-IN" w:eastAsia="en-US"/>
        </w:rPr>
        <w:t>,</w:t>
      </w:r>
      <w:r w:rsidR="00DE49FC" w:rsidRPr="00DE49FC">
        <w:t xml:space="preserve"> </w:t>
      </w:r>
      <w:r w:rsidR="00DE49FC" w:rsidRPr="00DE49FC">
        <w:rPr>
          <w:rFonts w:asciiTheme="minorHAnsi" w:eastAsiaTheme="minorHAnsi" w:hAnsiTheme="minorHAnsi" w:cstheme="minorHAnsi"/>
          <w:color w:val="000000"/>
          <w:sz w:val="20"/>
          <w:szCs w:val="20"/>
          <w:lang w:val="en-IN" w:eastAsia="en-US"/>
        </w:rPr>
        <w:t>Google Cloud SQ</w:t>
      </w:r>
      <w:r w:rsidR="00DE49FC">
        <w:rPr>
          <w:rFonts w:asciiTheme="minorHAnsi" w:eastAsiaTheme="minorHAnsi" w:hAnsiTheme="minorHAnsi" w:cstheme="minorHAnsi"/>
          <w:color w:val="000000"/>
          <w:sz w:val="20"/>
          <w:szCs w:val="20"/>
          <w:lang w:val="en-IN" w:eastAsia="en-US"/>
        </w:rPr>
        <w:t xml:space="preserve">L, </w:t>
      </w:r>
      <w:r w:rsidR="00DE49FC" w:rsidRPr="00DE49FC">
        <w:rPr>
          <w:rFonts w:asciiTheme="minorHAnsi" w:eastAsiaTheme="minorHAnsi" w:hAnsiTheme="minorHAnsi" w:cstheme="minorHAnsi"/>
          <w:color w:val="000000"/>
          <w:sz w:val="20"/>
          <w:szCs w:val="20"/>
          <w:lang w:eastAsia="en-US"/>
        </w:rPr>
        <w:t xml:space="preserve">Google Cloud </w:t>
      </w:r>
      <w:r w:rsidR="00DE49FC">
        <w:rPr>
          <w:rFonts w:asciiTheme="minorHAnsi" w:eastAsiaTheme="minorHAnsi" w:hAnsiTheme="minorHAnsi" w:cstheme="minorHAnsi"/>
          <w:color w:val="000000"/>
          <w:sz w:val="20"/>
          <w:szCs w:val="20"/>
          <w:lang w:eastAsia="en-US"/>
        </w:rPr>
        <w:t>Dataflow</w:t>
      </w:r>
      <w:r w:rsidR="00176708">
        <w:rPr>
          <w:rFonts w:asciiTheme="minorHAnsi" w:eastAsiaTheme="minorHAnsi" w:hAnsiTheme="minorHAnsi" w:cstheme="minorHAnsi"/>
          <w:color w:val="000000"/>
          <w:sz w:val="20"/>
          <w:szCs w:val="20"/>
          <w:lang w:val="en-IN" w:eastAsia="en-US"/>
        </w:rPr>
        <w:t>.</w:t>
      </w:r>
    </w:p>
    <w:p w14:paraId="0C4EBEE7" w14:textId="7F9A0952" w:rsidR="005955EC" w:rsidRPr="0061730D" w:rsidRDefault="00BC2CEB" w:rsidP="00C16873">
      <w:pPr>
        <w:pBdr>
          <w:top w:val="nil"/>
          <w:left w:val="nil"/>
          <w:bottom w:val="nil"/>
          <w:right w:val="nil"/>
          <w:between w:val="nil"/>
        </w:pBdr>
        <w:spacing w:after="0" w:line="240" w:lineRule="auto"/>
        <w:ind w:left="284" w:hanging="284"/>
        <w:jc w:val="both"/>
        <w:rPr>
          <w:rFonts w:asciiTheme="minorHAnsi" w:hAnsiTheme="minorHAnsi" w:cstheme="minorHAnsi"/>
          <w:b/>
          <w:bCs/>
          <w:color w:val="000000" w:themeColor="text1"/>
          <w:sz w:val="20"/>
          <w:szCs w:val="20"/>
        </w:rPr>
      </w:pPr>
      <w:r w:rsidRPr="00524FF7">
        <w:rPr>
          <w:rFonts w:asciiTheme="minorHAnsi" w:hAnsiTheme="minorHAnsi" w:cstheme="minorHAnsi"/>
          <w:b/>
          <w:bCs/>
          <w:color w:val="000000" w:themeColor="text1"/>
        </w:rPr>
        <w:lastRenderedPageBreak/>
        <w:t xml:space="preserve">Data </w:t>
      </w:r>
      <w:r w:rsidR="003C20A0">
        <w:rPr>
          <w:rFonts w:asciiTheme="minorHAnsi" w:hAnsiTheme="minorHAnsi" w:cstheme="minorHAnsi"/>
          <w:b/>
          <w:bCs/>
          <w:color w:val="000000" w:themeColor="text1"/>
        </w:rPr>
        <w:t xml:space="preserve">Science </w:t>
      </w:r>
      <w:r w:rsidR="00365A94">
        <w:rPr>
          <w:rFonts w:asciiTheme="minorHAnsi" w:hAnsiTheme="minorHAnsi" w:cstheme="minorHAnsi"/>
          <w:b/>
          <w:bCs/>
          <w:color w:val="000000" w:themeColor="text1"/>
        </w:rPr>
        <w:t>Intern</w:t>
      </w:r>
      <w:r w:rsidR="00A84E65">
        <w:rPr>
          <w:rFonts w:asciiTheme="minorHAnsi" w:hAnsiTheme="minorHAnsi" w:cstheme="minorHAnsi"/>
          <w:b/>
          <w:bCs/>
          <w:color w:val="000000" w:themeColor="text1"/>
        </w:rPr>
        <w:t xml:space="preserve"> | </w:t>
      </w:r>
      <w:proofErr w:type="spellStart"/>
      <w:r w:rsidR="005955EC" w:rsidRPr="00524FF7">
        <w:rPr>
          <w:rFonts w:asciiTheme="minorHAnsi" w:hAnsiTheme="minorHAnsi" w:cstheme="minorHAnsi"/>
          <w:b/>
          <w:bCs/>
          <w:color w:val="000000" w:themeColor="text1"/>
        </w:rPr>
        <w:t>Exafluence</w:t>
      </w:r>
      <w:proofErr w:type="spellEnd"/>
      <w:r w:rsidR="005955EC" w:rsidRPr="00524FF7">
        <w:rPr>
          <w:rFonts w:asciiTheme="minorHAnsi" w:hAnsiTheme="minorHAnsi" w:cstheme="minorHAnsi"/>
          <w:b/>
          <w:bCs/>
          <w:color w:val="000000" w:themeColor="text1"/>
        </w:rPr>
        <w:t xml:space="preserve"> Inc.</w:t>
      </w:r>
      <w:r w:rsidR="005955EC" w:rsidRPr="0061730D">
        <w:rPr>
          <w:rFonts w:asciiTheme="minorHAnsi" w:hAnsiTheme="minorHAnsi" w:cstheme="minorHAnsi"/>
          <w:bCs/>
          <w:color w:val="000000" w:themeColor="text1"/>
          <w:sz w:val="20"/>
          <w:szCs w:val="20"/>
        </w:rPr>
        <w:tab/>
      </w:r>
      <w:r w:rsidR="005955EC" w:rsidRPr="0061730D">
        <w:rPr>
          <w:rFonts w:asciiTheme="minorHAnsi" w:hAnsiTheme="minorHAnsi" w:cstheme="minorHAnsi"/>
          <w:b/>
          <w:bCs/>
          <w:color w:val="000000" w:themeColor="text1"/>
          <w:sz w:val="20"/>
          <w:szCs w:val="20"/>
        </w:rPr>
        <w:tab/>
      </w:r>
      <w:r w:rsidR="005955EC" w:rsidRPr="0061730D">
        <w:rPr>
          <w:rFonts w:asciiTheme="minorHAnsi" w:hAnsiTheme="minorHAnsi" w:cstheme="minorHAnsi"/>
          <w:b/>
          <w:bCs/>
          <w:color w:val="000000" w:themeColor="text1"/>
          <w:sz w:val="20"/>
          <w:szCs w:val="20"/>
        </w:rPr>
        <w:tab/>
      </w:r>
      <w:r w:rsidR="005955EC" w:rsidRPr="0061730D">
        <w:rPr>
          <w:rFonts w:asciiTheme="minorHAnsi" w:hAnsiTheme="minorHAnsi" w:cstheme="minorHAnsi"/>
          <w:b/>
          <w:bCs/>
          <w:color w:val="000000" w:themeColor="text1"/>
          <w:sz w:val="20"/>
          <w:szCs w:val="20"/>
        </w:rPr>
        <w:tab/>
      </w:r>
      <w:r w:rsidR="005955EC" w:rsidRPr="0061730D">
        <w:rPr>
          <w:rFonts w:asciiTheme="minorHAnsi" w:hAnsiTheme="minorHAnsi" w:cstheme="minorHAnsi"/>
          <w:b/>
          <w:bCs/>
          <w:color w:val="000000" w:themeColor="text1"/>
          <w:sz w:val="20"/>
          <w:szCs w:val="20"/>
        </w:rPr>
        <w:tab/>
      </w:r>
      <w:r w:rsidR="005955EC" w:rsidRPr="0061730D">
        <w:rPr>
          <w:rFonts w:asciiTheme="minorHAnsi" w:hAnsiTheme="minorHAnsi" w:cstheme="minorHAnsi"/>
          <w:b/>
          <w:bCs/>
          <w:color w:val="000000" w:themeColor="text1"/>
          <w:sz w:val="20"/>
          <w:szCs w:val="20"/>
        </w:rPr>
        <w:tab/>
      </w:r>
      <w:r w:rsidR="00755E88">
        <w:rPr>
          <w:rFonts w:asciiTheme="minorHAnsi" w:hAnsiTheme="minorHAnsi" w:cstheme="minorHAnsi"/>
          <w:b/>
          <w:bCs/>
          <w:color w:val="000000" w:themeColor="text1"/>
          <w:sz w:val="20"/>
          <w:szCs w:val="20"/>
        </w:rPr>
        <w:t xml:space="preserve"> </w:t>
      </w:r>
      <w:r w:rsidR="00755E88">
        <w:rPr>
          <w:rFonts w:asciiTheme="minorHAnsi" w:hAnsiTheme="minorHAnsi" w:cstheme="minorHAnsi"/>
          <w:b/>
          <w:bCs/>
          <w:color w:val="000000" w:themeColor="text1"/>
          <w:sz w:val="20"/>
          <w:szCs w:val="20"/>
        </w:rPr>
        <w:tab/>
      </w:r>
      <w:r w:rsidR="00617229">
        <w:rPr>
          <w:rFonts w:asciiTheme="minorHAnsi" w:hAnsiTheme="minorHAnsi" w:cstheme="minorHAnsi"/>
          <w:b/>
          <w:bCs/>
          <w:color w:val="000000" w:themeColor="text1"/>
          <w:sz w:val="20"/>
          <w:szCs w:val="20"/>
        </w:rPr>
        <w:t xml:space="preserve">              </w:t>
      </w:r>
      <w:r w:rsidR="00A95C06">
        <w:rPr>
          <w:rFonts w:asciiTheme="minorHAnsi" w:hAnsiTheme="minorHAnsi" w:cstheme="minorHAnsi"/>
          <w:b/>
          <w:bCs/>
          <w:color w:val="000000" w:themeColor="text1"/>
          <w:sz w:val="20"/>
          <w:szCs w:val="20"/>
        </w:rPr>
        <w:tab/>
      </w:r>
      <w:r w:rsidR="00A95C06">
        <w:rPr>
          <w:rFonts w:asciiTheme="minorHAnsi" w:hAnsiTheme="minorHAnsi" w:cstheme="minorHAnsi"/>
          <w:b/>
          <w:bCs/>
          <w:color w:val="000000" w:themeColor="text1"/>
          <w:sz w:val="20"/>
          <w:szCs w:val="20"/>
        </w:rPr>
        <w:tab/>
      </w:r>
      <w:r w:rsidR="00AC7A2E">
        <w:rPr>
          <w:rFonts w:asciiTheme="minorHAnsi" w:hAnsiTheme="minorHAnsi" w:cstheme="minorHAnsi"/>
          <w:b/>
          <w:bCs/>
          <w:color w:val="000000" w:themeColor="text1"/>
          <w:sz w:val="20"/>
          <w:szCs w:val="20"/>
        </w:rPr>
        <w:t xml:space="preserve">  </w:t>
      </w:r>
      <w:r w:rsidR="005955EC" w:rsidRPr="00524FF7">
        <w:rPr>
          <w:rFonts w:asciiTheme="minorHAnsi" w:hAnsiTheme="minorHAnsi" w:cstheme="minorHAnsi"/>
          <w:b/>
          <w:color w:val="000000" w:themeColor="text1"/>
        </w:rPr>
        <w:t xml:space="preserve">Feb 2023 – </w:t>
      </w:r>
      <w:r w:rsidR="00F15334" w:rsidRPr="00524FF7">
        <w:rPr>
          <w:rFonts w:asciiTheme="minorHAnsi" w:hAnsiTheme="minorHAnsi" w:cstheme="minorHAnsi"/>
          <w:b/>
          <w:color w:val="000000" w:themeColor="text1"/>
        </w:rPr>
        <w:t>May 2023</w:t>
      </w:r>
    </w:p>
    <w:p w14:paraId="4601C006" w14:textId="77777777" w:rsidR="0098298F" w:rsidRDefault="0098298F" w:rsidP="0098298F">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98298F">
        <w:rPr>
          <w:rFonts w:asciiTheme="minorHAnsi" w:hAnsiTheme="minorHAnsi" w:cstheme="minorHAnsi"/>
          <w:color w:val="000000" w:themeColor="text1"/>
          <w:sz w:val="20"/>
          <w:szCs w:val="20"/>
        </w:rPr>
        <w:t>Optimized data processing techniques using [tools/methods], achieving a 20% reduction in processing time and a 15% increase in data accuracy, enhancing overall user experience.</w:t>
      </w:r>
    </w:p>
    <w:p w14:paraId="44DCBF27"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Optimized data processing techniques using Python (Pandas, NumPy) and Apache Spark, achieving a 20% reduction in processing time and a 15% increase in data accuracy, enhancing overall user experience through efficient data pipelines.</w:t>
      </w:r>
    </w:p>
    <w:p w14:paraId="41316F90"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 xml:space="preserve">Conducted model experimentation with </w:t>
      </w:r>
      <w:proofErr w:type="spellStart"/>
      <w:r w:rsidRPr="003C20A0">
        <w:rPr>
          <w:rFonts w:asciiTheme="minorHAnsi" w:hAnsiTheme="minorHAnsi" w:cstheme="minorHAnsi"/>
          <w:color w:val="000000" w:themeColor="text1"/>
          <w:sz w:val="20"/>
          <w:szCs w:val="20"/>
        </w:rPr>
        <w:t>MLflow</w:t>
      </w:r>
      <w:proofErr w:type="spellEnd"/>
      <w:r w:rsidRPr="003C20A0">
        <w:rPr>
          <w:rFonts w:asciiTheme="minorHAnsi" w:hAnsiTheme="minorHAnsi" w:cstheme="minorHAnsi"/>
          <w:color w:val="000000" w:themeColor="text1"/>
          <w:sz w:val="20"/>
          <w:szCs w:val="20"/>
        </w:rPr>
        <w:t xml:space="preserve"> and Scikit-learn, integrating Deep Learning frameworks like TensorFlow and </w:t>
      </w:r>
      <w:proofErr w:type="spellStart"/>
      <w:r w:rsidRPr="003C20A0">
        <w:rPr>
          <w:rFonts w:asciiTheme="minorHAnsi" w:hAnsiTheme="minorHAnsi" w:cstheme="minorHAnsi"/>
          <w:color w:val="000000" w:themeColor="text1"/>
          <w:sz w:val="20"/>
          <w:szCs w:val="20"/>
        </w:rPr>
        <w:t>Keras</w:t>
      </w:r>
      <w:proofErr w:type="spellEnd"/>
      <w:r w:rsidRPr="003C20A0">
        <w:rPr>
          <w:rFonts w:asciiTheme="minorHAnsi" w:hAnsiTheme="minorHAnsi" w:cstheme="minorHAnsi"/>
          <w:color w:val="000000" w:themeColor="text1"/>
          <w:sz w:val="20"/>
          <w:szCs w:val="20"/>
        </w:rPr>
        <w:t xml:space="preserve"> to boost model performance and efficiency by 30%, and formulated a strategic roadmap for scalable deployment of machine learning models.</w:t>
      </w:r>
    </w:p>
    <w:p w14:paraId="15100B4C"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 xml:space="preserve">Reduced model deployment time by 30% and achieved a 95% API success rate by performing rigorous API testing and leveraging </w:t>
      </w:r>
      <w:proofErr w:type="spellStart"/>
      <w:r w:rsidRPr="003C20A0">
        <w:rPr>
          <w:rFonts w:asciiTheme="minorHAnsi" w:hAnsiTheme="minorHAnsi" w:cstheme="minorHAnsi"/>
          <w:color w:val="000000" w:themeColor="text1"/>
          <w:sz w:val="20"/>
          <w:szCs w:val="20"/>
        </w:rPr>
        <w:t>MLOps</w:t>
      </w:r>
      <w:proofErr w:type="spellEnd"/>
      <w:r w:rsidRPr="003C20A0">
        <w:rPr>
          <w:rFonts w:asciiTheme="minorHAnsi" w:hAnsiTheme="minorHAnsi" w:cstheme="minorHAnsi"/>
          <w:color w:val="000000" w:themeColor="text1"/>
          <w:sz w:val="20"/>
          <w:szCs w:val="20"/>
        </w:rPr>
        <w:t xml:space="preserve"> practices in a fast-paced startup environment, ensuring seamless integration of AI models.</w:t>
      </w:r>
    </w:p>
    <w:p w14:paraId="1D90348E"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Spearheaded efficient data workflows by designing ETL pipelines using Apache Airflow and Informatica, driving a 25% improvement in data processing efficiency and ensuring compliance with data regulations through cross-functional collaboration.</w:t>
      </w:r>
    </w:p>
    <w:p w14:paraId="7ABC152E"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Designed and documented Use Cases, Activity Diagrams, Sequence Diagrams, and Object-Oriented Designs (OOD) using Microsoft Visio to improve system analysis and design clarity for data-driven applications and predictive modeling systems.</w:t>
      </w:r>
    </w:p>
    <w:p w14:paraId="470AEF60"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Developed advanced PL/SQL program units leveraging Records and Collection types to streamline complex database operations, supporting large-scale data preprocessing for machine learning tasks.</w:t>
      </w:r>
    </w:p>
    <w:p w14:paraId="2B53C1C4"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Created and executed Sqoop scripts to efficiently extract data from MySQL databases and load it into HDFS for distributed processing, enabling big data analytics and model training on Hadoop-based platforms.</w:t>
      </w:r>
    </w:p>
    <w:p w14:paraId="1288CA4F"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Engineered real-time data ingestion workflows by loading high-velocity data into HDFS through Kafka, enhancing data availability for downstream applications and real-time predictive analytics using machine learning models.</w:t>
      </w:r>
    </w:p>
    <w:p w14:paraId="5655FF4A"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Defined and implemented robust data migration and cleansing rules across Integration Architectures including OLTP, ODS, and DW systems, ensuring high-quality datasets for training NLP and Deep Learning models.</w:t>
      </w:r>
    </w:p>
    <w:p w14:paraId="083A5245"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 xml:space="preserve">Leveraged expertise in HL7 and FHIR standards to deliver 7 healthcare data integration projects, achieving 100% compliance with regulatory requirements and improving data interoperability by 50%, while applying NLP techniques for unstructured medical text analysis using libraries like </w:t>
      </w:r>
      <w:proofErr w:type="spellStart"/>
      <w:r w:rsidRPr="003C20A0">
        <w:rPr>
          <w:rFonts w:asciiTheme="minorHAnsi" w:hAnsiTheme="minorHAnsi" w:cstheme="minorHAnsi"/>
          <w:color w:val="000000" w:themeColor="text1"/>
          <w:sz w:val="20"/>
          <w:szCs w:val="20"/>
        </w:rPr>
        <w:t>SpaCy</w:t>
      </w:r>
      <w:proofErr w:type="spellEnd"/>
      <w:r w:rsidRPr="003C20A0">
        <w:rPr>
          <w:rFonts w:asciiTheme="minorHAnsi" w:hAnsiTheme="minorHAnsi" w:cstheme="minorHAnsi"/>
          <w:color w:val="000000" w:themeColor="text1"/>
          <w:sz w:val="20"/>
          <w:szCs w:val="20"/>
        </w:rPr>
        <w:t xml:space="preserve"> and NLTK.</w:t>
      </w:r>
    </w:p>
    <w:p w14:paraId="1219B59C"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Designed comprehensive product blueprints for 10+ integration projects, enabling seamless implementation of data pipelines and reducing integration defects by 35%, supporting scalable AI and machine learning solutions.</w:t>
      </w:r>
    </w:p>
    <w:p w14:paraId="0D6ECA8F"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Supported web analytics and optimization by designing and documenting use cases, activity diagrams, and system designs for scalable deployment, incorporating predictive modeling and user behavior analysis using machine learning algorithms.</w:t>
      </w:r>
    </w:p>
    <w:p w14:paraId="14C13BB0"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 xml:space="preserve">Developed and managed ETL pipelines and data workflows using tools like Apache </w:t>
      </w:r>
      <w:proofErr w:type="spellStart"/>
      <w:r w:rsidRPr="003C20A0">
        <w:rPr>
          <w:rFonts w:asciiTheme="minorHAnsi" w:hAnsiTheme="minorHAnsi" w:cstheme="minorHAnsi"/>
          <w:color w:val="000000" w:themeColor="text1"/>
          <w:sz w:val="20"/>
          <w:szCs w:val="20"/>
        </w:rPr>
        <w:t>NiFi</w:t>
      </w:r>
      <w:proofErr w:type="spellEnd"/>
      <w:r w:rsidRPr="003C20A0">
        <w:rPr>
          <w:rFonts w:asciiTheme="minorHAnsi" w:hAnsiTheme="minorHAnsi" w:cstheme="minorHAnsi"/>
          <w:color w:val="000000" w:themeColor="text1"/>
          <w:sz w:val="20"/>
          <w:szCs w:val="20"/>
        </w:rPr>
        <w:t xml:space="preserve"> and Talend, supporting web analytics data collection and reporting for data-driven decision-making and customer segmentation models.</w:t>
      </w:r>
    </w:p>
    <w:p w14:paraId="3D80F887"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Automated data workflows and implemented data governance policies to ensure integrity and compliance, facilitating trustworthy datasets for training Generative AI models and other advanced analytics applications.</w:t>
      </w:r>
    </w:p>
    <w:p w14:paraId="661E8772"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 xml:space="preserve">Built scalable Databricks Spark jobs using </w:t>
      </w:r>
      <w:proofErr w:type="spellStart"/>
      <w:r w:rsidRPr="003C20A0">
        <w:rPr>
          <w:rFonts w:asciiTheme="minorHAnsi" w:hAnsiTheme="minorHAnsi" w:cstheme="minorHAnsi"/>
          <w:color w:val="000000" w:themeColor="text1"/>
          <w:sz w:val="20"/>
          <w:szCs w:val="20"/>
        </w:rPr>
        <w:t>PySpark</w:t>
      </w:r>
      <w:proofErr w:type="spellEnd"/>
      <w:r w:rsidRPr="003C20A0">
        <w:rPr>
          <w:rFonts w:asciiTheme="minorHAnsi" w:hAnsiTheme="minorHAnsi" w:cstheme="minorHAnsi"/>
          <w:color w:val="000000" w:themeColor="text1"/>
          <w:sz w:val="20"/>
          <w:szCs w:val="20"/>
        </w:rPr>
        <w:t xml:space="preserve"> for performing complex table-to-table transformations on large datasets, optimizing data preprocessing for Deep Learning and NLP model training.</w:t>
      </w:r>
    </w:p>
    <w:p w14:paraId="5CB0A09F"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Automated data workflows by developing AWS Lambda Python functions triggered by S3 events, reducing manual intervention and enabling seamless integration with cloud-based machine learning platforms like AWS SageMaker.</w:t>
      </w:r>
    </w:p>
    <w:p w14:paraId="778A8C40"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Established and enforced enterprise-wide data governance policies and standards to ensure data integrity, consistency, and compliance, supporting reliable data for AI model development and deployment.</w:t>
      </w:r>
    </w:p>
    <w:p w14:paraId="645A0C79"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Developed complex SQL queries and ETL scripts using Informatica to extract, aggregate, and validate data from MS SQL, Oracle, and flat files into a unified data warehouse, creating robust datasets for predictive modeling and statistical analysis.</w:t>
      </w:r>
    </w:p>
    <w:p w14:paraId="4CB8EB2E" w14:textId="77777777" w:rsidR="003C20A0" w:rsidRPr="003C20A0" w:rsidRDefault="003C20A0" w:rsidP="003C20A0">
      <w:pPr>
        <w:pStyle w:val="ListParagraph"/>
        <w:numPr>
          <w:ilvl w:val="0"/>
          <w:numId w:val="21"/>
        </w:numPr>
        <w:autoSpaceDE w:val="0"/>
        <w:autoSpaceDN w:val="0"/>
        <w:adjustRightInd w:val="0"/>
        <w:spacing w:after="9" w:line="240" w:lineRule="auto"/>
        <w:jc w:val="both"/>
        <w:rPr>
          <w:rFonts w:asciiTheme="minorHAnsi" w:hAnsiTheme="minorHAnsi" w:cstheme="minorHAnsi"/>
          <w:color w:val="000000" w:themeColor="text1"/>
          <w:sz w:val="20"/>
          <w:szCs w:val="20"/>
        </w:rPr>
      </w:pPr>
      <w:r w:rsidRPr="003C20A0">
        <w:rPr>
          <w:rFonts w:asciiTheme="minorHAnsi" w:hAnsiTheme="minorHAnsi" w:cstheme="minorHAnsi"/>
          <w:color w:val="000000" w:themeColor="text1"/>
          <w:sz w:val="20"/>
          <w:szCs w:val="20"/>
        </w:rPr>
        <w:t>Performed advanced mathematical computations and data analysis using Python libraries (e.g., NumPy, Pandas, SciPy) to support data modeling tasks, including feature engineering for machine learning and Deep Learning models.</w:t>
      </w:r>
    </w:p>
    <w:p w14:paraId="325A2A56" w14:textId="2E92265E" w:rsidR="009F6D3E" w:rsidRPr="003C20A0" w:rsidRDefault="003C20A0" w:rsidP="003C20A0">
      <w:pPr>
        <w:pStyle w:val="ListParagraph"/>
        <w:numPr>
          <w:ilvl w:val="0"/>
          <w:numId w:val="21"/>
        </w:numPr>
        <w:autoSpaceDE w:val="0"/>
        <w:autoSpaceDN w:val="0"/>
        <w:adjustRightInd w:val="0"/>
        <w:spacing w:after="9" w:line="240" w:lineRule="auto"/>
        <w:jc w:val="both"/>
        <w:rPr>
          <w:rFonts w:asciiTheme="minorHAnsi" w:eastAsiaTheme="minorHAnsi" w:hAnsiTheme="minorHAnsi" w:cstheme="minorHAnsi"/>
          <w:b/>
          <w:bCs/>
          <w:color w:val="000000"/>
          <w:lang w:val="en-IN" w:eastAsia="en-US"/>
        </w:rPr>
      </w:pPr>
      <w:r w:rsidRPr="003C20A0">
        <w:rPr>
          <w:rFonts w:asciiTheme="minorHAnsi" w:hAnsiTheme="minorHAnsi" w:cstheme="minorHAnsi"/>
          <w:color w:val="000000" w:themeColor="text1"/>
          <w:sz w:val="20"/>
          <w:szCs w:val="20"/>
        </w:rPr>
        <w:t>Supported delivery of Data &amp; Analytics applications involving both structured and unstructured data on Hadoop-based platforms, ensuring scalable analytical solutions and applying NLP techniques for text mining and sentiment analysis, as well as experimenting with Generative AI models for content creation.</w:t>
      </w:r>
    </w:p>
    <w:p w14:paraId="50701ED1" w14:textId="77777777" w:rsidR="003C20A0" w:rsidRDefault="003C20A0" w:rsidP="003C20A0">
      <w:pPr>
        <w:pStyle w:val="ListParagraph"/>
        <w:autoSpaceDE w:val="0"/>
        <w:autoSpaceDN w:val="0"/>
        <w:adjustRightInd w:val="0"/>
        <w:spacing w:after="9" w:line="240" w:lineRule="auto"/>
        <w:ind w:left="360"/>
        <w:jc w:val="both"/>
        <w:rPr>
          <w:rFonts w:asciiTheme="minorHAnsi" w:eastAsiaTheme="minorHAnsi" w:hAnsiTheme="minorHAnsi" w:cstheme="minorHAnsi"/>
          <w:b/>
          <w:bCs/>
          <w:color w:val="000000"/>
          <w:lang w:val="en-IN" w:eastAsia="en-US"/>
        </w:rPr>
      </w:pPr>
    </w:p>
    <w:p w14:paraId="6EEEBC64" w14:textId="65749906" w:rsidR="00664771" w:rsidRPr="00664771" w:rsidRDefault="00664771" w:rsidP="0098298F">
      <w:pPr>
        <w:autoSpaceDE w:val="0"/>
        <w:autoSpaceDN w:val="0"/>
        <w:adjustRightInd w:val="0"/>
        <w:spacing w:after="0" w:line="240" w:lineRule="auto"/>
        <w:jc w:val="both"/>
        <w:rPr>
          <w:rFonts w:asciiTheme="minorHAnsi" w:eastAsiaTheme="minorHAnsi" w:hAnsiTheme="minorHAnsi" w:cstheme="minorHAnsi"/>
          <w:color w:val="000000"/>
          <w:sz w:val="20"/>
          <w:szCs w:val="20"/>
          <w:lang w:val="en-IN" w:eastAsia="en-US"/>
        </w:rPr>
      </w:pPr>
      <w:r w:rsidRPr="00664771">
        <w:rPr>
          <w:rFonts w:asciiTheme="minorHAnsi" w:eastAsiaTheme="minorHAnsi" w:hAnsiTheme="minorHAnsi" w:cstheme="minorHAnsi"/>
          <w:b/>
          <w:bCs/>
          <w:color w:val="000000"/>
          <w:lang w:val="en-IN" w:eastAsia="en-US"/>
        </w:rPr>
        <w:t>Environment</w:t>
      </w:r>
      <w:r w:rsidRPr="00664771">
        <w:rPr>
          <w:rFonts w:asciiTheme="minorHAnsi" w:eastAsiaTheme="minorHAnsi" w:hAnsiTheme="minorHAnsi" w:cstheme="minorHAnsi"/>
          <w:b/>
          <w:bCs/>
          <w:color w:val="000000"/>
          <w:sz w:val="20"/>
          <w:szCs w:val="20"/>
          <w:lang w:val="en-IN" w:eastAsia="en-US"/>
        </w:rPr>
        <w:t xml:space="preserve">: </w:t>
      </w:r>
      <w:r w:rsidR="009E63FA" w:rsidRPr="009E63FA">
        <w:rPr>
          <w:rFonts w:asciiTheme="minorHAnsi" w:eastAsiaTheme="minorHAnsi" w:hAnsiTheme="minorHAnsi" w:cstheme="minorHAnsi"/>
          <w:color w:val="000000"/>
          <w:sz w:val="20"/>
          <w:szCs w:val="20"/>
          <w:lang w:val="en-IN" w:eastAsia="en-US"/>
        </w:rPr>
        <w:t xml:space="preserve">Python, Pandas, NumPy, Apache Spark, </w:t>
      </w:r>
      <w:proofErr w:type="spellStart"/>
      <w:r w:rsidR="009E63FA" w:rsidRPr="009E63FA">
        <w:rPr>
          <w:rFonts w:asciiTheme="minorHAnsi" w:eastAsiaTheme="minorHAnsi" w:hAnsiTheme="minorHAnsi" w:cstheme="minorHAnsi"/>
          <w:color w:val="000000"/>
          <w:sz w:val="20"/>
          <w:szCs w:val="20"/>
          <w:lang w:val="en-IN" w:eastAsia="en-US"/>
        </w:rPr>
        <w:t>MLflow</w:t>
      </w:r>
      <w:proofErr w:type="spellEnd"/>
      <w:r w:rsidR="009E63FA" w:rsidRPr="009E63FA">
        <w:rPr>
          <w:rFonts w:asciiTheme="minorHAnsi" w:eastAsiaTheme="minorHAnsi" w:hAnsiTheme="minorHAnsi" w:cstheme="minorHAnsi"/>
          <w:color w:val="000000"/>
          <w:sz w:val="20"/>
          <w:szCs w:val="20"/>
          <w:lang w:val="en-IN" w:eastAsia="en-US"/>
        </w:rPr>
        <w:t xml:space="preserve">, Scikit-learn, TensorFlow, </w:t>
      </w:r>
      <w:proofErr w:type="spellStart"/>
      <w:r w:rsidR="009E63FA" w:rsidRPr="009E63FA">
        <w:rPr>
          <w:rFonts w:asciiTheme="minorHAnsi" w:eastAsiaTheme="minorHAnsi" w:hAnsiTheme="minorHAnsi" w:cstheme="minorHAnsi"/>
          <w:color w:val="000000"/>
          <w:sz w:val="20"/>
          <w:szCs w:val="20"/>
          <w:lang w:val="en-IN" w:eastAsia="en-US"/>
        </w:rPr>
        <w:t>Keras</w:t>
      </w:r>
      <w:proofErr w:type="spellEnd"/>
      <w:r w:rsidR="009E63FA" w:rsidRPr="009E63FA">
        <w:rPr>
          <w:rFonts w:asciiTheme="minorHAnsi" w:eastAsiaTheme="minorHAnsi" w:hAnsiTheme="minorHAnsi" w:cstheme="minorHAnsi"/>
          <w:color w:val="000000"/>
          <w:sz w:val="20"/>
          <w:szCs w:val="20"/>
          <w:lang w:val="en-IN" w:eastAsia="en-US"/>
        </w:rPr>
        <w:t xml:space="preserve">, Apache Airflow, Informatica, Microsoft Visio, PL/SQL, Sqoop, MySQL, HDFS, Kafka, </w:t>
      </w:r>
      <w:proofErr w:type="spellStart"/>
      <w:r w:rsidR="009E63FA" w:rsidRPr="009E63FA">
        <w:rPr>
          <w:rFonts w:asciiTheme="minorHAnsi" w:eastAsiaTheme="minorHAnsi" w:hAnsiTheme="minorHAnsi" w:cstheme="minorHAnsi"/>
          <w:color w:val="000000"/>
          <w:sz w:val="20"/>
          <w:szCs w:val="20"/>
          <w:lang w:val="en-IN" w:eastAsia="en-US"/>
        </w:rPr>
        <w:t>SpaCy</w:t>
      </w:r>
      <w:proofErr w:type="spellEnd"/>
      <w:r w:rsidR="009E63FA" w:rsidRPr="009E63FA">
        <w:rPr>
          <w:rFonts w:asciiTheme="minorHAnsi" w:eastAsiaTheme="minorHAnsi" w:hAnsiTheme="minorHAnsi" w:cstheme="minorHAnsi"/>
          <w:color w:val="000000"/>
          <w:sz w:val="20"/>
          <w:szCs w:val="20"/>
          <w:lang w:val="en-IN" w:eastAsia="en-US"/>
        </w:rPr>
        <w:t xml:space="preserve">, NLTK, Apache </w:t>
      </w:r>
      <w:proofErr w:type="spellStart"/>
      <w:r w:rsidR="009E63FA" w:rsidRPr="009E63FA">
        <w:rPr>
          <w:rFonts w:asciiTheme="minorHAnsi" w:eastAsiaTheme="minorHAnsi" w:hAnsiTheme="minorHAnsi" w:cstheme="minorHAnsi"/>
          <w:color w:val="000000"/>
          <w:sz w:val="20"/>
          <w:szCs w:val="20"/>
          <w:lang w:val="en-IN" w:eastAsia="en-US"/>
        </w:rPr>
        <w:t>NiFi</w:t>
      </w:r>
      <w:proofErr w:type="spellEnd"/>
      <w:r w:rsidR="009E63FA" w:rsidRPr="009E63FA">
        <w:rPr>
          <w:rFonts w:asciiTheme="minorHAnsi" w:eastAsiaTheme="minorHAnsi" w:hAnsiTheme="minorHAnsi" w:cstheme="minorHAnsi"/>
          <w:color w:val="000000"/>
          <w:sz w:val="20"/>
          <w:szCs w:val="20"/>
          <w:lang w:val="en-IN" w:eastAsia="en-US"/>
        </w:rPr>
        <w:t xml:space="preserve">, Talend, Databricks Spark, </w:t>
      </w:r>
      <w:proofErr w:type="spellStart"/>
      <w:r w:rsidR="009E63FA" w:rsidRPr="009E63FA">
        <w:rPr>
          <w:rFonts w:asciiTheme="minorHAnsi" w:eastAsiaTheme="minorHAnsi" w:hAnsiTheme="minorHAnsi" w:cstheme="minorHAnsi"/>
          <w:color w:val="000000"/>
          <w:sz w:val="20"/>
          <w:szCs w:val="20"/>
          <w:lang w:val="en-IN" w:eastAsia="en-US"/>
        </w:rPr>
        <w:t>PySpark</w:t>
      </w:r>
      <w:proofErr w:type="spellEnd"/>
      <w:r w:rsidR="009E63FA" w:rsidRPr="009E63FA">
        <w:rPr>
          <w:rFonts w:asciiTheme="minorHAnsi" w:eastAsiaTheme="minorHAnsi" w:hAnsiTheme="minorHAnsi" w:cstheme="minorHAnsi"/>
          <w:color w:val="000000"/>
          <w:sz w:val="20"/>
          <w:szCs w:val="20"/>
          <w:lang w:val="en-IN" w:eastAsia="en-US"/>
        </w:rPr>
        <w:t>, AWS Lambda, S3, AWS SageMaker, SQL, MS SQL, Oracle, and SciPy</w:t>
      </w:r>
      <w:r w:rsidRPr="00664771">
        <w:rPr>
          <w:rFonts w:asciiTheme="minorHAnsi" w:eastAsiaTheme="minorHAnsi" w:hAnsiTheme="minorHAnsi" w:cstheme="minorHAnsi"/>
          <w:color w:val="000000"/>
          <w:sz w:val="20"/>
          <w:szCs w:val="20"/>
          <w:lang w:val="en-IN" w:eastAsia="en-US"/>
        </w:rPr>
        <w:t xml:space="preserve">. </w:t>
      </w:r>
    </w:p>
    <w:p w14:paraId="3B5F13ED" w14:textId="77777777" w:rsidR="00427484" w:rsidRPr="008D0AE6" w:rsidRDefault="00427484" w:rsidP="00427484">
      <w:pPr>
        <w:pStyle w:val="ListParagraph"/>
        <w:pBdr>
          <w:top w:val="nil"/>
          <w:left w:val="nil"/>
          <w:bottom w:val="nil"/>
          <w:right w:val="nil"/>
          <w:between w:val="nil"/>
        </w:pBdr>
        <w:spacing w:after="0" w:line="240" w:lineRule="auto"/>
        <w:ind w:left="284"/>
        <w:jc w:val="both"/>
        <w:rPr>
          <w:rFonts w:asciiTheme="minorHAnsi" w:hAnsiTheme="minorHAnsi" w:cstheme="minorHAnsi"/>
          <w:color w:val="000000" w:themeColor="text1"/>
          <w:sz w:val="20"/>
          <w:szCs w:val="20"/>
        </w:rPr>
      </w:pPr>
    </w:p>
    <w:p w14:paraId="465D1240" w14:textId="15670C1D" w:rsidR="00A17F42" w:rsidRPr="0061730D" w:rsidRDefault="0098298F" w:rsidP="005435C2">
      <w:pPr>
        <w:pBdr>
          <w:top w:val="nil"/>
          <w:left w:val="nil"/>
          <w:bottom w:val="nil"/>
          <w:right w:val="nil"/>
          <w:between w:val="nil"/>
        </w:pBdr>
        <w:spacing w:after="0" w:line="240" w:lineRule="auto"/>
        <w:ind w:left="284" w:hanging="284"/>
        <w:jc w:val="both"/>
        <w:rPr>
          <w:rFonts w:asciiTheme="minorHAnsi" w:hAnsiTheme="minorHAnsi" w:cstheme="minorHAnsi"/>
          <w:b/>
          <w:color w:val="000000" w:themeColor="text1"/>
          <w:sz w:val="20"/>
          <w:szCs w:val="20"/>
        </w:rPr>
      </w:pPr>
      <w:r>
        <w:rPr>
          <w:rFonts w:asciiTheme="minorHAnsi" w:hAnsiTheme="minorHAnsi" w:cstheme="minorHAnsi"/>
          <w:b/>
          <w:bCs/>
          <w:color w:val="000000" w:themeColor="text1"/>
        </w:rPr>
        <w:t>Admission</w:t>
      </w:r>
      <w:r w:rsidR="00C358E9">
        <w:rPr>
          <w:rFonts w:asciiTheme="minorHAnsi" w:hAnsiTheme="minorHAnsi" w:cstheme="minorHAnsi"/>
          <w:b/>
          <w:bCs/>
          <w:color w:val="000000" w:themeColor="text1"/>
        </w:rPr>
        <w:t xml:space="preserve"> Data</w:t>
      </w:r>
      <w:r w:rsidR="00427484">
        <w:rPr>
          <w:rFonts w:asciiTheme="minorHAnsi" w:hAnsiTheme="minorHAnsi" w:cstheme="minorHAnsi"/>
          <w:b/>
          <w:bCs/>
          <w:color w:val="000000" w:themeColor="text1"/>
        </w:rPr>
        <w:t xml:space="preserve"> </w:t>
      </w:r>
      <w:r w:rsidR="009E63FA">
        <w:rPr>
          <w:rFonts w:asciiTheme="minorHAnsi" w:hAnsiTheme="minorHAnsi" w:cstheme="minorHAnsi"/>
          <w:b/>
          <w:bCs/>
          <w:color w:val="000000" w:themeColor="text1"/>
        </w:rPr>
        <w:t>Scientist</w:t>
      </w:r>
      <w:r w:rsidR="00A84E65">
        <w:rPr>
          <w:rFonts w:asciiTheme="minorHAnsi" w:hAnsiTheme="minorHAnsi" w:cstheme="minorHAnsi"/>
          <w:b/>
          <w:bCs/>
          <w:color w:val="000000" w:themeColor="text1"/>
        </w:rPr>
        <w:t xml:space="preserve"> |</w:t>
      </w:r>
      <w:r w:rsidR="00A17F42" w:rsidRPr="00524FF7">
        <w:rPr>
          <w:rFonts w:asciiTheme="minorHAnsi" w:hAnsiTheme="minorHAnsi" w:cstheme="minorHAnsi"/>
          <w:b/>
          <w:bCs/>
          <w:color w:val="000000" w:themeColor="text1"/>
        </w:rPr>
        <w:t xml:space="preserve"> </w:t>
      </w:r>
      <w:r w:rsidR="00A84E65" w:rsidRPr="00A84E65">
        <w:rPr>
          <w:rFonts w:asciiTheme="minorHAnsi" w:hAnsiTheme="minorHAnsi" w:cstheme="minorHAnsi"/>
          <w:b/>
          <w:bCs/>
          <w:color w:val="000000" w:themeColor="text1"/>
        </w:rPr>
        <w:t>Enrollment</w:t>
      </w:r>
      <w:r w:rsidR="00A84E65">
        <w:rPr>
          <w:rFonts w:asciiTheme="minorHAnsi" w:hAnsiTheme="minorHAnsi" w:cstheme="minorHAnsi"/>
          <w:b/>
          <w:bCs/>
          <w:color w:val="000000" w:themeColor="text1"/>
        </w:rPr>
        <w:t xml:space="preserve"> </w:t>
      </w:r>
      <w:r w:rsidR="0045108D" w:rsidRPr="00524FF7">
        <w:rPr>
          <w:rFonts w:asciiTheme="minorHAnsi" w:hAnsiTheme="minorHAnsi" w:cstheme="minorHAnsi"/>
          <w:b/>
          <w:bCs/>
          <w:color w:val="000000" w:themeColor="text1"/>
        </w:rPr>
        <w:t>Operations</w:t>
      </w:r>
      <w:r w:rsidR="00A17F42" w:rsidRPr="00524FF7">
        <w:rPr>
          <w:rFonts w:asciiTheme="minorHAnsi" w:hAnsiTheme="minorHAnsi" w:cstheme="minorHAnsi"/>
          <w:b/>
          <w:bCs/>
          <w:color w:val="000000" w:themeColor="text1"/>
        </w:rPr>
        <w:t>, University of New Haven</w:t>
      </w:r>
      <w:r w:rsidR="006A4FF3" w:rsidRPr="00524FF7">
        <w:rPr>
          <w:rFonts w:asciiTheme="minorHAnsi" w:hAnsiTheme="minorHAnsi" w:cstheme="minorHAnsi"/>
          <w:bCs/>
          <w:color w:val="000000" w:themeColor="text1"/>
        </w:rPr>
        <w:tab/>
      </w:r>
      <w:r w:rsidR="00617229">
        <w:rPr>
          <w:rFonts w:asciiTheme="minorHAnsi" w:hAnsiTheme="minorHAnsi" w:cstheme="minorHAnsi"/>
          <w:bCs/>
          <w:color w:val="000000" w:themeColor="text1"/>
        </w:rPr>
        <w:t xml:space="preserve">        </w:t>
      </w:r>
      <w:r w:rsidR="00E728A1">
        <w:rPr>
          <w:rFonts w:asciiTheme="minorHAnsi" w:hAnsiTheme="minorHAnsi" w:cstheme="minorHAnsi"/>
          <w:bCs/>
          <w:color w:val="000000" w:themeColor="text1"/>
        </w:rPr>
        <w:tab/>
      </w:r>
      <w:r w:rsidR="00A95C06">
        <w:rPr>
          <w:rFonts w:asciiTheme="minorHAnsi" w:hAnsiTheme="minorHAnsi" w:cstheme="minorHAnsi"/>
          <w:bCs/>
          <w:color w:val="000000" w:themeColor="text1"/>
        </w:rPr>
        <w:t xml:space="preserve"> </w:t>
      </w:r>
      <w:r w:rsidR="00C358E9">
        <w:rPr>
          <w:rFonts w:asciiTheme="minorHAnsi" w:hAnsiTheme="minorHAnsi" w:cstheme="minorHAnsi"/>
          <w:bCs/>
          <w:color w:val="000000" w:themeColor="text1"/>
        </w:rPr>
        <w:t xml:space="preserve">              </w:t>
      </w:r>
      <w:r w:rsidR="00AC7A2E">
        <w:rPr>
          <w:rFonts w:asciiTheme="minorHAnsi" w:hAnsiTheme="minorHAnsi" w:cstheme="minorHAnsi"/>
          <w:bCs/>
          <w:color w:val="000000" w:themeColor="text1"/>
        </w:rPr>
        <w:t xml:space="preserve">              </w:t>
      </w:r>
      <w:r w:rsidR="00A17F42" w:rsidRPr="00524FF7">
        <w:rPr>
          <w:rFonts w:asciiTheme="minorHAnsi" w:hAnsiTheme="minorHAnsi" w:cstheme="minorHAnsi"/>
          <w:b/>
          <w:color w:val="000000" w:themeColor="text1"/>
        </w:rPr>
        <w:t xml:space="preserve">Mar 2022 – </w:t>
      </w:r>
      <w:r w:rsidR="00F15334" w:rsidRPr="00524FF7">
        <w:rPr>
          <w:rFonts w:asciiTheme="minorHAnsi" w:hAnsiTheme="minorHAnsi" w:cstheme="minorHAnsi"/>
          <w:b/>
          <w:color w:val="000000" w:themeColor="text1"/>
        </w:rPr>
        <w:t>May 2023</w:t>
      </w:r>
    </w:p>
    <w:p w14:paraId="53A7BA89"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Pioneered the development of a data pipeline using Python and Azure Data Factory, integrating machine learning models for predictive analytics, achieving a 25% reduction in application processing time, and delivering data-driven recommendations for process improvements using tools like Scikit-learn and TensorFlow.</w:t>
      </w:r>
    </w:p>
    <w:p w14:paraId="36793924"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 xml:space="preserve">Developed and maintained data pipelines and reporting frameworks to analyze website and landing page performance, leveraging NLP techniques to extract insights from user feedback and supporting marketing and admissions strategies with tools like NLTK and </w:t>
      </w:r>
      <w:proofErr w:type="spellStart"/>
      <w:r w:rsidRPr="009E63FA">
        <w:rPr>
          <w:rFonts w:asciiTheme="minorHAnsi" w:hAnsiTheme="minorHAnsi" w:cstheme="minorHAnsi"/>
          <w:color w:val="000000" w:themeColor="text1"/>
          <w:sz w:val="20"/>
          <w:szCs w:val="20"/>
        </w:rPr>
        <w:t>SpaCy</w:t>
      </w:r>
      <w:proofErr w:type="spellEnd"/>
      <w:r w:rsidRPr="009E63FA">
        <w:rPr>
          <w:rFonts w:asciiTheme="minorHAnsi" w:hAnsiTheme="minorHAnsi" w:cstheme="minorHAnsi"/>
          <w:color w:val="000000" w:themeColor="text1"/>
          <w:sz w:val="20"/>
          <w:szCs w:val="20"/>
        </w:rPr>
        <w:t>.</w:t>
      </w:r>
    </w:p>
    <w:p w14:paraId="72A8E022"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Demonstrated deep expertise in Data Warehousing, Data Analysis, Data Profiling, Master Data Management (MDM), Data Quality, Data Lineage, Data Dictionary, Data Mapping, Data Policy, and Data Governance, driving a 50% improvement in data reliability and achieving 100% compliance with regulatory standards across the organization through advanced analytics and Gen AI-driven data validation processes.</w:t>
      </w:r>
    </w:p>
    <w:p w14:paraId="72F22021"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 xml:space="preserve">Validated critical business processes by analyzing workflows and automating checks using Deep Learning models for anomaly detection, resulting in a 45-day effort reduction completed within 72 hours, showcasing initiative and project leadership with tools like </w:t>
      </w:r>
      <w:proofErr w:type="spellStart"/>
      <w:r w:rsidRPr="009E63FA">
        <w:rPr>
          <w:rFonts w:asciiTheme="minorHAnsi" w:hAnsiTheme="minorHAnsi" w:cstheme="minorHAnsi"/>
          <w:color w:val="000000" w:themeColor="text1"/>
          <w:sz w:val="20"/>
          <w:szCs w:val="20"/>
        </w:rPr>
        <w:t>Keras</w:t>
      </w:r>
      <w:proofErr w:type="spellEnd"/>
      <w:r w:rsidRPr="009E63FA">
        <w:rPr>
          <w:rFonts w:asciiTheme="minorHAnsi" w:hAnsiTheme="minorHAnsi" w:cstheme="minorHAnsi"/>
          <w:color w:val="000000" w:themeColor="text1"/>
          <w:sz w:val="20"/>
          <w:szCs w:val="20"/>
        </w:rPr>
        <w:t xml:space="preserve"> and </w:t>
      </w:r>
      <w:proofErr w:type="spellStart"/>
      <w:r w:rsidRPr="009E63FA">
        <w:rPr>
          <w:rFonts w:asciiTheme="minorHAnsi" w:hAnsiTheme="minorHAnsi" w:cstheme="minorHAnsi"/>
          <w:color w:val="000000" w:themeColor="text1"/>
          <w:sz w:val="20"/>
          <w:szCs w:val="20"/>
        </w:rPr>
        <w:t>PyTorch</w:t>
      </w:r>
      <w:proofErr w:type="spellEnd"/>
      <w:r w:rsidRPr="009E63FA">
        <w:rPr>
          <w:rFonts w:asciiTheme="minorHAnsi" w:hAnsiTheme="minorHAnsi" w:cstheme="minorHAnsi"/>
          <w:color w:val="000000" w:themeColor="text1"/>
          <w:sz w:val="20"/>
          <w:szCs w:val="20"/>
        </w:rPr>
        <w:t>.</w:t>
      </w:r>
    </w:p>
    <w:p w14:paraId="78777F34"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lastRenderedPageBreak/>
        <w:t>Created custom Power BI visuals and reusable templates for web and funnel analytics, enhancing organizational data storytelling by integrating AI-driven insights from Gen AI models for predictive user behavior analysis.</w:t>
      </w:r>
    </w:p>
    <w:p w14:paraId="14C39E29"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 xml:space="preserve">Applied Scrum and Agile methodologies across Azure and Databricks projects, saving 36 human-hours weekly through machine learning automation with algorithms for process optimization, and collaborated with stakeholders to create a comprehensive project roadmap using </w:t>
      </w:r>
      <w:proofErr w:type="spellStart"/>
      <w:r w:rsidRPr="009E63FA">
        <w:rPr>
          <w:rFonts w:asciiTheme="minorHAnsi" w:hAnsiTheme="minorHAnsi" w:cstheme="minorHAnsi"/>
          <w:color w:val="000000" w:themeColor="text1"/>
          <w:sz w:val="20"/>
          <w:szCs w:val="20"/>
        </w:rPr>
        <w:t>Jupyter</w:t>
      </w:r>
      <w:proofErr w:type="spellEnd"/>
      <w:r w:rsidRPr="009E63FA">
        <w:rPr>
          <w:rFonts w:asciiTheme="minorHAnsi" w:hAnsiTheme="minorHAnsi" w:cstheme="minorHAnsi"/>
          <w:color w:val="000000" w:themeColor="text1"/>
          <w:sz w:val="20"/>
          <w:szCs w:val="20"/>
        </w:rPr>
        <w:t xml:space="preserve"> Notebooks for iterative model development.</w:t>
      </w:r>
    </w:p>
    <w:p w14:paraId="57F8B76A"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Engineered a Python-based web scraping tool integrated with SQL Server, leveraging NLP for text extraction and sentiment analysis, leading to a cumulative time saving of 1260 hours, and translated complex technical findings into actionable narratives for non-technical audiences.</w:t>
      </w:r>
    </w:p>
    <w:p w14:paraId="76B4D662"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proofErr w:type="gramStart"/>
      <w:r w:rsidRPr="009E63FA">
        <w:rPr>
          <w:rFonts w:asciiTheme="minorHAnsi" w:hAnsiTheme="minorHAnsi" w:cstheme="minorHAnsi"/>
          <w:color w:val="000000" w:themeColor="text1"/>
          <w:sz w:val="20"/>
          <w:szCs w:val="20"/>
        </w:rPr>
        <w:t>Actively</w:t>
      </w:r>
      <w:proofErr w:type="gramEnd"/>
      <w:r w:rsidRPr="009E63FA">
        <w:rPr>
          <w:rFonts w:asciiTheme="minorHAnsi" w:hAnsiTheme="minorHAnsi" w:cstheme="minorHAnsi"/>
          <w:color w:val="000000" w:themeColor="text1"/>
          <w:sz w:val="20"/>
          <w:szCs w:val="20"/>
        </w:rPr>
        <w:t xml:space="preserve"> participated in daily Scrum meetings, contributing to story refinement, sprint planning, status updates, and the removal of blockers to ensure smooth progress of data science projects within Agile frameworks, focusing on ML model deployment and evaluation.</w:t>
      </w:r>
    </w:p>
    <w:p w14:paraId="6FC6CE3C"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Assessed existing IT architecture and formulated a detailed migration plan using a Work Breakdown Structure (WBS) approach, aligning with Azure cloud migration strategies and incorporating AI model scalability considerations for future data science initiatives.</w:t>
      </w:r>
    </w:p>
    <w:p w14:paraId="7122735D"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Supported data management initiatives, including business needs analysis and the development of high-level data models on the Azure cloud platform, integrating Deep Learning frameworks for enhanced data pattern recognition using TensorFlow and Azure Machine Learning.</w:t>
      </w:r>
    </w:p>
    <w:p w14:paraId="7F722761"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Collaborated with stakeholders to deliver actionable web analytics insights, supporting top-of-funnel growth initiatives by applying NLP and Gen AI techniques to analyze customer interactions and predict trends using tools like Hugging Face Transformers.</w:t>
      </w:r>
    </w:p>
    <w:p w14:paraId="7C6FB2E5"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Collaborated with technical and business stakeholders to design, analyze, assess, and deliver data solutions using Azure services, including Azure Data Factory and Azure SQL, while deploying machine learning models for real-time decision-making with Azure ML Studio.</w:t>
      </w:r>
    </w:p>
    <w:p w14:paraId="761969EB"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Developed SQL scripts, stored procedures, views, functions, streams, tasks, and workflows within the Azure ecosystem to streamline data operations, supporting data preprocessing for Deep Learning and NLP models.</w:t>
      </w:r>
    </w:p>
    <w:p w14:paraId="78C1D447"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Created custom visuals and reusable templates in Power BI to fulfill specific reporting requirements, enhancing organizational data storytelling capabilities by embedding predictive insights from Gen AI models.</w:t>
      </w:r>
    </w:p>
    <w:p w14:paraId="0C49C0F8"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Designed and implemented end-to-end data pipelines in Databricks, integrating with cloud services such as AWS S3, Azure Data Lake Storage, and Amazon Redshift, to enable scalable data solutions for machine learning and Deep Learning model training.</w:t>
      </w:r>
    </w:p>
    <w:p w14:paraId="3BA75C5C"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 xml:space="preserve">Designed and deployed scalable, real-time data ingestion and processing pipelines on Databricks, enabling immediate analytical insights and operational decision-making through real-time NLP and predictive modeling with Spark </w:t>
      </w:r>
      <w:proofErr w:type="spellStart"/>
      <w:r w:rsidRPr="009E63FA">
        <w:rPr>
          <w:rFonts w:asciiTheme="minorHAnsi" w:hAnsiTheme="minorHAnsi" w:cstheme="minorHAnsi"/>
          <w:color w:val="000000" w:themeColor="text1"/>
          <w:sz w:val="20"/>
          <w:szCs w:val="20"/>
        </w:rPr>
        <w:t>MLlib</w:t>
      </w:r>
      <w:proofErr w:type="spellEnd"/>
      <w:r w:rsidRPr="009E63FA">
        <w:rPr>
          <w:rFonts w:asciiTheme="minorHAnsi" w:hAnsiTheme="minorHAnsi" w:cstheme="minorHAnsi"/>
          <w:color w:val="000000" w:themeColor="text1"/>
          <w:sz w:val="20"/>
          <w:szCs w:val="20"/>
        </w:rPr>
        <w:t>.</w:t>
      </w:r>
    </w:p>
    <w:p w14:paraId="6E8ECE6F"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Authored detailed documentation on existing ETL/ELT load processes to assist in accurate effort estimation for migration projects targeting Azure cloud environments, ensuring compatibility with data science workflows and Gen AI model integration.</w:t>
      </w:r>
    </w:p>
    <w:p w14:paraId="49ADBEC9"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Provided accurate level-of-effort estimates, created comprehensive Design/Solution documents, and led ETL loading strategy development in collaboration with offshore development teams, focusing on Azure Data Factory implementations for ML data pipelines.</w:t>
      </w:r>
    </w:p>
    <w:p w14:paraId="3D0A7B6B"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Crafted complex, high-performing SQL queries across relational databases (SQL Server, DB2, Oracle) and NoSQL systems within Azure-based environments to support advanced data processing needs for Deep Learning and NLP model inputs.</w:t>
      </w:r>
    </w:p>
    <w:p w14:paraId="2E8EF588"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Built and automated intricate ETL workflows using Databricks notebooks, significantly improving data processing speeds and reducing manual intervention for large-scale data science projects involving Gen AI and predictive analytics.</w:t>
      </w:r>
    </w:p>
    <w:p w14:paraId="45163C15"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Leveraged Databricks’ unified analytics platform to streamline data engineering processes and facilitate advanced analytics within the Azure ecosystem, supporting distributed training of Deep Learning models with Spark and TensorFlow.</w:t>
      </w:r>
    </w:p>
    <w:p w14:paraId="3B645975"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Validated data movement and transformation across multiple layers, including source, staging, Operational Data Store (ODS), and Data Mart layers in Azure SQL and Synapse Analytics platforms, ensuring data integrity for machine learning model training.</w:t>
      </w:r>
    </w:p>
    <w:p w14:paraId="15DE0BBB"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Engineered automated solutions to perform database and ETL object dependency analysis within Azure, reducing manual effort and enhancing deployment reliability for data science pipelines feeding into NLP and Gen AI applications.</w:t>
      </w:r>
    </w:p>
    <w:p w14:paraId="519A13EA"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Demonstrated troubleshooting expertise during Azure cloud migration efforts by working closely with operations, support, and engineering teams to resolve technical challenges, ensuring seamless deployment of ML and Deep Learning models.</w:t>
      </w:r>
    </w:p>
    <w:p w14:paraId="1593CE8E"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Supported and maintained the end-to-end data flow architecture within the newly migrated Azure data platform, ensuring stable and scalable operations for real-time analytics and Gen AI model inference.</w:t>
      </w:r>
    </w:p>
    <w:p w14:paraId="461C49D8" w14:textId="77777777" w:rsidR="009E63FA" w:rsidRPr="009E63FA" w:rsidRDefault="009E63FA" w:rsidP="009E63FA">
      <w:pPr>
        <w:pStyle w:val="ListParagraph"/>
        <w:numPr>
          <w:ilvl w:val="0"/>
          <w:numId w:val="53"/>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E63FA">
        <w:rPr>
          <w:rFonts w:asciiTheme="minorHAnsi" w:hAnsiTheme="minorHAnsi" w:cstheme="minorHAnsi"/>
          <w:color w:val="000000" w:themeColor="text1"/>
          <w:sz w:val="20"/>
          <w:szCs w:val="20"/>
        </w:rPr>
        <w:t>Produced detailed statistical reports using PowerPivot, Power Query, Power View, and Power BI, analyzing cross-divisional data over multiple time frames to generate actionable business insights within Azure, enhanced by machine learning predictions.</w:t>
      </w:r>
    </w:p>
    <w:p w14:paraId="3EEEDC3C" w14:textId="77777777" w:rsidR="00BC3536" w:rsidRPr="0056102E" w:rsidRDefault="00BC3536" w:rsidP="00BC3536">
      <w:pPr>
        <w:pStyle w:val="ListParagraph"/>
        <w:autoSpaceDE w:val="0"/>
        <w:autoSpaceDN w:val="0"/>
        <w:adjustRightInd w:val="0"/>
        <w:spacing w:after="0" w:line="240" w:lineRule="auto"/>
        <w:ind w:left="284"/>
        <w:jc w:val="both"/>
        <w:rPr>
          <w:rFonts w:asciiTheme="minorHAnsi" w:eastAsiaTheme="minorHAnsi" w:hAnsiTheme="minorHAnsi" w:cstheme="minorHAnsi"/>
          <w:color w:val="000000"/>
          <w:sz w:val="20"/>
          <w:szCs w:val="20"/>
          <w:lang w:val="en-IN" w:eastAsia="en-US"/>
        </w:rPr>
      </w:pPr>
    </w:p>
    <w:p w14:paraId="2D7C790F" w14:textId="4CE111D2" w:rsidR="00664771" w:rsidRDefault="00664771" w:rsidP="0056102E">
      <w:pPr>
        <w:autoSpaceDE w:val="0"/>
        <w:autoSpaceDN w:val="0"/>
        <w:adjustRightInd w:val="0"/>
        <w:spacing w:after="0" w:line="240" w:lineRule="auto"/>
        <w:jc w:val="both"/>
        <w:rPr>
          <w:rFonts w:asciiTheme="minorHAnsi" w:eastAsiaTheme="minorHAnsi" w:hAnsiTheme="minorHAnsi" w:cstheme="minorHAnsi"/>
          <w:color w:val="000000"/>
          <w:sz w:val="20"/>
          <w:szCs w:val="20"/>
          <w:lang w:val="en-IN" w:eastAsia="en-US"/>
        </w:rPr>
      </w:pPr>
      <w:r w:rsidRPr="0056102E">
        <w:rPr>
          <w:rFonts w:asciiTheme="minorHAnsi" w:eastAsiaTheme="minorHAnsi" w:hAnsiTheme="minorHAnsi" w:cstheme="minorHAnsi"/>
          <w:b/>
          <w:bCs/>
          <w:color w:val="000000"/>
          <w:lang w:val="en-IN" w:eastAsia="en-US"/>
        </w:rPr>
        <w:t>Environment</w:t>
      </w:r>
      <w:r w:rsidRPr="0056102E">
        <w:rPr>
          <w:rFonts w:asciiTheme="minorHAnsi" w:eastAsiaTheme="minorHAnsi" w:hAnsiTheme="minorHAnsi" w:cstheme="minorHAnsi"/>
          <w:color w:val="000000"/>
          <w:sz w:val="20"/>
          <w:szCs w:val="20"/>
          <w:lang w:val="en-IN" w:eastAsia="en-US"/>
        </w:rPr>
        <w:t xml:space="preserve">: </w:t>
      </w:r>
      <w:r w:rsidR="0056102E">
        <w:rPr>
          <w:rFonts w:asciiTheme="minorHAnsi" w:eastAsiaTheme="minorHAnsi" w:hAnsiTheme="minorHAnsi" w:cstheme="minorHAnsi"/>
          <w:color w:val="000000"/>
          <w:sz w:val="20"/>
          <w:szCs w:val="20"/>
          <w:lang w:val="en-IN" w:eastAsia="en-US"/>
        </w:rPr>
        <w:t xml:space="preserve">Slate, </w:t>
      </w:r>
      <w:r w:rsidR="0056102E" w:rsidRPr="0056102E">
        <w:rPr>
          <w:rFonts w:asciiTheme="minorHAnsi" w:eastAsiaTheme="minorHAnsi" w:hAnsiTheme="minorHAnsi" w:cstheme="minorHAnsi"/>
          <w:color w:val="000000"/>
          <w:sz w:val="20"/>
          <w:szCs w:val="20"/>
          <w:lang w:val="en-IN" w:eastAsia="en-US"/>
        </w:rPr>
        <w:t xml:space="preserve">Python, SQL Server, DB2, Oracle, NoSQL, Azure Data Factory, </w:t>
      </w:r>
      <w:r w:rsidR="009E63FA">
        <w:rPr>
          <w:rFonts w:asciiTheme="minorHAnsi" w:eastAsiaTheme="minorHAnsi" w:hAnsiTheme="minorHAnsi" w:cstheme="minorHAnsi"/>
          <w:color w:val="000000"/>
          <w:sz w:val="20"/>
          <w:szCs w:val="20"/>
          <w:lang w:val="en-IN" w:eastAsia="en-US"/>
        </w:rPr>
        <w:t xml:space="preserve">GCP, Python, Machine Learning, </w:t>
      </w:r>
      <w:r w:rsidR="0056102E" w:rsidRPr="0056102E">
        <w:rPr>
          <w:rFonts w:asciiTheme="minorHAnsi" w:eastAsiaTheme="minorHAnsi" w:hAnsiTheme="minorHAnsi" w:cstheme="minorHAnsi"/>
          <w:color w:val="000000"/>
          <w:sz w:val="20"/>
          <w:szCs w:val="20"/>
          <w:lang w:val="en-IN" w:eastAsia="en-US"/>
        </w:rPr>
        <w:t>Azure Data Lake Storage, Azure SQL Database, Azure Synapse Analytics, Azure DevOps, Azure Purview, Databricks, AWS S3, Amazon Redshift, Power BI, PowerPivot, Power Query, Power View, Scrum, Agile, GDPR Compliance Tools, Work Breakdown Structure (WBS), ETL/ELT Tools, SAS.</w:t>
      </w:r>
    </w:p>
    <w:p w14:paraId="7B4CA59E" w14:textId="77777777" w:rsidR="00B81F86" w:rsidRDefault="00B81F86" w:rsidP="0056102E">
      <w:pPr>
        <w:autoSpaceDE w:val="0"/>
        <w:autoSpaceDN w:val="0"/>
        <w:adjustRightInd w:val="0"/>
        <w:spacing w:after="0" w:line="240" w:lineRule="auto"/>
        <w:jc w:val="both"/>
        <w:rPr>
          <w:rFonts w:asciiTheme="minorHAnsi" w:eastAsiaTheme="minorHAnsi" w:hAnsiTheme="minorHAnsi" w:cstheme="minorHAnsi"/>
          <w:color w:val="000000"/>
          <w:sz w:val="20"/>
          <w:szCs w:val="20"/>
          <w:lang w:val="en-IN" w:eastAsia="en-US"/>
        </w:rPr>
      </w:pPr>
    </w:p>
    <w:p w14:paraId="31D82497" w14:textId="7B73E43D" w:rsidR="00F74611" w:rsidRPr="00E728A1" w:rsidRDefault="009E63FA" w:rsidP="00E728A1">
      <w:pPr>
        <w:pBdr>
          <w:top w:val="nil"/>
          <w:left w:val="nil"/>
          <w:bottom w:val="nil"/>
          <w:right w:val="nil"/>
          <w:between w:val="nil"/>
        </w:pBdr>
        <w:spacing w:after="0" w:line="240" w:lineRule="auto"/>
        <w:jc w:val="both"/>
        <w:rPr>
          <w:rFonts w:asciiTheme="minorHAnsi" w:hAnsiTheme="minorHAnsi" w:cstheme="minorHAnsi"/>
          <w:b/>
          <w:color w:val="000000" w:themeColor="text1"/>
          <w:sz w:val="20"/>
          <w:szCs w:val="20"/>
        </w:rPr>
      </w:pPr>
      <w:r>
        <w:rPr>
          <w:rFonts w:asciiTheme="minorHAnsi" w:hAnsiTheme="minorHAnsi" w:cstheme="minorHAnsi"/>
          <w:b/>
          <w:bCs/>
          <w:color w:val="000000" w:themeColor="text1"/>
        </w:rPr>
        <w:t xml:space="preserve">Associate </w:t>
      </w:r>
      <w:r w:rsidR="003D2F26">
        <w:rPr>
          <w:rFonts w:asciiTheme="minorHAnsi" w:hAnsiTheme="minorHAnsi" w:cstheme="minorHAnsi"/>
          <w:b/>
          <w:bCs/>
          <w:color w:val="000000" w:themeColor="text1"/>
        </w:rPr>
        <w:t>Data</w:t>
      </w:r>
      <w:r w:rsidR="00B2302B" w:rsidRPr="00E728A1">
        <w:rPr>
          <w:rFonts w:asciiTheme="minorHAnsi" w:hAnsiTheme="minorHAnsi" w:cstheme="minorHAnsi"/>
          <w:b/>
          <w:bCs/>
          <w:color w:val="000000" w:themeColor="text1"/>
        </w:rPr>
        <w:t xml:space="preserve"> </w:t>
      </w:r>
      <w:r>
        <w:rPr>
          <w:rFonts w:asciiTheme="minorHAnsi" w:hAnsiTheme="minorHAnsi" w:cstheme="minorHAnsi"/>
          <w:b/>
          <w:bCs/>
          <w:color w:val="000000" w:themeColor="text1"/>
        </w:rPr>
        <w:t>Scientist</w:t>
      </w:r>
      <w:r w:rsidR="00A84E65">
        <w:rPr>
          <w:rFonts w:asciiTheme="minorHAnsi" w:hAnsiTheme="minorHAnsi" w:cstheme="minorHAnsi"/>
          <w:b/>
          <w:bCs/>
          <w:color w:val="000000" w:themeColor="text1"/>
        </w:rPr>
        <w:t xml:space="preserve"> |</w:t>
      </w:r>
      <w:r w:rsidR="006B4CFF" w:rsidRPr="00E728A1">
        <w:rPr>
          <w:rFonts w:asciiTheme="minorHAnsi" w:hAnsiTheme="minorHAnsi" w:cstheme="minorHAnsi"/>
          <w:b/>
          <w:bCs/>
          <w:color w:val="000000" w:themeColor="text1"/>
        </w:rPr>
        <w:t xml:space="preserve"> </w:t>
      </w:r>
      <w:r w:rsidR="00B2302B" w:rsidRPr="00E728A1">
        <w:rPr>
          <w:rFonts w:asciiTheme="minorHAnsi" w:hAnsiTheme="minorHAnsi" w:cstheme="minorHAnsi"/>
          <w:b/>
          <w:bCs/>
          <w:color w:val="000000" w:themeColor="text1"/>
        </w:rPr>
        <w:t>Pratt &amp; Whitney</w:t>
      </w:r>
      <w:r w:rsidR="006A4FF3" w:rsidRPr="00E728A1">
        <w:rPr>
          <w:rFonts w:asciiTheme="minorHAnsi" w:hAnsiTheme="minorHAnsi" w:cstheme="minorHAnsi"/>
          <w:b/>
          <w:bCs/>
          <w:color w:val="000000" w:themeColor="text1"/>
        </w:rPr>
        <w:t xml:space="preserve">, </w:t>
      </w:r>
      <w:r w:rsidR="00EC7444" w:rsidRPr="00E728A1">
        <w:rPr>
          <w:rFonts w:asciiTheme="minorHAnsi" w:hAnsiTheme="minorHAnsi" w:cstheme="minorHAnsi"/>
          <w:b/>
          <w:caps/>
          <w:color w:val="000000" w:themeColor="text1"/>
        </w:rPr>
        <w:t>Cyient Ltd.</w:t>
      </w:r>
      <w:r w:rsidR="00EC7444" w:rsidRPr="00E728A1">
        <w:rPr>
          <w:rFonts w:asciiTheme="minorHAnsi" w:hAnsiTheme="minorHAnsi" w:cstheme="minorHAnsi"/>
          <w:b/>
          <w:color w:val="000000" w:themeColor="text1"/>
        </w:rPr>
        <w:tab/>
      </w:r>
      <w:r w:rsidR="006A4FF3" w:rsidRPr="00E728A1">
        <w:rPr>
          <w:rFonts w:asciiTheme="minorHAnsi" w:hAnsiTheme="minorHAnsi" w:cstheme="minorHAnsi"/>
          <w:b/>
          <w:color w:val="000000" w:themeColor="text1"/>
        </w:rPr>
        <w:tab/>
      </w:r>
      <w:r w:rsidR="006A4FF3" w:rsidRPr="00E728A1">
        <w:rPr>
          <w:rFonts w:asciiTheme="minorHAnsi" w:hAnsiTheme="minorHAnsi" w:cstheme="minorHAnsi"/>
          <w:b/>
          <w:color w:val="000000" w:themeColor="text1"/>
        </w:rPr>
        <w:tab/>
      </w:r>
      <w:r w:rsidR="00617229" w:rsidRPr="00E728A1">
        <w:rPr>
          <w:rFonts w:asciiTheme="minorHAnsi" w:hAnsiTheme="minorHAnsi" w:cstheme="minorHAnsi"/>
          <w:b/>
          <w:color w:val="000000" w:themeColor="text1"/>
        </w:rPr>
        <w:t xml:space="preserve">               </w:t>
      </w:r>
      <w:r w:rsidR="00A95C06">
        <w:rPr>
          <w:rFonts w:asciiTheme="minorHAnsi" w:hAnsiTheme="minorHAnsi" w:cstheme="minorHAnsi"/>
          <w:b/>
          <w:color w:val="000000" w:themeColor="text1"/>
        </w:rPr>
        <w:tab/>
        <w:t xml:space="preserve">    </w:t>
      </w:r>
      <w:r w:rsidR="00AC7A2E">
        <w:rPr>
          <w:rFonts w:asciiTheme="minorHAnsi" w:hAnsiTheme="minorHAnsi" w:cstheme="minorHAnsi"/>
          <w:b/>
          <w:color w:val="000000" w:themeColor="text1"/>
        </w:rPr>
        <w:t xml:space="preserve">              </w:t>
      </w:r>
      <w:r w:rsidR="004668B5" w:rsidRPr="00E728A1">
        <w:rPr>
          <w:rFonts w:asciiTheme="minorHAnsi" w:hAnsiTheme="minorHAnsi" w:cstheme="minorHAnsi"/>
          <w:b/>
          <w:color w:val="000000" w:themeColor="text1"/>
        </w:rPr>
        <w:t xml:space="preserve">Aug </w:t>
      </w:r>
      <w:r w:rsidR="00EC7444" w:rsidRPr="00E728A1">
        <w:rPr>
          <w:rFonts w:asciiTheme="minorHAnsi" w:hAnsiTheme="minorHAnsi" w:cstheme="minorHAnsi"/>
          <w:b/>
          <w:color w:val="000000" w:themeColor="text1"/>
        </w:rPr>
        <w:t xml:space="preserve">2016 </w:t>
      </w:r>
      <w:r w:rsidR="00DC03FA" w:rsidRPr="00E728A1">
        <w:rPr>
          <w:rFonts w:asciiTheme="minorHAnsi" w:hAnsiTheme="minorHAnsi" w:cstheme="minorHAnsi"/>
          <w:b/>
          <w:color w:val="000000" w:themeColor="text1"/>
        </w:rPr>
        <w:t>- Jan 202</w:t>
      </w:r>
      <w:r w:rsidR="00A17F42" w:rsidRPr="00E728A1">
        <w:rPr>
          <w:rFonts w:asciiTheme="minorHAnsi" w:hAnsiTheme="minorHAnsi" w:cstheme="minorHAnsi"/>
          <w:b/>
          <w:color w:val="000000" w:themeColor="text1"/>
        </w:rPr>
        <w:t>2</w:t>
      </w:r>
      <w:r w:rsidR="00C02010" w:rsidRPr="00E728A1">
        <w:rPr>
          <w:rFonts w:asciiTheme="minorHAnsi" w:hAnsiTheme="minorHAnsi" w:cstheme="minorHAnsi"/>
          <w:b/>
          <w:color w:val="000000" w:themeColor="text1"/>
          <w:sz w:val="20"/>
          <w:szCs w:val="20"/>
        </w:rPr>
        <w:t xml:space="preserve">    </w:t>
      </w:r>
    </w:p>
    <w:p w14:paraId="03648C8D" w14:textId="77777777" w:rsidR="0056102E" w:rsidRDefault="0056102E" w:rsidP="0056102E">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56102E">
        <w:rPr>
          <w:rFonts w:asciiTheme="minorHAnsi" w:hAnsiTheme="minorHAnsi" w:cstheme="minorHAnsi"/>
          <w:color w:val="000000" w:themeColor="text1"/>
          <w:sz w:val="20"/>
          <w:szCs w:val="20"/>
        </w:rPr>
        <w:t>Developed the QNS tool by applying Machine Learning techniques, achieving cost savings of $102,000, significantly contributing to business growth through innovative product development.</w:t>
      </w:r>
    </w:p>
    <w:p w14:paraId="544314EE"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Developed the QNS tool by applying advanced Machine Learning and Deep Learning techniques, integrating NLP for text analysis and predictive modeling, achieving cost savings of $102,000 and significantly contributing to business growth through innovative data-driven product development using Python (Scikit-learn, TensorFlow, </w:t>
      </w:r>
      <w:proofErr w:type="spellStart"/>
      <w:r w:rsidRPr="009A0C1C">
        <w:rPr>
          <w:rFonts w:asciiTheme="minorHAnsi" w:hAnsiTheme="minorHAnsi" w:cstheme="minorHAnsi"/>
          <w:color w:val="000000" w:themeColor="text1"/>
          <w:sz w:val="20"/>
          <w:szCs w:val="20"/>
        </w:rPr>
        <w:t>Keras</w:t>
      </w:r>
      <w:proofErr w:type="spellEnd"/>
      <w:r w:rsidRPr="009A0C1C">
        <w:rPr>
          <w:rFonts w:asciiTheme="minorHAnsi" w:hAnsiTheme="minorHAnsi" w:cstheme="minorHAnsi"/>
          <w:color w:val="000000" w:themeColor="text1"/>
          <w:sz w:val="20"/>
          <w:szCs w:val="20"/>
        </w:rPr>
        <w:t>) and cloud platforms like Azure Machine Learning.</w:t>
      </w:r>
    </w:p>
    <w:p w14:paraId="4B2093BD"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Automated defect identification by leveraging Big Data methodologies and Gen AI models for anomaly detection, saving 1,650 hours annually, and ensuring compliance with regulatory standards through scalable data pipelines built with Apache Spark and Hadoop.</w:t>
      </w:r>
    </w:p>
    <w:p w14:paraId="4A6CD60B"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Collaborated daily with 7+ product managers, 5+ project managers, 30+ business users, 12 application developers, 6 DBAs, and 3 Data Governance teams to analyze requirements, design ML models, and deliver technical solutions, accelerating project delivery by 20% and enhancing stakeholder satisfaction using tools like Jira and Confluence for project tracking.</w:t>
      </w:r>
    </w:p>
    <w:p w14:paraId="0BB415C9"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lastRenderedPageBreak/>
        <w:t>Honored with the 2020 Chairman’s Award and the 2018 Open Innovation Challenge Award for outstanding impact on business strategy and operational excellence through data science innovations, including predictive analytics and NLP-driven insights.</w:t>
      </w:r>
    </w:p>
    <w:p w14:paraId="24D67444"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Achieved Most Valuable Performer - Individual award 13 times by consistently delivering top-ranking results, utilizing advanced analytics, Deep Learning frameworks (TensorFlow, </w:t>
      </w:r>
      <w:proofErr w:type="spellStart"/>
      <w:r w:rsidRPr="009A0C1C">
        <w:rPr>
          <w:rFonts w:asciiTheme="minorHAnsi" w:hAnsiTheme="minorHAnsi" w:cstheme="minorHAnsi"/>
          <w:color w:val="000000" w:themeColor="text1"/>
          <w:sz w:val="20"/>
          <w:szCs w:val="20"/>
        </w:rPr>
        <w:t>PyTorch</w:t>
      </w:r>
      <w:proofErr w:type="spellEnd"/>
      <w:r w:rsidRPr="009A0C1C">
        <w:rPr>
          <w:rFonts w:asciiTheme="minorHAnsi" w:hAnsiTheme="minorHAnsi" w:cstheme="minorHAnsi"/>
          <w:color w:val="000000" w:themeColor="text1"/>
          <w:sz w:val="20"/>
          <w:szCs w:val="20"/>
        </w:rPr>
        <w:t>), and statistical modeling for process improvements.</w:t>
      </w:r>
    </w:p>
    <w:p w14:paraId="278618C0"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Designed and implemented web analytics dashboards and reporting solutions using Tableau, Power BI, and SQL, integrating Python (Pandas, Matplotlib) for data preprocessing and Gen AI for automated insights generation.</w:t>
      </w:r>
    </w:p>
    <w:p w14:paraId="154D7F82"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Led analytics and optimization initiatives for internal and external web platforms using ML algorithms and NLP for user behavior analysis, driving measurable improvements in lead generation and conversion rates.</w:t>
      </w:r>
    </w:p>
    <w:p w14:paraId="6DD25D5D"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Implemented Bill Inmon and Ralph Kimball methodologies to architect 8+ enterprise data warehouses, integrating ML pipelines for real-time analytics, improving data integration, and supporting both operational and analytical reporting needs for 10+ business units using Azure Synapse Analytics.</w:t>
      </w:r>
    </w:p>
    <w:p w14:paraId="5BCB9BCD"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Conducted advanced data modeling, statistical analysis, and Deep Learning-based predictions to support web performance optimization and marketing campaigns, leveraging tools like R (caret, </w:t>
      </w:r>
      <w:proofErr w:type="spellStart"/>
      <w:r w:rsidRPr="009A0C1C">
        <w:rPr>
          <w:rFonts w:asciiTheme="minorHAnsi" w:hAnsiTheme="minorHAnsi" w:cstheme="minorHAnsi"/>
          <w:color w:val="000000" w:themeColor="text1"/>
          <w:sz w:val="20"/>
          <w:szCs w:val="20"/>
        </w:rPr>
        <w:t>randomForest</w:t>
      </w:r>
      <w:proofErr w:type="spellEnd"/>
      <w:r w:rsidRPr="009A0C1C">
        <w:rPr>
          <w:rFonts w:asciiTheme="minorHAnsi" w:hAnsiTheme="minorHAnsi" w:cstheme="minorHAnsi"/>
          <w:color w:val="000000" w:themeColor="text1"/>
          <w:sz w:val="20"/>
          <w:szCs w:val="20"/>
        </w:rPr>
        <w:t>) and Python (Scikit-learn).</w:t>
      </w:r>
    </w:p>
    <w:p w14:paraId="7D2C117A"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Extracted, transformed, and loaded (ETL) datasets from diverse sources (Excel, SQL Server databases, files, views) into Tableau for analytics, visualization, and reporting, enhancing reporting speed by 30% through optimized data pipelines and NLP-based text extraction using Python (NLTK, </w:t>
      </w:r>
      <w:proofErr w:type="spellStart"/>
      <w:r w:rsidRPr="009A0C1C">
        <w:rPr>
          <w:rFonts w:asciiTheme="minorHAnsi" w:hAnsiTheme="minorHAnsi" w:cstheme="minorHAnsi"/>
          <w:color w:val="000000" w:themeColor="text1"/>
          <w:sz w:val="20"/>
          <w:szCs w:val="20"/>
        </w:rPr>
        <w:t>SpaCy</w:t>
      </w:r>
      <w:proofErr w:type="spellEnd"/>
      <w:r w:rsidRPr="009A0C1C">
        <w:rPr>
          <w:rFonts w:asciiTheme="minorHAnsi" w:hAnsiTheme="minorHAnsi" w:cstheme="minorHAnsi"/>
          <w:color w:val="000000" w:themeColor="text1"/>
          <w:sz w:val="20"/>
          <w:szCs w:val="20"/>
        </w:rPr>
        <w:t>).</w:t>
      </w:r>
    </w:p>
    <w:p w14:paraId="1A5FBB54"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Designed, developed, and optimized enterprise data pipelines and architectures using Azure Data Factory and Azure Blob Storage, ensuring scalable and efficient data movement for ML model training and deployment across systems.</w:t>
      </w:r>
    </w:p>
    <w:p w14:paraId="1B6E5A14"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Engaged directly with business process architects and data architects to gather requirements and </w:t>
      </w:r>
      <w:proofErr w:type="gramStart"/>
      <w:r w:rsidRPr="009A0C1C">
        <w:rPr>
          <w:rFonts w:asciiTheme="minorHAnsi" w:hAnsiTheme="minorHAnsi" w:cstheme="minorHAnsi"/>
          <w:color w:val="000000" w:themeColor="text1"/>
          <w:sz w:val="20"/>
          <w:szCs w:val="20"/>
        </w:rPr>
        <w:t>translated</w:t>
      </w:r>
      <w:proofErr w:type="gramEnd"/>
      <w:r w:rsidRPr="009A0C1C">
        <w:rPr>
          <w:rFonts w:asciiTheme="minorHAnsi" w:hAnsiTheme="minorHAnsi" w:cstheme="minorHAnsi"/>
          <w:color w:val="000000" w:themeColor="text1"/>
          <w:sz w:val="20"/>
          <w:szCs w:val="20"/>
        </w:rPr>
        <w:t xml:space="preserve"> business needs into technical analytics solutions, incorporating Gen AI for automated decision-making, resulting in improved alignment and a 25% boost in project success rates.</w:t>
      </w:r>
    </w:p>
    <w:p w14:paraId="6CEC785B"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Implemented advanced Tableau features (parameters, sets, groups, hierarchies) to deliver highly dynamic, interactive dashboards, </w:t>
      </w:r>
      <w:proofErr w:type="gramStart"/>
      <w:r w:rsidRPr="009A0C1C">
        <w:rPr>
          <w:rFonts w:asciiTheme="minorHAnsi" w:hAnsiTheme="minorHAnsi" w:cstheme="minorHAnsi"/>
          <w:color w:val="000000" w:themeColor="text1"/>
          <w:sz w:val="20"/>
          <w:szCs w:val="20"/>
        </w:rPr>
        <w:t>increasing</w:t>
      </w:r>
      <w:proofErr w:type="gramEnd"/>
      <w:r w:rsidRPr="009A0C1C">
        <w:rPr>
          <w:rFonts w:asciiTheme="minorHAnsi" w:hAnsiTheme="minorHAnsi" w:cstheme="minorHAnsi"/>
          <w:color w:val="000000" w:themeColor="text1"/>
          <w:sz w:val="20"/>
          <w:szCs w:val="20"/>
        </w:rPr>
        <w:t xml:space="preserve"> dashboard engagement by 35%, and integrated ML predictions using TABPY for real-time insights.</w:t>
      </w:r>
    </w:p>
    <w:p w14:paraId="08A5DD32"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Built and deployed ETL pipelines on Azure Blob Storage in a data lake using Azure Data Factory, optimizing storage and reducing data ingestion time by 20%, enabling faster training of Deep Learning models for business applications.</w:t>
      </w:r>
    </w:p>
    <w:p w14:paraId="1358496A"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Led requirements gathering and data mapping for 12 enterprise integrations, aligning 30+ data sources with business needs, reducing data mapping errors by 40%, and ensuring clean datasets for NLP and ML model development.</w:t>
      </w:r>
    </w:p>
    <w:p w14:paraId="0AC04681"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Facilitated collaboration among 6 product managers, 15 engineers, and 10 stakeholder groups, ensuring 100% on-time delivery for 9 major API deployment projects supporting data science workflows and model deployment.</w:t>
      </w:r>
    </w:p>
    <w:p w14:paraId="547AE5D2"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Collaborated with business architects and technical teams to translate web analytics insights into actionable business strategies using predictive modeling and NLP for sentiment analysis of customer feedback.</w:t>
      </w:r>
    </w:p>
    <w:p w14:paraId="7B3F1FA1"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 xml:space="preserve">Mastered Tableau features such as </w:t>
      </w:r>
      <w:proofErr w:type="gramStart"/>
      <w:r w:rsidRPr="009A0C1C">
        <w:rPr>
          <w:rFonts w:asciiTheme="minorHAnsi" w:hAnsiTheme="minorHAnsi" w:cstheme="minorHAnsi"/>
          <w:color w:val="000000" w:themeColor="text1"/>
          <w:sz w:val="20"/>
          <w:szCs w:val="20"/>
        </w:rPr>
        <w:t>joins</w:t>
      </w:r>
      <w:proofErr w:type="gramEnd"/>
      <w:r w:rsidRPr="009A0C1C">
        <w:rPr>
          <w:rFonts w:asciiTheme="minorHAnsi" w:hAnsiTheme="minorHAnsi" w:cstheme="minorHAnsi"/>
          <w:color w:val="000000" w:themeColor="text1"/>
          <w:sz w:val="20"/>
          <w:szCs w:val="20"/>
        </w:rPr>
        <w:t>, relationships, data blending, calculated fields, and Level-of-Detail (LOD) expressions, ensuring seamless dashboard experiences for stakeholders while integrating Python-based ML models for enhanced visualizations.</w:t>
      </w:r>
    </w:p>
    <w:p w14:paraId="772D0DC5"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Developed full-stack analytics solutions encompassing data storage, ETL, and data modeling (conceptual, logical, physical) to support business consumption, primarily using Tableau and Azure Machine Learning for predictive analytics.</w:t>
      </w:r>
    </w:p>
    <w:p w14:paraId="503C09EF"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Integrated data from multiple source systems into Azure SQL Data Warehouse and Azure Blob Storage, efficiently loading nested JSON formatted data into Azure SQL tables for downstream ML and NLP processing.</w:t>
      </w:r>
    </w:p>
    <w:p w14:paraId="3C87CD90"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Created complex Tableau calculations and calculated fields to derive key business metrics and KPIs, augmented by Gen AI models for automated KPI forecasting.</w:t>
      </w:r>
    </w:p>
    <w:p w14:paraId="4C551232"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Utilized Azure Synapse Analytics for large-scale data warehousing, enhancing query performance and reducing report generation times by 25% for real-time ML model inference and reporting.</w:t>
      </w:r>
    </w:p>
    <w:p w14:paraId="23BB1956"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Built visual summaries of XML order structures using Python (Matplotlib, Seaborn) to better understand and analyze large-scale data, applying EDA techniques to uncover trends for ML model development.</w:t>
      </w:r>
    </w:p>
    <w:p w14:paraId="18CB2439"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Utilized Tableau Prep Builder for data preparation tasks, including cleaning, shaping, and blending, ensuring high-quality datasets ready for Deep Learning and NLP model training.</w:t>
      </w:r>
    </w:p>
    <w:p w14:paraId="66072743"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Designed comprehensive product blueprints for 10+ integration projects, enabling seamless implementation of data pipelines for ML workflows and reducing integration defects by 35%.</w:t>
      </w:r>
    </w:p>
    <w:p w14:paraId="570C4DB5"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Authored and maintained over 50 API specifications and documentation sets, supporting 100+ developers in integrating data science models and ensuring 99% first-time right integration success for model deployment.</w:t>
      </w:r>
    </w:p>
    <w:p w14:paraId="482082E4"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Integrated Python with Tableau via TABPY to enable fast, advanced analytics, predictive visualizations, and Deep Learning model outputs for business decision-making.</w:t>
      </w:r>
    </w:p>
    <w:p w14:paraId="1541B892"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Developed Tableau Reports using a wide range of visuals (charts, graphs, KPIs, maps, etc.) to support executive-level decision-making, incorporating Gen AI-driven insights for strategic planning.</w:t>
      </w:r>
    </w:p>
    <w:p w14:paraId="19BD2BBA"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Integrated Azure Machine Learning services for building predictive models, advanced analytics, and machine learning pipelines, including Deep Learning and NLP applications for text classification and sentiment analysis.</w:t>
      </w:r>
    </w:p>
    <w:p w14:paraId="72F1FBDF"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Innovated Tableau BI Dashboard reporting solutions customized for different business groups, increasing report usability across departments by embedding ML-driven insights and forecasts.</w:t>
      </w:r>
    </w:p>
    <w:p w14:paraId="098008F9"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Utilized Python (Pandas, NumPy, SciPy) for preprocessing, cleaning, and manipulating data to strengthen Tableau dashboard accuracy, and applied NLP techniques for text data enrichment.</w:t>
      </w:r>
    </w:p>
    <w:p w14:paraId="5D4D1535"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Leveraged Azure Cosmos DB to support globally distributed applications requiring high availability and low latency for real-time ML model predictions and data streaming.</w:t>
      </w:r>
    </w:p>
    <w:p w14:paraId="61475287"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Performed extensive exploratory data analysis (EDA) using Python (NumPy, SciPy, Pandas) to identify trends, correlations, and business opportunities, laying the groundwork for predictive modeling and Deep Learning initiatives.</w:t>
      </w:r>
    </w:p>
    <w:p w14:paraId="1AF59940"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lastRenderedPageBreak/>
        <w:t>Built and scheduled AWS ETL jobs using AWS Glue, S3, Redshift, and Lambda, reducing ETL processing time by 15% and enabling faster data availability for ML model training.</w:t>
      </w:r>
    </w:p>
    <w:p w14:paraId="6923C4E8"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Utilized AWS Data Pipeline for seamless extraction, transformation, and loading (ETL) from heterogeneous sources; developed visualization using Matplotlib in Python and deployed ML models on AWS SageMaker for decision-making support.</w:t>
      </w:r>
    </w:p>
    <w:p w14:paraId="41779472"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Created complex DAX functions (Filter, Mathematical, Logical, Statistical, Date Time functions) in Power BI to drive insightful analytics, integrating outputs from ML models for enhanced reporting.</w:t>
      </w:r>
    </w:p>
    <w:p w14:paraId="01CB53F6"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Generated ad-hoc reports in Power BI based on user requests, improving turnaround time and responsiveness by 30%, with embedded predictions from Deep Learning models.</w:t>
      </w:r>
    </w:p>
    <w:p w14:paraId="49CA2786"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Produced statistical graphs using the ggplot2 package in RStudio to support analytical modeling initiatives and visualize outputs of ML algorithms like Random Forest and SVM.</w:t>
      </w:r>
    </w:p>
    <w:p w14:paraId="1E87B0AB"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Developed and deployed R and Shiny applications showcasing machine learning models, including NLP and Gen AI use cases, for business forecasting and operational efficiency improvements.</w:t>
      </w:r>
    </w:p>
    <w:p w14:paraId="1DB897CF"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Built predictive machine learning models (Logistic Regression, SVM, Random Forest, Naive Bayes) using Python's Scikit-</w:t>
      </w:r>
      <w:proofErr w:type="gramStart"/>
      <w:r w:rsidRPr="009A0C1C">
        <w:rPr>
          <w:rFonts w:asciiTheme="minorHAnsi" w:hAnsiTheme="minorHAnsi" w:cstheme="minorHAnsi"/>
          <w:color w:val="000000" w:themeColor="text1"/>
          <w:sz w:val="20"/>
          <w:szCs w:val="20"/>
        </w:rPr>
        <w:t>learn</w:t>
      </w:r>
      <w:proofErr w:type="gramEnd"/>
      <w:r w:rsidRPr="009A0C1C">
        <w:rPr>
          <w:rFonts w:asciiTheme="minorHAnsi" w:hAnsiTheme="minorHAnsi" w:cstheme="minorHAnsi"/>
          <w:color w:val="000000" w:themeColor="text1"/>
          <w:sz w:val="20"/>
          <w:szCs w:val="20"/>
        </w:rPr>
        <w:t xml:space="preserve"> library, and Deep Learning models with TensorFlow and </w:t>
      </w:r>
      <w:proofErr w:type="spellStart"/>
      <w:r w:rsidRPr="009A0C1C">
        <w:rPr>
          <w:rFonts w:asciiTheme="minorHAnsi" w:hAnsiTheme="minorHAnsi" w:cstheme="minorHAnsi"/>
          <w:color w:val="000000" w:themeColor="text1"/>
          <w:sz w:val="20"/>
          <w:szCs w:val="20"/>
        </w:rPr>
        <w:t>PyTorch</w:t>
      </w:r>
      <w:proofErr w:type="spellEnd"/>
      <w:r w:rsidRPr="009A0C1C">
        <w:rPr>
          <w:rFonts w:asciiTheme="minorHAnsi" w:hAnsiTheme="minorHAnsi" w:cstheme="minorHAnsi"/>
          <w:color w:val="000000" w:themeColor="text1"/>
          <w:sz w:val="20"/>
          <w:szCs w:val="20"/>
        </w:rPr>
        <w:t xml:space="preserve"> to solve business classification and forecasting problems.</w:t>
      </w:r>
    </w:p>
    <w:p w14:paraId="3F5A5328"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Built SSAS Tabular Models and configured dimensions, attributes, and hierarchies, strengthening business intelligence reporting with integrated ML predictions for enhanced insights.</w:t>
      </w:r>
    </w:p>
    <w:p w14:paraId="15AEC2C6" w14:textId="77777777" w:rsidR="009A0C1C" w:rsidRPr="009A0C1C"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Developed business reports using SSAS Tabular Models in Power BI for faster and more efficient query performance, embedding Gen AI outputs for automated trend analysis.</w:t>
      </w:r>
    </w:p>
    <w:p w14:paraId="7214E7BB" w14:textId="5C90A269" w:rsidR="0056102E" w:rsidRDefault="009A0C1C" w:rsidP="009A0C1C">
      <w:pPr>
        <w:pStyle w:val="ListParagraph"/>
        <w:numPr>
          <w:ilvl w:val="0"/>
          <w:numId w:val="54"/>
        </w:numPr>
        <w:autoSpaceDE w:val="0"/>
        <w:autoSpaceDN w:val="0"/>
        <w:adjustRightInd w:val="0"/>
        <w:spacing w:after="0" w:line="240" w:lineRule="auto"/>
        <w:ind w:left="284" w:hanging="284"/>
        <w:jc w:val="both"/>
        <w:rPr>
          <w:rFonts w:asciiTheme="minorHAnsi" w:hAnsiTheme="minorHAnsi" w:cstheme="minorHAnsi"/>
          <w:color w:val="000000" w:themeColor="text1"/>
          <w:sz w:val="20"/>
          <w:szCs w:val="20"/>
        </w:rPr>
      </w:pPr>
      <w:r w:rsidRPr="009A0C1C">
        <w:rPr>
          <w:rFonts w:asciiTheme="minorHAnsi" w:hAnsiTheme="minorHAnsi" w:cstheme="minorHAnsi"/>
          <w:color w:val="000000" w:themeColor="text1"/>
          <w:sz w:val="20"/>
          <w:szCs w:val="20"/>
        </w:rPr>
        <w:t>Developed and managed SSIS packages to automate ETL processes and scheduled SQL Server Agent jobs for continuous data loading and processing, ensuring data readiness for ML and Deep Learning workflows</w:t>
      </w:r>
      <w:r>
        <w:rPr>
          <w:rFonts w:asciiTheme="minorHAnsi" w:hAnsiTheme="minorHAnsi" w:cstheme="minorHAnsi"/>
          <w:color w:val="000000" w:themeColor="text1"/>
          <w:sz w:val="20"/>
          <w:szCs w:val="20"/>
        </w:rPr>
        <w:t>.</w:t>
      </w:r>
    </w:p>
    <w:p w14:paraId="7F41C5FF" w14:textId="77777777" w:rsidR="009A0C1C" w:rsidRPr="0056102E" w:rsidRDefault="009A0C1C" w:rsidP="009A0C1C">
      <w:pPr>
        <w:pStyle w:val="ListParagraph"/>
        <w:autoSpaceDE w:val="0"/>
        <w:autoSpaceDN w:val="0"/>
        <w:adjustRightInd w:val="0"/>
        <w:spacing w:after="0" w:line="240" w:lineRule="auto"/>
        <w:jc w:val="both"/>
        <w:rPr>
          <w:rFonts w:asciiTheme="minorHAnsi" w:hAnsiTheme="minorHAnsi" w:cstheme="minorHAnsi"/>
          <w:color w:val="000000" w:themeColor="text1"/>
          <w:sz w:val="20"/>
          <w:szCs w:val="20"/>
        </w:rPr>
      </w:pPr>
    </w:p>
    <w:p w14:paraId="7B85405E" w14:textId="67C38E0F" w:rsidR="00C358E9" w:rsidRPr="00C358E9" w:rsidRDefault="00C358E9" w:rsidP="00BC3536">
      <w:pPr>
        <w:pBdr>
          <w:top w:val="nil"/>
          <w:left w:val="nil"/>
          <w:bottom w:val="nil"/>
          <w:right w:val="nil"/>
          <w:between w:val="nil"/>
        </w:pBdr>
        <w:spacing w:after="0" w:line="240" w:lineRule="auto"/>
        <w:jc w:val="both"/>
        <w:rPr>
          <w:rFonts w:asciiTheme="minorHAnsi" w:hAnsiTheme="minorHAnsi" w:cstheme="minorHAnsi"/>
          <w:sz w:val="2"/>
          <w:szCs w:val="2"/>
        </w:rPr>
      </w:pPr>
      <w:r w:rsidRPr="00C358E9">
        <w:rPr>
          <w:rFonts w:asciiTheme="minorHAnsi" w:eastAsiaTheme="minorHAnsi" w:hAnsiTheme="minorHAnsi" w:cstheme="minorHAnsi"/>
          <w:b/>
          <w:bCs/>
          <w:color w:val="000000"/>
          <w:lang w:val="en-IN" w:eastAsia="en-US"/>
        </w:rPr>
        <w:t>Environment</w:t>
      </w:r>
      <w:r w:rsidRPr="00C358E9">
        <w:rPr>
          <w:rFonts w:asciiTheme="minorHAnsi" w:eastAsiaTheme="minorHAnsi" w:hAnsiTheme="minorHAnsi" w:cstheme="minorHAnsi"/>
          <w:color w:val="000000"/>
          <w:sz w:val="20"/>
          <w:szCs w:val="20"/>
          <w:lang w:val="en-IN" w:eastAsia="en-US"/>
        </w:rPr>
        <w:t xml:space="preserve">: </w:t>
      </w:r>
      <w:r w:rsidR="00BC3536" w:rsidRPr="00BC3536">
        <w:rPr>
          <w:rFonts w:asciiTheme="minorHAnsi" w:eastAsiaTheme="minorHAnsi" w:hAnsiTheme="minorHAnsi" w:cstheme="minorHAnsi"/>
          <w:color w:val="000000"/>
          <w:sz w:val="20"/>
          <w:szCs w:val="20"/>
          <w:lang w:val="en-IN" w:eastAsia="en-US"/>
        </w:rPr>
        <w:t>Azure Data Factory, Azure Blob Storage, Azure Data Lake Storage, Azure SQL Data Warehouse, Azure Synapse Analytics, Azure Databricks, Azure Machine Learning, Azure Cosmos DB, AWS Glue, AWS S3, AWS Lambda, AWS Redshift, AWS Data Pipeline, SQL Server, SQL Server Integration Services (SSIS), SQL Server Analysis Services (SSAS), Transact-SQL (T-SQL), Tableau, Tableau Prep Builder, Tableau Server, Tableau Public, Python (Pandas, NumPy, SciPy, Matplotlib, Seaborn, scikit-learn, TABPY), Power BI, DAX, Excel, R, RStudio, Shiny, ggplot2</w:t>
      </w:r>
      <w:r w:rsidR="00BC3536">
        <w:rPr>
          <w:rFonts w:asciiTheme="minorHAnsi" w:eastAsiaTheme="minorHAnsi" w:hAnsiTheme="minorHAnsi" w:cstheme="minorHAnsi"/>
          <w:color w:val="000000"/>
          <w:sz w:val="20"/>
          <w:szCs w:val="20"/>
          <w:lang w:val="en-IN" w:eastAsia="en-US"/>
        </w:rPr>
        <w:t>,</w:t>
      </w:r>
      <w:r w:rsidR="00BC3536" w:rsidRPr="00BC3536">
        <w:rPr>
          <w:rFonts w:asciiTheme="minorHAnsi" w:eastAsiaTheme="minorHAnsi" w:hAnsiTheme="minorHAnsi" w:cstheme="minorHAnsi"/>
          <w:color w:val="000000"/>
          <w:sz w:val="20"/>
          <w:szCs w:val="20"/>
          <w:lang w:val="en-IN" w:eastAsia="en-US"/>
        </w:rPr>
        <w:t xml:space="preserve">Machine Learning techniques (Logistic Regression, SVM, Random Forest, Naive Bayes, K-Means Clustering), ETL Pipelines, </w:t>
      </w:r>
      <w:r w:rsidR="00BC3536">
        <w:rPr>
          <w:rFonts w:asciiTheme="minorHAnsi" w:eastAsiaTheme="minorHAnsi" w:hAnsiTheme="minorHAnsi" w:cstheme="minorHAnsi"/>
          <w:color w:val="000000"/>
          <w:sz w:val="20"/>
          <w:szCs w:val="20"/>
          <w:lang w:val="en-IN" w:eastAsia="en-US"/>
        </w:rPr>
        <w:t>Snowflake.</w:t>
      </w:r>
    </w:p>
    <w:p w14:paraId="0EB8C158" w14:textId="77777777" w:rsidR="00C358E9" w:rsidRDefault="00C358E9" w:rsidP="00C358E9">
      <w:pPr>
        <w:pStyle w:val="ListParagraph"/>
        <w:pBdr>
          <w:top w:val="nil"/>
          <w:left w:val="nil"/>
          <w:bottom w:val="nil"/>
          <w:right w:val="nil"/>
          <w:between w:val="nil"/>
        </w:pBdr>
        <w:spacing w:after="0" w:line="240" w:lineRule="auto"/>
        <w:ind w:left="284"/>
        <w:jc w:val="both"/>
        <w:rPr>
          <w:rFonts w:asciiTheme="minorHAnsi" w:hAnsiTheme="minorHAnsi" w:cstheme="minorHAnsi"/>
          <w:color w:val="000000" w:themeColor="text1"/>
          <w:sz w:val="20"/>
          <w:szCs w:val="20"/>
        </w:rPr>
      </w:pPr>
    </w:p>
    <w:p w14:paraId="2CE9CF59" w14:textId="554DCDE2" w:rsidR="000F3F6F" w:rsidRPr="00176D48" w:rsidRDefault="000F3F6F" w:rsidP="000F3F6F">
      <w:pPr>
        <w:pStyle w:val="Heading1"/>
        <w:ind w:right="5363" w:firstLine="0"/>
        <w:rPr>
          <w:rFonts w:ascii="Calibri" w:hAnsi="Calibri" w:cs="Calibri"/>
          <w:color w:val="000000" w:themeColor="text1"/>
          <w:sz w:val="26"/>
          <w:szCs w:val="26"/>
          <w:lang w:val="en-GB"/>
        </w:rPr>
      </w:pPr>
      <w:r w:rsidRPr="00176D48">
        <w:rPr>
          <w:rFonts w:ascii="Calibri" w:hAnsi="Calibri" w:cs="Calibri"/>
          <w:color w:val="000000" w:themeColor="text1"/>
          <w:sz w:val="26"/>
          <w:szCs w:val="26"/>
          <w:lang w:val="en-GB"/>
        </w:rPr>
        <w:t xml:space="preserve">EDUCATION </w:t>
      </w:r>
    </w:p>
    <w:p w14:paraId="20C4480D" w14:textId="63083909" w:rsidR="000F3F6F" w:rsidRPr="0061730D" w:rsidRDefault="000F3F6F" w:rsidP="000F3F6F">
      <w:pPr>
        <w:pBdr>
          <w:top w:val="nil"/>
          <w:left w:val="nil"/>
          <w:bottom w:val="nil"/>
          <w:right w:val="nil"/>
          <w:between w:val="nil"/>
        </w:pBdr>
        <w:spacing w:after="0" w:line="240" w:lineRule="auto"/>
        <w:ind w:left="284" w:hanging="284"/>
        <w:jc w:val="both"/>
        <w:rPr>
          <w:rFonts w:asciiTheme="minorHAnsi" w:hAnsiTheme="minorHAnsi" w:cstheme="minorHAnsi"/>
          <w:b/>
          <w:color w:val="000000" w:themeColor="text1"/>
          <w:sz w:val="20"/>
          <w:szCs w:val="20"/>
        </w:rPr>
      </w:pPr>
      <w:r w:rsidRPr="0061730D">
        <w:rPr>
          <w:rFonts w:asciiTheme="minorHAnsi" w:hAnsiTheme="minorHAnsi" w:cstheme="minorHAnsi"/>
          <w:b/>
          <w:color w:val="000000" w:themeColor="text1"/>
          <w:sz w:val="20"/>
          <w:szCs w:val="20"/>
        </w:rPr>
        <w:t>Master of Science</w:t>
      </w:r>
      <w:r>
        <w:rPr>
          <w:rFonts w:asciiTheme="minorHAnsi" w:hAnsiTheme="minorHAnsi" w:cstheme="minorHAnsi"/>
          <w:b/>
          <w:color w:val="000000" w:themeColor="text1"/>
          <w:sz w:val="20"/>
          <w:szCs w:val="20"/>
        </w:rPr>
        <w:t xml:space="preserve"> in </w:t>
      </w:r>
      <w:r w:rsidRPr="0061730D">
        <w:rPr>
          <w:rFonts w:asciiTheme="minorHAnsi" w:hAnsiTheme="minorHAnsi" w:cstheme="minorHAnsi"/>
          <w:b/>
          <w:color w:val="000000" w:themeColor="text1"/>
          <w:sz w:val="20"/>
          <w:szCs w:val="20"/>
        </w:rPr>
        <w:t>Data Science</w:t>
      </w:r>
      <w:r>
        <w:rPr>
          <w:rFonts w:asciiTheme="minorHAnsi" w:hAnsiTheme="minorHAnsi" w:cstheme="minorHAnsi"/>
          <w:b/>
          <w:color w:val="000000" w:themeColor="text1"/>
          <w:sz w:val="20"/>
          <w:szCs w:val="20"/>
        </w:rPr>
        <w:t xml:space="preserve"> from</w:t>
      </w:r>
      <w:r w:rsidRPr="00E728A1">
        <w:rPr>
          <w:rFonts w:asciiTheme="minorHAnsi" w:hAnsiTheme="minorHAnsi" w:cstheme="minorHAnsi"/>
          <w:b/>
          <w:color w:val="000000" w:themeColor="text1"/>
          <w:sz w:val="20"/>
          <w:szCs w:val="20"/>
        </w:rPr>
        <w:t xml:space="preserve"> University of New Haven.</w:t>
      </w:r>
      <w:r>
        <w:rPr>
          <w:rFonts w:asciiTheme="minorHAnsi" w:hAnsiTheme="minorHAnsi" w:cstheme="minorHAnsi"/>
          <w:color w:val="000000" w:themeColor="text1"/>
          <w:sz w:val="20"/>
          <w:szCs w:val="20"/>
        </w:rPr>
        <w:tab/>
      </w:r>
      <w:r>
        <w:rPr>
          <w:rFonts w:asciiTheme="minorHAnsi" w:hAnsiTheme="minorHAnsi" w:cstheme="minorHAnsi"/>
          <w:color w:val="000000" w:themeColor="text1"/>
          <w:sz w:val="20"/>
          <w:szCs w:val="20"/>
        </w:rPr>
        <w:tab/>
      </w:r>
      <w:r w:rsidRPr="0061730D">
        <w:rPr>
          <w:rFonts w:asciiTheme="minorHAnsi" w:hAnsiTheme="minorHAnsi" w:cstheme="minorHAnsi"/>
          <w:bCs/>
          <w:color w:val="000000" w:themeColor="text1"/>
          <w:sz w:val="20"/>
          <w:szCs w:val="20"/>
        </w:rPr>
        <w:tab/>
      </w:r>
      <w:r w:rsidRPr="0061730D">
        <w:rPr>
          <w:rFonts w:asciiTheme="minorHAnsi" w:hAnsiTheme="minorHAnsi" w:cstheme="minorHAnsi"/>
          <w:bCs/>
          <w:color w:val="000000" w:themeColor="text1"/>
          <w:sz w:val="20"/>
          <w:szCs w:val="20"/>
        </w:rPr>
        <w:tab/>
      </w:r>
      <w:r w:rsidRPr="0061730D">
        <w:rPr>
          <w:rFonts w:asciiTheme="minorHAnsi" w:hAnsiTheme="minorHAnsi" w:cstheme="minorHAnsi"/>
          <w:bCs/>
          <w:color w:val="000000" w:themeColor="text1"/>
          <w:sz w:val="20"/>
          <w:szCs w:val="20"/>
        </w:rPr>
        <w:tab/>
      </w:r>
      <w:r w:rsidR="00226A91">
        <w:rPr>
          <w:rFonts w:asciiTheme="minorHAnsi" w:hAnsiTheme="minorHAnsi" w:cstheme="minorHAnsi"/>
          <w:bCs/>
          <w:color w:val="000000" w:themeColor="text1"/>
          <w:sz w:val="20"/>
          <w:szCs w:val="20"/>
        </w:rPr>
        <w:tab/>
      </w:r>
      <w:r w:rsidR="00226A91">
        <w:rPr>
          <w:rFonts w:asciiTheme="minorHAnsi" w:hAnsiTheme="minorHAnsi" w:cstheme="minorHAnsi"/>
          <w:bCs/>
          <w:color w:val="000000" w:themeColor="text1"/>
          <w:sz w:val="20"/>
          <w:szCs w:val="20"/>
        </w:rPr>
        <w:tab/>
      </w:r>
      <w:r w:rsidR="00AC7A2E">
        <w:rPr>
          <w:rFonts w:asciiTheme="minorHAnsi" w:hAnsiTheme="minorHAnsi" w:cstheme="minorHAnsi"/>
          <w:bCs/>
          <w:color w:val="000000" w:themeColor="text1"/>
          <w:sz w:val="20"/>
          <w:szCs w:val="20"/>
        </w:rPr>
        <w:t xml:space="preserve">          </w:t>
      </w:r>
      <w:r w:rsidRPr="0061730D">
        <w:rPr>
          <w:rFonts w:asciiTheme="minorHAnsi" w:hAnsiTheme="minorHAnsi" w:cstheme="minorHAnsi"/>
          <w:b/>
          <w:color w:val="000000" w:themeColor="text1"/>
          <w:sz w:val="20"/>
          <w:szCs w:val="20"/>
        </w:rPr>
        <w:t>May 2023</w:t>
      </w:r>
    </w:p>
    <w:p w14:paraId="250CCF79" w14:textId="25435A55" w:rsidR="000F3F6F" w:rsidRPr="0061730D" w:rsidRDefault="000F3F6F" w:rsidP="000F3F6F">
      <w:pPr>
        <w:pBdr>
          <w:top w:val="nil"/>
          <w:left w:val="nil"/>
          <w:bottom w:val="nil"/>
          <w:right w:val="nil"/>
          <w:between w:val="nil"/>
        </w:pBdr>
        <w:spacing w:after="0" w:line="240" w:lineRule="auto"/>
        <w:ind w:left="284" w:hanging="284"/>
        <w:jc w:val="both"/>
        <w:rPr>
          <w:rFonts w:asciiTheme="minorHAnsi" w:hAnsiTheme="minorHAnsi" w:cstheme="minorHAnsi"/>
          <w:color w:val="000000" w:themeColor="text1"/>
          <w:sz w:val="20"/>
          <w:szCs w:val="20"/>
        </w:rPr>
      </w:pPr>
      <w:r w:rsidRPr="0061730D">
        <w:rPr>
          <w:rFonts w:asciiTheme="minorHAnsi" w:hAnsiTheme="minorHAnsi" w:cstheme="minorHAnsi"/>
          <w:b/>
          <w:color w:val="000000" w:themeColor="text1"/>
          <w:sz w:val="20"/>
          <w:szCs w:val="20"/>
        </w:rPr>
        <w:t xml:space="preserve">P.G. Diploma in Data Science and Business Analytics </w:t>
      </w:r>
      <w:r>
        <w:rPr>
          <w:rFonts w:asciiTheme="minorHAnsi" w:hAnsiTheme="minorHAnsi" w:cstheme="minorHAnsi"/>
          <w:b/>
          <w:color w:val="000000" w:themeColor="text1"/>
          <w:sz w:val="20"/>
          <w:szCs w:val="20"/>
        </w:rPr>
        <w:t xml:space="preserve">from </w:t>
      </w:r>
      <w:r w:rsidRPr="00E728A1">
        <w:rPr>
          <w:rFonts w:asciiTheme="minorHAnsi" w:hAnsiTheme="minorHAnsi" w:cstheme="minorHAnsi"/>
          <w:b/>
          <w:color w:val="000000" w:themeColor="text1"/>
          <w:sz w:val="20"/>
          <w:szCs w:val="20"/>
        </w:rPr>
        <w:t>The University of Texas at Austin</w:t>
      </w:r>
      <w:r w:rsidRPr="0061730D">
        <w:rPr>
          <w:rFonts w:asciiTheme="minorHAnsi" w:hAnsiTheme="minorHAnsi" w:cstheme="minorHAnsi"/>
          <w:bCs/>
          <w:color w:val="000000" w:themeColor="text1"/>
          <w:sz w:val="20"/>
          <w:szCs w:val="20"/>
        </w:rPr>
        <w:tab/>
      </w:r>
      <w:r w:rsidRPr="0061730D">
        <w:rPr>
          <w:rFonts w:asciiTheme="minorHAnsi" w:hAnsiTheme="minorHAnsi" w:cstheme="minorHAnsi"/>
          <w:b/>
          <w:color w:val="000000" w:themeColor="text1"/>
          <w:sz w:val="20"/>
          <w:szCs w:val="20"/>
        </w:rPr>
        <w:tab/>
      </w:r>
      <w:r w:rsidR="00226A91">
        <w:rPr>
          <w:rFonts w:asciiTheme="minorHAnsi" w:hAnsiTheme="minorHAnsi" w:cstheme="minorHAnsi"/>
          <w:b/>
          <w:color w:val="000000" w:themeColor="text1"/>
          <w:sz w:val="20"/>
          <w:szCs w:val="20"/>
        </w:rPr>
        <w:tab/>
      </w:r>
      <w:r w:rsidR="00226A91">
        <w:rPr>
          <w:rFonts w:asciiTheme="minorHAnsi" w:hAnsiTheme="minorHAnsi" w:cstheme="minorHAnsi"/>
          <w:b/>
          <w:color w:val="000000" w:themeColor="text1"/>
          <w:sz w:val="20"/>
          <w:szCs w:val="20"/>
        </w:rPr>
        <w:tab/>
      </w:r>
      <w:r w:rsidR="000206B4">
        <w:rPr>
          <w:rFonts w:asciiTheme="minorHAnsi" w:hAnsiTheme="minorHAnsi" w:cstheme="minorHAnsi"/>
          <w:b/>
          <w:color w:val="000000" w:themeColor="text1"/>
          <w:sz w:val="20"/>
          <w:szCs w:val="20"/>
        </w:rPr>
        <w:t xml:space="preserve"> </w:t>
      </w:r>
      <w:r w:rsidR="00AC7A2E">
        <w:rPr>
          <w:rFonts w:asciiTheme="minorHAnsi" w:hAnsiTheme="minorHAnsi" w:cstheme="minorHAnsi"/>
          <w:b/>
          <w:color w:val="000000" w:themeColor="text1"/>
          <w:sz w:val="20"/>
          <w:szCs w:val="20"/>
        </w:rPr>
        <w:t xml:space="preserve">          </w:t>
      </w:r>
      <w:proofErr w:type="gramStart"/>
      <w:r w:rsidRPr="0061730D">
        <w:rPr>
          <w:rFonts w:asciiTheme="minorHAnsi" w:hAnsiTheme="minorHAnsi" w:cstheme="minorHAnsi"/>
          <w:b/>
          <w:color w:val="000000" w:themeColor="text1"/>
          <w:sz w:val="20"/>
          <w:szCs w:val="20"/>
        </w:rPr>
        <w:t xml:space="preserve">Oct </w:t>
      </w:r>
      <w:r w:rsidR="00C40415">
        <w:rPr>
          <w:rFonts w:asciiTheme="minorHAnsi" w:hAnsiTheme="minorHAnsi" w:cstheme="minorHAnsi"/>
          <w:b/>
          <w:color w:val="000000" w:themeColor="text1"/>
          <w:sz w:val="20"/>
          <w:szCs w:val="20"/>
        </w:rPr>
        <w:t xml:space="preserve"> </w:t>
      </w:r>
      <w:r w:rsidRPr="0061730D">
        <w:rPr>
          <w:rFonts w:asciiTheme="minorHAnsi" w:hAnsiTheme="minorHAnsi" w:cstheme="minorHAnsi"/>
          <w:b/>
          <w:color w:val="000000" w:themeColor="text1"/>
          <w:sz w:val="20"/>
          <w:szCs w:val="20"/>
        </w:rPr>
        <w:t>2021</w:t>
      </w:r>
      <w:proofErr w:type="gramEnd"/>
    </w:p>
    <w:p w14:paraId="778029FF" w14:textId="637B4908" w:rsidR="000F3F6F" w:rsidRDefault="000F3F6F" w:rsidP="000F3F6F">
      <w:pPr>
        <w:pBdr>
          <w:top w:val="nil"/>
          <w:left w:val="nil"/>
          <w:bottom w:val="nil"/>
          <w:right w:val="nil"/>
          <w:between w:val="nil"/>
        </w:pBdr>
        <w:spacing w:after="0" w:line="240" w:lineRule="auto"/>
        <w:ind w:left="284" w:hanging="284"/>
        <w:jc w:val="both"/>
        <w:rPr>
          <w:rFonts w:asciiTheme="minorHAnsi" w:hAnsiTheme="minorHAnsi" w:cstheme="minorHAnsi"/>
          <w:b/>
          <w:color w:val="000000" w:themeColor="text1"/>
          <w:sz w:val="20"/>
          <w:szCs w:val="20"/>
        </w:rPr>
      </w:pPr>
      <w:proofErr w:type="gramStart"/>
      <w:r w:rsidRPr="0061730D">
        <w:rPr>
          <w:rFonts w:asciiTheme="minorHAnsi" w:hAnsiTheme="minorHAnsi" w:cstheme="minorHAnsi"/>
          <w:b/>
          <w:color w:val="000000" w:themeColor="text1"/>
          <w:sz w:val="20"/>
          <w:szCs w:val="20"/>
        </w:rPr>
        <w:t>Bachelor’s in Aerospace Engineering</w:t>
      </w:r>
      <w:proofErr w:type="gramEnd"/>
      <w:r w:rsidRPr="0061730D">
        <w:rPr>
          <w:rFonts w:asciiTheme="minorHAnsi" w:hAnsiTheme="minorHAnsi" w:cstheme="minorHAnsi"/>
          <w:b/>
          <w:color w:val="000000" w:themeColor="text1"/>
          <w:sz w:val="20"/>
          <w:szCs w:val="20"/>
        </w:rPr>
        <w:t xml:space="preserve"> </w:t>
      </w:r>
      <w:r>
        <w:rPr>
          <w:rFonts w:asciiTheme="minorHAnsi" w:hAnsiTheme="minorHAnsi" w:cstheme="minorHAnsi"/>
          <w:b/>
          <w:color w:val="000000" w:themeColor="text1"/>
          <w:sz w:val="20"/>
          <w:szCs w:val="20"/>
        </w:rPr>
        <w:t xml:space="preserve">from </w:t>
      </w:r>
      <w:r w:rsidRPr="00E728A1">
        <w:rPr>
          <w:rFonts w:asciiTheme="minorHAnsi" w:hAnsiTheme="minorHAnsi" w:cstheme="minorHAnsi"/>
          <w:b/>
          <w:color w:val="000000" w:themeColor="text1"/>
          <w:sz w:val="20"/>
          <w:szCs w:val="20"/>
        </w:rPr>
        <w:t>University of Petroleum &amp; Energy Studies</w:t>
      </w:r>
      <w:r w:rsidRPr="00E728A1">
        <w:rPr>
          <w:rFonts w:asciiTheme="minorHAnsi" w:hAnsiTheme="minorHAnsi" w:cstheme="minorHAnsi"/>
          <w:b/>
          <w:color w:val="000000" w:themeColor="text1"/>
          <w:sz w:val="20"/>
          <w:szCs w:val="20"/>
        </w:rPr>
        <w:tab/>
      </w:r>
      <w:r w:rsidRPr="0061730D">
        <w:rPr>
          <w:rFonts w:asciiTheme="minorHAnsi" w:hAnsiTheme="minorHAnsi" w:cstheme="minorHAnsi"/>
          <w:b/>
          <w:color w:val="000000" w:themeColor="text1"/>
          <w:sz w:val="20"/>
          <w:szCs w:val="20"/>
        </w:rPr>
        <w:tab/>
      </w:r>
      <w:r w:rsidRPr="0061730D">
        <w:rPr>
          <w:rFonts w:asciiTheme="minorHAnsi" w:hAnsiTheme="minorHAnsi" w:cstheme="minorHAnsi"/>
          <w:b/>
          <w:color w:val="000000" w:themeColor="text1"/>
          <w:sz w:val="20"/>
          <w:szCs w:val="20"/>
        </w:rPr>
        <w:tab/>
      </w:r>
      <w:r w:rsidR="00226A91">
        <w:rPr>
          <w:rFonts w:asciiTheme="minorHAnsi" w:hAnsiTheme="minorHAnsi" w:cstheme="minorHAnsi"/>
          <w:b/>
          <w:color w:val="000000" w:themeColor="text1"/>
          <w:sz w:val="20"/>
          <w:szCs w:val="20"/>
        </w:rPr>
        <w:tab/>
      </w:r>
      <w:r w:rsidR="00226A91">
        <w:rPr>
          <w:rFonts w:asciiTheme="minorHAnsi" w:hAnsiTheme="minorHAnsi" w:cstheme="minorHAnsi"/>
          <w:b/>
          <w:color w:val="000000" w:themeColor="text1"/>
          <w:sz w:val="20"/>
          <w:szCs w:val="20"/>
        </w:rPr>
        <w:tab/>
      </w:r>
      <w:r w:rsidR="00AC7A2E">
        <w:rPr>
          <w:rFonts w:asciiTheme="minorHAnsi" w:hAnsiTheme="minorHAnsi" w:cstheme="minorHAnsi"/>
          <w:b/>
          <w:color w:val="000000" w:themeColor="text1"/>
          <w:sz w:val="20"/>
          <w:szCs w:val="20"/>
        </w:rPr>
        <w:t xml:space="preserve">          </w:t>
      </w:r>
      <w:r w:rsidRPr="0061730D">
        <w:rPr>
          <w:rFonts w:asciiTheme="minorHAnsi" w:hAnsiTheme="minorHAnsi" w:cstheme="minorHAnsi"/>
          <w:b/>
          <w:color w:val="000000" w:themeColor="text1"/>
          <w:sz w:val="20"/>
          <w:szCs w:val="20"/>
        </w:rPr>
        <w:t>May 2016</w:t>
      </w:r>
    </w:p>
    <w:p w14:paraId="7501F5DD" w14:textId="77777777" w:rsidR="00482CED" w:rsidRDefault="00482CED" w:rsidP="000F3F6F">
      <w:pPr>
        <w:pBdr>
          <w:top w:val="nil"/>
          <w:left w:val="nil"/>
          <w:bottom w:val="nil"/>
          <w:right w:val="nil"/>
          <w:between w:val="nil"/>
        </w:pBdr>
        <w:spacing w:after="0" w:line="240" w:lineRule="auto"/>
        <w:ind w:left="284" w:hanging="284"/>
        <w:jc w:val="both"/>
        <w:rPr>
          <w:rFonts w:asciiTheme="minorHAnsi" w:hAnsiTheme="minorHAnsi" w:cstheme="minorHAnsi"/>
          <w:b/>
          <w:color w:val="000000" w:themeColor="text1"/>
          <w:sz w:val="20"/>
          <w:szCs w:val="20"/>
        </w:rPr>
      </w:pPr>
    </w:p>
    <w:p w14:paraId="6B5AB736" w14:textId="77777777" w:rsidR="00482CED" w:rsidRDefault="00482CED" w:rsidP="000F3F6F">
      <w:pPr>
        <w:pBdr>
          <w:top w:val="nil"/>
          <w:left w:val="nil"/>
          <w:bottom w:val="nil"/>
          <w:right w:val="nil"/>
          <w:between w:val="nil"/>
        </w:pBdr>
        <w:spacing w:after="0" w:line="240" w:lineRule="auto"/>
        <w:ind w:left="284" w:hanging="284"/>
        <w:jc w:val="both"/>
        <w:rPr>
          <w:rFonts w:asciiTheme="minorHAnsi" w:hAnsiTheme="minorHAnsi" w:cstheme="minorHAnsi"/>
          <w:b/>
          <w:color w:val="000000" w:themeColor="text1"/>
          <w:sz w:val="20"/>
          <w:szCs w:val="20"/>
        </w:rPr>
      </w:pPr>
    </w:p>
    <w:p w14:paraId="78550EC3" w14:textId="77777777" w:rsidR="00482CED" w:rsidRPr="00D742C4" w:rsidRDefault="00482CED" w:rsidP="00176D48">
      <w:pPr>
        <w:pBdr>
          <w:top w:val="nil"/>
          <w:left w:val="nil"/>
          <w:bottom w:val="nil"/>
          <w:right w:val="nil"/>
          <w:between w:val="nil"/>
        </w:pBdr>
        <w:spacing w:after="0" w:line="240" w:lineRule="auto"/>
        <w:ind w:left="142" w:hanging="142"/>
        <w:jc w:val="both"/>
        <w:rPr>
          <w:rFonts w:asciiTheme="minorHAnsi" w:hAnsiTheme="minorHAnsi" w:cstheme="minorHAnsi"/>
          <w:sz w:val="2"/>
          <w:szCs w:val="2"/>
        </w:rPr>
      </w:pPr>
    </w:p>
    <w:sectPr w:rsidR="00482CED" w:rsidRPr="00D742C4" w:rsidSect="00D91ACD">
      <w:footerReference w:type="default" r:id="rId9"/>
      <w:type w:val="continuous"/>
      <w:pgSz w:w="11906" w:h="16838"/>
      <w:pgMar w:top="426" w:right="282" w:bottom="57" w:left="284" w:header="142"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7D48B" w14:textId="77777777" w:rsidR="00AC745A" w:rsidRDefault="00AC745A">
      <w:pPr>
        <w:spacing w:after="0" w:line="240" w:lineRule="auto"/>
      </w:pPr>
      <w:r>
        <w:separator/>
      </w:r>
    </w:p>
  </w:endnote>
  <w:endnote w:type="continuationSeparator" w:id="0">
    <w:p w14:paraId="1F74B919" w14:textId="77777777" w:rsidR="00AC745A" w:rsidRDefault="00AC7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37AA6" w14:textId="25DEFDEE" w:rsidR="007F360C" w:rsidRDefault="007F360C">
    <w:pPr>
      <w:pBdr>
        <w:top w:val="nil"/>
        <w:left w:val="nil"/>
        <w:bottom w:val="nil"/>
        <w:right w:val="nil"/>
        <w:between w:val="nil"/>
      </w:pBdr>
      <w:tabs>
        <w:tab w:val="left" w:pos="217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882E1" w14:textId="77777777" w:rsidR="00AC745A" w:rsidRDefault="00AC745A">
      <w:pPr>
        <w:spacing w:after="0" w:line="240" w:lineRule="auto"/>
      </w:pPr>
      <w:r>
        <w:separator/>
      </w:r>
    </w:p>
  </w:footnote>
  <w:footnote w:type="continuationSeparator" w:id="0">
    <w:p w14:paraId="1F930833" w14:textId="77777777" w:rsidR="00AC745A" w:rsidRDefault="00AC7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1688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372EA"/>
    <w:multiLevelType w:val="hybridMultilevel"/>
    <w:tmpl w:val="ACCC959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02327863"/>
    <w:multiLevelType w:val="hybridMultilevel"/>
    <w:tmpl w:val="9746DE7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94C49DC"/>
    <w:multiLevelType w:val="multilevel"/>
    <w:tmpl w:val="93F6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459F1"/>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4F6651E"/>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265CC4"/>
    <w:multiLevelType w:val="hybridMultilevel"/>
    <w:tmpl w:val="30BC02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FE83358"/>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1421AED"/>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14D51D6"/>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AC0A2E"/>
    <w:multiLevelType w:val="hybridMultilevel"/>
    <w:tmpl w:val="8DF46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4307E2"/>
    <w:multiLevelType w:val="hybridMultilevel"/>
    <w:tmpl w:val="328A4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0F5E91"/>
    <w:multiLevelType w:val="hybridMultilevel"/>
    <w:tmpl w:val="066A8FAC"/>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E0533DE"/>
    <w:multiLevelType w:val="hybridMultilevel"/>
    <w:tmpl w:val="BF6C2C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261644"/>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ED27D1A"/>
    <w:multiLevelType w:val="hybridMultilevel"/>
    <w:tmpl w:val="50BC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352C64"/>
    <w:multiLevelType w:val="multilevel"/>
    <w:tmpl w:val="C3E478E8"/>
    <w:lvl w:ilvl="0">
      <w:start w:val="1"/>
      <w:numFmt w:val="bullet"/>
      <w:lvlText w:val=""/>
      <w:lvlJc w:val="left"/>
      <w:pPr>
        <w:ind w:left="360" w:hanging="360"/>
      </w:pPr>
      <w:rPr>
        <w:rFonts w:ascii="Symbol" w:hAnsi="Symbol" w:hint="default"/>
        <w:color w:val="000000" w:themeColor="text1"/>
        <w:sz w:val="20"/>
        <w:szCs w:val="20"/>
      </w:rPr>
    </w:lvl>
    <w:lvl w:ilvl="1">
      <w:start w:val="1"/>
      <w:numFmt w:val="bullet"/>
      <w:lvlText w:val=""/>
      <w:lvlJc w:val="left"/>
      <w:pPr>
        <w:ind w:left="1080" w:hanging="360"/>
      </w:pPr>
      <w:rPr>
        <w:rFonts w:ascii="Symbol" w:hAnsi="Symbol" w:hint="default"/>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7" w15:restartNumberingAfterBreak="0">
    <w:nsid w:val="31A071A8"/>
    <w:multiLevelType w:val="hybridMultilevel"/>
    <w:tmpl w:val="3B489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71406F"/>
    <w:multiLevelType w:val="multilevel"/>
    <w:tmpl w:val="6C4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4E5363"/>
    <w:multiLevelType w:val="multilevel"/>
    <w:tmpl w:val="792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D51BE"/>
    <w:multiLevelType w:val="hybridMultilevel"/>
    <w:tmpl w:val="3D50A068"/>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1" w15:restartNumberingAfterBreak="0">
    <w:nsid w:val="3C584201"/>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D1343F5"/>
    <w:multiLevelType w:val="hybridMultilevel"/>
    <w:tmpl w:val="8AEC0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CA3F1C"/>
    <w:multiLevelType w:val="multilevel"/>
    <w:tmpl w:val="AB2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F4920"/>
    <w:multiLevelType w:val="hybridMultilevel"/>
    <w:tmpl w:val="0D6C50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8A3DB1"/>
    <w:multiLevelType w:val="hybridMultilevel"/>
    <w:tmpl w:val="00F631A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6" w15:restartNumberingAfterBreak="0">
    <w:nsid w:val="420464EA"/>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378187C"/>
    <w:multiLevelType w:val="multilevel"/>
    <w:tmpl w:val="2A4E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6675E"/>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83D7E8A"/>
    <w:multiLevelType w:val="multilevel"/>
    <w:tmpl w:val="98B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64167"/>
    <w:multiLevelType w:val="multilevel"/>
    <w:tmpl w:val="E966A7F2"/>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1" w15:restartNumberingAfterBreak="0">
    <w:nsid w:val="4F5C4D07"/>
    <w:multiLevelType w:val="hybridMultilevel"/>
    <w:tmpl w:val="97A8A94A"/>
    <w:lvl w:ilvl="0" w:tplc="F5FA3968">
      <w:start w:val="1"/>
      <w:numFmt w:val="bullet"/>
      <w:lvlText w:val=""/>
      <w:lvlJc w:val="left"/>
      <w:pPr>
        <w:ind w:left="153"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0E94C23"/>
    <w:multiLevelType w:val="hybridMultilevel"/>
    <w:tmpl w:val="62167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1171EDA"/>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13F1535"/>
    <w:multiLevelType w:val="hybridMultilevel"/>
    <w:tmpl w:val="83F24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3F0A18"/>
    <w:multiLevelType w:val="hybridMultilevel"/>
    <w:tmpl w:val="F8FA1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97081C"/>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7A932C5"/>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9DC084F"/>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A5EF9C2"/>
    <w:multiLevelType w:val="singleLevel"/>
    <w:tmpl w:val="5A5EF9C2"/>
    <w:lvl w:ilvl="0">
      <w:start w:val="1"/>
      <w:numFmt w:val="bullet"/>
      <w:lvlText w:val="•"/>
      <w:lvlJc w:val="left"/>
      <w:pPr>
        <w:ind w:left="0" w:firstLine="0"/>
      </w:pPr>
    </w:lvl>
  </w:abstractNum>
  <w:abstractNum w:abstractNumId="40" w15:restartNumberingAfterBreak="0">
    <w:nsid w:val="5A972333"/>
    <w:multiLevelType w:val="hybridMultilevel"/>
    <w:tmpl w:val="0922DE94"/>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41" w15:restartNumberingAfterBreak="0">
    <w:nsid w:val="5C3F2C86"/>
    <w:multiLevelType w:val="hybridMultilevel"/>
    <w:tmpl w:val="AFE8D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D6237AE"/>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5E413A03"/>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36D169A"/>
    <w:multiLevelType w:val="multilevel"/>
    <w:tmpl w:val="9884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4887E9C"/>
    <w:multiLevelType w:val="hybridMultilevel"/>
    <w:tmpl w:val="E4AAE6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5D61030"/>
    <w:multiLevelType w:val="hybridMultilevel"/>
    <w:tmpl w:val="4ADC4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696435E"/>
    <w:multiLevelType w:val="hybridMultilevel"/>
    <w:tmpl w:val="78000F30"/>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48" w15:restartNumberingAfterBreak="0">
    <w:nsid w:val="66A043BD"/>
    <w:multiLevelType w:val="multilevel"/>
    <w:tmpl w:val="B2B2C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5D3911"/>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B5B24F3"/>
    <w:multiLevelType w:val="hybridMultilevel"/>
    <w:tmpl w:val="90F0D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B5F2C6D"/>
    <w:multiLevelType w:val="hybridMultilevel"/>
    <w:tmpl w:val="395A98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D2C43D5"/>
    <w:multiLevelType w:val="multilevel"/>
    <w:tmpl w:val="E966A7F2"/>
    <w:lvl w:ilvl="0">
      <w:start w:val="1"/>
      <w:numFmt w:val="bullet"/>
      <w:lvlText w:val=""/>
      <w:lvlJc w:val="left"/>
      <w:pPr>
        <w:ind w:left="720" w:hanging="360"/>
      </w:pPr>
      <w:rPr>
        <w:rFonts w:ascii="Symbol" w:hAnsi="Symbol"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02537975">
    <w:abstractNumId w:val="22"/>
  </w:num>
  <w:num w:numId="2" w16cid:durableId="1909070257">
    <w:abstractNumId w:val="29"/>
  </w:num>
  <w:num w:numId="3" w16cid:durableId="1774399229">
    <w:abstractNumId w:val="27"/>
  </w:num>
  <w:num w:numId="4" w16cid:durableId="507602546">
    <w:abstractNumId w:val="23"/>
  </w:num>
  <w:num w:numId="5" w16cid:durableId="29887795">
    <w:abstractNumId w:val="19"/>
  </w:num>
  <w:num w:numId="6" w16cid:durableId="1693339617">
    <w:abstractNumId w:val="48"/>
  </w:num>
  <w:num w:numId="7" w16cid:durableId="783161006">
    <w:abstractNumId w:val="48"/>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16cid:durableId="2136674390">
    <w:abstractNumId w:val="1"/>
  </w:num>
  <w:num w:numId="9" w16cid:durableId="1024984411">
    <w:abstractNumId w:val="47"/>
  </w:num>
  <w:num w:numId="10" w16cid:durableId="1864392212">
    <w:abstractNumId w:val="12"/>
  </w:num>
  <w:num w:numId="11" w16cid:durableId="1385251618">
    <w:abstractNumId w:val="0"/>
  </w:num>
  <w:num w:numId="12" w16cid:durableId="683551798">
    <w:abstractNumId w:val="20"/>
  </w:num>
  <w:num w:numId="13" w16cid:durableId="954798864">
    <w:abstractNumId w:val="40"/>
  </w:num>
  <w:num w:numId="14" w16cid:durableId="129052356">
    <w:abstractNumId w:val="25"/>
  </w:num>
  <w:num w:numId="15" w16cid:durableId="1025517795">
    <w:abstractNumId w:val="7"/>
  </w:num>
  <w:num w:numId="16" w16cid:durableId="1098137455">
    <w:abstractNumId w:val="52"/>
  </w:num>
  <w:num w:numId="17" w16cid:durableId="2116897698">
    <w:abstractNumId w:val="5"/>
  </w:num>
  <w:num w:numId="18" w16cid:durableId="1780372619">
    <w:abstractNumId w:val="37"/>
  </w:num>
  <w:num w:numId="19" w16cid:durableId="1085764625">
    <w:abstractNumId w:val="21"/>
  </w:num>
  <w:num w:numId="20" w16cid:durableId="600602251">
    <w:abstractNumId w:val="28"/>
  </w:num>
  <w:num w:numId="21" w16cid:durableId="271910228">
    <w:abstractNumId w:val="16"/>
  </w:num>
  <w:num w:numId="22" w16cid:durableId="1199466376">
    <w:abstractNumId w:val="30"/>
  </w:num>
  <w:num w:numId="23" w16cid:durableId="525290464">
    <w:abstractNumId w:val="49"/>
  </w:num>
  <w:num w:numId="24" w16cid:durableId="676274548">
    <w:abstractNumId w:val="36"/>
  </w:num>
  <w:num w:numId="25" w16cid:durableId="1527252936">
    <w:abstractNumId w:val="26"/>
  </w:num>
  <w:num w:numId="26" w16cid:durableId="1625579056">
    <w:abstractNumId w:val="8"/>
  </w:num>
  <w:num w:numId="27" w16cid:durableId="1998799767">
    <w:abstractNumId w:val="33"/>
  </w:num>
  <w:num w:numId="28" w16cid:durableId="509030046">
    <w:abstractNumId w:val="42"/>
  </w:num>
  <w:num w:numId="29" w16cid:durableId="1582980660">
    <w:abstractNumId w:val="43"/>
  </w:num>
  <w:num w:numId="30" w16cid:durableId="9914750">
    <w:abstractNumId w:val="38"/>
  </w:num>
  <w:num w:numId="31" w16cid:durableId="852384046">
    <w:abstractNumId w:val="14"/>
  </w:num>
  <w:num w:numId="32" w16cid:durableId="1310136239">
    <w:abstractNumId w:val="4"/>
  </w:num>
  <w:num w:numId="33" w16cid:durableId="187060195">
    <w:abstractNumId w:val="9"/>
  </w:num>
  <w:num w:numId="34" w16cid:durableId="1430081994">
    <w:abstractNumId w:val="31"/>
  </w:num>
  <w:num w:numId="35" w16cid:durableId="1651328359">
    <w:abstractNumId w:val="39"/>
  </w:num>
  <w:num w:numId="36" w16cid:durableId="488255206">
    <w:abstractNumId w:val="45"/>
  </w:num>
  <w:num w:numId="37" w16cid:durableId="185682334">
    <w:abstractNumId w:val="46"/>
  </w:num>
  <w:num w:numId="38" w16cid:durableId="472721668">
    <w:abstractNumId w:val="15"/>
  </w:num>
  <w:num w:numId="39" w16cid:durableId="1848716348">
    <w:abstractNumId w:val="18"/>
  </w:num>
  <w:num w:numId="40" w16cid:durableId="1629555902">
    <w:abstractNumId w:val="3"/>
  </w:num>
  <w:num w:numId="41" w16cid:durableId="1082411637">
    <w:abstractNumId w:val="6"/>
  </w:num>
  <w:num w:numId="42" w16cid:durableId="2139491658">
    <w:abstractNumId w:val="13"/>
  </w:num>
  <w:num w:numId="43" w16cid:durableId="1611234163">
    <w:abstractNumId w:val="2"/>
  </w:num>
  <w:num w:numId="44" w16cid:durableId="1785731369">
    <w:abstractNumId w:val="10"/>
  </w:num>
  <w:num w:numId="45" w16cid:durableId="175390322">
    <w:abstractNumId w:val="50"/>
  </w:num>
  <w:num w:numId="46" w16cid:durableId="1466386366">
    <w:abstractNumId w:val="35"/>
  </w:num>
  <w:num w:numId="47" w16cid:durableId="1167869567">
    <w:abstractNumId w:val="41"/>
  </w:num>
  <w:num w:numId="48" w16cid:durableId="1794251580">
    <w:abstractNumId w:val="11"/>
  </w:num>
  <w:num w:numId="49" w16cid:durableId="2114787193">
    <w:abstractNumId w:val="32"/>
  </w:num>
  <w:num w:numId="50" w16cid:durableId="1327439114">
    <w:abstractNumId w:val="17"/>
  </w:num>
  <w:num w:numId="51" w16cid:durableId="2076858232">
    <w:abstractNumId w:val="34"/>
  </w:num>
  <w:num w:numId="52" w16cid:durableId="903031383">
    <w:abstractNumId w:val="44"/>
  </w:num>
  <w:num w:numId="53" w16cid:durableId="643655573">
    <w:abstractNumId w:val="51"/>
  </w:num>
  <w:num w:numId="54" w16cid:durableId="212718957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122"/>
    <w:rsid w:val="00003618"/>
    <w:rsid w:val="00005104"/>
    <w:rsid w:val="00010966"/>
    <w:rsid w:val="0001456E"/>
    <w:rsid w:val="00016883"/>
    <w:rsid w:val="00016BBF"/>
    <w:rsid w:val="000206B4"/>
    <w:rsid w:val="000208D5"/>
    <w:rsid w:val="00025E7D"/>
    <w:rsid w:val="000265AE"/>
    <w:rsid w:val="00026805"/>
    <w:rsid w:val="00030728"/>
    <w:rsid w:val="00032BFE"/>
    <w:rsid w:val="00033333"/>
    <w:rsid w:val="000359E8"/>
    <w:rsid w:val="000371F0"/>
    <w:rsid w:val="00062410"/>
    <w:rsid w:val="00063C4A"/>
    <w:rsid w:val="00064CAA"/>
    <w:rsid w:val="000724CE"/>
    <w:rsid w:val="00077B0B"/>
    <w:rsid w:val="00082A59"/>
    <w:rsid w:val="0008317C"/>
    <w:rsid w:val="00087A4D"/>
    <w:rsid w:val="00087C5B"/>
    <w:rsid w:val="00096FFD"/>
    <w:rsid w:val="000A545B"/>
    <w:rsid w:val="000A5D6B"/>
    <w:rsid w:val="000B041E"/>
    <w:rsid w:val="000B0B85"/>
    <w:rsid w:val="000B1E4D"/>
    <w:rsid w:val="000B3EFF"/>
    <w:rsid w:val="000C64F6"/>
    <w:rsid w:val="000C6C20"/>
    <w:rsid w:val="000D0018"/>
    <w:rsid w:val="000D1DBE"/>
    <w:rsid w:val="000D371A"/>
    <w:rsid w:val="000D7215"/>
    <w:rsid w:val="000E4948"/>
    <w:rsid w:val="000F1570"/>
    <w:rsid w:val="000F3F6F"/>
    <w:rsid w:val="000F460B"/>
    <w:rsid w:val="000F501D"/>
    <w:rsid w:val="000F6E27"/>
    <w:rsid w:val="00102276"/>
    <w:rsid w:val="001026BA"/>
    <w:rsid w:val="0010502E"/>
    <w:rsid w:val="00111E65"/>
    <w:rsid w:val="00115513"/>
    <w:rsid w:val="00116217"/>
    <w:rsid w:val="001209C8"/>
    <w:rsid w:val="001239CE"/>
    <w:rsid w:val="001334EF"/>
    <w:rsid w:val="0014240D"/>
    <w:rsid w:val="00143084"/>
    <w:rsid w:val="00144B41"/>
    <w:rsid w:val="00147A13"/>
    <w:rsid w:val="00154CA9"/>
    <w:rsid w:val="0015597A"/>
    <w:rsid w:val="00162795"/>
    <w:rsid w:val="00164DDE"/>
    <w:rsid w:val="00164F41"/>
    <w:rsid w:val="00165180"/>
    <w:rsid w:val="00165941"/>
    <w:rsid w:val="00165ABE"/>
    <w:rsid w:val="00176708"/>
    <w:rsid w:val="00176D48"/>
    <w:rsid w:val="00180125"/>
    <w:rsid w:val="00183D09"/>
    <w:rsid w:val="00187068"/>
    <w:rsid w:val="00194D8F"/>
    <w:rsid w:val="0019597F"/>
    <w:rsid w:val="001A22E5"/>
    <w:rsid w:val="001A3FB5"/>
    <w:rsid w:val="001B0170"/>
    <w:rsid w:val="001C0EE6"/>
    <w:rsid w:val="001C1487"/>
    <w:rsid w:val="001C23A8"/>
    <w:rsid w:val="001D4471"/>
    <w:rsid w:val="001E0188"/>
    <w:rsid w:val="001E04DC"/>
    <w:rsid w:val="001E2B6C"/>
    <w:rsid w:val="001E31C1"/>
    <w:rsid w:val="001F0523"/>
    <w:rsid w:val="001F07E8"/>
    <w:rsid w:val="001F40BE"/>
    <w:rsid w:val="001F4E0D"/>
    <w:rsid w:val="001F6CED"/>
    <w:rsid w:val="00202F1B"/>
    <w:rsid w:val="00204C8D"/>
    <w:rsid w:val="00204EA5"/>
    <w:rsid w:val="00210E86"/>
    <w:rsid w:val="00213B6D"/>
    <w:rsid w:val="0021642E"/>
    <w:rsid w:val="00226A91"/>
    <w:rsid w:val="002272D8"/>
    <w:rsid w:val="0025320C"/>
    <w:rsid w:val="002543BF"/>
    <w:rsid w:val="00254693"/>
    <w:rsid w:val="00257E46"/>
    <w:rsid w:val="002607CC"/>
    <w:rsid w:val="00265A89"/>
    <w:rsid w:val="00267FB3"/>
    <w:rsid w:val="002700A8"/>
    <w:rsid w:val="00271918"/>
    <w:rsid w:val="00273F73"/>
    <w:rsid w:val="00282637"/>
    <w:rsid w:val="00282ED0"/>
    <w:rsid w:val="002863A4"/>
    <w:rsid w:val="00290981"/>
    <w:rsid w:val="00292A36"/>
    <w:rsid w:val="00292FAF"/>
    <w:rsid w:val="00293A59"/>
    <w:rsid w:val="002962EB"/>
    <w:rsid w:val="002A15A7"/>
    <w:rsid w:val="002A18E8"/>
    <w:rsid w:val="002A3A16"/>
    <w:rsid w:val="002A6E0F"/>
    <w:rsid w:val="002B0FF8"/>
    <w:rsid w:val="002B3B57"/>
    <w:rsid w:val="002C0996"/>
    <w:rsid w:val="002C2C81"/>
    <w:rsid w:val="002D435A"/>
    <w:rsid w:val="002D4AE4"/>
    <w:rsid w:val="002D60AF"/>
    <w:rsid w:val="002E0FBE"/>
    <w:rsid w:val="002E47B0"/>
    <w:rsid w:val="002F3C2D"/>
    <w:rsid w:val="002F67C6"/>
    <w:rsid w:val="002F6D5A"/>
    <w:rsid w:val="00305C1F"/>
    <w:rsid w:val="00306177"/>
    <w:rsid w:val="0031034D"/>
    <w:rsid w:val="00313E1B"/>
    <w:rsid w:val="00315D2A"/>
    <w:rsid w:val="003201AA"/>
    <w:rsid w:val="00320B61"/>
    <w:rsid w:val="003271D4"/>
    <w:rsid w:val="00332013"/>
    <w:rsid w:val="003414AF"/>
    <w:rsid w:val="003416B2"/>
    <w:rsid w:val="00351F41"/>
    <w:rsid w:val="00352C2F"/>
    <w:rsid w:val="003550C3"/>
    <w:rsid w:val="00356B64"/>
    <w:rsid w:val="0036123D"/>
    <w:rsid w:val="00361A7A"/>
    <w:rsid w:val="00365A94"/>
    <w:rsid w:val="00370DDF"/>
    <w:rsid w:val="00370F41"/>
    <w:rsid w:val="00375A98"/>
    <w:rsid w:val="003801AF"/>
    <w:rsid w:val="00380202"/>
    <w:rsid w:val="003937B0"/>
    <w:rsid w:val="00393A34"/>
    <w:rsid w:val="0039410C"/>
    <w:rsid w:val="00395DD4"/>
    <w:rsid w:val="00397BB8"/>
    <w:rsid w:val="003A0D7E"/>
    <w:rsid w:val="003A22EB"/>
    <w:rsid w:val="003B2819"/>
    <w:rsid w:val="003B36BB"/>
    <w:rsid w:val="003B67AB"/>
    <w:rsid w:val="003B730B"/>
    <w:rsid w:val="003C1921"/>
    <w:rsid w:val="003C1D4D"/>
    <w:rsid w:val="003C20A0"/>
    <w:rsid w:val="003D2F26"/>
    <w:rsid w:val="003D65FC"/>
    <w:rsid w:val="003E344C"/>
    <w:rsid w:val="003E49E8"/>
    <w:rsid w:val="003E4DED"/>
    <w:rsid w:val="003E5582"/>
    <w:rsid w:val="003F1ED2"/>
    <w:rsid w:val="003F363E"/>
    <w:rsid w:val="003F7D39"/>
    <w:rsid w:val="00404F35"/>
    <w:rsid w:val="004158C7"/>
    <w:rsid w:val="00421DC9"/>
    <w:rsid w:val="00424F5E"/>
    <w:rsid w:val="00427484"/>
    <w:rsid w:val="00430B53"/>
    <w:rsid w:val="0043169B"/>
    <w:rsid w:val="00435C65"/>
    <w:rsid w:val="00436924"/>
    <w:rsid w:val="00450EC4"/>
    <w:rsid w:val="0045108D"/>
    <w:rsid w:val="0045329E"/>
    <w:rsid w:val="00454035"/>
    <w:rsid w:val="00455E00"/>
    <w:rsid w:val="00462942"/>
    <w:rsid w:val="004668B5"/>
    <w:rsid w:val="004711D4"/>
    <w:rsid w:val="00472DFC"/>
    <w:rsid w:val="0047771B"/>
    <w:rsid w:val="00477932"/>
    <w:rsid w:val="00480A62"/>
    <w:rsid w:val="00482CED"/>
    <w:rsid w:val="00483F0A"/>
    <w:rsid w:val="0048416E"/>
    <w:rsid w:val="00484365"/>
    <w:rsid w:val="004845E7"/>
    <w:rsid w:val="00484EF0"/>
    <w:rsid w:val="004923A3"/>
    <w:rsid w:val="004B2B28"/>
    <w:rsid w:val="004B363D"/>
    <w:rsid w:val="004B3C0B"/>
    <w:rsid w:val="004B4124"/>
    <w:rsid w:val="004B5CC3"/>
    <w:rsid w:val="004B6AFB"/>
    <w:rsid w:val="004C03DC"/>
    <w:rsid w:val="004C3805"/>
    <w:rsid w:val="004D37D7"/>
    <w:rsid w:val="004F289D"/>
    <w:rsid w:val="004F40BC"/>
    <w:rsid w:val="004F59A3"/>
    <w:rsid w:val="004F66EF"/>
    <w:rsid w:val="004F73EF"/>
    <w:rsid w:val="00501234"/>
    <w:rsid w:val="00505D20"/>
    <w:rsid w:val="00506BB5"/>
    <w:rsid w:val="00507E66"/>
    <w:rsid w:val="00511F45"/>
    <w:rsid w:val="00521066"/>
    <w:rsid w:val="00524FF7"/>
    <w:rsid w:val="00525F85"/>
    <w:rsid w:val="005315E9"/>
    <w:rsid w:val="00532DFF"/>
    <w:rsid w:val="00537C2B"/>
    <w:rsid w:val="00540320"/>
    <w:rsid w:val="005415CC"/>
    <w:rsid w:val="00541EBF"/>
    <w:rsid w:val="005424E3"/>
    <w:rsid w:val="005435C2"/>
    <w:rsid w:val="00551122"/>
    <w:rsid w:val="00551CA7"/>
    <w:rsid w:val="00554477"/>
    <w:rsid w:val="00555EED"/>
    <w:rsid w:val="005568D5"/>
    <w:rsid w:val="00556E66"/>
    <w:rsid w:val="00556F7E"/>
    <w:rsid w:val="0056102E"/>
    <w:rsid w:val="005612EF"/>
    <w:rsid w:val="005661A9"/>
    <w:rsid w:val="0056672D"/>
    <w:rsid w:val="00567F1F"/>
    <w:rsid w:val="005717D3"/>
    <w:rsid w:val="00573B52"/>
    <w:rsid w:val="00574368"/>
    <w:rsid w:val="0057788F"/>
    <w:rsid w:val="00583134"/>
    <w:rsid w:val="005955EC"/>
    <w:rsid w:val="00595995"/>
    <w:rsid w:val="005976B0"/>
    <w:rsid w:val="005A1077"/>
    <w:rsid w:val="005A1789"/>
    <w:rsid w:val="005A27FC"/>
    <w:rsid w:val="005A2DB5"/>
    <w:rsid w:val="005A67E6"/>
    <w:rsid w:val="005A6A6E"/>
    <w:rsid w:val="005B0869"/>
    <w:rsid w:val="005B36A7"/>
    <w:rsid w:val="005B5816"/>
    <w:rsid w:val="005C01BE"/>
    <w:rsid w:val="005C6066"/>
    <w:rsid w:val="005C7B33"/>
    <w:rsid w:val="005D483C"/>
    <w:rsid w:val="005E05D3"/>
    <w:rsid w:val="005E6B99"/>
    <w:rsid w:val="005F0775"/>
    <w:rsid w:val="005F308E"/>
    <w:rsid w:val="005F58B3"/>
    <w:rsid w:val="006027DE"/>
    <w:rsid w:val="00604F28"/>
    <w:rsid w:val="0061378B"/>
    <w:rsid w:val="00616CDD"/>
    <w:rsid w:val="00617229"/>
    <w:rsid w:val="0061730D"/>
    <w:rsid w:val="00625B6F"/>
    <w:rsid w:val="006300EE"/>
    <w:rsid w:val="00631965"/>
    <w:rsid w:val="00637318"/>
    <w:rsid w:val="00650539"/>
    <w:rsid w:val="00654880"/>
    <w:rsid w:val="00664771"/>
    <w:rsid w:val="00676003"/>
    <w:rsid w:val="00686328"/>
    <w:rsid w:val="00686D0E"/>
    <w:rsid w:val="00687946"/>
    <w:rsid w:val="00690215"/>
    <w:rsid w:val="00690BF0"/>
    <w:rsid w:val="006A0563"/>
    <w:rsid w:val="006A4FF3"/>
    <w:rsid w:val="006A66C8"/>
    <w:rsid w:val="006B0FBE"/>
    <w:rsid w:val="006B4CFF"/>
    <w:rsid w:val="006C2481"/>
    <w:rsid w:val="006C679B"/>
    <w:rsid w:val="006D1449"/>
    <w:rsid w:val="006D19EA"/>
    <w:rsid w:val="006D782A"/>
    <w:rsid w:val="006E18BF"/>
    <w:rsid w:val="006E1C1D"/>
    <w:rsid w:val="006E551A"/>
    <w:rsid w:val="006E7374"/>
    <w:rsid w:val="006F4911"/>
    <w:rsid w:val="00707967"/>
    <w:rsid w:val="00714B67"/>
    <w:rsid w:val="00717227"/>
    <w:rsid w:val="0072792F"/>
    <w:rsid w:val="00730294"/>
    <w:rsid w:val="007311F2"/>
    <w:rsid w:val="00732668"/>
    <w:rsid w:val="00734053"/>
    <w:rsid w:val="00735E88"/>
    <w:rsid w:val="007368A7"/>
    <w:rsid w:val="0074207C"/>
    <w:rsid w:val="00745E41"/>
    <w:rsid w:val="00755E88"/>
    <w:rsid w:val="00756354"/>
    <w:rsid w:val="00756C28"/>
    <w:rsid w:val="00756FD0"/>
    <w:rsid w:val="0076605E"/>
    <w:rsid w:val="007738D8"/>
    <w:rsid w:val="00774084"/>
    <w:rsid w:val="007873DF"/>
    <w:rsid w:val="007878A7"/>
    <w:rsid w:val="00790173"/>
    <w:rsid w:val="00790F02"/>
    <w:rsid w:val="00794B37"/>
    <w:rsid w:val="007A0A73"/>
    <w:rsid w:val="007A392A"/>
    <w:rsid w:val="007A4F57"/>
    <w:rsid w:val="007A6697"/>
    <w:rsid w:val="007A7742"/>
    <w:rsid w:val="007B0C8E"/>
    <w:rsid w:val="007B22F3"/>
    <w:rsid w:val="007B2C08"/>
    <w:rsid w:val="007C35DF"/>
    <w:rsid w:val="007C3E8A"/>
    <w:rsid w:val="007D68B6"/>
    <w:rsid w:val="007E4D31"/>
    <w:rsid w:val="007F01D7"/>
    <w:rsid w:val="007F1E0C"/>
    <w:rsid w:val="007F360C"/>
    <w:rsid w:val="007F394D"/>
    <w:rsid w:val="00803890"/>
    <w:rsid w:val="00810419"/>
    <w:rsid w:val="00814021"/>
    <w:rsid w:val="00824778"/>
    <w:rsid w:val="0082613C"/>
    <w:rsid w:val="00827381"/>
    <w:rsid w:val="0083220B"/>
    <w:rsid w:val="0083267F"/>
    <w:rsid w:val="00832EC9"/>
    <w:rsid w:val="008353FB"/>
    <w:rsid w:val="00851936"/>
    <w:rsid w:val="008545F0"/>
    <w:rsid w:val="00855380"/>
    <w:rsid w:val="0085751B"/>
    <w:rsid w:val="00860F01"/>
    <w:rsid w:val="00870924"/>
    <w:rsid w:val="00870B97"/>
    <w:rsid w:val="008757FB"/>
    <w:rsid w:val="00880715"/>
    <w:rsid w:val="00891E8F"/>
    <w:rsid w:val="008A1F65"/>
    <w:rsid w:val="008A39D1"/>
    <w:rsid w:val="008B6049"/>
    <w:rsid w:val="008B6EE5"/>
    <w:rsid w:val="008B72F8"/>
    <w:rsid w:val="008C5151"/>
    <w:rsid w:val="008C7B42"/>
    <w:rsid w:val="008D0AE6"/>
    <w:rsid w:val="008D2481"/>
    <w:rsid w:val="008D2C3C"/>
    <w:rsid w:val="008D3C1C"/>
    <w:rsid w:val="008E424C"/>
    <w:rsid w:val="008E466E"/>
    <w:rsid w:val="008E5BC1"/>
    <w:rsid w:val="008F10FF"/>
    <w:rsid w:val="008F5022"/>
    <w:rsid w:val="00900813"/>
    <w:rsid w:val="009011E9"/>
    <w:rsid w:val="00902EF0"/>
    <w:rsid w:val="00904F56"/>
    <w:rsid w:val="00907E83"/>
    <w:rsid w:val="00920CC9"/>
    <w:rsid w:val="0092500E"/>
    <w:rsid w:val="0092565C"/>
    <w:rsid w:val="00927372"/>
    <w:rsid w:val="009339AF"/>
    <w:rsid w:val="0094450C"/>
    <w:rsid w:val="00945E6F"/>
    <w:rsid w:val="00946527"/>
    <w:rsid w:val="00954873"/>
    <w:rsid w:val="00954AB1"/>
    <w:rsid w:val="00955DF8"/>
    <w:rsid w:val="00961817"/>
    <w:rsid w:val="00964AEC"/>
    <w:rsid w:val="00970A38"/>
    <w:rsid w:val="00974866"/>
    <w:rsid w:val="009806A8"/>
    <w:rsid w:val="009807B9"/>
    <w:rsid w:val="0098298F"/>
    <w:rsid w:val="00992F55"/>
    <w:rsid w:val="009958F9"/>
    <w:rsid w:val="00995E1C"/>
    <w:rsid w:val="00995ED2"/>
    <w:rsid w:val="00997953"/>
    <w:rsid w:val="00997B9A"/>
    <w:rsid w:val="009A0C1C"/>
    <w:rsid w:val="009A2FD3"/>
    <w:rsid w:val="009A67A9"/>
    <w:rsid w:val="009B1839"/>
    <w:rsid w:val="009B2CE2"/>
    <w:rsid w:val="009B740E"/>
    <w:rsid w:val="009C32C9"/>
    <w:rsid w:val="009C3313"/>
    <w:rsid w:val="009D1589"/>
    <w:rsid w:val="009E53E4"/>
    <w:rsid w:val="009E5E56"/>
    <w:rsid w:val="009E63FA"/>
    <w:rsid w:val="009E70A2"/>
    <w:rsid w:val="009F6D3E"/>
    <w:rsid w:val="00A02362"/>
    <w:rsid w:val="00A02739"/>
    <w:rsid w:val="00A05F69"/>
    <w:rsid w:val="00A066A1"/>
    <w:rsid w:val="00A10053"/>
    <w:rsid w:val="00A13DE0"/>
    <w:rsid w:val="00A14772"/>
    <w:rsid w:val="00A17F42"/>
    <w:rsid w:val="00A203FE"/>
    <w:rsid w:val="00A205E6"/>
    <w:rsid w:val="00A2364E"/>
    <w:rsid w:val="00A24342"/>
    <w:rsid w:val="00A27ECB"/>
    <w:rsid w:val="00A318C8"/>
    <w:rsid w:val="00A3368D"/>
    <w:rsid w:val="00A33C93"/>
    <w:rsid w:val="00A33D85"/>
    <w:rsid w:val="00A346E0"/>
    <w:rsid w:val="00A34CBE"/>
    <w:rsid w:val="00A41979"/>
    <w:rsid w:val="00A42092"/>
    <w:rsid w:val="00A42A2D"/>
    <w:rsid w:val="00A4410B"/>
    <w:rsid w:val="00A45244"/>
    <w:rsid w:val="00A607FA"/>
    <w:rsid w:val="00A61025"/>
    <w:rsid w:val="00A66C1E"/>
    <w:rsid w:val="00A67F43"/>
    <w:rsid w:val="00A76EE5"/>
    <w:rsid w:val="00A835EC"/>
    <w:rsid w:val="00A84E65"/>
    <w:rsid w:val="00A90843"/>
    <w:rsid w:val="00A916EA"/>
    <w:rsid w:val="00A95C06"/>
    <w:rsid w:val="00AA40F9"/>
    <w:rsid w:val="00AB4195"/>
    <w:rsid w:val="00AC0D72"/>
    <w:rsid w:val="00AC6697"/>
    <w:rsid w:val="00AC745A"/>
    <w:rsid w:val="00AC7A2E"/>
    <w:rsid w:val="00AD2CCF"/>
    <w:rsid w:val="00AE7646"/>
    <w:rsid w:val="00AE7863"/>
    <w:rsid w:val="00AF0EF1"/>
    <w:rsid w:val="00AF2D91"/>
    <w:rsid w:val="00AF55B7"/>
    <w:rsid w:val="00AF7C60"/>
    <w:rsid w:val="00B00089"/>
    <w:rsid w:val="00B16091"/>
    <w:rsid w:val="00B16ED9"/>
    <w:rsid w:val="00B219DE"/>
    <w:rsid w:val="00B21C7D"/>
    <w:rsid w:val="00B222EC"/>
    <w:rsid w:val="00B2302B"/>
    <w:rsid w:val="00B240B2"/>
    <w:rsid w:val="00B26865"/>
    <w:rsid w:val="00B27A25"/>
    <w:rsid w:val="00B339C8"/>
    <w:rsid w:val="00B34CBA"/>
    <w:rsid w:val="00B35D86"/>
    <w:rsid w:val="00B441AD"/>
    <w:rsid w:val="00B508E4"/>
    <w:rsid w:val="00B54D4B"/>
    <w:rsid w:val="00B6052F"/>
    <w:rsid w:val="00B63EF8"/>
    <w:rsid w:val="00B649A2"/>
    <w:rsid w:val="00B66313"/>
    <w:rsid w:val="00B76BAC"/>
    <w:rsid w:val="00B7756E"/>
    <w:rsid w:val="00B81978"/>
    <w:rsid w:val="00B81F86"/>
    <w:rsid w:val="00B82EEB"/>
    <w:rsid w:val="00B86504"/>
    <w:rsid w:val="00B90226"/>
    <w:rsid w:val="00B9416F"/>
    <w:rsid w:val="00B964C4"/>
    <w:rsid w:val="00B96A50"/>
    <w:rsid w:val="00BA2878"/>
    <w:rsid w:val="00BA4148"/>
    <w:rsid w:val="00BB7A4E"/>
    <w:rsid w:val="00BC2CEB"/>
    <w:rsid w:val="00BC3536"/>
    <w:rsid w:val="00BC3881"/>
    <w:rsid w:val="00BC63B4"/>
    <w:rsid w:val="00BD242A"/>
    <w:rsid w:val="00BD3FB5"/>
    <w:rsid w:val="00BD68F3"/>
    <w:rsid w:val="00BF35DB"/>
    <w:rsid w:val="00BF3BB7"/>
    <w:rsid w:val="00BF45F0"/>
    <w:rsid w:val="00BF4B37"/>
    <w:rsid w:val="00C00097"/>
    <w:rsid w:val="00C02010"/>
    <w:rsid w:val="00C04000"/>
    <w:rsid w:val="00C0647F"/>
    <w:rsid w:val="00C15F90"/>
    <w:rsid w:val="00C16873"/>
    <w:rsid w:val="00C25955"/>
    <w:rsid w:val="00C27D57"/>
    <w:rsid w:val="00C3499D"/>
    <w:rsid w:val="00C357AB"/>
    <w:rsid w:val="00C358E9"/>
    <w:rsid w:val="00C40415"/>
    <w:rsid w:val="00C416FD"/>
    <w:rsid w:val="00C440DF"/>
    <w:rsid w:val="00C45B25"/>
    <w:rsid w:val="00C543F2"/>
    <w:rsid w:val="00C54541"/>
    <w:rsid w:val="00C71A13"/>
    <w:rsid w:val="00C72BB6"/>
    <w:rsid w:val="00C730FB"/>
    <w:rsid w:val="00C73433"/>
    <w:rsid w:val="00C85DA7"/>
    <w:rsid w:val="00C930D8"/>
    <w:rsid w:val="00CA15E8"/>
    <w:rsid w:val="00CA31EF"/>
    <w:rsid w:val="00CA3522"/>
    <w:rsid w:val="00CA6333"/>
    <w:rsid w:val="00CB1470"/>
    <w:rsid w:val="00CB444F"/>
    <w:rsid w:val="00CC6CE4"/>
    <w:rsid w:val="00CD04B2"/>
    <w:rsid w:val="00CD0A60"/>
    <w:rsid w:val="00CD67F6"/>
    <w:rsid w:val="00CE1110"/>
    <w:rsid w:val="00CE1B3A"/>
    <w:rsid w:val="00CE2E19"/>
    <w:rsid w:val="00CE7159"/>
    <w:rsid w:val="00CF26D4"/>
    <w:rsid w:val="00CF2ABE"/>
    <w:rsid w:val="00D01F33"/>
    <w:rsid w:val="00D06AD9"/>
    <w:rsid w:val="00D141E1"/>
    <w:rsid w:val="00D25BC1"/>
    <w:rsid w:val="00D3061A"/>
    <w:rsid w:val="00D347E2"/>
    <w:rsid w:val="00D35336"/>
    <w:rsid w:val="00D363F2"/>
    <w:rsid w:val="00D36A68"/>
    <w:rsid w:val="00D43B05"/>
    <w:rsid w:val="00D51153"/>
    <w:rsid w:val="00D5394B"/>
    <w:rsid w:val="00D6529C"/>
    <w:rsid w:val="00D675F4"/>
    <w:rsid w:val="00D71146"/>
    <w:rsid w:val="00D742C4"/>
    <w:rsid w:val="00D74B4D"/>
    <w:rsid w:val="00D81632"/>
    <w:rsid w:val="00D83BB2"/>
    <w:rsid w:val="00D84BC4"/>
    <w:rsid w:val="00D8632B"/>
    <w:rsid w:val="00D868AA"/>
    <w:rsid w:val="00D90DE6"/>
    <w:rsid w:val="00D90E2E"/>
    <w:rsid w:val="00D91ACD"/>
    <w:rsid w:val="00D9216A"/>
    <w:rsid w:val="00D93615"/>
    <w:rsid w:val="00D96177"/>
    <w:rsid w:val="00D97F86"/>
    <w:rsid w:val="00DA116A"/>
    <w:rsid w:val="00DA6227"/>
    <w:rsid w:val="00DB5B0F"/>
    <w:rsid w:val="00DB7EA0"/>
    <w:rsid w:val="00DC03FA"/>
    <w:rsid w:val="00DC21BF"/>
    <w:rsid w:val="00DC2F39"/>
    <w:rsid w:val="00DC42B2"/>
    <w:rsid w:val="00DC7C35"/>
    <w:rsid w:val="00DD034A"/>
    <w:rsid w:val="00DD1878"/>
    <w:rsid w:val="00DE49FC"/>
    <w:rsid w:val="00DE4C42"/>
    <w:rsid w:val="00DE7150"/>
    <w:rsid w:val="00DF12C3"/>
    <w:rsid w:val="00DF681D"/>
    <w:rsid w:val="00E070F1"/>
    <w:rsid w:val="00E11CD8"/>
    <w:rsid w:val="00E11E66"/>
    <w:rsid w:val="00E1356B"/>
    <w:rsid w:val="00E1498F"/>
    <w:rsid w:val="00E15F0C"/>
    <w:rsid w:val="00E2632D"/>
    <w:rsid w:val="00E268C2"/>
    <w:rsid w:val="00E36388"/>
    <w:rsid w:val="00E36A38"/>
    <w:rsid w:val="00E370D1"/>
    <w:rsid w:val="00E47403"/>
    <w:rsid w:val="00E5171C"/>
    <w:rsid w:val="00E520AE"/>
    <w:rsid w:val="00E557F9"/>
    <w:rsid w:val="00E55983"/>
    <w:rsid w:val="00E55B5E"/>
    <w:rsid w:val="00E567A2"/>
    <w:rsid w:val="00E56FFC"/>
    <w:rsid w:val="00E578F2"/>
    <w:rsid w:val="00E60BD2"/>
    <w:rsid w:val="00E61884"/>
    <w:rsid w:val="00E63706"/>
    <w:rsid w:val="00E6704F"/>
    <w:rsid w:val="00E70B8A"/>
    <w:rsid w:val="00E71E67"/>
    <w:rsid w:val="00E728A1"/>
    <w:rsid w:val="00E73DC8"/>
    <w:rsid w:val="00E7427F"/>
    <w:rsid w:val="00E766F8"/>
    <w:rsid w:val="00E77EED"/>
    <w:rsid w:val="00E85460"/>
    <w:rsid w:val="00E85BF2"/>
    <w:rsid w:val="00EB0F1F"/>
    <w:rsid w:val="00EB27A8"/>
    <w:rsid w:val="00EB370C"/>
    <w:rsid w:val="00EB515E"/>
    <w:rsid w:val="00EB59A1"/>
    <w:rsid w:val="00EB6012"/>
    <w:rsid w:val="00EC7444"/>
    <w:rsid w:val="00ED0798"/>
    <w:rsid w:val="00ED0821"/>
    <w:rsid w:val="00ED0E00"/>
    <w:rsid w:val="00ED0E74"/>
    <w:rsid w:val="00ED2459"/>
    <w:rsid w:val="00EE1D99"/>
    <w:rsid w:val="00EE200D"/>
    <w:rsid w:val="00EF613C"/>
    <w:rsid w:val="00EF67ED"/>
    <w:rsid w:val="00F1032A"/>
    <w:rsid w:val="00F11637"/>
    <w:rsid w:val="00F13153"/>
    <w:rsid w:val="00F14AF0"/>
    <w:rsid w:val="00F15334"/>
    <w:rsid w:val="00F202EE"/>
    <w:rsid w:val="00F22E88"/>
    <w:rsid w:val="00F317A3"/>
    <w:rsid w:val="00F374A7"/>
    <w:rsid w:val="00F45A69"/>
    <w:rsid w:val="00F45A7D"/>
    <w:rsid w:val="00F46522"/>
    <w:rsid w:val="00F473E7"/>
    <w:rsid w:val="00F50854"/>
    <w:rsid w:val="00F62EDC"/>
    <w:rsid w:val="00F637A7"/>
    <w:rsid w:val="00F665B3"/>
    <w:rsid w:val="00F7167D"/>
    <w:rsid w:val="00F71DD1"/>
    <w:rsid w:val="00F74611"/>
    <w:rsid w:val="00F764BC"/>
    <w:rsid w:val="00F779E0"/>
    <w:rsid w:val="00F90C58"/>
    <w:rsid w:val="00F933EF"/>
    <w:rsid w:val="00F93FC5"/>
    <w:rsid w:val="00F95B71"/>
    <w:rsid w:val="00F96729"/>
    <w:rsid w:val="00F97714"/>
    <w:rsid w:val="00FA19A8"/>
    <w:rsid w:val="00FA4469"/>
    <w:rsid w:val="00FB0722"/>
    <w:rsid w:val="00FB17E6"/>
    <w:rsid w:val="00FB285F"/>
    <w:rsid w:val="00FB55E0"/>
    <w:rsid w:val="00FB6176"/>
    <w:rsid w:val="00FB6372"/>
    <w:rsid w:val="00FB6826"/>
    <w:rsid w:val="00FB7AA0"/>
    <w:rsid w:val="00FC1A14"/>
    <w:rsid w:val="00FC7801"/>
    <w:rsid w:val="00FD1FA5"/>
    <w:rsid w:val="00FD4A04"/>
    <w:rsid w:val="00FE23BE"/>
    <w:rsid w:val="00FF3FC5"/>
    <w:rsid w:val="00FF58BD"/>
    <w:rsid w:val="00FF6C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C1C45"/>
  <w15:docId w15:val="{0D1957CE-7278-4351-84F4-D9DA979D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65941"/>
    <w:rPr>
      <w:rFonts w:ascii="Calibri" w:eastAsia="Calibri" w:hAnsi="Calibri" w:cs="Calibri"/>
      <w:lang w:eastAsia="en-IN"/>
    </w:rPr>
  </w:style>
  <w:style w:type="paragraph" w:styleId="Heading1">
    <w:name w:val="heading 1"/>
    <w:basedOn w:val="Normal"/>
    <w:next w:val="Normal"/>
    <w:link w:val="Heading1Char"/>
    <w:uiPriority w:val="9"/>
    <w:qFormat/>
    <w:rsid w:val="0019597F"/>
    <w:pPr>
      <w:keepNext/>
      <w:keepLines/>
      <w:spacing w:after="0"/>
      <w:ind w:right="7920" w:firstLine="144"/>
      <w:outlineLvl w:val="0"/>
    </w:pPr>
    <w:rPr>
      <w:rFonts w:ascii="Cambria" w:eastAsiaTheme="majorEastAsia" w:hAnsi="Cambria" w:cstheme="majorBidi"/>
      <w:b/>
      <w:bCs/>
      <w:smallCaps/>
      <w:spacing w:val="4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semiHidden/>
    <w:unhideWhenUsed/>
    <w:rsid w:val="00551122"/>
    <w:pPr>
      <w:spacing w:line="240" w:lineRule="auto"/>
    </w:pPr>
    <w:rPr>
      <w:sz w:val="20"/>
      <w:szCs w:val="20"/>
    </w:rPr>
  </w:style>
  <w:style w:type="character" w:customStyle="1" w:styleId="CommentTextChar">
    <w:name w:val="Comment Text Char"/>
    <w:basedOn w:val="DefaultParagraphFont"/>
    <w:link w:val="CommentText"/>
    <w:semiHidden/>
    <w:rsid w:val="00551122"/>
    <w:rPr>
      <w:rFonts w:ascii="Calibri" w:eastAsia="Calibri" w:hAnsi="Calibri" w:cs="Calibri"/>
      <w:sz w:val="20"/>
      <w:szCs w:val="20"/>
      <w:lang w:eastAsia="en-IN"/>
    </w:rPr>
  </w:style>
  <w:style w:type="character" w:styleId="CommentReference">
    <w:name w:val="annotation reference"/>
    <w:basedOn w:val="DefaultParagraphFont"/>
    <w:uiPriority w:val="99"/>
    <w:semiHidden/>
    <w:unhideWhenUsed/>
    <w:rsid w:val="00551122"/>
    <w:rPr>
      <w:sz w:val="16"/>
      <w:szCs w:val="16"/>
    </w:rPr>
  </w:style>
  <w:style w:type="table" w:styleId="TableGrid">
    <w:name w:val="Table Grid"/>
    <w:basedOn w:val="TableNormal"/>
    <w:uiPriority w:val="39"/>
    <w:rsid w:val="00551122"/>
    <w:pPr>
      <w:spacing w:after="0" w:line="240" w:lineRule="auto"/>
    </w:pPr>
    <w:rPr>
      <w:rFonts w:ascii="Calibri" w:eastAsia="Calibri" w:hAnsi="Calibri" w:cs="Calibri"/>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1122"/>
    <w:pPr>
      <w:ind w:left="720"/>
      <w:contextualSpacing/>
    </w:pPr>
  </w:style>
  <w:style w:type="paragraph" w:styleId="NormalWeb">
    <w:name w:val="Normal (Web)"/>
    <w:basedOn w:val="Normal"/>
    <w:uiPriority w:val="99"/>
    <w:semiHidden/>
    <w:unhideWhenUsed/>
    <w:rsid w:val="00551122"/>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551122"/>
    <w:rPr>
      <w:color w:val="0000FF" w:themeColor="hyperlink"/>
      <w:u w:val="single"/>
    </w:rPr>
  </w:style>
  <w:style w:type="paragraph" w:styleId="ListBullet">
    <w:name w:val="List Bullet"/>
    <w:basedOn w:val="Normal"/>
    <w:uiPriority w:val="99"/>
    <w:unhideWhenUsed/>
    <w:rsid w:val="00551122"/>
    <w:pPr>
      <w:numPr>
        <w:numId w:val="11"/>
      </w:numPr>
      <w:contextualSpacing/>
    </w:pPr>
  </w:style>
  <w:style w:type="paragraph" w:styleId="Header">
    <w:name w:val="header"/>
    <w:basedOn w:val="Normal"/>
    <w:link w:val="HeaderChar"/>
    <w:unhideWhenUsed/>
    <w:rsid w:val="00551122"/>
    <w:pPr>
      <w:tabs>
        <w:tab w:val="center" w:pos="4680"/>
        <w:tab w:val="right" w:pos="9360"/>
      </w:tabs>
      <w:spacing w:after="0" w:line="240" w:lineRule="auto"/>
    </w:pPr>
  </w:style>
  <w:style w:type="character" w:customStyle="1" w:styleId="HeaderChar">
    <w:name w:val="Header Char"/>
    <w:basedOn w:val="DefaultParagraphFont"/>
    <w:link w:val="Header"/>
    <w:rsid w:val="00551122"/>
    <w:rPr>
      <w:rFonts w:ascii="Calibri" w:eastAsia="Calibri" w:hAnsi="Calibri" w:cs="Calibri"/>
      <w:lang w:eastAsia="en-IN"/>
    </w:rPr>
  </w:style>
  <w:style w:type="paragraph" w:styleId="BalloonText">
    <w:name w:val="Balloon Text"/>
    <w:basedOn w:val="Normal"/>
    <w:link w:val="BalloonTextChar"/>
    <w:uiPriority w:val="99"/>
    <w:semiHidden/>
    <w:unhideWhenUsed/>
    <w:rsid w:val="005511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1122"/>
    <w:rPr>
      <w:rFonts w:ascii="Tahoma" w:eastAsia="Calibri" w:hAnsi="Tahoma" w:cs="Tahoma"/>
      <w:sz w:val="16"/>
      <w:szCs w:val="16"/>
      <w:lang w:eastAsia="en-IN"/>
    </w:rPr>
  </w:style>
  <w:style w:type="paragraph" w:styleId="CommentSubject">
    <w:name w:val="annotation subject"/>
    <w:basedOn w:val="CommentText"/>
    <w:next w:val="CommentText"/>
    <w:link w:val="CommentSubjectChar"/>
    <w:uiPriority w:val="99"/>
    <w:semiHidden/>
    <w:unhideWhenUsed/>
    <w:rsid w:val="00E268C2"/>
    <w:rPr>
      <w:b/>
      <w:bCs/>
    </w:rPr>
  </w:style>
  <w:style w:type="character" w:customStyle="1" w:styleId="CommentSubjectChar">
    <w:name w:val="Comment Subject Char"/>
    <w:basedOn w:val="CommentTextChar"/>
    <w:link w:val="CommentSubject"/>
    <w:uiPriority w:val="99"/>
    <w:semiHidden/>
    <w:rsid w:val="00E268C2"/>
    <w:rPr>
      <w:rFonts w:ascii="Calibri" w:eastAsia="Calibri" w:hAnsi="Calibri" w:cs="Calibri"/>
      <w:b/>
      <w:bCs/>
      <w:sz w:val="20"/>
      <w:szCs w:val="20"/>
      <w:lang w:eastAsia="en-IN"/>
    </w:rPr>
  </w:style>
  <w:style w:type="paragraph" w:styleId="Footer">
    <w:name w:val="footer"/>
    <w:basedOn w:val="Normal"/>
    <w:link w:val="FooterChar"/>
    <w:uiPriority w:val="99"/>
    <w:unhideWhenUsed/>
    <w:rsid w:val="00E26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8C2"/>
    <w:rPr>
      <w:rFonts w:ascii="Calibri" w:eastAsia="Calibri" w:hAnsi="Calibri" w:cs="Calibri"/>
      <w:lang w:eastAsia="en-IN"/>
    </w:rPr>
  </w:style>
  <w:style w:type="paragraph" w:customStyle="1" w:styleId="Default">
    <w:name w:val="Default"/>
    <w:rsid w:val="007C35DF"/>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styleId="Emphasis">
    <w:name w:val="Emphasis"/>
    <w:basedOn w:val="DefaultParagraphFont"/>
    <w:uiPriority w:val="20"/>
    <w:qFormat/>
    <w:rsid w:val="00F473E7"/>
    <w:rPr>
      <w:i/>
      <w:iCs/>
    </w:rPr>
  </w:style>
  <w:style w:type="character" w:styleId="FollowedHyperlink">
    <w:name w:val="FollowedHyperlink"/>
    <w:basedOn w:val="DefaultParagraphFont"/>
    <w:uiPriority w:val="99"/>
    <w:semiHidden/>
    <w:unhideWhenUsed/>
    <w:rsid w:val="006E551A"/>
    <w:rPr>
      <w:color w:val="800080" w:themeColor="followedHyperlink"/>
      <w:u w:val="single"/>
    </w:rPr>
  </w:style>
  <w:style w:type="character" w:styleId="UnresolvedMention">
    <w:name w:val="Unresolved Mention"/>
    <w:basedOn w:val="DefaultParagraphFont"/>
    <w:uiPriority w:val="99"/>
    <w:semiHidden/>
    <w:unhideWhenUsed/>
    <w:rsid w:val="007A4F57"/>
    <w:rPr>
      <w:color w:val="605E5C"/>
      <w:shd w:val="clear" w:color="auto" w:fill="E1DFDD"/>
    </w:rPr>
  </w:style>
  <w:style w:type="character" w:customStyle="1" w:styleId="Heading1Char">
    <w:name w:val="Heading 1 Char"/>
    <w:basedOn w:val="DefaultParagraphFont"/>
    <w:link w:val="Heading1"/>
    <w:uiPriority w:val="9"/>
    <w:rsid w:val="0019597F"/>
    <w:rPr>
      <w:rFonts w:ascii="Cambria" w:eastAsiaTheme="majorEastAsia" w:hAnsi="Cambria" w:cstheme="majorBidi"/>
      <w:b/>
      <w:bCs/>
      <w:smallCaps/>
      <w:spacing w:val="40"/>
      <w:sz w:val="28"/>
      <w:szCs w:val="28"/>
    </w:rPr>
  </w:style>
  <w:style w:type="paragraph" w:styleId="BodyText">
    <w:name w:val="Body Text"/>
    <w:basedOn w:val="Normal"/>
    <w:link w:val="BodyTextChar"/>
    <w:uiPriority w:val="1"/>
    <w:qFormat/>
    <w:rsid w:val="007F01D7"/>
    <w:pPr>
      <w:widowControl w:val="0"/>
      <w:autoSpaceDE w:val="0"/>
      <w:autoSpaceDN w:val="0"/>
      <w:spacing w:after="0" w:line="240" w:lineRule="auto"/>
    </w:pPr>
    <w:rPr>
      <w:rFonts w:ascii="Verdana" w:eastAsia="Verdana" w:hAnsi="Verdana" w:cs="Verdana"/>
      <w:sz w:val="20"/>
      <w:szCs w:val="20"/>
      <w:lang w:eastAsia="en-US" w:bidi="en-US"/>
    </w:rPr>
  </w:style>
  <w:style w:type="character" w:customStyle="1" w:styleId="BodyTextChar">
    <w:name w:val="Body Text Char"/>
    <w:basedOn w:val="DefaultParagraphFont"/>
    <w:link w:val="BodyText"/>
    <w:uiPriority w:val="1"/>
    <w:rsid w:val="007F01D7"/>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5984">
      <w:bodyDiv w:val="1"/>
      <w:marLeft w:val="0"/>
      <w:marRight w:val="0"/>
      <w:marTop w:val="0"/>
      <w:marBottom w:val="0"/>
      <w:divBdr>
        <w:top w:val="none" w:sz="0" w:space="0" w:color="auto"/>
        <w:left w:val="none" w:sz="0" w:space="0" w:color="auto"/>
        <w:bottom w:val="none" w:sz="0" w:space="0" w:color="auto"/>
        <w:right w:val="none" w:sz="0" w:space="0" w:color="auto"/>
      </w:divBdr>
    </w:div>
    <w:div w:id="121653843">
      <w:bodyDiv w:val="1"/>
      <w:marLeft w:val="0"/>
      <w:marRight w:val="0"/>
      <w:marTop w:val="0"/>
      <w:marBottom w:val="0"/>
      <w:divBdr>
        <w:top w:val="none" w:sz="0" w:space="0" w:color="auto"/>
        <w:left w:val="none" w:sz="0" w:space="0" w:color="auto"/>
        <w:bottom w:val="none" w:sz="0" w:space="0" w:color="auto"/>
        <w:right w:val="none" w:sz="0" w:space="0" w:color="auto"/>
      </w:divBdr>
    </w:div>
    <w:div w:id="187986121">
      <w:bodyDiv w:val="1"/>
      <w:marLeft w:val="0"/>
      <w:marRight w:val="0"/>
      <w:marTop w:val="0"/>
      <w:marBottom w:val="0"/>
      <w:divBdr>
        <w:top w:val="none" w:sz="0" w:space="0" w:color="auto"/>
        <w:left w:val="none" w:sz="0" w:space="0" w:color="auto"/>
        <w:bottom w:val="none" w:sz="0" w:space="0" w:color="auto"/>
        <w:right w:val="none" w:sz="0" w:space="0" w:color="auto"/>
      </w:divBdr>
    </w:div>
    <w:div w:id="276521262">
      <w:bodyDiv w:val="1"/>
      <w:marLeft w:val="0"/>
      <w:marRight w:val="0"/>
      <w:marTop w:val="0"/>
      <w:marBottom w:val="0"/>
      <w:divBdr>
        <w:top w:val="none" w:sz="0" w:space="0" w:color="auto"/>
        <w:left w:val="none" w:sz="0" w:space="0" w:color="auto"/>
        <w:bottom w:val="none" w:sz="0" w:space="0" w:color="auto"/>
        <w:right w:val="none" w:sz="0" w:space="0" w:color="auto"/>
      </w:divBdr>
    </w:div>
    <w:div w:id="367533760">
      <w:bodyDiv w:val="1"/>
      <w:marLeft w:val="0"/>
      <w:marRight w:val="0"/>
      <w:marTop w:val="0"/>
      <w:marBottom w:val="0"/>
      <w:divBdr>
        <w:top w:val="none" w:sz="0" w:space="0" w:color="auto"/>
        <w:left w:val="none" w:sz="0" w:space="0" w:color="auto"/>
        <w:bottom w:val="none" w:sz="0" w:space="0" w:color="auto"/>
        <w:right w:val="none" w:sz="0" w:space="0" w:color="auto"/>
      </w:divBdr>
    </w:div>
    <w:div w:id="371079691">
      <w:bodyDiv w:val="1"/>
      <w:marLeft w:val="0"/>
      <w:marRight w:val="0"/>
      <w:marTop w:val="0"/>
      <w:marBottom w:val="0"/>
      <w:divBdr>
        <w:top w:val="none" w:sz="0" w:space="0" w:color="auto"/>
        <w:left w:val="none" w:sz="0" w:space="0" w:color="auto"/>
        <w:bottom w:val="none" w:sz="0" w:space="0" w:color="auto"/>
        <w:right w:val="none" w:sz="0" w:space="0" w:color="auto"/>
      </w:divBdr>
    </w:div>
    <w:div w:id="388118001">
      <w:bodyDiv w:val="1"/>
      <w:marLeft w:val="0"/>
      <w:marRight w:val="0"/>
      <w:marTop w:val="0"/>
      <w:marBottom w:val="0"/>
      <w:divBdr>
        <w:top w:val="none" w:sz="0" w:space="0" w:color="auto"/>
        <w:left w:val="none" w:sz="0" w:space="0" w:color="auto"/>
        <w:bottom w:val="none" w:sz="0" w:space="0" w:color="auto"/>
        <w:right w:val="none" w:sz="0" w:space="0" w:color="auto"/>
      </w:divBdr>
      <w:divsChild>
        <w:div w:id="1002968817">
          <w:marLeft w:val="0"/>
          <w:marRight w:val="0"/>
          <w:marTop w:val="0"/>
          <w:marBottom w:val="225"/>
          <w:divBdr>
            <w:top w:val="none" w:sz="0" w:space="0" w:color="auto"/>
            <w:left w:val="none" w:sz="0" w:space="0" w:color="auto"/>
            <w:bottom w:val="none" w:sz="0" w:space="0" w:color="auto"/>
            <w:right w:val="none" w:sz="0" w:space="0" w:color="auto"/>
          </w:divBdr>
        </w:div>
      </w:divsChild>
    </w:div>
    <w:div w:id="425075435">
      <w:bodyDiv w:val="1"/>
      <w:marLeft w:val="0"/>
      <w:marRight w:val="0"/>
      <w:marTop w:val="0"/>
      <w:marBottom w:val="0"/>
      <w:divBdr>
        <w:top w:val="none" w:sz="0" w:space="0" w:color="auto"/>
        <w:left w:val="none" w:sz="0" w:space="0" w:color="auto"/>
        <w:bottom w:val="none" w:sz="0" w:space="0" w:color="auto"/>
        <w:right w:val="none" w:sz="0" w:space="0" w:color="auto"/>
      </w:divBdr>
    </w:div>
    <w:div w:id="467358587">
      <w:bodyDiv w:val="1"/>
      <w:marLeft w:val="0"/>
      <w:marRight w:val="0"/>
      <w:marTop w:val="0"/>
      <w:marBottom w:val="0"/>
      <w:divBdr>
        <w:top w:val="none" w:sz="0" w:space="0" w:color="auto"/>
        <w:left w:val="none" w:sz="0" w:space="0" w:color="auto"/>
        <w:bottom w:val="none" w:sz="0" w:space="0" w:color="auto"/>
        <w:right w:val="none" w:sz="0" w:space="0" w:color="auto"/>
      </w:divBdr>
    </w:div>
    <w:div w:id="555361945">
      <w:bodyDiv w:val="1"/>
      <w:marLeft w:val="0"/>
      <w:marRight w:val="0"/>
      <w:marTop w:val="0"/>
      <w:marBottom w:val="0"/>
      <w:divBdr>
        <w:top w:val="none" w:sz="0" w:space="0" w:color="auto"/>
        <w:left w:val="none" w:sz="0" w:space="0" w:color="auto"/>
        <w:bottom w:val="none" w:sz="0" w:space="0" w:color="auto"/>
        <w:right w:val="none" w:sz="0" w:space="0" w:color="auto"/>
      </w:divBdr>
      <w:divsChild>
        <w:div w:id="172494810">
          <w:marLeft w:val="0"/>
          <w:marRight w:val="0"/>
          <w:marTop w:val="0"/>
          <w:marBottom w:val="0"/>
          <w:divBdr>
            <w:top w:val="none" w:sz="0" w:space="0" w:color="auto"/>
            <w:left w:val="none" w:sz="0" w:space="0" w:color="auto"/>
            <w:bottom w:val="none" w:sz="0" w:space="0" w:color="auto"/>
            <w:right w:val="none" w:sz="0" w:space="0" w:color="auto"/>
          </w:divBdr>
        </w:div>
      </w:divsChild>
    </w:div>
    <w:div w:id="582298945">
      <w:bodyDiv w:val="1"/>
      <w:marLeft w:val="0"/>
      <w:marRight w:val="0"/>
      <w:marTop w:val="0"/>
      <w:marBottom w:val="0"/>
      <w:divBdr>
        <w:top w:val="none" w:sz="0" w:space="0" w:color="auto"/>
        <w:left w:val="none" w:sz="0" w:space="0" w:color="auto"/>
        <w:bottom w:val="none" w:sz="0" w:space="0" w:color="auto"/>
        <w:right w:val="none" w:sz="0" w:space="0" w:color="auto"/>
      </w:divBdr>
    </w:div>
    <w:div w:id="631326156">
      <w:bodyDiv w:val="1"/>
      <w:marLeft w:val="0"/>
      <w:marRight w:val="0"/>
      <w:marTop w:val="0"/>
      <w:marBottom w:val="0"/>
      <w:divBdr>
        <w:top w:val="none" w:sz="0" w:space="0" w:color="auto"/>
        <w:left w:val="none" w:sz="0" w:space="0" w:color="auto"/>
        <w:bottom w:val="none" w:sz="0" w:space="0" w:color="auto"/>
        <w:right w:val="none" w:sz="0" w:space="0" w:color="auto"/>
      </w:divBdr>
    </w:div>
    <w:div w:id="634868001">
      <w:bodyDiv w:val="1"/>
      <w:marLeft w:val="0"/>
      <w:marRight w:val="0"/>
      <w:marTop w:val="0"/>
      <w:marBottom w:val="0"/>
      <w:divBdr>
        <w:top w:val="none" w:sz="0" w:space="0" w:color="auto"/>
        <w:left w:val="none" w:sz="0" w:space="0" w:color="auto"/>
        <w:bottom w:val="none" w:sz="0" w:space="0" w:color="auto"/>
        <w:right w:val="none" w:sz="0" w:space="0" w:color="auto"/>
      </w:divBdr>
    </w:div>
    <w:div w:id="819158468">
      <w:bodyDiv w:val="1"/>
      <w:marLeft w:val="0"/>
      <w:marRight w:val="0"/>
      <w:marTop w:val="0"/>
      <w:marBottom w:val="0"/>
      <w:divBdr>
        <w:top w:val="none" w:sz="0" w:space="0" w:color="auto"/>
        <w:left w:val="none" w:sz="0" w:space="0" w:color="auto"/>
        <w:bottom w:val="none" w:sz="0" w:space="0" w:color="auto"/>
        <w:right w:val="none" w:sz="0" w:space="0" w:color="auto"/>
      </w:divBdr>
    </w:div>
    <w:div w:id="893084837">
      <w:bodyDiv w:val="1"/>
      <w:marLeft w:val="0"/>
      <w:marRight w:val="0"/>
      <w:marTop w:val="0"/>
      <w:marBottom w:val="0"/>
      <w:divBdr>
        <w:top w:val="none" w:sz="0" w:space="0" w:color="auto"/>
        <w:left w:val="none" w:sz="0" w:space="0" w:color="auto"/>
        <w:bottom w:val="none" w:sz="0" w:space="0" w:color="auto"/>
        <w:right w:val="none" w:sz="0" w:space="0" w:color="auto"/>
      </w:divBdr>
    </w:div>
    <w:div w:id="1039547368">
      <w:bodyDiv w:val="1"/>
      <w:marLeft w:val="0"/>
      <w:marRight w:val="0"/>
      <w:marTop w:val="0"/>
      <w:marBottom w:val="0"/>
      <w:divBdr>
        <w:top w:val="none" w:sz="0" w:space="0" w:color="auto"/>
        <w:left w:val="none" w:sz="0" w:space="0" w:color="auto"/>
        <w:bottom w:val="none" w:sz="0" w:space="0" w:color="auto"/>
        <w:right w:val="none" w:sz="0" w:space="0" w:color="auto"/>
      </w:divBdr>
    </w:div>
    <w:div w:id="1192108521">
      <w:bodyDiv w:val="1"/>
      <w:marLeft w:val="0"/>
      <w:marRight w:val="0"/>
      <w:marTop w:val="0"/>
      <w:marBottom w:val="0"/>
      <w:divBdr>
        <w:top w:val="none" w:sz="0" w:space="0" w:color="auto"/>
        <w:left w:val="none" w:sz="0" w:space="0" w:color="auto"/>
        <w:bottom w:val="none" w:sz="0" w:space="0" w:color="auto"/>
        <w:right w:val="none" w:sz="0" w:space="0" w:color="auto"/>
      </w:divBdr>
    </w:div>
    <w:div w:id="1239973638">
      <w:bodyDiv w:val="1"/>
      <w:marLeft w:val="0"/>
      <w:marRight w:val="0"/>
      <w:marTop w:val="0"/>
      <w:marBottom w:val="0"/>
      <w:divBdr>
        <w:top w:val="none" w:sz="0" w:space="0" w:color="auto"/>
        <w:left w:val="none" w:sz="0" w:space="0" w:color="auto"/>
        <w:bottom w:val="none" w:sz="0" w:space="0" w:color="auto"/>
        <w:right w:val="none" w:sz="0" w:space="0" w:color="auto"/>
      </w:divBdr>
    </w:div>
    <w:div w:id="1434282745">
      <w:bodyDiv w:val="1"/>
      <w:marLeft w:val="0"/>
      <w:marRight w:val="0"/>
      <w:marTop w:val="0"/>
      <w:marBottom w:val="0"/>
      <w:divBdr>
        <w:top w:val="none" w:sz="0" w:space="0" w:color="auto"/>
        <w:left w:val="none" w:sz="0" w:space="0" w:color="auto"/>
        <w:bottom w:val="none" w:sz="0" w:space="0" w:color="auto"/>
        <w:right w:val="none" w:sz="0" w:space="0" w:color="auto"/>
      </w:divBdr>
    </w:div>
    <w:div w:id="1478106258">
      <w:bodyDiv w:val="1"/>
      <w:marLeft w:val="0"/>
      <w:marRight w:val="0"/>
      <w:marTop w:val="0"/>
      <w:marBottom w:val="0"/>
      <w:divBdr>
        <w:top w:val="none" w:sz="0" w:space="0" w:color="auto"/>
        <w:left w:val="none" w:sz="0" w:space="0" w:color="auto"/>
        <w:bottom w:val="none" w:sz="0" w:space="0" w:color="auto"/>
        <w:right w:val="none" w:sz="0" w:space="0" w:color="auto"/>
      </w:divBdr>
    </w:div>
    <w:div w:id="1553619044">
      <w:bodyDiv w:val="1"/>
      <w:marLeft w:val="0"/>
      <w:marRight w:val="0"/>
      <w:marTop w:val="0"/>
      <w:marBottom w:val="0"/>
      <w:divBdr>
        <w:top w:val="none" w:sz="0" w:space="0" w:color="auto"/>
        <w:left w:val="none" w:sz="0" w:space="0" w:color="auto"/>
        <w:bottom w:val="none" w:sz="0" w:space="0" w:color="auto"/>
        <w:right w:val="none" w:sz="0" w:space="0" w:color="auto"/>
      </w:divBdr>
    </w:div>
    <w:div w:id="1571816727">
      <w:bodyDiv w:val="1"/>
      <w:marLeft w:val="0"/>
      <w:marRight w:val="0"/>
      <w:marTop w:val="0"/>
      <w:marBottom w:val="0"/>
      <w:divBdr>
        <w:top w:val="none" w:sz="0" w:space="0" w:color="auto"/>
        <w:left w:val="none" w:sz="0" w:space="0" w:color="auto"/>
        <w:bottom w:val="none" w:sz="0" w:space="0" w:color="auto"/>
        <w:right w:val="none" w:sz="0" w:space="0" w:color="auto"/>
      </w:divBdr>
    </w:div>
    <w:div w:id="1583493332">
      <w:bodyDiv w:val="1"/>
      <w:marLeft w:val="0"/>
      <w:marRight w:val="0"/>
      <w:marTop w:val="0"/>
      <w:marBottom w:val="0"/>
      <w:divBdr>
        <w:top w:val="none" w:sz="0" w:space="0" w:color="auto"/>
        <w:left w:val="none" w:sz="0" w:space="0" w:color="auto"/>
        <w:bottom w:val="none" w:sz="0" w:space="0" w:color="auto"/>
        <w:right w:val="none" w:sz="0" w:space="0" w:color="auto"/>
      </w:divBdr>
    </w:div>
    <w:div w:id="1596474450">
      <w:bodyDiv w:val="1"/>
      <w:marLeft w:val="0"/>
      <w:marRight w:val="0"/>
      <w:marTop w:val="0"/>
      <w:marBottom w:val="0"/>
      <w:divBdr>
        <w:top w:val="none" w:sz="0" w:space="0" w:color="auto"/>
        <w:left w:val="none" w:sz="0" w:space="0" w:color="auto"/>
        <w:bottom w:val="none" w:sz="0" w:space="0" w:color="auto"/>
        <w:right w:val="none" w:sz="0" w:space="0" w:color="auto"/>
      </w:divBdr>
    </w:div>
    <w:div w:id="1603145772">
      <w:bodyDiv w:val="1"/>
      <w:marLeft w:val="0"/>
      <w:marRight w:val="0"/>
      <w:marTop w:val="0"/>
      <w:marBottom w:val="0"/>
      <w:divBdr>
        <w:top w:val="none" w:sz="0" w:space="0" w:color="auto"/>
        <w:left w:val="none" w:sz="0" w:space="0" w:color="auto"/>
        <w:bottom w:val="none" w:sz="0" w:space="0" w:color="auto"/>
        <w:right w:val="none" w:sz="0" w:space="0" w:color="auto"/>
      </w:divBdr>
    </w:div>
    <w:div w:id="1726759839">
      <w:bodyDiv w:val="1"/>
      <w:marLeft w:val="0"/>
      <w:marRight w:val="0"/>
      <w:marTop w:val="0"/>
      <w:marBottom w:val="0"/>
      <w:divBdr>
        <w:top w:val="none" w:sz="0" w:space="0" w:color="auto"/>
        <w:left w:val="none" w:sz="0" w:space="0" w:color="auto"/>
        <w:bottom w:val="none" w:sz="0" w:space="0" w:color="auto"/>
        <w:right w:val="none" w:sz="0" w:space="0" w:color="auto"/>
      </w:divBdr>
    </w:div>
    <w:div w:id="1760128683">
      <w:bodyDiv w:val="1"/>
      <w:marLeft w:val="0"/>
      <w:marRight w:val="0"/>
      <w:marTop w:val="0"/>
      <w:marBottom w:val="0"/>
      <w:divBdr>
        <w:top w:val="none" w:sz="0" w:space="0" w:color="auto"/>
        <w:left w:val="none" w:sz="0" w:space="0" w:color="auto"/>
        <w:bottom w:val="none" w:sz="0" w:space="0" w:color="auto"/>
        <w:right w:val="none" w:sz="0" w:space="0" w:color="auto"/>
      </w:divBdr>
    </w:div>
    <w:div w:id="1800493940">
      <w:bodyDiv w:val="1"/>
      <w:marLeft w:val="0"/>
      <w:marRight w:val="0"/>
      <w:marTop w:val="0"/>
      <w:marBottom w:val="0"/>
      <w:divBdr>
        <w:top w:val="none" w:sz="0" w:space="0" w:color="auto"/>
        <w:left w:val="none" w:sz="0" w:space="0" w:color="auto"/>
        <w:bottom w:val="none" w:sz="0" w:space="0" w:color="auto"/>
        <w:right w:val="none" w:sz="0" w:space="0" w:color="auto"/>
      </w:divBdr>
    </w:div>
    <w:div w:id="1847478631">
      <w:bodyDiv w:val="1"/>
      <w:marLeft w:val="0"/>
      <w:marRight w:val="0"/>
      <w:marTop w:val="0"/>
      <w:marBottom w:val="0"/>
      <w:divBdr>
        <w:top w:val="none" w:sz="0" w:space="0" w:color="auto"/>
        <w:left w:val="none" w:sz="0" w:space="0" w:color="auto"/>
        <w:bottom w:val="none" w:sz="0" w:space="0" w:color="auto"/>
        <w:right w:val="none" w:sz="0" w:space="0" w:color="auto"/>
      </w:divBdr>
    </w:div>
    <w:div w:id="1884441516">
      <w:bodyDiv w:val="1"/>
      <w:marLeft w:val="0"/>
      <w:marRight w:val="0"/>
      <w:marTop w:val="0"/>
      <w:marBottom w:val="0"/>
      <w:divBdr>
        <w:top w:val="none" w:sz="0" w:space="0" w:color="auto"/>
        <w:left w:val="none" w:sz="0" w:space="0" w:color="auto"/>
        <w:bottom w:val="none" w:sz="0" w:space="0" w:color="auto"/>
        <w:right w:val="none" w:sz="0" w:space="0" w:color="auto"/>
      </w:divBdr>
    </w:div>
    <w:div w:id="1913389279">
      <w:bodyDiv w:val="1"/>
      <w:marLeft w:val="0"/>
      <w:marRight w:val="0"/>
      <w:marTop w:val="0"/>
      <w:marBottom w:val="0"/>
      <w:divBdr>
        <w:top w:val="none" w:sz="0" w:space="0" w:color="auto"/>
        <w:left w:val="none" w:sz="0" w:space="0" w:color="auto"/>
        <w:bottom w:val="none" w:sz="0" w:space="0" w:color="auto"/>
        <w:right w:val="none" w:sz="0" w:space="0" w:color="auto"/>
      </w:divBdr>
      <w:divsChild>
        <w:div w:id="573782486">
          <w:marLeft w:val="0"/>
          <w:marRight w:val="0"/>
          <w:marTop w:val="0"/>
          <w:marBottom w:val="300"/>
          <w:divBdr>
            <w:top w:val="none" w:sz="0" w:space="0" w:color="auto"/>
            <w:left w:val="none" w:sz="0" w:space="0" w:color="auto"/>
            <w:bottom w:val="single" w:sz="6" w:space="15" w:color="E2E2E2"/>
            <w:right w:val="none" w:sz="0" w:space="0" w:color="auto"/>
          </w:divBdr>
          <w:divsChild>
            <w:div w:id="191234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502">
      <w:bodyDiv w:val="1"/>
      <w:marLeft w:val="0"/>
      <w:marRight w:val="0"/>
      <w:marTop w:val="0"/>
      <w:marBottom w:val="0"/>
      <w:divBdr>
        <w:top w:val="none" w:sz="0" w:space="0" w:color="auto"/>
        <w:left w:val="none" w:sz="0" w:space="0" w:color="auto"/>
        <w:bottom w:val="none" w:sz="0" w:space="0" w:color="auto"/>
        <w:right w:val="none" w:sz="0" w:space="0" w:color="auto"/>
      </w:divBdr>
    </w:div>
    <w:div w:id="2049258609">
      <w:bodyDiv w:val="1"/>
      <w:marLeft w:val="0"/>
      <w:marRight w:val="0"/>
      <w:marTop w:val="0"/>
      <w:marBottom w:val="0"/>
      <w:divBdr>
        <w:top w:val="none" w:sz="0" w:space="0" w:color="auto"/>
        <w:left w:val="none" w:sz="0" w:space="0" w:color="auto"/>
        <w:bottom w:val="none" w:sz="0" w:space="0" w:color="auto"/>
        <w:right w:val="none" w:sz="0" w:space="0" w:color="auto"/>
      </w:divBdr>
    </w:div>
    <w:div w:id="2059088975">
      <w:bodyDiv w:val="1"/>
      <w:marLeft w:val="0"/>
      <w:marRight w:val="0"/>
      <w:marTop w:val="0"/>
      <w:marBottom w:val="0"/>
      <w:divBdr>
        <w:top w:val="none" w:sz="0" w:space="0" w:color="auto"/>
        <w:left w:val="none" w:sz="0" w:space="0" w:color="auto"/>
        <w:bottom w:val="none" w:sz="0" w:space="0" w:color="auto"/>
        <w:right w:val="none" w:sz="0" w:space="0" w:color="auto"/>
      </w:divBdr>
    </w:div>
    <w:div w:id="2105614030">
      <w:bodyDiv w:val="1"/>
      <w:marLeft w:val="0"/>
      <w:marRight w:val="0"/>
      <w:marTop w:val="0"/>
      <w:marBottom w:val="0"/>
      <w:divBdr>
        <w:top w:val="none" w:sz="0" w:space="0" w:color="auto"/>
        <w:left w:val="none" w:sz="0" w:space="0" w:color="auto"/>
        <w:bottom w:val="none" w:sz="0" w:space="0" w:color="auto"/>
        <w:right w:val="none" w:sz="0" w:space="0" w:color="auto"/>
      </w:divBdr>
    </w:div>
    <w:div w:id="212214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andrashekerbst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8E21C2E-6E67-4250-8FA3-A8ACB82E7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5360</TotalTime>
  <Pages>7</Pages>
  <Words>6266</Words>
  <Characters>35720</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Chandrasheker Bassetti</dc:creator>
  <cp:lastModifiedBy>Chandrasheker Bassetti</cp:lastModifiedBy>
  <cp:revision>28</cp:revision>
  <cp:lastPrinted>2023-09-01T17:58:00Z</cp:lastPrinted>
  <dcterms:created xsi:type="dcterms:W3CDTF">2024-03-13T19:18:00Z</dcterms:created>
  <dcterms:modified xsi:type="dcterms:W3CDTF">2025-08-07T16:57:00Z</dcterms:modified>
  <cp:contentStatus/>
</cp:coreProperties>
</file>