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74"/>
        <w:tblW w:w="10122" w:type="dxa"/>
        <w:tblLook w:val="04A0" w:firstRow="1" w:lastRow="0" w:firstColumn="1" w:lastColumn="0" w:noHBand="0" w:noVBand="1"/>
      </w:tblPr>
      <w:tblGrid>
        <w:gridCol w:w="6568"/>
        <w:gridCol w:w="838"/>
        <w:gridCol w:w="1040"/>
        <w:gridCol w:w="838"/>
        <w:gridCol w:w="838"/>
      </w:tblGrid>
      <w:tr w:rsidR="00CE6D66" w:rsidRPr="00CE6D66" w14:paraId="457CEFAA" w14:textId="77777777" w:rsidTr="00CE6D66">
        <w:trPr>
          <w:trHeight w:val="464"/>
        </w:trPr>
        <w:tc>
          <w:tcPr>
            <w:tcW w:w="6568" w:type="dxa"/>
            <w:tcBorders>
              <w:top w:val="nil"/>
              <w:left w:val="nil"/>
              <w:bottom w:val="nil"/>
              <w:right w:val="nil"/>
            </w:tcBorders>
            <w:shd w:val="clear" w:color="auto" w:fill="auto"/>
            <w:noWrap/>
            <w:vAlign w:val="center"/>
            <w:hideMark/>
          </w:tcPr>
          <w:p w14:paraId="7D4CA4E2" w14:textId="6C2E7057" w:rsidR="00CE6D66" w:rsidRPr="00CE6D66" w:rsidRDefault="00E662E2" w:rsidP="006B24EA">
            <w:pPr>
              <w:spacing w:after="0" w:line="240" w:lineRule="auto"/>
              <w:jc w:val="both"/>
              <w:rPr>
                <w:rFonts w:ascii="Calibri" w:eastAsia="Times New Roman" w:hAnsi="Calibri" w:cs="Calibri"/>
                <w:b/>
                <w:bCs/>
                <w:color w:val="000000"/>
                <w:sz w:val="40"/>
                <w:szCs w:val="40"/>
                <w:lang w:val="en-US"/>
              </w:rPr>
            </w:pPr>
            <w:r>
              <w:rPr>
                <w:rFonts w:ascii="Calibri" w:eastAsia="Times New Roman" w:hAnsi="Calibri" w:cs="Calibri"/>
                <w:b/>
                <w:bCs/>
                <w:color w:val="000000"/>
                <w:sz w:val="40"/>
                <w:szCs w:val="40"/>
              </w:rPr>
              <w:t xml:space="preserve">                                         </w:t>
            </w:r>
            <w:r w:rsidR="00821FC0">
              <w:rPr>
                <w:rFonts w:ascii="Calibri" w:eastAsia="Times New Roman" w:hAnsi="Calibri" w:cs="Calibri"/>
                <w:b/>
                <w:bCs/>
                <w:color w:val="000000"/>
                <w:sz w:val="40"/>
                <w:szCs w:val="40"/>
              </w:rPr>
              <w:t>Deepika</w:t>
            </w:r>
            <w:r w:rsidR="006B24EA">
              <w:rPr>
                <w:rFonts w:ascii="Calibri" w:eastAsia="Times New Roman" w:hAnsi="Calibri" w:cs="Calibri"/>
                <w:b/>
                <w:bCs/>
                <w:color w:val="000000"/>
                <w:sz w:val="40"/>
                <w:szCs w:val="40"/>
              </w:rPr>
              <w:t xml:space="preserve">. </w:t>
            </w:r>
            <w:r w:rsidR="00010252">
              <w:rPr>
                <w:rFonts w:ascii="Calibri" w:eastAsia="Times New Roman" w:hAnsi="Calibri" w:cs="Calibri"/>
                <w:b/>
                <w:bCs/>
                <w:color w:val="000000"/>
                <w:sz w:val="40"/>
                <w:szCs w:val="40"/>
              </w:rPr>
              <w:t>M</w:t>
            </w:r>
          </w:p>
        </w:tc>
        <w:tc>
          <w:tcPr>
            <w:tcW w:w="838" w:type="dxa"/>
            <w:tcBorders>
              <w:top w:val="nil"/>
              <w:left w:val="nil"/>
              <w:bottom w:val="nil"/>
              <w:right w:val="nil"/>
            </w:tcBorders>
            <w:shd w:val="clear" w:color="auto" w:fill="auto"/>
            <w:noWrap/>
            <w:vAlign w:val="bottom"/>
            <w:hideMark/>
          </w:tcPr>
          <w:p w14:paraId="005E63EC" w14:textId="77777777" w:rsidR="00CE6D66" w:rsidRPr="00CE6D66" w:rsidRDefault="00CE6D66" w:rsidP="006B24EA">
            <w:pPr>
              <w:spacing w:after="0" w:line="240" w:lineRule="auto"/>
              <w:ind w:firstLineChars="1000" w:firstLine="4016"/>
              <w:jc w:val="both"/>
              <w:rPr>
                <w:rFonts w:ascii="Calibri" w:eastAsia="Times New Roman" w:hAnsi="Calibri" w:cs="Calibri"/>
                <w:b/>
                <w:bCs/>
                <w:color w:val="000000"/>
                <w:sz w:val="40"/>
                <w:szCs w:val="40"/>
                <w:lang w:val="en-US"/>
              </w:rPr>
            </w:pPr>
          </w:p>
        </w:tc>
        <w:tc>
          <w:tcPr>
            <w:tcW w:w="1040" w:type="dxa"/>
            <w:tcBorders>
              <w:top w:val="nil"/>
              <w:left w:val="nil"/>
              <w:bottom w:val="nil"/>
              <w:right w:val="nil"/>
            </w:tcBorders>
            <w:shd w:val="clear" w:color="auto" w:fill="auto"/>
            <w:noWrap/>
            <w:vAlign w:val="bottom"/>
            <w:hideMark/>
          </w:tcPr>
          <w:p w14:paraId="402C04EA" w14:textId="2861FB60" w:rsidR="00CE6D66" w:rsidRPr="00CE6D66" w:rsidRDefault="00CE6D66" w:rsidP="00CE6D66">
            <w:pPr>
              <w:spacing w:after="0" w:line="240" w:lineRule="auto"/>
              <w:rPr>
                <w:rFonts w:ascii="Calibri" w:eastAsia="Times New Roman" w:hAnsi="Calibri" w:cs="Calibri"/>
                <w:color w:val="000000"/>
                <w:lang w:val="en-US"/>
              </w:rPr>
            </w:pPr>
          </w:p>
          <w:tbl>
            <w:tblPr>
              <w:tblW w:w="824" w:type="dxa"/>
              <w:tblCellSpacing w:w="0" w:type="dxa"/>
              <w:tblCellMar>
                <w:left w:w="0" w:type="dxa"/>
                <w:right w:w="0" w:type="dxa"/>
              </w:tblCellMar>
              <w:tblLook w:val="04A0" w:firstRow="1" w:lastRow="0" w:firstColumn="1" w:lastColumn="0" w:noHBand="0" w:noVBand="1"/>
            </w:tblPr>
            <w:tblGrid>
              <w:gridCol w:w="824"/>
            </w:tblGrid>
            <w:tr w:rsidR="00CE6D66" w:rsidRPr="00CE6D66" w14:paraId="74A6B877" w14:textId="77777777" w:rsidTr="00F43105">
              <w:trPr>
                <w:trHeight w:val="464"/>
                <w:tblCellSpacing w:w="0" w:type="dxa"/>
              </w:trPr>
              <w:tc>
                <w:tcPr>
                  <w:tcW w:w="824" w:type="dxa"/>
                  <w:tcBorders>
                    <w:top w:val="nil"/>
                    <w:left w:val="nil"/>
                    <w:bottom w:val="nil"/>
                    <w:right w:val="nil"/>
                  </w:tcBorders>
                  <w:shd w:val="clear" w:color="auto" w:fill="auto"/>
                  <w:noWrap/>
                  <w:vAlign w:val="bottom"/>
                  <w:hideMark/>
                </w:tcPr>
                <w:p w14:paraId="73C556FA" w14:textId="77777777" w:rsidR="00CE6D66" w:rsidRPr="00CE6D66" w:rsidRDefault="00CE6D66" w:rsidP="00950E70">
                  <w:pPr>
                    <w:framePr w:hSpace="180" w:wrap="around" w:vAnchor="text" w:hAnchor="margin" w:y="-74"/>
                    <w:spacing w:after="0" w:line="240" w:lineRule="auto"/>
                    <w:rPr>
                      <w:rFonts w:ascii="Calibri" w:eastAsia="Times New Roman" w:hAnsi="Calibri" w:cs="Calibri"/>
                      <w:color w:val="000000"/>
                      <w:lang w:val="en-US"/>
                    </w:rPr>
                  </w:pPr>
                </w:p>
              </w:tc>
            </w:tr>
          </w:tbl>
          <w:p w14:paraId="3AFFB2FA" w14:textId="77777777" w:rsidR="00CE6D66" w:rsidRPr="00CE6D66" w:rsidRDefault="00CE6D66" w:rsidP="00CE6D66">
            <w:pPr>
              <w:spacing w:after="0" w:line="240" w:lineRule="auto"/>
              <w:rPr>
                <w:rFonts w:ascii="Calibri" w:eastAsia="Times New Roman" w:hAnsi="Calibri" w:cs="Calibri"/>
                <w:color w:val="000000"/>
                <w:lang w:val="en-US"/>
              </w:rPr>
            </w:pPr>
          </w:p>
        </w:tc>
        <w:tc>
          <w:tcPr>
            <w:tcW w:w="838" w:type="dxa"/>
            <w:tcBorders>
              <w:top w:val="nil"/>
              <w:left w:val="nil"/>
              <w:bottom w:val="nil"/>
              <w:right w:val="nil"/>
            </w:tcBorders>
            <w:shd w:val="clear" w:color="auto" w:fill="auto"/>
            <w:noWrap/>
            <w:vAlign w:val="bottom"/>
            <w:hideMark/>
          </w:tcPr>
          <w:p w14:paraId="7E82037F"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c>
          <w:tcPr>
            <w:tcW w:w="838" w:type="dxa"/>
            <w:tcBorders>
              <w:top w:val="nil"/>
              <w:left w:val="nil"/>
              <w:bottom w:val="nil"/>
              <w:right w:val="nil"/>
            </w:tcBorders>
            <w:shd w:val="clear" w:color="auto" w:fill="auto"/>
            <w:noWrap/>
            <w:vAlign w:val="bottom"/>
            <w:hideMark/>
          </w:tcPr>
          <w:p w14:paraId="5CCD27CE"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r>
      <w:tr w:rsidR="00CE6D66" w:rsidRPr="00CE6D66" w14:paraId="7FDAECDA" w14:textId="77777777" w:rsidTr="00CE6D66">
        <w:trPr>
          <w:trHeight w:val="278"/>
        </w:trPr>
        <w:tc>
          <w:tcPr>
            <w:tcW w:w="6568" w:type="dxa"/>
            <w:tcBorders>
              <w:top w:val="nil"/>
              <w:left w:val="nil"/>
              <w:bottom w:val="nil"/>
              <w:right w:val="nil"/>
            </w:tcBorders>
            <w:shd w:val="clear" w:color="auto" w:fill="auto"/>
            <w:noWrap/>
            <w:vAlign w:val="center"/>
            <w:hideMark/>
          </w:tcPr>
          <w:p w14:paraId="650320D3" w14:textId="37CE7ADD" w:rsidR="00CE6D66" w:rsidRPr="00A06080" w:rsidRDefault="00A06080" w:rsidP="006B24EA">
            <w:pPr>
              <w:spacing w:after="0" w:line="240" w:lineRule="auto"/>
              <w:jc w:val="both"/>
              <w:rPr>
                <w:rFonts w:ascii="Calibri" w:eastAsia="Times New Roman" w:hAnsi="Calibri" w:cs="Calibri"/>
                <w:b/>
                <w:bCs/>
                <w:color w:val="000000"/>
                <w:sz w:val="24"/>
                <w:szCs w:val="24"/>
                <w:lang w:val="en-US"/>
              </w:rPr>
            </w:pPr>
            <w:r w:rsidRPr="00A06080">
              <w:rPr>
                <w:b/>
                <w:bCs/>
                <w:sz w:val="24"/>
                <w:szCs w:val="24"/>
              </w:rPr>
              <w:t xml:space="preserve">                              </w:t>
            </w:r>
            <w:r>
              <w:rPr>
                <w:b/>
                <w:bCs/>
                <w:sz w:val="24"/>
                <w:szCs w:val="24"/>
              </w:rPr>
              <w:t xml:space="preserve">               </w:t>
            </w:r>
            <w:r w:rsidR="006B24EA">
              <w:rPr>
                <w:b/>
                <w:bCs/>
                <w:sz w:val="24"/>
                <w:szCs w:val="24"/>
              </w:rPr>
              <w:t xml:space="preserve">                  </w:t>
            </w:r>
            <w:r>
              <w:rPr>
                <w:b/>
                <w:bCs/>
                <w:sz w:val="24"/>
                <w:szCs w:val="24"/>
              </w:rPr>
              <w:t xml:space="preserve"> </w:t>
            </w:r>
            <w:r w:rsidRPr="00A06080">
              <w:rPr>
                <w:b/>
                <w:bCs/>
                <w:sz w:val="24"/>
                <w:szCs w:val="24"/>
              </w:rPr>
              <w:t>ETL Developer|</w:t>
            </w:r>
            <w:r w:rsidR="006071CA">
              <w:rPr>
                <w:b/>
                <w:bCs/>
                <w:sz w:val="24"/>
                <w:szCs w:val="24"/>
              </w:rPr>
              <w:t xml:space="preserve"> </w:t>
            </w:r>
            <w:bookmarkStart w:id="0" w:name="_GoBack"/>
            <w:bookmarkEnd w:id="0"/>
            <w:r w:rsidR="006B24EA">
              <w:rPr>
                <w:b/>
                <w:bCs/>
                <w:sz w:val="24"/>
                <w:szCs w:val="24"/>
              </w:rPr>
              <w:t>AWS Support</w:t>
            </w:r>
          </w:p>
        </w:tc>
        <w:tc>
          <w:tcPr>
            <w:tcW w:w="838" w:type="dxa"/>
            <w:tcBorders>
              <w:top w:val="nil"/>
              <w:left w:val="nil"/>
              <w:bottom w:val="nil"/>
              <w:right w:val="nil"/>
            </w:tcBorders>
            <w:shd w:val="clear" w:color="auto" w:fill="auto"/>
            <w:noWrap/>
            <w:vAlign w:val="bottom"/>
            <w:hideMark/>
          </w:tcPr>
          <w:p w14:paraId="440F3736" w14:textId="77777777" w:rsidR="00CE6D66" w:rsidRPr="00CE6D66" w:rsidRDefault="00CE6D66" w:rsidP="006B24EA">
            <w:pPr>
              <w:spacing w:after="0" w:line="240" w:lineRule="auto"/>
              <w:ind w:firstLineChars="1000" w:firstLine="2409"/>
              <w:jc w:val="both"/>
              <w:rPr>
                <w:rFonts w:ascii="Calibri" w:eastAsia="Times New Roman" w:hAnsi="Calibri" w:cs="Calibri"/>
                <w:b/>
                <w:bCs/>
                <w:color w:val="000000"/>
                <w:sz w:val="24"/>
                <w:szCs w:val="24"/>
                <w:lang w:val="en-US"/>
              </w:rPr>
            </w:pPr>
          </w:p>
        </w:tc>
        <w:tc>
          <w:tcPr>
            <w:tcW w:w="1040" w:type="dxa"/>
            <w:tcBorders>
              <w:top w:val="nil"/>
              <w:left w:val="nil"/>
              <w:bottom w:val="nil"/>
              <w:right w:val="nil"/>
            </w:tcBorders>
            <w:shd w:val="clear" w:color="auto" w:fill="auto"/>
            <w:noWrap/>
            <w:vAlign w:val="bottom"/>
            <w:hideMark/>
          </w:tcPr>
          <w:p w14:paraId="16C5F66D" w14:textId="23EDBF1A" w:rsidR="00CE6D66" w:rsidRPr="00CE6D66" w:rsidRDefault="00CE6D66" w:rsidP="00CE6D66">
            <w:pPr>
              <w:spacing w:after="0" w:line="240" w:lineRule="auto"/>
              <w:rPr>
                <w:rFonts w:ascii="Times New Roman" w:eastAsia="Times New Roman" w:hAnsi="Times New Roman" w:cs="Times New Roman"/>
                <w:sz w:val="20"/>
                <w:szCs w:val="20"/>
                <w:lang w:val="en-US"/>
              </w:rPr>
            </w:pPr>
          </w:p>
        </w:tc>
        <w:tc>
          <w:tcPr>
            <w:tcW w:w="838" w:type="dxa"/>
            <w:tcBorders>
              <w:top w:val="nil"/>
              <w:left w:val="nil"/>
              <w:bottom w:val="nil"/>
              <w:right w:val="nil"/>
            </w:tcBorders>
            <w:shd w:val="clear" w:color="auto" w:fill="auto"/>
            <w:noWrap/>
            <w:vAlign w:val="bottom"/>
            <w:hideMark/>
          </w:tcPr>
          <w:p w14:paraId="438B64FA"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c>
          <w:tcPr>
            <w:tcW w:w="838" w:type="dxa"/>
            <w:tcBorders>
              <w:top w:val="nil"/>
              <w:left w:val="nil"/>
              <w:bottom w:val="nil"/>
              <w:right w:val="nil"/>
            </w:tcBorders>
            <w:shd w:val="clear" w:color="auto" w:fill="auto"/>
            <w:noWrap/>
            <w:vAlign w:val="bottom"/>
            <w:hideMark/>
          </w:tcPr>
          <w:p w14:paraId="55AD9932"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r>
      <w:tr w:rsidR="00CE6D66" w:rsidRPr="00CE6D66" w14:paraId="00207D0A" w14:textId="77777777" w:rsidTr="00CE6D66">
        <w:trPr>
          <w:trHeight w:val="265"/>
        </w:trPr>
        <w:tc>
          <w:tcPr>
            <w:tcW w:w="6568" w:type="dxa"/>
            <w:tcBorders>
              <w:top w:val="nil"/>
              <w:left w:val="nil"/>
              <w:bottom w:val="nil"/>
              <w:right w:val="nil"/>
            </w:tcBorders>
            <w:shd w:val="clear" w:color="auto" w:fill="auto"/>
            <w:noWrap/>
            <w:vAlign w:val="center"/>
            <w:hideMark/>
          </w:tcPr>
          <w:p w14:paraId="0CBD514C" w14:textId="78A25640" w:rsidR="00CE6D66" w:rsidRPr="00CE6D66" w:rsidRDefault="005E2268" w:rsidP="006B24EA">
            <w:pPr>
              <w:spacing w:after="0" w:line="240" w:lineRule="auto"/>
              <w:ind w:firstLineChars="1000" w:firstLine="2200"/>
              <w:jc w:val="both"/>
              <w:rPr>
                <w:rFonts w:ascii="Calibri" w:eastAsia="Times New Roman" w:hAnsi="Calibri" w:cs="Calibri"/>
                <w:color w:val="0563C1"/>
                <w:u w:val="single"/>
                <w:lang w:val="en-US"/>
              </w:rPr>
            </w:pPr>
            <w:r>
              <w:rPr>
                <w:rFonts w:ascii="Calibri" w:eastAsia="Times New Roman" w:hAnsi="Calibri" w:cs="Calibri"/>
                <w:color w:val="0563C1"/>
                <w:u w:val="single"/>
                <w:lang w:val="en-US"/>
              </w:rPr>
              <w:t xml:space="preserve"> </w:t>
            </w:r>
          </w:p>
        </w:tc>
        <w:tc>
          <w:tcPr>
            <w:tcW w:w="838" w:type="dxa"/>
            <w:tcBorders>
              <w:top w:val="nil"/>
              <w:left w:val="nil"/>
              <w:bottom w:val="nil"/>
              <w:right w:val="nil"/>
            </w:tcBorders>
            <w:shd w:val="clear" w:color="auto" w:fill="auto"/>
            <w:noWrap/>
            <w:vAlign w:val="bottom"/>
            <w:hideMark/>
          </w:tcPr>
          <w:p w14:paraId="55E48BE0" w14:textId="77777777" w:rsidR="00CE6D66" w:rsidRPr="00CE6D66" w:rsidRDefault="00CE6D66" w:rsidP="006B24EA">
            <w:pPr>
              <w:spacing w:after="0" w:line="240" w:lineRule="auto"/>
              <w:ind w:firstLineChars="1000" w:firstLine="2200"/>
              <w:jc w:val="both"/>
              <w:rPr>
                <w:rFonts w:ascii="Calibri" w:eastAsia="Times New Roman" w:hAnsi="Calibri" w:cs="Calibri"/>
                <w:color w:val="0563C1"/>
                <w:u w:val="single"/>
                <w:lang w:val="en-US"/>
              </w:rPr>
            </w:pPr>
          </w:p>
        </w:tc>
        <w:tc>
          <w:tcPr>
            <w:tcW w:w="1040" w:type="dxa"/>
            <w:tcBorders>
              <w:top w:val="nil"/>
              <w:left w:val="nil"/>
              <w:bottom w:val="nil"/>
              <w:right w:val="nil"/>
            </w:tcBorders>
            <w:shd w:val="clear" w:color="auto" w:fill="auto"/>
            <w:noWrap/>
            <w:vAlign w:val="bottom"/>
            <w:hideMark/>
          </w:tcPr>
          <w:p w14:paraId="3BD70437"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c>
          <w:tcPr>
            <w:tcW w:w="838" w:type="dxa"/>
            <w:tcBorders>
              <w:top w:val="nil"/>
              <w:left w:val="nil"/>
              <w:bottom w:val="nil"/>
              <w:right w:val="nil"/>
            </w:tcBorders>
            <w:shd w:val="clear" w:color="auto" w:fill="auto"/>
            <w:noWrap/>
            <w:vAlign w:val="bottom"/>
            <w:hideMark/>
          </w:tcPr>
          <w:p w14:paraId="42C984C7"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c>
          <w:tcPr>
            <w:tcW w:w="838" w:type="dxa"/>
            <w:tcBorders>
              <w:top w:val="nil"/>
              <w:left w:val="nil"/>
              <w:bottom w:val="nil"/>
              <w:right w:val="nil"/>
            </w:tcBorders>
            <w:shd w:val="clear" w:color="auto" w:fill="auto"/>
            <w:noWrap/>
            <w:vAlign w:val="bottom"/>
            <w:hideMark/>
          </w:tcPr>
          <w:p w14:paraId="47F7951E"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r>
      <w:tr w:rsidR="00CE6D66" w:rsidRPr="00CE6D66" w14:paraId="1132F9A3" w14:textId="77777777" w:rsidTr="00CE6D66">
        <w:trPr>
          <w:trHeight w:val="265"/>
        </w:trPr>
        <w:tc>
          <w:tcPr>
            <w:tcW w:w="6568" w:type="dxa"/>
            <w:tcBorders>
              <w:top w:val="nil"/>
              <w:left w:val="nil"/>
              <w:bottom w:val="nil"/>
              <w:right w:val="nil"/>
            </w:tcBorders>
            <w:shd w:val="clear" w:color="auto" w:fill="auto"/>
            <w:noWrap/>
            <w:vAlign w:val="bottom"/>
            <w:hideMark/>
          </w:tcPr>
          <w:p w14:paraId="796993A3"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c>
          <w:tcPr>
            <w:tcW w:w="838" w:type="dxa"/>
            <w:tcBorders>
              <w:top w:val="nil"/>
              <w:left w:val="nil"/>
              <w:bottom w:val="nil"/>
              <w:right w:val="nil"/>
            </w:tcBorders>
            <w:shd w:val="clear" w:color="auto" w:fill="auto"/>
            <w:noWrap/>
            <w:vAlign w:val="bottom"/>
            <w:hideMark/>
          </w:tcPr>
          <w:p w14:paraId="6251DE75"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79D01BAC"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c>
          <w:tcPr>
            <w:tcW w:w="838" w:type="dxa"/>
            <w:tcBorders>
              <w:top w:val="nil"/>
              <w:left w:val="nil"/>
              <w:bottom w:val="nil"/>
              <w:right w:val="nil"/>
            </w:tcBorders>
            <w:shd w:val="clear" w:color="auto" w:fill="auto"/>
            <w:noWrap/>
            <w:vAlign w:val="bottom"/>
            <w:hideMark/>
          </w:tcPr>
          <w:p w14:paraId="3FC28846"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c>
          <w:tcPr>
            <w:tcW w:w="838" w:type="dxa"/>
            <w:tcBorders>
              <w:top w:val="nil"/>
              <w:left w:val="nil"/>
              <w:bottom w:val="nil"/>
              <w:right w:val="nil"/>
            </w:tcBorders>
            <w:shd w:val="clear" w:color="auto" w:fill="auto"/>
            <w:noWrap/>
            <w:vAlign w:val="bottom"/>
            <w:hideMark/>
          </w:tcPr>
          <w:p w14:paraId="24F2C9C3" w14:textId="77777777" w:rsidR="00CE6D66" w:rsidRPr="00CE6D66" w:rsidRDefault="00CE6D66" w:rsidP="00CE6D66">
            <w:pPr>
              <w:spacing w:after="0" w:line="240" w:lineRule="auto"/>
              <w:rPr>
                <w:rFonts w:ascii="Times New Roman" w:eastAsia="Times New Roman" w:hAnsi="Times New Roman" w:cs="Times New Roman"/>
                <w:sz w:val="20"/>
                <w:szCs w:val="20"/>
                <w:lang w:val="en-US"/>
              </w:rPr>
            </w:pPr>
          </w:p>
        </w:tc>
      </w:tr>
    </w:tbl>
    <w:p w14:paraId="3673B638" w14:textId="1F460758" w:rsidR="00031BE9" w:rsidRPr="00E42A9F" w:rsidRDefault="00031BE9" w:rsidP="00A7367A">
      <w:pPr>
        <w:rPr>
          <w:b/>
          <w:bCs/>
          <w:color w:val="4472C4" w:themeColor="accent1"/>
          <w:sz w:val="28"/>
          <w:szCs w:val="28"/>
          <w:u w:val="single"/>
        </w:rPr>
      </w:pPr>
      <w:r w:rsidRPr="00E42A9F">
        <w:rPr>
          <w:b/>
          <w:bCs/>
          <w:color w:val="4472C4" w:themeColor="accent1"/>
          <w:sz w:val="28"/>
          <w:szCs w:val="28"/>
          <w:u w:val="single"/>
        </w:rPr>
        <w:t>SUMMARY</w:t>
      </w:r>
    </w:p>
    <w:p w14:paraId="6A26E15B" w14:textId="678CA0D8" w:rsidR="00FC18C1" w:rsidRPr="002620DE" w:rsidRDefault="00FC18C1" w:rsidP="00FC18C1">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sidRPr="007C7A29">
        <w:rPr>
          <w:rFonts w:asciiTheme="minorHAnsi" w:hAnsiTheme="minorHAnsi" w:cstheme="minorHAnsi"/>
          <w:color w:val="222222"/>
          <w:sz w:val="22"/>
          <w:szCs w:val="22"/>
          <w:lang w:val="en-IN"/>
        </w:rPr>
        <w:t xml:space="preserve">8+ years of </w:t>
      </w:r>
      <w:r w:rsidR="006B24EA">
        <w:rPr>
          <w:rFonts w:asciiTheme="minorHAnsi" w:hAnsiTheme="minorHAnsi" w:cstheme="minorHAnsi"/>
          <w:color w:val="222222"/>
          <w:sz w:val="22"/>
          <w:szCs w:val="22"/>
          <w:lang w:val="en-IN"/>
        </w:rPr>
        <w:t xml:space="preserve">ETL </w:t>
      </w:r>
      <w:r w:rsidRPr="007C7A29">
        <w:rPr>
          <w:rFonts w:asciiTheme="minorHAnsi" w:hAnsiTheme="minorHAnsi" w:cstheme="minorHAnsi"/>
          <w:color w:val="222222"/>
          <w:sz w:val="22"/>
          <w:szCs w:val="22"/>
          <w:lang w:val="en-IN"/>
        </w:rPr>
        <w:t xml:space="preserve">development and production support experience in IT in the areas of analysis, design, development in client/server environment with focus on Data warehousing applications using ETL tools like </w:t>
      </w:r>
      <w:r w:rsidR="006B24EA" w:rsidRPr="007C7A29">
        <w:rPr>
          <w:rFonts w:asciiTheme="minorHAnsi" w:hAnsiTheme="minorHAnsi" w:cstheme="minorHAnsi"/>
          <w:b/>
          <w:bCs/>
          <w:color w:val="222222"/>
          <w:sz w:val="22"/>
          <w:szCs w:val="22"/>
          <w:lang w:val="en-IN"/>
        </w:rPr>
        <w:t>Informatica PowerCenter</w:t>
      </w:r>
      <w:r w:rsidRPr="007C7A29">
        <w:rPr>
          <w:rFonts w:asciiTheme="minorHAnsi" w:hAnsiTheme="minorHAnsi" w:cstheme="minorHAnsi"/>
          <w:color w:val="222222"/>
          <w:sz w:val="22"/>
          <w:szCs w:val="22"/>
          <w:lang w:val="en-IN"/>
        </w:rPr>
        <w:t xml:space="preserve"> </w:t>
      </w:r>
      <w:r w:rsidR="006B24EA">
        <w:rPr>
          <w:rFonts w:asciiTheme="minorHAnsi" w:hAnsiTheme="minorHAnsi" w:cstheme="minorHAnsi"/>
          <w:color w:val="222222"/>
          <w:sz w:val="22"/>
          <w:szCs w:val="22"/>
          <w:lang w:val="en-IN"/>
        </w:rPr>
        <w:t xml:space="preserve">and </w:t>
      </w:r>
      <w:r w:rsidR="006B24EA" w:rsidRPr="006B24EA">
        <w:rPr>
          <w:rFonts w:asciiTheme="minorHAnsi" w:hAnsiTheme="minorHAnsi" w:cstheme="minorHAnsi"/>
          <w:b/>
          <w:bCs/>
          <w:color w:val="222222"/>
          <w:sz w:val="22"/>
          <w:szCs w:val="22"/>
          <w:lang w:val="en-IN"/>
        </w:rPr>
        <w:t>Power Exchange</w:t>
      </w:r>
      <w:r w:rsidR="006B24EA" w:rsidRPr="007C7A29">
        <w:rPr>
          <w:rFonts w:asciiTheme="minorHAnsi" w:hAnsiTheme="minorHAnsi" w:cstheme="minorHAnsi"/>
          <w:color w:val="222222"/>
          <w:sz w:val="22"/>
          <w:szCs w:val="22"/>
          <w:lang w:val="en-IN"/>
        </w:rPr>
        <w:t xml:space="preserve"> </w:t>
      </w:r>
      <w:r w:rsidRPr="007C7A29">
        <w:rPr>
          <w:rFonts w:asciiTheme="minorHAnsi" w:hAnsiTheme="minorHAnsi" w:cstheme="minorHAnsi"/>
          <w:color w:val="222222"/>
          <w:sz w:val="22"/>
          <w:szCs w:val="22"/>
          <w:lang w:val="en-IN"/>
        </w:rPr>
        <w:t>with Oracle, Teradata, SQL Server.</w:t>
      </w:r>
    </w:p>
    <w:p w14:paraId="70A0455C" w14:textId="4EDF3AEA" w:rsidR="00FC18C1" w:rsidRPr="007C7A29" w:rsidRDefault="00276519" w:rsidP="00FC18C1">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Pr>
          <w:rFonts w:asciiTheme="minorHAnsi" w:hAnsiTheme="minorHAnsi" w:cstheme="minorHAnsi"/>
          <w:color w:val="222222"/>
          <w:sz w:val="22"/>
          <w:szCs w:val="22"/>
          <w:lang w:val="en-IN"/>
        </w:rPr>
        <w:t>4</w:t>
      </w:r>
      <w:r w:rsidR="00FC18C1" w:rsidRPr="007C7A29">
        <w:rPr>
          <w:rFonts w:asciiTheme="minorHAnsi" w:hAnsiTheme="minorHAnsi" w:cstheme="minorHAnsi"/>
          <w:color w:val="222222"/>
          <w:sz w:val="22"/>
          <w:szCs w:val="22"/>
          <w:lang w:val="en-IN"/>
        </w:rPr>
        <w:t xml:space="preserve"> years of AWS Cloud production support experience in managing critical enterprise applications.</w:t>
      </w:r>
    </w:p>
    <w:p w14:paraId="4F91CA70" w14:textId="41C5A1B6" w:rsidR="00FC18C1" w:rsidRPr="00DF4315" w:rsidRDefault="00FC18C1" w:rsidP="00FC18C1">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sidRPr="007C7A29">
        <w:rPr>
          <w:rFonts w:asciiTheme="minorHAnsi" w:hAnsiTheme="minorHAnsi" w:cstheme="minorHAnsi"/>
          <w:b/>
          <w:bCs/>
          <w:color w:val="222222"/>
          <w:sz w:val="22"/>
          <w:szCs w:val="22"/>
          <w:lang w:val="en-IN"/>
        </w:rPr>
        <w:t>AWS Cloud Practitioner</w:t>
      </w:r>
      <w:r w:rsidRPr="007C7A29">
        <w:rPr>
          <w:rFonts w:asciiTheme="minorHAnsi" w:hAnsiTheme="minorHAnsi" w:cstheme="minorHAnsi"/>
          <w:color w:val="222222"/>
          <w:sz w:val="22"/>
          <w:szCs w:val="22"/>
          <w:lang w:val="en-IN"/>
        </w:rPr>
        <w:t> with hands-on experience providing support with AWS services (AWS Lambda, Amazon EMR, EC2, AWS CloudFormation, Amazon CloudWatch, S3 storage Filesystem, Event Bridge, ECR, AWS Step Functions, SNS/ SQS services, Amazon Redshift, Amazon Aurora).</w:t>
      </w:r>
    </w:p>
    <w:p w14:paraId="6A7E9A3C" w14:textId="77777777" w:rsidR="00DF4315" w:rsidRPr="00F663AD" w:rsidRDefault="00DF4315" w:rsidP="00DF4315">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Pr>
          <w:rFonts w:asciiTheme="minorHAnsi" w:hAnsiTheme="minorHAnsi" w:cstheme="minorHAnsi"/>
          <w:color w:val="222222"/>
          <w:sz w:val="22"/>
          <w:szCs w:val="22"/>
          <w:lang w:val="en-IN"/>
        </w:rPr>
        <w:t>Troubleshooting the</w:t>
      </w:r>
      <w:r w:rsidRPr="00797D22">
        <w:rPr>
          <w:rFonts w:asciiTheme="minorHAnsi" w:hAnsiTheme="minorHAnsi" w:cstheme="minorHAnsi"/>
          <w:color w:val="222222"/>
          <w:sz w:val="22"/>
          <w:szCs w:val="22"/>
          <w:lang w:val="en-IN"/>
        </w:rPr>
        <w:t xml:space="preserve"> issues affecting the availability, performance, capacity of Data Analytics Engineering Operation</w:t>
      </w:r>
      <w:r>
        <w:rPr>
          <w:rFonts w:asciiTheme="minorHAnsi" w:hAnsiTheme="minorHAnsi" w:cstheme="minorHAnsi"/>
          <w:color w:val="222222"/>
          <w:sz w:val="22"/>
          <w:szCs w:val="22"/>
          <w:lang w:val="en-IN"/>
        </w:rPr>
        <w:t xml:space="preserve">al issues </w:t>
      </w:r>
      <w:r w:rsidRPr="00797D22">
        <w:rPr>
          <w:rFonts w:asciiTheme="minorHAnsi" w:hAnsiTheme="minorHAnsi" w:cstheme="minorHAnsi"/>
          <w:color w:val="222222"/>
          <w:sz w:val="22"/>
          <w:szCs w:val="22"/>
          <w:lang w:val="en-IN"/>
        </w:rPr>
        <w:t>and Incident Resolution Support.</w:t>
      </w:r>
    </w:p>
    <w:p w14:paraId="2FA510B4" w14:textId="694AEE9C" w:rsidR="00DF4315" w:rsidRPr="00DF4315" w:rsidRDefault="00DF4315" w:rsidP="00DF4315">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Pr>
          <w:rFonts w:asciiTheme="minorHAnsi" w:hAnsiTheme="minorHAnsi" w:cstheme="minorHAnsi"/>
          <w:color w:val="222222"/>
          <w:sz w:val="22"/>
          <w:szCs w:val="22"/>
          <w:lang w:val="en-IN"/>
        </w:rPr>
        <w:t xml:space="preserve">Collaborate with other </w:t>
      </w:r>
      <w:r w:rsidRPr="00F663AD">
        <w:rPr>
          <w:rFonts w:asciiTheme="minorHAnsi" w:hAnsiTheme="minorHAnsi" w:cstheme="minorHAnsi"/>
          <w:color w:val="222222"/>
          <w:sz w:val="22"/>
          <w:szCs w:val="22"/>
          <w:lang w:val="en-IN"/>
        </w:rPr>
        <w:t>teams to identify upcoming events</w:t>
      </w:r>
      <w:r>
        <w:rPr>
          <w:rFonts w:asciiTheme="minorHAnsi" w:hAnsiTheme="minorHAnsi" w:cstheme="minorHAnsi"/>
          <w:color w:val="222222"/>
          <w:sz w:val="22"/>
          <w:szCs w:val="22"/>
          <w:lang w:val="en-IN"/>
        </w:rPr>
        <w:t xml:space="preserve"> and timelines</w:t>
      </w:r>
      <w:r w:rsidRPr="00F663AD">
        <w:rPr>
          <w:rFonts w:asciiTheme="minorHAnsi" w:hAnsiTheme="minorHAnsi" w:cstheme="minorHAnsi"/>
          <w:color w:val="222222"/>
          <w:sz w:val="22"/>
          <w:szCs w:val="22"/>
          <w:lang w:val="en-IN"/>
        </w:rPr>
        <w:t xml:space="preserve"> that could affect demand on system performance and prepare mitigation plans.</w:t>
      </w:r>
    </w:p>
    <w:p w14:paraId="0624B6F0" w14:textId="0967ABAC" w:rsidR="00DF4315" w:rsidRPr="00DF4315" w:rsidRDefault="00DF4315" w:rsidP="00DF4315">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Pr>
          <w:rFonts w:asciiTheme="minorHAnsi" w:hAnsiTheme="minorHAnsi" w:cstheme="minorHAnsi"/>
          <w:color w:val="222222"/>
          <w:sz w:val="22"/>
          <w:szCs w:val="22"/>
          <w:lang w:val="en-IN"/>
        </w:rPr>
        <w:t xml:space="preserve">Responsible to </w:t>
      </w:r>
      <w:r w:rsidRPr="007E4379">
        <w:rPr>
          <w:rFonts w:asciiTheme="minorHAnsi" w:hAnsiTheme="minorHAnsi" w:cstheme="minorHAnsi"/>
          <w:color w:val="222222"/>
          <w:sz w:val="22"/>
          <w:szCs w:val="22"/>
          <w:lang w:val="en-IN"/>
        </w:rPr>
        <w:t>monitor the availability, performance</w:t>
      </w:r>
      <w:r>
        <w:rPr>
          <w:rFonts w:asciiTheme="minorHAnsi" w:hAnsiTheme="minorHAnsi" w:cstheme="minorHAnsi"/>
          <w:color w:val="222222"/>
          <w:sz w:val="22"/>
          <w:szCs w:val="22"/>
          <w:lang w:val="en-IN"/>
        </w:rPr>
        <w:t xml:space="preserve">, </w:t>
      </w:r>
      <w:r w:rsidRPr="007C7A29">
        <w:rPr>
          <w:rFonts w:asciiTheme="minorHAnsi" w:hAnsiTheme="minorHAnsi" w:cstheme="minorHAnsi"/>
          <w:color w:val="222222"/>
          <w:sz w:val="22"/>
          <w:szCs w:val="22"/>
          <w:lang w:val="en-IN"/>
        </w:rPr>
        <w:t>managing critical enterprise applications</w:t>
      </w:r>
      <w:r>
        <w:rPr>
          <w:rFonts w:asciiTheme="minorHAnsi" w:hAnsiTheme="minorHAnsi" w:cstheme="minorHAnsi"/>
          <w:color w:val="222222"/>
          <w:sz w:val="22"/>
          <w:szCs w:val="22"/>
          <w:lang w:val="en-IN"/>
        </w:rPr>
        <w:t xml:space="preserve"> and</w:t>
      </w:r>
      <w:r w:rsidRPr="007E4379">
        <w:rPr>
          <w:rFonts w:asciiTheme="minorHAnsi" w:hAnsiTheme="minorHAnsi" w:cstheme="minorHAnsi"/>
          <w:color w:val="222222"/>
          <w:sz w:val="22"/>
          <w:szCs w:val="22"/>
          <w:lang w:val="en-IN"/>
        </w:rPr>
        <w:t xml:space="preserve"> identify trends and concerns</w:t>
      </w:r>
      <w:r>
        <w:rPr>
          <w:rFonts w:asciiTheme="minorHAnsi" w:hAnsiTheme="minorHAnsi" w:cstheme="minorHAnsi"/>
          <w:color w:val="222222"/>
          <w:sz w:val="22"/>
          <w:szCs w:val="22"/>
          <w:lang w:val="en-IN"/>
        </w:rPr>
        <w:t>.</w:t>
      </w:r>
    </w:p>
    <w:p w14:paraId="61504144" w14:textId="66D5F8E9" w:rsidR="00317C33" w:rsidRPr="00317C33" w:rsidRDefault="0084236B" w:rsidP="00317C33">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Pr>
          <w:rFonts w:asciiTheme="minorHAnsi" w:hAnsiTheme="minorHAnsi" w:cstheme="minorHAnsi"/>
          <w:color w:val="222222"/>
          <w:sz w:val="22"/>
          <w:szCs w:val="22"/>
          <w:lang w:val="en-IN"/>
        </w:rPr>
        <w:t>Skilled</w:t>
      </w:r>
      <w:r w:rsidR="00317C33" w:rsidRPr="007C7A29">
        <w:rPr>
          <w:rFonts w:asciiTheme="minorHAnsi" w:hAnsiTheme="minorHAnsi" w:cstheme="minorHAnsi"/>
          <w:color w:val="222222"/>
          <w:sz w:val="22"/>
          <w:szCs w:val="22"/>
          <w:lang w:val="en-IN"/>
        </w:rPr>
        <w:t xml:space="preserve"> in JIRA, </w:t>
      </w:r>
      <w:proofErr w:type="spellStart"/>
      <w:r w:rsidR="00317C33" w:rsidRPr="007C7A29">
        <w:rPr>
          <w:rFonts w:asciiTheme="minorHAnsi" w:hAnsiTheme="minorHAnsi" w:cstheme="minorHAnsi"/>
          <w:color w:val="222222"/>
          <w:sz w:val="22"/>
          <w:szCs w:val="22"/>
          <w:lang w:val="en-IN"/>
        </w:rPr>
        <w:t>Moogsoft</w:t>
      </w:r>
      <w:proofErr w:type="spellEnd"/>
      <w:r w:rsidR="00317C33" w:rsidRPr="007C7A29">
        <w:rPr>
          <w:rFonts w:asciiTheme="minorHAnsi" w:hAnsiTheme="minorHAnsi" w:cstheme="minorHAnsi"/>
          <w:color w:val="222222"/>
          <w:sz w:val="22"/>
          <w:szCs w:val="22"/>
          <w:lang w:val="en-IN"/>
        </w:rPr>
        <w:t>, Service</w:t>
      </w:r>
      <w:r w:rsidR="002A1257">
        <w:rPr>
          <w:rFonts w:asciiTheme="minorHAnsi" w:hAnsiTheme="minorHAnsi" w:cstheme="minorHAnsi"/>
          <w:color w:val="222222"/>
          <w:sz w:val="22"/>
          <w:szCs w:val="22"/>
          <w:lang w:val="en-IN"/>
        </w:rPr>
        <w:t>N</w:t>
      </w:r>
      <w:r w:rsidR="00317C33" w:rsidRPr="007C7A29">
        <w:rPr>
          <w:rFonts w:asciiTheme="minorHAnsi" w:hAnsiTheme="minorHAnsi" w:cstheme="minorHAnsi"/>
          <w:color w:val="222222"/>
          <w:sz w:val="22"/>
          <w:szCs w:val="22"/>
          <w:lang w:val="en-IN"/>
        </w:rPr>
        <w:t>ow</w:t>
      </w:r>
      <w:r w:rsidR="00317C33">
        <w:rPr>
          <w:rFonts w:asciiTheme="minorHAnsi" w:hAnsiTheme="minorHAnsi" w:cstheme="minorHAnsi"/>
          <w:color w:val="222222"/>
          <w:sz w:val="22"/>
          <w:szCs w:val="22"/>
          <w:lang w:val="en-IN"/>
        </w:rPr>
        <w:t xml:space="preserve">, </w:t>
      </w:r>
      <w:r w:rsidR="00FA6CA2">
        <w:rPr>
          <w:rFonts w:asciiTheme="minorHAnsi" w:hAnsiTheme="minorHAnsi" w:cstheme="minorHAnsi"/>
          <w:color w:val="222222"/>
          <w:sz w:val="22"/>
          <w:szCs w:val="22"/>
          <w:lang w:val="en-IN"/>
        </w:rPr>
        <w:t>Splunk, Dynatrace</w:t>
      </w:r>
      <w:r w:rsidR="00317C33">
        <w:rPr>
          <w:rFonts w:asciiTheme="minorHAnsi" w:hAnsiTheme="minorHAnsi" w:cstheme="minorHAnsi"/>
          <w:color w:val="222222"/>
          <w:sz w:val="22"/>
          <w:szCs w:val="22"/>
          <w:lang w:val="en-IN"/>
        </w:rPr>
        <w:t xml:space="preserve"> </w:t>
      </w:r>
      <w:r w:rsidR="00317C33" w:rsidRPr="007C7A29">
        <w:rPr>
          <w:rFonts w:asciiTheme="minorHAnsi" w:hAnsiTheme="minorHAnsi" w:cstheme="minorHAnsi"/>
          <w:color w:val="222222"/>
          <w:sz w:val="22"/>
          <w:szCs w:val="22"/>
          <w:lang w:val="en-IN"/>
        </w:rPr>
        <w:t xml:space="preserve">for </w:t>
      </w:r>
      <w:r w:rsidR="002A1257">
        <w:rPr>
          <w:rFonts w:asciiTheme="minorHAnsi" w:hAnsiTheme="minorHAnsi" w:cstheme="minorHAnsi"/>
          <w:color w:val="222222"/>
          <w:sz w:val="22"/>
          <w:szCs w:val="22"/>
          <w:lang w:val="en-IN"/>
        </w:rPr>
        <w:t xml:space="preserve">application production </w:t>
      </w:r>
      <w:r w:rsidR="00FA6CA2">
        <w:rPr>
          <w:rFonts w:asciiTheme="minorHAnsi" w:hAnsiTheme="minorHAnsi" w:cstheme="minorHAnsi"/>
          <w:color w:val="222222"/>
          <w:sz w:val="22"/>
          <w:szCs w:val="22"/>
          <w:lang w:val="en-IN"/>
        </w:rPr>
        <w:t>o</w:t>
      </w:r>
      <w:r w:rsidR="00317C33" w:rsidRPr="007C7A29">
        <w:rPr>
          <w:rFonts w:asciiTheme="minorHAnsi" w:hAnsiTheme="minorHAnsi" w:cstheme="minorHAnsi"/>
          <w:color w:val="222222"/>
          <w:sz w:val="22"/>
          <w:szCs w:val="22"/>
          <w:lang w:val="en-IN"/>
        </w:rPr>
        <w:t>p</w:t>
      </w:r>
      <w:r w:rsidR="002A1257">
        <w:rPr>
          <w:rFonts w:asciiTheme="minorHAnsi" w:hAnsiTheme="minorHAnsi" w:cstheme="minorHAnsi"/>
          <w:color w:val="222222"/>
          <w:sz w:val="22"/>
          <w:szCs w:val="22"/>
          <w:lang w:val="en-IN"/>
        </w:rPr>
        <w:t>eration</w:t>
      </w:r>
      <w:r w:rsidR="00317C33" w:rsidRPr="007C7A29">
        <w:rPr>
          <w:rFonts w:asciiTheme="minorHAnsi" w:hAnsiTheme="minorHAnsi" w:cstheme="minorHAnsi"/>
          <w:color w:val="222222"/>
          <w:sz w:val="22"/>
          <w:szCs w:val="22"/>
          <w:lang w:val="en-IN"/>
        </w:rPr>
        <w:t>s.</w:t>
      </w:r>
    </w:p>
    <w:p w14:paraId="54F4C3D2" w14:textId="6EFE1B34" w:rsidR="00FC18C1" w:rsidRPr="00876939" w:rsidRDefault="00FC18C1" w:rsidP="00FC18C1">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sidRPr="007C7A29">
        <w:rPr>
          <w:rFonts w:asciiTheme="minorHAnsi" w:hAnsiTheme="minorHAnsi" w:cstheme="minorHAnsi"/>
          <w:color w:val="222222"/>
          <w:sz w:val="22"/>
          <w:szCs w:val="22"/>
          <w:lang w:val="en-IN"/>
        </w:rPr>
        <w:t xml:space="preserve">Worked </w:t>
      </w:r>
      <w:r w:rsidR="00793BE6">
        <w:rPr>
          <w:rFonts w:asciiTheme="minorHAnsi" w:hAnsiTheme="minorHAnsi" w:cstheme="minorHAnsi"/>
          <w:color w:val="222222"/>
          <w:sz w:val="22"/>
          <w:szCs w:val="22"/>
          <w:lang w:val="en-IN"/>
        </w:rPr>
        <w:t>on</w:t>
      </w:r>
      <w:r w:rsidRPr="007C7A29">
        <w:rPr>
          <w:rFonts w:asciiTheme="minorHAnsi" w:hAnsiTheme="minorHAnsi" w:cstheme="minorHAnsi"/>
          <w:color w:val="222222"/>
          <w:sz w:val="22"/>
          <w:szCs w:val="22"/>
          <w:lang w:val="en-IN"/>
        </w:rPr>
        <w:t xml:space="preserve"> heterogeneous data sources like Oracle, Teradata Utilities, SQL Server 2008/2005, flat files, XML files, DB2 UDB, Mainframes, COBOL files, SFDC CRM, Web Services and Lotus Notes.</w:t>
      </w:r>
    </w:p>
    <w:p w14:paraId="6E188BD9" w14:textId="77777777" w:rsidR="00876939" w:rsidRPr="007C7A29" w:rsidRDefault="00876939" w:rsidP="00876939">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sidRPr="007C7A29">
        <w:rPr>
          <w:rFonts w:asciiTheme="minorHAnsi" w:hAnsiTheme="minorHAnsi" w:cstheme="minorHAnsi"/>
          <w:color w:val="222222"/>
          <w:sz w:val="22"/>
          <w:szCs w:val="22"/>
          <w:lang w:val="en-IN"/>
        </w:rPr>
        <w:t>Skilled in AutoSys Workload Automation tool for job scheduling, execution &amp; orchestration.</w:t>
      </w:r>
    </w:p>
    <w:p w14:paraId="4591312E" w14:textId="11C26A61" w:rsidR="00876939" w:rsidRPr="00876939" w:rsidRDefault="00876939" w:rsidP="00876939">
      <w:pPr>
        <w:pStyle w:val="m3641087929121782071msolistparagraph"/>
        <w:numPr>
          <w:ilvl w:val="0"/>
          <w:numId w:val="23"/>
        </w:numPr>
        <w:shd w:val="clear" w:color="auto" w:fill="FFFFFF"/>
        <w:spacing w:before="0" w:beforeAutospacing="0" w:after="0" w:afterAutospacing="0" w:line="233" w:lineRule="atLeast"/>
        <w:jc w:val="both"/>
        <w:rPr>
          <w:rFonts w:asciiTheme="minorHAnsi" w:hAnsiTheme="minorHAnsi" w:cstheme="minorHAnsi"/>
          <w:sz w:val="22"/>
          <w:szCs w:val="22"/>
        </w:rPr>
      </w:pPr>
      <w:r w:rsidRPr="007C7A29">
        <w:rPr>
          <w:rFonts w:asciiTheme="minorHAnsi" w:hAnsiTheme="minorHAnsi" w:cstheme="minorHAnsi"/>
          <w:color w:val="222222"/>
          <w:sz w:val="22"/>
          <w:szCs w:val="22"/>
          <w:lang w:val="en-IN"/>
        </w:rPr>
        <w:t>Trained on </w:t>
      </w:r>
      <w:r w:rsidRPr="007C7A29">
        <w:rPr>
          <w:rFonts w:asciiTheme="minorHAnsi" w:hAnsiTheme="minorHAnsi" w:cstheme="minorHAnsi"/>
          <w:b/>
          <w:bCs/>
          <w:color w:val="222222"/>
          <w:sz w:val="22"/>
          <w:szCs w:val="22"/>
          <w:lang w:val="en-IN"/>
        </w:rPr>
        <w:t>DevOps</w:t>
      </w:r>
      <w:r w:rsidRPr="007C7A29">
        <w:rPr>
          <w:rFonts w:asciiTheme="minorHAnsi" w:hAnsiTheme="minorHAnsi" w:cstheme="minorHAnsi"/>
          <w:color w:val="222222"/>
          <w:sz w:val="22"/>
          <w:szCs w:val="22"/>
          <w:lang w:val="en-IN"/>
        </w:rPr>
        <w:t> technologies (</w:t>
      </w:r>
      <w:r>
        <w:rPr>
          <w:rFonts w:asciiTheme="minorHAnsi" w:hAnsiTheme="minorHAnsi" w:cstheme="minorHAnsi"/>
          <w:color w:val="222222"/>
          <w:sz w:val="22"/>
          <w:szCs w:val="22"/>
          <w:lang w:val="en-IN"/>
        </w:rPr>
        <w:t>Networking Services</w:t>
      </w:r>
      <w:r w:rsidRPr="007C7A29">
        <w:rPr>
          <w:rFonts w:asciiTheme="minorHAnsi" w:hAnsiTheme="minorHAnsi" w:cstheme="minorHAnsi"/>
          <w:color w:val="222222"/>
          <w:sz w:val="22"/>
          <w:szCs w:val="22"/>
          <w:lang w:val="en-IN"/>
        </w:rPr>
        <w:t>, AWS VPC,</w:t>
      </w:r>
      <w:r>
        <w:rPr>
          <w:rFonts w:asciiTheme="minorHAnsi" w:hAnsiTheme="minorHAnsi" w:cstheme="minorHAnsi"/>
          <w:color w:val="222222"/>
          <w:sz w:val="22"/>
          <w:szCs w:val="22"/>
          <w:lang w:val="en-IN"/>
        </w:rPr>
        <w:t xml:space="preserve"> Gateways, Routers,</w:t>
      </w:r>
      <w:r w:rsidRPr="007C7A29">
        <w:rPr>
          <w:rFonts w:asciiTheme="minorHAnsi" w:hAnsiTheme="minorHAnsi" w:cstheme="minorHAnsi"/>
          <w:color w:val="222222"/>
          <w:sz w:val="22"/>
          <w:szCs w:val="22"/>
          <w:lang w:val="en-IN"/>
        </w:rPr>
        <w:t xml:space="preserve"> IAM, IAG,</w:t>
      </w:r>
      <w:r>
        <w:rPr>
          <w:rFonts w:asciiTheme="minorHAnsi" w:hAnsiTheme="minorHAnsi" w:cstheme="minorHAnsi"/>
          <w:color w:val="222222"/>
          <w:sz w:val="22"/>
          <w:szCs w:val="22"/>
          <w:lang w:val="en-IN"/>
        </w:rPr>
        <w:t xml:space="preserve"> </w:t>
      </w:r>
      <w:r w:rsidRPr="007C7A29">
        <w:rPr>
          <w:rFonts w:asciiTheme="minorHAnsi" w:hAnsiTheme="minorHAnsi" w:cstheme="minorHAnsi"/>
          <w:color w:val="222222"/>
          <w:sz w:val="22"/>
          <w:szCs w:val="22"/>
          <w:lang w:val="en-IN"/>
        </w:rPr>
        <w:t>CICD pipelines)</w:t>
      </w:r>
    </w:p>
    <w:p w14:paraId="0BE05028" w14:textId="77777777" w:rsidR="00876939" w:rsidRPr="007C7A29" w:rsidRDefault="00876939" w:rsidP="00876939">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sidRPr="007C7A29">
        <w:rPr>
          <w:rFonts w:asciiTheme="minorHAnsi" w:hAnsiTheme="minorHAnsi" w:cstheme="minorHAnsi"/>
          <w:color w:val="222222"/>
          <w:sz w:val="22"/>
          <w:szCs w:val="22"/>
          <w:lang w:val="en-IN"/>
        </w:rPr>
        <w:t>Clear understanding of conceptual, physical, and logical data models, enterprise data warehouse (EDW) and data mart designing, database schemas, ETLs, data visualizations, data profiling, mapping, and redundancy complimented by both Agile and Waterfall SDLC methodologies.</w:t>
      </w:r>
    </w:p>
    <w:p w14:paraId="35FED28E" w14:textId="28A08D91" w:rsidR="00876939" w:rsidRPr="00876939" w:rsidRDefault="00876939" w:rsidP="00876939">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sidRPr="007C7A29">
        <w:rPr>
          <w:rFonts w:asciiTheme="minorHAnsi" w:hAnsiTheme="minorHAnsi" w:cstheme="minorHAnsi"/>
          <w:color w:val="222222"/>
          <w:sz w:val="22"/>
          <w:szCs w:val="22"/>
          <w:lang w:val="en-IN"/>
        </w:rPr>
        <w:t>Design</w:t>
      </w:r>
      <w:r>
        <w:rPr>
          <w:rFonts w:asciiTheme="minorHAnsi" w:hAnsiTheme="minorHAnsi" w:cstheme="minorHAnsi"/>
          <w:color w:val="222222"/>
          <w:sz w:val="22"/>
          <w:szCs w:val="22"/>
          <w:lang w:val="en-IN"/>
        </w:rPr>
        <w:t>ed</w:t>
      </w:r>
      <w:r w:rsidRPr="007C7A29">
        <w:rPr>
          <w:rFonts w:asciiTheme="minorHAnsi" w:hAnsiTheme="minorHAnsi" w:cstheme="minorHAnsi"/>
          <w:color w:val="222222"/>
          <w:sz w:val="22"/>
          <w:szCs w:val="22"/>
          <w:lang w:val="en-IN"/>
        </w:rPr>
        <w:t xml:space="preserve"> and develop</w:t>
      </w:r>
      <w:r>
        <w:rPr>
          <w:rFonts w:asciiTheme="minorHAnsi" w:hAnsiTheme="minorHAnsi" w:cstheme="minorHAnsi"/>
          <w:color w:val="222222"/>
          <w:sz w:val="22"/>
          <w:szCs w:val="22"/>
          <w:lang w:val="en-IN"/>
        </w:rPr>
        <w:t>ed</w:t>
      </w:r>
      <w:r w:rsidRPr="007C7A29">
        <w:rPr>
          <w:rFonts w:asciiTheme="minorHAnsi" w:hAnsiTheme="minorHAnsi" w:cstheme="minorHAnsi"/>
          <w:color w:val="222222"/>
          <w:sz w:val="22"/>
          <w:szCs w:val="22"/>
          <w:lang w:val="en-IN"/>
        </w:rPr>
        <w:t xml:space="preserve"> mappings using Source Qualifier, Expression, Lookup, Router, Aggregator, Filter, Sequence Generator, Update Strategy, Joiner transformations and its corresponding sessions, workflows.</w:t>
      </w:r>
    </w:p>
    <w:p w14:paraId="76B78369" w14:textId="77777777" w:rsidR="00FC18C1" w:rsidRPr="007C7A29" w:rsidRDefault="00FC18C1" w:rsidP="00FC18C1">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sidRPr="007C7A29">
        <w:rPr>
          <w:rFonts w:asciiTheme="minorHAnsi" w:hAnsiTheme="minorHAnsi" w:cstheme="minorHAnsi"/>
          <w:color w:val="222222"/>
          <w:sz w:val="22"/>
          <w:szCs w:val="22"/>
          <w:lang w:val="en-IN"/>
        </w:rPr>
        <w:t>Worked extensively on Error Handling, Performance Analysis, and Performance Tuning of Informatica ETL Components and Teradata Utilities, UNIX Scripts.</w:t>
      </w:r>
    </w:p>
    <w:p w14:paraId="75F053DA" w14:textId="77777777" w:rsidR="00FC18C1" w:rsidRPr="00876939" w:rsidRDefault="00FC18C1" w:rsidP="00FC18C1">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sidRPr="007C7A29">
        <w:rPr>
          <w:rFonts w:asciiTheme="minorHAnsi" w:hAnsiTheme="minorHAnsi" w:cstheme="minorHAnsi"/>
          <w:color w:val="222222"/>
          <w:sz w:val="22"/>
          <w:szCs w:val="22"/>
          <w:lang w:val="en-IN"/>
        </w:rPr>
        <w:t>Experience in performance tuning of sources, transformations, targets, mapplets, mappings, worklets, workflows, sessions, and batches.</w:t>
      </w:r>
    </w:p>
    <w:p w14:paraId="6CEC019E" w14:textId="603BC857" w:rsidR="00876939" w:rsidRPr="00876939" w:rsidRDefault="00876939" w:rsidP="00876939">
      <w:pPr>
        <w:pStyle w:val="m3641087929121782071msolistparagraph"/>
        <w:numPr>
          <w:ilvl w:val="0"/>
          <w:numId w:val="23"/>
        </w:numPr>
        <w:shd w:val="clear" w:color="auto" w:fill="FFFFFF"/>
        <w:spacing w:before="0" w:beforeAutospacing="0" w:after="0" w:afterAutospacing="0" w:line="233" w:lineRule="atLeast"/>
        <w:rPr>
          <w:rFonts w:asciiTheme="minorHAnsi" w:hAnsiTheme="minorHAnsi" w:cstheme="minorHAnsi"/>
          <w:color w:val="222222"/>
          <w:sz w:val="22"/>
          <w:szCs w:val="22"/>
        </w:rPr>
      </w:pPr>
      <w:r w:rsidRPr="007C7A29">
        <w:rPr>
          <w:rFonts w:asciiTheme="minorHAnsi" w:hAnsiTheme="minorHAnsi" w:cstheme="minorHAnsi"/>
          <w:color w:val="222222"/>
          <w:sz w:val="22"/>
          <w:szCs w:val="22"/>
          <w:lang w:val="en-IN"/>
        </w:rPr>
        <w:t>Experience in performing Unit and acceptance testing and deploy the code to higher environments using deploy tools.</w:t>
      </w:r>
    </w:p>
    <w:p w14:paraId="4C7B441E" w14:textId="77777777" w:rsidR="009235E9" w:rsidRPr="003855B7" w:rsidRDefault="009235E9" w:rsidP="009235E9">
      <w:pPr>
        <w:pStyle w:val="ListParagraph"/>
        <w:ind w:left="284"/>
      </w:pPr>
    </w:p>
    <w:p w14:paraId="0DD78814" w14:textId="77777777" w:rsidR="00031BE9" w:rsidRPr="00E42A9F" w:rsidRDefault="00031BE9" w:rsidP="00A7367A">
      <w:pPr>
        <w:spacing w:after="0"/>
        <w:rPr>
          <w:b/>
          <w:bCs/>
          <w:color w:val="4472C4" w:themeColor="accent1"/>
          <w:sz w:val="28"/>
          <w:szCs w:val="32"/>
          <w:u w:val="single"/>
        </w:rPr>
      </w:pPr>
      <w:r w:rsidRPr="00E42A9F">
        <w:rPr>
          <w:b/>
          <w:bCs/>
          <w:color w:val="4472C4" w:themeColor="accent1"/>
          <w:sz w:val="28"/>
          <w:szCs w:val="32"/>
          <w:u w:val="single"/>
        </w:rPr>
        <w:t>TECHNICAL SKILLS</w:t>
      </w:r>
    </w:p>
    <w:p w14:paraId="208C180C" w14:textId="77777777" w:rsidR="00031BE9" w:rsidRPr="00D72B17" w:rsidRDefault="00031BE9" w:rsidP="00031BE9">
      <w:pPr>
        <w:spacing w:after="0"/>
        <w:jc w:val="center"/>
        <w:rPr>
          <w:szCs w:val="24"/>
        </w:rPr>
      </w:pPr>
    </w:p>
    <w:p w14:paraId="4DE380C1" w14:textId="5631475C" w:rsidR="00A7367A" w:rsidRDefault="00031BE9" w:rsidP="008821BB">
      <w:pPr>
        <w:spacing w:after="0" w:line="120" w:lineRule="auto"/>
      </w:pPr>
      <w:r w:rsidRPr="00D72B17">
        <w:t xml:space="preserve">  </w:t>
      </w:r>
    </w:p>
    <w:p w14:paraId="57AC0458" w14:textId="77777777" w:rsidR="008821BB" w:rsidRDefault="008821BB" w:rsidP="008821BB">
      <w:pPr>
        <w:spacing w:after="0" w:line="120" w:lineRule="auto"/>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2"/>
        <w:gridCol w:w="6182"/>
      </w:tblGrid>
      <w:tr w:rsidR="00DE5EC8" w:rsidRPr="00D72B17" w14:paraId="7FA87D0C" w14:textId="77777777" w:rsidTr="00BB6725">
        <w:trPr>
          <w:trHeight w:val="290"/>
        </w:trPr>
        <w:tc>
          <w:tcPr>
            <w:tcW w:w="4132" w:type="dxa"/>
            <w:shd w:val="clear" w:color="auto" w:fill="F2F2F2" w:themeFill="background1" w:themeFillShade="F2"/>
            <w:noWrap/>
            <w:vAlign w:val="center"/>
            <w:hideMark/>
          </w:tcPr>
          <w:p w14:paraId="07523C2A" w14:textId="77777777" w:rsidR="00DE5EC8" w:rsidRPr="00425A1D" w:rsidRDefault="00DE5EC8" w:rsidP="00BB6725">
            <w:pPr>
              <w:spacing w:after="0" w:line="240" w:lineRule="auto"/>
              <w:rPr>
                <w:b/>
                <w:bCs/>
              </w:rPr>
            </w:pPr>
            <w:r w:rsidRPr="00425A1D">
              <w:rPr>
                <w:b/>
                <w:bCs/>
              </w:rPr>
              <w:t>Cloud</w:t>
            </w:r>
          </w:p>
        </w:tc>
        <w:tc>
          <w:tcPr>
            <w:tcW w:w="6182" w:type="dxa"/>
            <w:shd w:val="clear" w:color="auto" w:fill="F2F2F2" w:themeFill="background1" w:themeFillShade="F2"/>
            <w:noWrap/>
            <w:vAlign w:val="center"/>
            <w:hideMark/>
          </w:tcPr>
          <w:p w14:paraId="78DADEF6" w14:textId="77777777" w:rsidR="00DE5EC8" w:rsidRPr="00E8007D" w:rsidRDefault="00DE5EC8" w:rsidP="00BB6725">
            <w:pPr>
              <w:spacing w:after="0" w:line="240" w:lineRule="auto"/>
            </w:pPr>
            <w:r w:rsidRPr="00FC18C1">
              <w:t xml:space="preserve">AWS </w:t>
            </w:r>
            <w:r>
              <w:t xml:space="preserve">Services </w:t>
            </w:r>
            <w:r w:rsidRPr="00FC18C1">
              <w:t>(EC2, EMR, ECR, S3, Redshift, lambda, Step function,</w:t>
            </w:r>
            <w:r>
              <w:t xml:space="preserve"> Cloud Watch, Networking </w:t>
            </w:r>
            <w:r w:rsidRPr="00FC18C1">
              <w:t>etc)</w:t>
            </w:r>
          </w:p>
        </w:tc>
      </w:tr>
      <w:tr w:rsidR="00DE5EC8" w:rsidRPr="00D72B17" w14:paraId="25AB7BC2" w14:textId="77777777" w:rsidTr="00BB6725">
        <w:trPr>
          <w:trHeight w:val="290"/>
        </w:trPr>
        <w:tc>
          <w:tcPr>
            <w:tcW w:w="4132" w:type="dxa"/>
            <w:shd w:val="clear" w:color="auto" w:fill="F2F2F2" w:themeFill="background1" w:themeFillShade="F2"/>
            <w:noWrap/>
            <w:vAlign w:val="center"/>
            <w:hideMark/>
          </w:tcPr>
          <w:p w14:paraId="7DD234F5" w14:textId="77777777" w:rsidR="00DE5EC8" w:rsidRPr="00425A1D" w:rsidRDefault="00DE5EC8" w:rsidP="00BB6725">
            <w:pPr>
              <w:spacing w:after="0" w:line="240" w:lineRule="auto"/>
              <w:rPr>
                <w:b/>
                <w:bCs/>
              </w:rPr>
            </w:pPr>
            <w:r w:rsidRPr="00425A1D">
              <w:rPr>
                <w:b/>
                <w:bCs/>
              </w:rPr>
              <w:t>Database</w:t>
            </w:r>
          </w:p>
        </w:tc>
        <w:tc>
          <w:tcPr>
            <w:tcW w:w="6182" w:type="dxa"/>
            <w:shd w:val="clear" w:color="auto" w:fill="F2F2F2" w:themeFill="background1" w:themeFillShade="F2"/>
            <w:noWrap/>
            <w:vAlign w:val="center"/>
            <w:hideMark/>
          </w:tcPr>
          <w:p w14:paraId="0446A819" w14:textId="77777777" w:rsidR="00DE5EC8" w:rsidRPr="00E8007D" w:rsidRDefault="00DE5EC8" w:rsidP="00BB6725">
            <w:pPr>
              <w:spacing w:after="0" w:line="240" w:lineRule="auto"/>
            </w:pPr>
            <w:r w:rsidRPr="00E8007D">
              <w:t xml:space="preserve">Oracle 12c/11g, </w:t>
            </w:r>
            <w:r>
              <w:t>PostgreSQL</w:t>
            </w:r>
            <w:r w:rsidRPr="00377320">
              <w:t>, RDS, Redshift</w:t>
            </w:r>
            <w:r>
              <w:t>, Netezza,</w:t>
            </w:r>
            <w:r w:rsidRPr="00E8007D">
              <w:t xml:space="preserve"> MS SQL Server, Teradata</w:t>
            </w:r>
            <w:r>
              <w:t>.</w:t>
            </w:r>
          </w:p>
        </w:tc>
      </w:tr>
      <w:tr w:rsidR="00DE5EC8" w:rsidRPr="00D72B17" w14:paraId="76E85BA2" w14:textId="77777777" w:rsidTr="00BB6725">
        <w:trPr>
          <w:trHeight w:val="290"/>
        </w:trPr>
        <w:tc>
          <w:tcPr>
            <w:tcW w:w="4132" w:type="dxa"/>
            <w:shd w:val="clear" w:color="auto" w:fill="F2F2F2" w:themeFill="background1" w:themeFillShade="F2"/>
            <w:noWrap/>
            <w:vAlign w:val="center"/>
            <w:hideMark/>
          </w:tcPr>
          <w:p w14:paraId="3EB78F8D" w14:textId="77777777" w:rsidR="00DE5EC8" w:rsidRPr="00425A1D" w:rsidRDefault="00DE5EC8" w:rsidP="00BB6725">
            <w:pPr>
              <w:spacing w:after="0" w:line="240" w:lineRule="auto"/>
              <w:rPr>
                <w:b/>
                <w:bCs/>
              </w:rPr>
            </w:pPr>
            <w:r w:rsidRPr="00425A1D">
              <w:rPr>
                <w:b/>
                <w:bCs/>
              </w:rPr>
              <w:t>ETL</w:t>
            </w:r>
          </w:p>
        </w:tc>
        <w:tc>
          <w:tcPr>
            <w:tcW w:w="6182" w:type="dxa"/>
            <w:shd w:val="clear" w:color="auto" w:fill="F2F2F2" w:themeFill="background1" w:themeFillShade="F2"/>
            <w:noWrap/>
            <w:vAlign w:val="center"/>
            <w:hideMark/>
          </w:tcPr>
          <w:p w14:paraId="230AF867" w14:textId="77777777" w:rsidR="00DE5EC8" w:rsidRPr="00E8007D" w:rsidRDefault="00DE5EC8" w:rsidP="00BB6725">
            <w:pPr>
              <w:spacing w:after="0" w:line="240" w:lineRule="auto"/>
            </w:pPr>
            <w:r w:rsidRPr="00E8007D">
              <w:t>Informatica PowerCenter</w:t>
            </w:r>
            <w:r>
              <w:t xml:space="preserve"> </w:t>
            </w:r>
            <w:r w:rsidRPr="00E8007D">
              <w:t>9.6</w:t>
            </w:r>
            <w:r>
              <w:t>,</w:t>
            </w:r>
            <w:r w:rsidRPr="00E8007D">
              <w:t>10.</w:t>
            </w:r>
            <w:r>
              <w:t>1</w:t>
            </w:r>
            <w:r w:rsidRPr="00E8007D">
              <w:t>, 10.</w:t>
            </w:r>
            <w:r>
              <w:t>4</w:t>
            </w:r>
            <w:r w:rsidRPr="00E8007D">
              <w:t>, IDQ 10.1, 10.4, Informatica Cloud (IICS)</w:t>
            </w:r>
            <w:r>
              <w:t>, Power Exchange</w:t>
            </w:r>
          </w:p>
        </w:tc>
      </w:tr>
      <w:tr w:rsidR="00DE5EC8" w:rsidRPr="00D72B17" w14:paraId="7EC0128D" w14:textId="77777777" w:rsidTr="00BB6725">
        <w:trPr>
          <w:trHeight w:val="290"/>
        </w:trPr>
        <w:tc>
          <w:tcPr>
            <w:tcW w:w="4132" w:type="dxa"/>
            <w:shd w:val="clear" w:color="auto" w:fill="F2F2F2" w:themeFill="background1" w:themeFillShade="F2"/>
            <w:noWrap/>
            <w:vAlign w:val="center"/>
            <w:hideMark/>
          </w:tcPr>
          <w:p w14:paraId="4B105C59" w14:textId="77777777" w:rsidR="00DE5EC8" w:rsidRPr="00425A1D" w:rsidRDefault="00DE5EC8" w:rsidP="00BB6725">
            <w:pPr>
              <w:spacing w:after="0" w:line="240" w:lineRule="auto"/>
              <w:rPr>
                <w:b/>
                <w:bCs/>
              </w:rPr>
            </w:pPr>
            <w:r w:rsidRPr="00425A1D">
              <w:rPr>
                <w:b/>
                <w:bCs/>
              </w:rPr>
              <w:t>Data Analytics</w:t>
            </w:r>
            <w:r>
              <w:rPr>
                <w:b/>
                <w:bCs/>
              </w:rPr>
              <w:t xml:space="preserve"> / Business Intelligence</w:t>
            </w:r>
          </w:p>
        </w:tc>
        <w:tc>
          <w:tcPr>
            <w:tcW w:w="6182" w:type="dxa"/>
            <w:shd w:val="clear" w:color="auto" w:fill="F2F2F2" w:themeFill="background1" w:themeFillShade="F2"/>
            <w:noWrap/>
            <w:vAlign w:val="center"/>
            <w:hideMark/>
          </w:tcPr>
          <w:p w14:paraId="4DB39DF8" w14:textId="77777777" w:rsidR="00DE5EC8" w:rsidRPr="00E8007D" w:rsidRDefault="00DE5EC8" w:rsidP="00BB6725">
            <w:pPr>
              <w:spacing w:after="0" w:line="240" w:lineRule="auto"/>
            </w:pPr>
            <w:r w:rsidRPr="00E8007D">
              <w:t>Power BI, Tableau, R Studio, SAS, Google Analytics</w:t>
            </w:r>
          </w:p>
        </w:tc>
      </w:tr>
      <w:tr w:rsidR="00DE5EC8" w:rsidRPr="00D72B17" w14:paraId="2E639359" w14:textId="77777777" w:rsidTr="00BB6725">
        <w:trPr>
          <w:trHeight w:val="290"/>
        </w:trPr>
        <w:tc>
          <w:tcPr>
            <w:tcW w:w="4132" w:type="dxa"/>
            <w:shd w:val="clear" w:color="auto" w:fill="F2F2F2" w:themeFill="background1" w:themeFillShade="F2"/>
            <w:noWrap/>
            <w:vAlign w:val="center"/>
            <w:hideMark/>
          </w:tcPr>
          <w:p w14:paraId="299494CC" w14:textId="77777777" w:rsidR="00DE5EC8" w:rsidRPr="00425A1D" w:rsidRDefault="00DE5EC8" w:rsidP="00BB6725">
            <w:pPr>
              <w:spacing w:after="0" w:line="240" w:lineRule="auto"/>
              <w:rPr>
                <w:b/>
                <w:bCs/>
              </w:rPr>
            </w:pPr>
            <w:r w:rsidRPr="00425A1D">
              <w:rPr>
                <w:b/>
                <w:bCs/>
              </w:rPr>
              <w:t>Applications</w:t>
            </w:r>
          </w:p>
        </w:tc>
        <w:tc>
          <w:tcPr>
            <w:tcW w:w="6182" w:type="dxa"/>
            <w:shd w:val="clear" w:color="auto" w:fill="F2F2F2" w:themeFill="background1" w:themeFillShade="F2"/>
            <w:noWrap/>
            <w:vAlign w:val="center"/>
            <w:hideMark/>
          </w:tcPr>
          <w:p w14:paraId="441D2D67" w14:textId="77777777" w:rsidR="00DE5EC8" w:rsidRPr="00E8007D" w:rsidRDefault="00DE5EC8" w:rsidP="00BB6725">
            <w:pPr>
              <w:spacing w:after="0" w:line="240" w:lineRule="auto"/>
            </w:pPr>
            <w:r w:rsidRPr="00E8007D">
              <w:t>TOAD, SQL Navigator,</w:t>
            </w:r>
            <w:r>
              <w:t xml:space="preserve"> Autosys,</w:t>
            </w:r>
            <w:r w:rsidRPr="00E8007D">
              <w:t xml:space="preserve"> JIRA, </w:t>
            </w:r>
            <w:r>
              <w:t xml:space="preserve">Jenkins, GitHub, Bitbucket, </w:t>
            </w:r>
            <w:proofErr w:type="spellStart"/>
            <w:r>
              <w:t>UDeploy</w:t>
            </w:r>
            <w:proofErr w:type="spellEnd"/>
            <w:r>
              <w:t>, Service Now,</w:t>
            </w:r>
            <w:r w:rsidRPr="00E8007D">
              <w:t xml:space="preserve"> Visio, Microsoft Visual Studio</w:t>
            </w:r>
            <w:r>
              <w:t>, Splunk, Dynatrace.</w:t>
            </w:r>
          </w:p>
        </w:tc>
      </w:tr>
      <w:tr w:rsidR="00DE5EC8" w:rsidRPr="00D72B17" w14:paraId="58F69E8A" w14:textId="77777777" w:rsidTr="00BB6725">
        <w:trPr>
          <w:trHeight w:val="290"/>
        </w:trPr>
        <w:tc>
          <w:tcPr>
            <w:tcW w:w="4132" w:type="dxa"/>
            <w:shd w:val="clear" w:color="auto" w:fill="F2F2F2" w:themeFill="background1" w:themeFillShade="F2"/>
            <w:noWrap/>
            <w:vAlign w:val="center"/>
          </w:tcPr>
          <w:p w14:paraId="3D188962" w14:textId="77777777" w:rsidR="00DE5EC8" w:rsidRPr="00425A1D" w:rsidRDefault="00DE5EC8" w:rsidP="00BB6725">
            <w:pPr>
              <w:spacing w:after="0" w:line="240" w:lineRule="auto"/>
              <w:rPr>
                <w:b/>
                <w:bCs/>
              </w:rPr>
            </w:pPr>
            <w:r w:rsidRPr="00FC18C1">
              <w:rPr>
                <w:b/>
                <w:bCs/>
              </w:rPr>
              <w:t>Programming</w:t>
            </w:r>
            <w:r w:rsidRPr="00FC18C1">
              <w:rPr>
                <w:b/>
                <w:bCs/>
              </w:rPr>
              <w:tab/>
            </w:r>
          </w:p>
        </w:tc>
        <w:tc>
          <w:tcPr>
            <w:tcW w:w="6182" w:type="dxa"/>
            <w:shd w:val="clear" w:color="auto" w:fill="F2F2F2" w:themeFill="background1" w:themeFillShade="F2"/>
            <w:noWrap/>
            <w:vAlign w:val="center"/>
          </w:tcPr>
          <w:p w14:paraId="715B5C73" w14:textId="77777777" w:rsidR="00DE5EC8" w:rsidRPr="00FC18C1" w:rsidRDefault="00DE5EC8" w:rsidP="00BB6725">
            <w:pPr>
              <w:spacing w:after="0" w:line="240" w:lineRule="auto"/>
            </w:pPr>
            <w:r w:rsidRPr="00FC18C1">
              <w:t>SQL,</w:t>
            </w:r>
            <w:r>
              <w:t xml:space="preserve"> </w:t>
            </w:r>
            <w:r w:rsidRPr="00FC18C1">
              <w:t>PL/SQL,</w:t>
            </w:r>
            <w:r>
              <w:t xml:space="preserve"> </w:t>
            </w:r>
            <w:r w:rsidRPr="00FC18C1">
              <w:t>UNIX Shell scripting, Python</w:t>
            </w:r>
          </w:p>
        </w:tc>
      </w:tr>
    </w:tbl>
    <w:p w14:paraId="4D3FF0F7" w14:textId="77777777" w:rsidR="00BF6523" w:rsidRDefault="00BF6523" w:rsidP="008821BB">
      <w:pPr>
        <w:spacing w:after="0" w:line="120" w:lineRule="auto"/>
      </w:pPr>
    </w:p>
    <w:p w14:paraId="4CED5D2B" w14:textId="77777777" w:rsidR="00BF6523" w:rsidRDefault="00BF6523" w:rsidP="008821BB">
      <w:pPr>
        <w:spacing w:after="0" w:line="120" w:lineRule="auto"/>
      </w:pPr>
    </w:p>
    <w:p w14:paraId="581B4414" w14:textId="77777777" w:rsidR="00BF6523" w:rsidRDefault="00BF6523" w:rsidP="008821BB">
      <w:pPr>
        <w:spacing w:after="0" w:line="120" w:lineRule="auto"/>
      </w:pPr>
    </w:p>
    <w:p w14:paraId="54CA74CC" w14:textId="77777777" w:rsidR="00BF6523" w:rsidRDefault="00BF6523" w:rsidP="008821BB">
      <w:pPr>
        <w:spacing w:after="0" w:line="120" w:lineRule="auto"/>
      </w:pPr>
    </w:p>
    <w:p w14:paraId="05D927C4" w14:textId="77777777" w:rsidR="00BF6523" w:rsidRDefault="00BF6523" w:rsidP="008821BB">
      <w:pPr>
        <w:spacing w:after="0" w:line="120" w:lineRule="auto"/>
      </w:pPr>
    </w:p>
    <w:p w14:paraId="3CEFB0A8" w14:textId="77777777" w:rsidR="00BF6523" w:rsidRPr="008821BB" w:rsidRDefault="00BF6523" w:rsidP="008821BB">
      <w:pPr>
        <w:spacing w:after="0" w:line="120" w:lineRule="auto"/>
      </w:pPr>
    </w:p>
    <w:p w14:paraId="45184CC2" w14:textId="2F2834BD" w:rsidR="00031BE9" w:rsidRPr="00E864BD" w:rsidRDefault="00031BE9" w:rsidP="00E864BD">
      <w:pPr>
        <w:rPr>
          <w:b/>
          <w:bCs/>
          <w:sz w:val="28"/>
          <w:szCs w:val="28"/>
          <w:u w:val="single"/>
        </w:rPr>
      </w:pPr>
      <w:r w:rsidRPr="00E42A9F">
        <w:rPr>
          <w:b/>
          <w:bCs/>
          <w:color w:val="4472C4" w:themeColor="accent1"/>
          <w:sz w:val="28"/>
          <w:szCs w:val="28"/>
          <w:u w:val="single"/>
        </w:rPr>
        <w:t>EMPLOYMENT</w:t>
      </w:r>
      <w:r>
        <w:tab/>
      </w:r>
      <w:r>
        <w:tab/>
      </w:r>
      <w:r>
        <w:tab/>
      </w:r>
      <w:r>
        <w:tab/>
      </w:r>
      <w:r>
        <w:tab/>
      </w:r>
    </w:p>
    <w:p w14:paraId="50458684" w14:textId="3778E772" w:rsidR="00031BE9" w:rsidRDefault="00B604CC" w:rsidP="00BB1EAE">
      <w:pPr>
        <w:pBdr>
          <w:bottom w:val="single" w:sz="4" w:space="1" w:color="auto"/>
        </w:pBdr>
        <w:spacing w:after="0"/>
      </w:pPr>
      <w:r>
        <w:rPr>
          <w:b/>
          <w:bCs/>
        </w:rPr>
        <w:t xml:space="preserve">AWS - </w:t>
      </w:r>
      <w:r w:rsidR="000F20EA" w:rsidRPr="000F20EA">
        <w:rPr>
          <w:b/>
          <w:bCs/>
        </w:rPr>
        <w:t>Production Support Engineer</w:t>
      </w:r>
      <w:r w:rsidR="00D23825" w:rsidRPr="00D23825">
        <w:tab/>
      </w:r>
      <w:r w:rsidR="00031BE9">
        <w:tab/>
      </w:r>
      <w:r w:rsidR="00031BE9">
        <w:tab/>
      </w:r>
      <w:r w:rsidR="00031BE9">
        <w:tab/>
        <w:t xml:space="preserve">                           </w:t>
      </w:r>
      <w:r w:rsidR="00D23825">
        <w:tab/>
      </w:r>
      <w:r w:rsidR="00D23825">
        <w:tab/>
      </w:r>
      <w:r w:rsidR="002D02CC">
        <w:t>Mar</w:t>
      </w:r>
      <w:r w:rsidR="00031BE9" w:rsidRPr="00FF606B">
        <w:rPr>
          <w:i/>
          <w:iCs/>
        </w:rPr>
        <w:t xml:space="preserve"> 20</w:t>
      </w:r>
      <w:r w:rsidR="00391260">
        <w:rPr>
          <w:i/>
          <w:iCs/>
        </w:rPr>
        <w:t>2</w:t>
      </w:r>
      <w:r w:rsidR="00C71765">
        <w:rPr>
          <w:i/>
          <w:iCs/>
        </w:rPr>
        <w:t>1</w:t>
      </w:r>
      <w:r w:rsidR="00031BE9" w:rsidRPr="00FF606B">
        <w:rPr>
          <w:i/>
          <w:iCs/>
        </w:rPr>
        <w:t xml:space="preserve"> – </w:t>
      </w:r>
      <w:r w:rsidR="004F7217">
        <w:rPr>
          <w:i/>
          <w:iCs/>
        </w:rPr>
        <w:t>Present</w:t>
      </w:r>
    </w:p>
    <w:p w14:paraId="0D4F10A6" w14:textId="3264DB07" w:rsidR="00583DD3" w:rsidRPr="00FF606B" w:rsidRDefault="00583DD3" w:rsidP="00583DD3">
      <w:pPr>
        <w:rPr>
          <w:b/>
          <w:bCs/>
          <w:i/>
          <w:iCs/>
        </w:rPr>
      </w:pPr>
      <w:r w:rsidRPr="00CE1B23">
        <w:rPr>
          <w:b/>
          <w:bCs/>
          <w:u w:val="single"/>
        </w:rPr>
        <w:t xml:space="preserve">Client- </w:t>
      </w:r>
      <w:r w:rsidR="00C71765">
        <w:rPr>
          <w:b/>
          <w:bCs/>
          <w:u w:val="single"/>
        </w:rPr>
        <w:t>Fannie Mae</w:t>
      </w:r>
      <w:r w:rsidR="00830EDA">
        <w:rPr>
          <w:b/>
          <w:bCs/>
          <w:u w:val="single"/>
        </w:rPr>
        <w:t xml:space="preserve">, </w:t>
      </w:r>
      <w:r w:rsidR="00B54975" w:rsidRPr="00B54975">
        <w:rPr>
          <w:b/>
          <w:bCs/>
          <w:u w:val="single"/>
        </w:rPr>
        <w:t xml:space="preserve">Reston, </w:t>
      </w:r>
      <w:r w:rsidR="00093270">
        <w:rPr>
          <w:b/>
          <w:bCs/>
          <w:u w:val="single"/>
        </w:rPr>
        <w:t>VA,</w:t>
      </w:r>
      <w:r w:rsidR="007D6B57">
        <w:rPr>
          <w:b/>
          <w:bCs/>
          <w:u w:val="single"/>
        </w:rPr>
        <w:t xml:space="preserve"> </w:t>
      </w:r>
      <w:r w:rsidR="00093270">
        <w:rPr>
          <w:b/>
          <w:bCs/>
          <w:u w:val="single"/>
        </w:rPr>
        <w:t>USA</w:t>
      </w:r>
      <w:r w:rsidR="00830EDA">
        <w:rPr>
          <w:b/>
          <w:bCs/>
          <w:u w:val="single"/>
        </w:rPr>
        <w:t>.</w:t>
      </w:r>
      <w:r w:rsidRPr="00D467EB">
        <w:rPr>
          <w:b/>
          <w:bCs/>
        </w:rPr>
        <w:t xml:space="preserve"> </w:t>
      </w:r>
      <w:r>
        <w:rPr>
          <w:b/>
          <w:bCs/>
        </w:rPr>
        <w:tab/>
      </w:r>
      <w:r>
        <w:rPr>
          <w:b/>
          <w:bCs/>
        </w:rPr>
        <w:tab/>
      </w:r>
      <w:r>
        <w:rPr>
          <w:b/>
          <w:bCs/>
        </w:rPr>
        <w:tab/>
      </w:r>
      <w:r>
        <w:rPr>
          <w:b/>
          <w:bCs/>
        </w:rPr>
        <w:tab/>
      </w:r>
      <w:r>
        <w:rPr>
          <w:b/>
          <w:bCs/>
        </w:rPr>
        <w:tab/>
      </w:r>
      <w:r w:rsidR="00E661C7">
        <w:rPr>
          <w:b/>
          <w:bCs/>
        </w:rPr>
        <w:tab/>
        <w:t xml:space="preserve">              </w:t>
      </w:r>
    </w:p>
    <w:p w14:paraId="56E47413" w14:textId="176B7289" w:rsidR="007778CB" w:rsidRDefault="007778CB" w:rsidP="007778CB">
      <w:pPr>
        <w:pStyle w:val="ListParagraph"/>
        <w:numPr>
          <w:ilvl w:val="0"/>
          <w:numId w:val="25"/>
        </w:numPr>
      </w:pPr>
      <w:r>
        <w:t xml:space="preserve">Hands-on experience in </w:t>
      </w:r>
      <w:r w:rsidR="00E03683">
        <w:t>ETL</w:t>
      </w:r>
      <w:r>
        <w:t xml:space="preserve"> support, operational support, and incident management for complex critical </w:t>
      </w:r>
      <w:r w:rsidR="00E03683">
        <w:t xml:space="preserve">data warehouse </w:t>
      </w:r>
      <w:r>
        <w:t>applications (EDI, EDW) in production environment.</w:t>
      </w:r>
    </w:p>
    <w:p w14:paraId="0A7F2B62" w14:textId="77777777" w:rsidR="00E03683" w:rsidRDefault="00E03683" w:rsidP="00E03683">
      <w:pPr>
        <w:pStyle w:val="ListParagraph"/>
        <w:numPr>
          <w:ilvl w:val="0"/>
          <w:numId w:val="25"/>
        </w:numPr>
      </w:pPr>
      <w:r>
        <w:t>Working experience in ETL and data process automation on large datasets.</w:t>
      </w:r>
    </w:p>
    <w:p w14:paraId="0C3A5240" w14:textId="70C65ACE" w:rsidR="00E96042" w:rsidRDefault="00E96042" w:rsidP="007778CB">
      <w:pPr>
        <w:pStyle w:val="ListParagraph"/>
        <w:numPr>
          <w:ilvl w:val="0"/>
          <w:numId w:val="25"/>
        </w:numPr>
      </w:pPr>
      <w:r w:rsidRPr="00E96042">
        <w:t>Identify and troubleshoot prod</w:t>
      </w:r>
      <w:r w:rsidR="00A403B7">
        <w:t>uction</w:t>
      </w:r>
      <w:r w:rsidRPr="00E96042">
        <w:t xml:space="preserve"> </w:t>
      </w:r>
      <w:r w:rsidR="00A403B7">
        <w:t>incidents</w:t>
      </w:r>
      <w:r w:rsidRPr="00E96042">
        <w:t xml:space="preserve"> and fix the issues in</w:t>
      </w:r>
      <w:r w:rsidR="00090E9F">
        <w:t xml:space="preserve"> cloud</w:t>
      </w:r>
      <w:r w:rsidRPr="00E96042">
        <w:t xml:space="preserve"> informatica workflows/mappings</w:t>
      </w:r>
      <w:r w:rsidR="00090E9F">
        <w:t xml:space="preserve"> within SLA</w:t>
      </w:r>
      <w:r w:rsidRPr="00E96042">
        <w:t>.</w:t>
      </w:r>
    </w:p>
    <w:p w14:paraId="45CBC293" w14:textId="252ECA6D" w:rsidR="00E96042" w:rsidRDefault="00E96042" w:rsidP="007778CB">
      <w:pPr>
        <w:pStyle w:val="ListParagraph"/>
        <w:numPr>
          <w:ilvl w:val="0"/>
          <w:numId w:val="25"/>
        </w:numPr>
      </w:pPr>
      <w:r w:rsidRPr="00E96042">
        <w:t xml:space="preserve">Implemented error handling strategy in ETL mapping and route the </w:t>
      </w:r>
      <w:r>
        <w:t>issue</w:t>
      </w:r>
      <w:r w:rsidRPr="00E96042">
        <w:t xml:space="preserve"> records to exception tables.</w:t>
      </w:r>
    </w:p>
    <w:p w14:paraId="1D1DD4B7" w14:textId="5B065AB7" w:rsidR="00E96042" w:rsidRDefault="00E96042" w:rsidP="007778CB">
      <w:pPr>
        <w:pStyle w:val="ListParagraph"/>
        <w:numPr>
          <w:ilvl w:val="0"/>
          <w:numId w:val="25"/>
        </w:numPr>
      </w:pPr>
      <w:r w:rsidRPr="00E96042">
        <w:t>Involved in performance tuning of sessions,</w:t>
      </w:r>
      <w:r>
        <w:t xml:space="preserve"> </w:t>
      </w:r>
      <w:r w:rsidRPr="00E96042">
        <w:t>mappings,</w:t>
      </w:r>
      <w:r>
        <w:t xml:space="preserve"> </w:t>
      </w:r>
      <w:r w:rsidRPr="00E96042">
        <w:t>ETL procedures</w:t>
      </w:r>
      <w:r>
        <w:t xml:space="preserve"> </w:t>
      </w:r>
      <w:r w:rsidRPr="00E96042">
        <w:t>for better performance and support integration testing.</w:t>
      </w:r>
    </w:p>
    <w:p w14:paraId="1545EA86" w14:textId="565FA560" w:rsidR="007778CB" w:rsidRDefault="007778CB" w:rsidP="007778CB">
      <w:pPr>
        <w:pStyle w:val="ListParagraph"/>
        <w:numPr>
          <w:ilvl w:val="0"/>
          <w:numId w:val="25"/>
        </w:numPr>
      </w:pPr>
      <w:r>
        <w:t>Improve operational quality results by studying, evaluating, and recommending process re-designs that require coordination across several teams, systems, and products, as well as lead implementation efforts.</w:t>
      </w:r>
    </w:p>
    <w:p w14:paraId="3642E68E" w14:textId="2E58459E" w:rsidR="007778CB" w:rsidRDefault="007778CB" w:rsidP="007778CB">
      <w:pPr>
        <w:pStyle w:val="ListParagraph"/>
        <w:numPr>
          <w:ilvl w:val="0"/>
          <w:numId w:val="25"/>
        </w:numPr>
      </w:pPr>
      <w:r>
        <w:t>Skilled in cloud technologies and cloud computing (AWS).</w:t>
      </w:r>
    </w:p>
    <w:p w14:paraId="3F93A130" w14:textId="0B738DE7" w:rsidR="007778CB" w:rsidRDefault="007778CB" w:rsidP="007778CB">
      <w:pPr>
        <w:pStyle w:val="ListParagraph"/>
        <w:numPr>
          <w:ilvl w:val="0"/>
          <w:numId w:val="25"/>
        </w:numPr>
      </w:pPr>
      <w:r>
        <w:t>Experienced in Business Resilience activities including managing crisis events, assessing business impact, and planning and managing business continuity.</w:t>
      </w:r>
    </w:p>
    <w:p w14:paraId="668495E1" w14:textId="57DDF997" w:rsidR="001A7F71" w:rsidRDefault="001A7F71" w:rsidP="007778CB">
      <w:pPr>
        <w:pStyle w:val="ListParagraph"/>
        <w:numPr>
          <w:ilvl w:val="0"/>
          <w:numId w:val="25"/>
        </w:numPr>
      </w:pPr>
      <w:r w:rsidRPr="001A7F71">
        <w:t>Collaborate with business owners, data engineers, and platform teams</w:t>
      </w:r>
      <w:r>
        <w:t>. Communicate on process status.</w:t>
      </w:r>
    </w:p>
    <w:p w14:paraId="1D9B92D8" w14:textId="6B177FAD" w:rsidR="007778CB" w:rsidRDefault="007778CB" w:rsidP="007778CB">
      <w:pPr>
        <w:pStyle w:val="ListParagraph"/>
        <w:numPr>
          <w:ilvl w:val="0"/>
          <w:numId w:val="25"/>
        </w:numPr>
      </w:pPr>
      <w:r>
        <w:t>Supports monthly maintenance &amp; release/ deployment activities.</w:t>
      </w:r>
    </w:p>
    <w:p w14:paraId="35504A34" w14:textId="6D82A0E2" w:rsidR="007778CB" w:rsidRDefault="007778CB" w:rsidP="007778CB">
      <w:pPr>
        <w:pStyle w:val="ListParagraph"/>
        <w:numPr>
          <w:ilvl w:val="0"/>
          <w:numId w:val="25"/>
        </w:numPr>
      </w:pPr>
      <w:r>
        <w:t>Experienced in determining causes of operating errors and taking corrective actions in a timely manner.</w:t>
      </w:r>
    </w:p>
    <w:p w14:paraId="643B89BA" w14:textId="04968A99" w:rsidR="007778CB" w:rsidRDefault="007778CB" w:rsidP="007778CB">
      <w:pPr>
        <w:pStyle w:val="ListParagraph"/>
        <w:numPr>
          <w:ilvl w:val="0"/>
          <w:numId w:val="25"/>
        </w:numPr>
      </w:pPr>
      <w:r>
        <w:t>Handful of experience in Informatica Production Support and cloud support for EDI/</w:t>
      </w:r>
      <w:r w:rsidR="00090E9F">
        <w:t>E</w:t>
      </w:r>
      <w:r>
        <w:t>DW/Legal &amp; Compliance applications.</w:t>
      </w:r>
    </w:p>
    <w:p w14:paraId="5B1F806E" w14:textId="7879F7D1" w:rsidR="007778CB" w:rsidRDefault="007600DC" w:rsidP="007778CB">
      <w:pPr>
        <w:pStyle w:val="ListParagraph"/>
        <w:numPr>
          <w:ilvl w:val="0"/>
          <w:numId w:val="25"/>
        </w:numPr>
      </w:pPr>
      <w:r>
        <w:t xml:space="preserve">Responsible for </w:t>
      </w:r>
      <w:r w:rsidR="007778CB">
        <w:t>Renewal of certificates, Licences, and password resets for applications in production.</w:t>
      </w:r>
    </w:p>
    <w:p w14:paraId="628EF053" w14:textId="4C335463" w:rsidR="007778CB" w:rsidRDefault="007778CB" w:rsidP="007778CB">
      <w:pPr>
        <w:pStyle w:val="ListParagraph"/>
        <w:numPr>
          <w:ilvl w:val="0"/>
          <w:numId w:val="25"/>
        </w:numPr>
      </w:pPr>
      <w:r>
        <w:t>Drive hands-on technical engagements with developers and create knowledge articles</w:t>
      </w:r>
      <w:r w:rsidR="00F06116">
        <w:t xml:space="preserve"> for L1/L2 tiers </w:t>
      </w:r>
      <w:r>
        <w:t>for routine operations.</w:t>
      </w:r>
    </w:p>
    <w:p w14:paraId="5AA316C9" w14:textId="39C1EA62" w:rsidR="00766C98" w:rsidRDefault="007778CB" w:rsidP="007778CB">
      <w:pPr>
        <w:pStyle w:val="ListParagraph"/>
        <w:numPr>
          <w:ilvl w:val="0"/>
          <w:numId w:val="25"/>
        </w:numPr>
      </w:pPr>
      <w:r>
        <w:t xml:space="preserve">Skilled in documentation and database reporting for the purposes of analysis, data discovery, and decision-making with the use of relevant software such as </w:t>
      </w:r>
      <w:proofErr w:type="spellStart"/>
      <w:r w:rsidR="00F85706">
        <w:t>MyServices</w:t>
      </w:r>
      <w:proofErr w:type="spellEnd"/>
      <w:r>
        <w:t xml:space="preserve">, </w:t>
      </w:r>
      <w:proofErr w:type="spellStart"/>
      <w:r>
        <w:t>Moogsoft</w:t>
      </w:r>
      <w:proofErr w:type="spellEnd"/>
      <w:r>
        <w:t>, Tableau or Excel.</w:t>
      </w:r>
    </w:p>
    <w:p w14:paraId="14645FFF" w14:textId="5BA4EB06" w:rsidR="00583DD3" w:rsidRDefault="00583DD3" w:rsidP="00C06644">
      <w:r w:rsidRPr="00C06644">
        <w:rPr>
          <w:b/>
          <w:bCs/>
        </w:rPr>
        <w:t>Environment:</w:t>
      </w:r>
      <w:r w:rsidRPr="00E8007D">
        <w:t xml:space="preserve"> </w:t>
      </w:r>
      <w:r w:rsidR="00DC1BA8" w:rsidRPr="00DC1BA8">
        <w:t xml:space="preserve">Informatica PowerCenter, AWS services, UNIX/Linux, FTP/SFTP, SQL Server, Oracle, Autosys, Linux, </w:t>
      </w:r>
      <w:r w:rsidR="00F06116">
        <w:t>ServiceNow</w:t>
      </w:r>
      <w:r w:rsidR="00DC1BA8" w:rsidRPr="00DC1BA8">
        <w:t>, Bitbucket</w:t>
      </w:r>
      <w:r w:rsidR="007600DC">
        <w:t xml:space="preserve">, </w:t>
      </w:r>
      <w:proofErr w:type="spellStart"/>
      <w:r w:rsidR="007600DC">
        <w:t>UDeploy</w:t>
      </w:r>
      <w:proofErr w:type="spellEnd"/>
      <w:r w:rsidR="00DC1BA8" w:rsidRPr="00DC1BA8">
        <w:t>.</w:t>
      </w:r>
    </w:p>
    <w:p w14:paraId="1906CFA0" w14:textId="77777777" w:rsidR="003A0003" w:rsidRDefault="003A0003" w:rsidP="00C06644"/>
    <w:p w14:paraId="7D9ECCD3" w14:textId="48584F0C" w:rsidR="0013078D" w:rsidRDefault="00FA70ED" w:rsidP="002E01F8">
      <w:pPr>
        <w:rPr>
          <w:u w:val="single"/>
        </w:rPr>
      </w:pPr>
      <w:r w:rsidRPr="00FA70ED">
        <w:rPr>
          <w:b/>
          <w:bCs/>
          <w:u w:val="single"/>
        </w:rPr>
        <w:t>Informatica Developer</w:t>
      </w:r>
      <w:r w:rsidR="00EE2EC3" w:rsidRPr="0013078D">
        <w:rPr>
          <w:b/>
          <w:bCs/>
          <w:u w:val="single"/>
        </w:rPr>
        <w:tab/>
      </w:r>
      <w:r w:rsidR="00EE2EC3" w:rsidRPr="0013078D">
        <w:rPr>
          <w:b/>
          <w:bCs/>
          <w:u w:val="single"/>
        </w:rPr>
        <w:tab/>
      </w:r>
      <w:r w:rsidR="00EE2EC3" w:rsidRPr="0013078D">
        <w:rPr>
          <w:b/>
          <w:bCs/>
          <w:u w:val="single"/>
        </w:rPr>
        <w:tab/>
      </w:r>
      <w:r w:rsidR="00EE2EC3" w:rsidRPr="0013078D">
        <w:rPr>
          <w:b/>
          <w:bCs/>
          <w:u w:val="single"/>
        </w:rPr>
        <w:tab/>
      </w:r>
      <w:r w:rsidR="00EE2EC3" w:rsidRPr="0013078D">
        <w:rPr>
          <w:b/>
          <w:bCs/>
          <w:u w:val="single"/>
        </w:rPr>
        <w:tab/>
      </w:r>
      <w:r w:rsidR="00EE2EC3" w:rsidRPr="0013078D">
        <w:rPr>
          <w:b/>
          <w:bCs/>
          <w:u w:val="single"/>
        </w:rPr>
        <w:tab/>
      </w:r>
      <w:r w:rsidR="00EE2EC3" w:rsidRPr="0013078D">
        <w:rPr>
          <w:b/>
          <w:bCs/>
          <w:u w:val="single"/>
        </w:rPr>
        <w:tab/>
      </w:r>
      <w:r w:rsidR="00EE2EC3" w:rsidRPr="0013078D">
        <w:rPr>
          <w:b/>
          <w:bCs/>
          <w:u w:val="single"/>
        </w:rPr>
        <w:tab/>
        <w:t>Oct 2016 – Nov 2020</w:t>
      </w:r>
      <w:r w:rsidR="00D467EB" w:rsidRPr="0013078D">
        <w:rPr>
          <w:u w:val="single"/>
        </w:rPr>
        <w:tab/>
      </w:r>
      <w:r w:rsidR="00D467EB" w:rsidRPr="0013078D">
        <w:rPr>
          <w:u w:val="single"/>
        </w:rPr>
        <w:tab/>
      </w:r>
    </w:p>
    <w:p w14:paraId="0F11953C" w14:textId="3096E8AD" w:rsidR="00FA70ED" w:rsidRDefault="00FA70ED" w:rsidP="002E01F8">
      <w:pPr>
        <w:rPr>
          <w:u w:val="single"/>
        </w:rPr>
      </w:pPr>
      <w:r w:rsidRPr="00CE1B23">
        <w:rPr>
          <w:b/>
          <w:bCs/>
          <w:u w:val="single"/>
        </w:rPr>
        <w:t xml:space="preserve">Client- </w:t>
      </w:r>
      <w:r w:rsidRPr="00255E1F">
        <w:rPr>
          <w:b/>
          <w:bCs/>
          <w:u w:val="single"/>
        </w:rPr>
        <w:t>PNC Mortgage, Miamisburg, OH</w:t>
      </w:r>
      <w:r w:rsidRPr="00255E1F">
        <w:rPr>
          <w:u w:val="single"/>
        </w:rPr>
        <w:t>.</w:t>
      </w:r>
    </w:p>
    <w:p w14:paraId="56EB579D" w14:textId="7A746D67" w:rsidR="00D23825" w:rsidRDefault="00B765F9" w:rsidP="002E01F8">
      <w:pPr>
        <w:rPr>
          <w:u w:val="single"/>
        </w:rPr>
      </w:pPr>
      <w:r w:rsidRPr="0013078D">
        <w:rPr>
          <w:u w:val="single"/>
        </w:rPr>
        <w:t xml:space="preserve"> </w:t>
      </w:r>
    </w:p>
    <w:p w14:paraId="1682B3CB" w14:textId="32867F52" w:rsidR="00AB56DF" w:rsidRPr="00AB56DF" w:rsidRDefault="00AB56DF" w:rsidP="002E01F8">
      <w:pPr>
        <w:rPr>
          <w:b/>
          <w:bCs/>
        </w:rPr>
      </w:pPr>
      <w:r w:rsidRPr="00AB56DF">
        <w:rPr>
          <w:b/>
          <w:bCs/>
        </w:rPr>
        <w:t>Migration Project 2</w:t>
      </w:r>
      <w:r w:rsidR="00B0059B">
        <w:rPr>
          <w:b/>
          <w:bCs/>
        </w:rPr>
        <w:t>:</w:t>
      </w:r>
    </w:p>
    <w:p w14:paraId="1D8CFD3A" w14:textId="02701ABB" w:rsidR="00D23825" w:rsidRDefault="00F01FED" w:rsidP="00693197">
      <w:pPr>
        <w:pStyle w:val="ListParagraph"/>
        <w:numPr>
          <w:ilvl w:val="0"/>
          <w:numId w:val="18"/>
        </w:numPr>
        <w:ind w:left="284" w:hanging="284"/>
      </w:pPr>
      <w:r w:rsidRPr="00F01FED">
        <w:t>Migrate</w:t>
      </w:r>
      <w:r w:rsidR="00610A5A">
        <w:t>d</w:t>
      </w:r>
      <w:r w:rsidRPr="00F01FED">
        <w:t xml:space="preserve"> and update</w:t>
      </w:r>
      <w:r w:rsidR="00610A5A">
        <w:t>d</w:t>
      </w:r>
      <w:r w:rsidRPr="00F01FED">
        <w:t xml:space="preserve"> SST application Informatica mappings, workflows from 9.x version to 10.x.</w:t>
      </w:r>
    </w:p>
    <w:p w14:paraId="5314BBC8" w14:textId="36D5E96D" w:rsidR="00220C54" w:rsidRDefault="00220C54" w:rsidP="00220C54">
      <w:pPr>
        <w:pStyle w:val="ListParagraph"/>
        <w:numPr>
          <w:ilvl w:val="0"/>
          <w:numId w:val="18"/>
        </w:numPr>
        <w:ind w:left="284" w:hanging="284"/>
      </w:pPr>
      <w:r>
        <w:t xml:space="preserve">Worked </w:t>
      </w:r>
      <w:r w:rsidR="00853BD7">
        <w:t>on</w:t>
      </w:r>
      <w:r>
        <w:t xml:space="preserve"> different client tools within Informatica PowerCenter i.e., Repository Manager, Designer, Workflow Manager, and Workflow Monitor.</w:t>
      </w:r>
    </w:p>
    <w:p w14:paraId="013E8674" w14:textId="21BE2D96" w:rsidR="00F01FED" w:rsidRDefault="00F01FED" w:rsidP="00693197">
      <w:pPr>
        <w:pStyle w:val="ListParagraph"/>
        <w:numPr>
          <w:ilvl w:val="0"/>
          <w:numId w:val="18"/>
        </w:numPr>
        <w:ind w:left="284" w:hanging="284"/>
      </w:pPr>
      <w:r w:rsidRPr="00F01FED">
        <w:t>Create</w:t>
      </w:r>
      <w:r w:rsidR="00610A5A">
        <w:t>d</w:t>
      </w:r>
      <w:r w:rsidRPr="00F01FED">
        <w:t xml:space="preserve"> new Informatica mappings, workflows in 10.x version as part of Workday rollout.</w:t>
      </w:r>
    </w:p>
    <w:p w14:paraId="03EEDBE5" w14:textId="034AF1A7" w:rsidR="002E01F8" w:rsidRDefault="002E01F8" w:rsidP="00693197">
      <w:pPr>
        <w:pStyle w:val="ListParagraph"/>
        <w:numPr>
          <w:ilvl w:val="0"/>
          <w:numId w:val="18"/>
        </w:numPr>
        <w:ind w:left="284" w:hanging="284"/>
      </w:pPr>
      <w:r w:rsidRPr="002E01F8">
        <w:t>Developed UNIX shell scripts to update the framework control tables to audit the workflow status and session logging and extensively used them in Pre/Post sessions commands.</w:t>
      </w:r>
    </w:p>
    <w:p w14:paraId="72DD0443" w14:textId="77777777" w:rsidR="003A6A48" w:rsidRDefault="003A6A48" w:rsidP="003A6A48">
      <w:pPr>
        <w:pStyle w:val="ListParagraph"/>
        <w:numPr>
          <w:ilvl w:val="0"/>
          <w:numId w:val="18"/>
        </w:numPr>
        <w:ind w:left="284" w:hanging="284"/>
      </w:pPr>
      <w:r>
        <w:t>E</w:t>
      </w:r>
      <w:r w:rsidRPr="00E90D60">
        <w:t>xperience</w:t>
      </w:r>
      <w:r>
        <w:t xml:space="preserve"> in</w:t>
      </w:r>
      <w:r w:rsidRPr="00E90D60">
        <w:t xml:space="preserve"> designing and optimizing complex SQL queries involving table joins and correlated sub-queries on large scale data tables</w:t>
      </w:r>
      <w:r>
        <w:t>.</w:t>
      </w:r>
    </w:p>
    <w:p w14:paraId="17EC4B81" w14:textId="09185E6B" w:rsidR="00582E96" w:rsidRDefault="00582E96" w:rsidP="00693197">
      <w:pPr>
        <w:pStyle w:val="ListParagraph"/>
        <w:numPr>
          <w:ilvl w:val="0"/>
          <w:numId w:val="18"/>
        </w:numPr>
        <w:ind w:left="284" w:hanging="284"/>
      </w:pPr>
      <w:r w:rsidRPr="00582E96">
        <w:t>Migrat</w:t>
      </w:r>
      <w:r w:rsidR="007077FB">
        <w:t>ed</w:t>
      </w:r>
      <w:r w:rsidRPr="00582E96">
        <w:t xml:space="preserve"> the code from lower environment to higher environment of ETL using the version control tools such as Harvest/</w:t>
      </w:r>
      <w:proofErr w:type="spellStart"/>
      <w:r w:rsidR="00C044CA">
        <w:t>U</w:t>
      </w:r>
      <w:r w:rsidRPr="00582E96">
        <w:t>Deploy</w:t>
      </w:r>
      <w:proofErr w:type="spellEnd"/>
      <w:r w:rsidRPr="00582E96">
        <w:t>/</w:t>
      </w:r>
      <w:proofErr w:type="spellStart"/>
      <w:r w:rsidRPr="00582E96">
        <w:t>Endevor</w:t>
      </w:r>
      <w:proofErr w:type="spellEnd"/>
      <w:r w:rsidRPr="00582E96">
        <w:t>.</w:t>
      </w:r>
    </w:p>
    <w:p w14:paraId="2EED2488" w14:textId="53F387B5" w:rsidR="00582E96" w:rsidRDefault="007077FB" w:rsidP="00693197">
      <w:pPr>
        <w:pStyle w:val="ListParagraph"/>
        <w:numPr>
          <w:ilvl w:val="0"/>
          <w:numId w:val="18"/>
        </w:numPr>
        <w:ind w:left="284" w:hanging="284"/>
      </w:pPr>
      <w:r>
        <w:t>Developed</w:t>
      </w:r>
      <w:r w:rsidR="00582E96" w:rsidRPr="00582E96">
        <w:t xml:space="preserve"> SCD (Type I, Type II) based on the business requirements. </w:t>
      </w:r>
    </w:p>
    <w:p w14:paraId="48A505E1" w14:textId="77777777" w:rsidR="007077FB" w:rsidRDefault="007077FB" w:rsidP="007077FB">
      <w:pPr>
        <w:pStyle w:val="ListParagraph"/>
        <w:numPr>
          <w:ilvl w:val="0"/>
          <w:numId w:val="18"/>
        </w:numPr>
        <w:ind w:left="284" w:hanging="284"/>
      </w:pPr>
      <w:r w:rsidRPr="008C5654">
        <w:t>Optimizing and Performance tuning at source, target, mapping and session level.</w:t>
      </w:r>
    </w:p>
    <w:p w14:paraId="7DDF67AB" w14:textId="77777777" w:rsidR="007077FB" w:rsidRDefault="007077FB" w:rsidP="007077FB">
      <w:pPr>
        <w:pStyle w:val="ListParagraph"/>
        <w:numPr>
          <w:ilvl w:val="0"/>
          <w:numId w:val="18"/>
        </w:numPr>
        <w:ind w:left="284" w:hanging="284"/>
      </w:pPr>
      <w:r w:rsidRPr="00B90EB1">
        <w:lastRenderedPageBreak/>
        <w:t>Performed system integration testing and prepared test results for client review.</w:t>
      </w:r>
    </w:p>
    <w:p w14:paraId="7E9910A4" w14:textId="7BE88D04" w:rsidR="007077FB" w:rsidRDefault="007077FB" w:rsidP="007077FB">
      <w:pPr>
        <w:pStyle w:val="ListParagraph"/>
        <w:numPr>
          <w:ilvl w:val="0"/>
          <w:numId w:val="18"/>
        </w:numPr>
        <w:ind w:left="284" w:hanging="284"/>
      </w:pPr>
      <w:r w:rsidRPr="00476A8C">
        <w:t>Accomplishe</w:t>
      </w:r>
      <w:r>
        <w:t>d</w:t>
      </w:r>
      <w:r w:rsidRPr="00476A8C">
        <w:t xml:space="preserve"> project goals consistently with </w:t>
      </w:r>
      <w:r w:rsidR="00C97651">
        <w:t>efficient</w:t>
      </w:r>
      <w:r>
        <w:t xml:space="preserve"> and </w:t>
      </w:r>
      <w:r w:rsidRPr="00476A8C">
        <w:t>scalable code.</w:t>
      </w:r>
    </w:p>
    <w:p w14:paraId="512057CB" w14:textId="6F20F036" w:rsidR="007077FB" w:rsidRDefault="007077FB" w:rsidP="007077FB">
      <w:pPr>
        <w:pStyle w:val="ListParagraph"/>
        <w:numPr>
          <w:ilvl w:val="0"/>
          <w:numId w:val="18"/>
        </w:numPr>
        <w:ind w:left="284" w:hanging="284"/>
      </w:pPr>
      <w:r w:rsidRPr="00476A8C">
        <w:t>Excel</w:t>
      </w:r>
      <w:r>
        <w:t>ed</w:t>
      </w:r>
      <w:r w:rsidRPr="00476A8C">
        <w:t xml:space="preserve"> in problem-solving, teamwork</w:t>
      </w:r>
      <w:r w:rsidR="00B35A5D">
        <w:t xml:space="preserve"> </w:t>
      </w:r>
      <w:r w:rsidRPr="00476A8C">
        <w:t>and communication</w:t>
      </w:r>
      <w:r w:rsidR="00B35A5D">
        <w:t>,</w:t>
      </w:r>
      <w:r w:rsidRPr="00476A8C">
        <w:t xml:space="preserve"> ensuring seamless collaboration across departments to meet project deadlines</w:t>
      </w:r>
      <w:r w:rsidR="00B35A5D">
        <w:t>.</w:t>
      </w:r>
    </w:p>
    <w:p w14:paraId="1BBC2C82" w14:textId="77777777" w:rsidR="00AD3668" w:rsidRDefault="00AD3668" w:rsidP="00031BE9">
      <w:pPr>
        <w:rPr>
          <w:b/>
          <w:bCs/>
        </w:rPr>
      </w:pPr>
    </w:p>
    <w:p w14:paraId="6BA7C3E4" w14:textId="7ED71135" w:rsidR="00337C26" w:rsidRPr="00AB56DF" w:rsidRDefault="00AB56DF" w:rsidP="00031BE9">
      <w:pPr>
        <w:rPr>
          <w:b/>
          <w:bCs/>
        </w:rPr>
      </w:pPr>
      <w:r>
        <w:rPr>
          <w:b/>
          <w:bCs/>
        </w:rPr>
        <w:t>Data Integration Project 1</w:t>
      </w:r>
      <w:r w:rsidR="00B0059B">
        <w:t>:</w:t>
      </w:r>
      <w:r w:rsidR="00CB1C80" w:rsidRPr="00255E1F">
        <w:tab/>
      </w:r>
      <w:r w:rsidR="00FD560B" w:rsidRPr="00255E1F">
        <w:t xml:space="preserve">    </w:t>
      </w:r>
      <w:r w:rsidR="0035254B" w:rsidRPr="00255E1F">
        <w:t xml:space="preserve">             </w:t>
      </w:r>
      <w:r w:rsidR="00FD560B" w:rsidRPr="00255E1F">
        <w:t xml:space="preserve"> </w:t>
      </w:r>
      <w:r w:rsidR="008C5D97" w:rsidRPr="00255E1F">
        <w:t xml:space="preserve"> </w:t>
      </w:r>
    </w:p>
    <w:p w14:paraId="5CFBF5C3" w14:textId="1383589B" w:rsidR="001E7035" w:rsidRDefault="00DD1315" w:rsidP="00141D7C">
      <w:pPr>
        <w:pStyle w:val="ListParagraph"/>
        <w:numPr>
          <w:ilvl w:val="0"/>
          <w:numId w:val="14"/>
        </w:numPr>
        <w:ind w:left="284" w:hanging="284"/>
      </w:pPr>
      <w:r>
        <w:t xml:space="preserve">Worked on </w:t>
      </w:r>
      <w:r w:rsidR="001E7035">
        <w:t xml:space="preserve">Data Integration from different </w:t>
      </w:r>
      <w:r w:rsidR="00255E1F">
        <w:t xml:space="preserve">mortgage </w:t>
      </w:r>
      <w:r w:rsidR="001E7035">
        <w:t>system</w:t>
      </w:r>
      <w:r w:rsidR="00255E1F">
        <w:t>s</w:t>
      </w:r>
      <w:r w:rsidR="001E7035">
        <w:t xml:space="preserve"> and Lodging into </w:t>
      </w:r>
      <w:r w:rsidR="00255E1F">
        <w:t>ODS</w:t>
      </w:r>
      <w:r w:rsidR="001E7035">
        <w:t xml:space="preserve"> Data Warehouse</w:t>
      </w:r>
      <w:r>
        <w:t>.</w:t>
      </w:r>
    </w:p>
    <w:p w14:paraId="49101CBF" w14:textId="77777777" w:rsidR="001E7035" w:rsidRDefault="001E7035" w:rsidP="00141D7C">
      <w:pPr>
        <w:pStyle w:val="ListParagraph"/>
        <w:numPr>
          <w:ilvl w:val="0"/>
          <w:numId w:val="14"/>
        </w:numPr>
        <w:ind w:left="284" w:hanging="284"/>
      </w:pPr>
      <w:r>
        <w:t>Designed and developed mappings using Source Qualifier, Expression, Lookup, Router, Aggregator, Filter, Sequence Generator, Update Strategy, Joiner transformations.</w:t>
      </w:r>
    </w:p>
    <w:p w14:paraId="0A2B9C3D" w14:textId="553A3B34" w:rsidR="001E7035" w:rsidRDefault="001E7035" w:rsidP="00141D7C">
      <w:pPr>
        <w:pStyle w:val="ListParagraph"/>
        <w:numPr>
          <w:ilvl w:val="0"/>
          <w:numId w:val="14"/>
        </w:numPr>
        <w:ind w:left="284" w:hanging="284"/>
      </w:pPr>
      <w:r>
        <w:t>Develop</w:t>
      </w:r>
      <w:r w:rsidR="00DD1315">
        <w:t>ed</w:t>
      </w:r>
      <w:r>
        <w:t xml:space="preserve"> ETL mapping</w:t>
      </w:r>
      <w:r w:rsidR="00DD1315">
        <w:t>s</w:t>
      </w:r>
      <w:r>
        <w:t xml:space="preserve"> and its corresponding sessions, workflows for newly implemented changes.</w:t>
      </w:r>
    </w:p>
    <w:p w14:paraId="2060BFF9" w14:textId="3E464342" w:rsidR="00361914" w:rsidRPr="00E8007D" w:rsidRDefault="00361914" w:rsidP="00141D7C">
      <w:pPr>
        <w:pStyle w:val="ListParagraph"/>
        <w:numPr>
          <w:ilvl w:val="0"/>
          <w:numId w:val="14"/>
        </w:numPr>
        <w:ind w:left="284" w:hanging="284"/>
      </w:pPr>
      <w:r w:rsidRPr="00E8007D">
        <w:t>Worked on Slowly Changing Dimensions – Type 1 and 2 in different mappings as per the requirements.</w:t>
      </w:r>
    </w:p>
    <w:p w14:paraId="7E057583" w14:textId="09F5F659" w:rsidR="0062420D" w:rsidRDefault="001E7035" w:rsidP="0062420D">
      <w:pPr>
        <w:pStyle w:val="ListParagraph"/>
        <w:numPr>
          <w:ilvl w:val="0"/>
          <w:numId w:val="14"/>
        </w:numPr>
        <w:ind w:left="284" w:hanging="284"/>
      </w:pPr>
      <w:r>
        <w:t xml:space="preserve">Effectively performed Unit testing and pushed </w:t>
      </w:r>
      <w:r w:rsidR="008F329C">
        <w:t>the</w:t>
      </w:r>
      <w:r>
        <w:t xml:space="preserve"> code to Staging and deployed into production.</w:t>
      </w:r>
    </w:p>
    <w:p w14:paraId="0ED96F3C" w14:textId="15FBB1E1" w:rsidR="0062420D" w:rsidRPr="00E8007D" w:rsidRDefault="0062420D" w:rsidP="0062420D">
      <w:pPr>
        <w:pStyle w:val="ListParagraph"/>
        <w:numPr>
          <w:ilvl w:val="0"/>
          <w:numId w:val="14"/>
        </w:numPr>
        <w:ind w:left="284" w:hanging="284"/>
      </w:pPr>
      <w:r w:rsidRPr="00E8007D">
        <w:t>Developed Complex database objects like Stored Procedures, Functions, Packages and Triggers using PL/SQL.</w:t>
      </w:r>
    </w:p>
    <w:p w14:paraId="22CF71FD" w14:textId="252F7775" w:rsidR="006802E8" w:rsidRDefault="00255E1F" w:rsidP="006802E8">
      <w:pPr>
        <w:pStyle w:val="ListParagraph"/>
        <w:numPr>
          <w:ilvl w:val="0"/>
          <w:numId w:val="14"/>
        </w:numPr>
        <w:ind w:left="284" w:hanging="284"/>
      </w:pPr>
      <w:r w:rsidRPr="00255E1F">
        <w:t>Integration of multiple data sets which includes COBOL, XML, Relational Databases, IMS Standard Formats to build a commercial Data Warehouse.</w:t>
      </w:r>
    </w:p>
    <w:p w14:paraId="7D252D66" w14:textId="31AF95AC" w:rsidR="001E7035" w:rsidRDefault="001E7035" w:rsidP="00141D7C">
      <w:pPr>
        <w:pStyle w:val="ListParagraph"/>
        <w:numPr>
          <w:ilvl w:val="0"/>
          <w:numId w:val="14"/>
        </w:numPr>
        <w:ind w:left="284" w:hanging="284"/>
      </w:pPr>
      <w:r>
        <w:t>Extensively used Teradata TPT and Salesforce connections to load data.</w:t>
      </w:r>
    </w:p>
    <w:p w14:paraId="380DAB5F" w14:textId="3339A7A7" w:rsidR="00B004F4" w:rsidRPr="00E8007D" w:rsidRDefault="00B004F4" w:rsidP="00141D7C">
      <w:pPr>
        <w:pStyle w:val="ListParagraph"/>
        <w:numPr>
          <w:ilvl w:val="0"/>
          <w:numId w:val="14"/>
        </w:numPr>
        <w:ind w:left="284" w:hanging="284"/>
      </w:pPr>
      <w:r w:rsidRPr="00E8007D">
        <w:t>Written SQL validation scripts to test the data flow.</w:t>
      </w:r>
    </w:p>
    <w:p w14:paraId="164B94C6" w14:textId="61FCB105" w:rsidR="001E7035" w:rsidRDefault="001E7035" w:rsidP="00141D7C">
      <w:pPr>
        <w:pStyle w:val="ListParagraph"/>
        <w:numPr>
          <w:ilvl w:val="0"/>
          <w:numId w:val="14"/>
        </w:numPr>
        <w:ind w:left="284" w:hanging="284"/>
      </w:pPr>
      <w:r>
        <w:t xml:space="preserve">Create Informatica Folders, mappings and load into new </w:t>
      </w:r>
      <w:r w:rsidR="003427D3">
        <w:t>Snowflake</w:t>
      </w:r>
      <w:r>
        <w:t xml:space="preserve"> Data Warehouse.</w:t>
      </w:r>
    </w:p>
    <w:p w14:paraId="3C43416C" w14:textId="2906970D" w:rsidR="008E6897" w:rsidRDefault="001E7035" w:rsidP="00A953C3">
      <w:pPr>
        <w:pStyle w:val="ListParagraph"/>
        <w:numPr>
          <w:ilvl w:val="0"/>
          <w:numId w:val="14"/>
        </w:numPr>
        <w:ind w:left="284" w:hanging="284"/>
      </w:pPr>
      <w:r>
        <w:t>Worked on Informatica Hierarchy and Web services transformations</w:t>
      </w:r>
      <w:r w:rsidR="008F329C">
        <w:t>.</w:t>
      </w:r>
    </w:p>
    <w:p w14:paraId="3948861B" w14:textId="79CF4230" w:rsidR="00C33804" w:rsidRDefault="00C33804" w:rsidP="003D34E4">
      <w:r w:rsidRPr="003D34E4">
        <w:rPr>
          <w:b/>
          <w:bCs/>
        </w:rPr>
        <w:t>Environment:</w:t>
      </w:r>
      <w:r w:rsidRPr="00E8007D">
        <w:t xml:space="preserve"> </w:t>
      </w:r>
      <w:r w:rsidR="00661EE6" w:rsidRPr="00661EE6">
        <w:rPr>
          <w:rFonts w:cstheme="minorHAnsi"/>
          <w:color w:val="222222"/>
        </w:rPr>
        <w:t>Informatica PowerCenter</w:t>
      </w:r>
      <w:r w:rsidRPr="00E8007D">
        <w:t>, Informatica Power Exchange,</w:t>
      </w:r>
      <w:r w:rsidR="00661EE6" w:rsidRPr="00661EE6">
        <w:t xml:space="preserve"> </w:t>
      </w:r>
      <w:r w:rsidR="00661EE6" w:rsidRPr="00E8007D">
        <w:t>Oracle 12c</w:t>
      </w:r>
      <w:r w:rsidR="00661EE6">
        <w:t>,</w:t>
      </w:r>
      <w:r w:rsidR="00E36F7D" w:rsidRPr="00E8007D">
        <w:t xml:space="preserve"> </w:t>
      </w:r>
      <w:r w:rsidR="00B253C4">
        <w:t xml:space="preserve">Snowflake, </w:t>
      </w:r>
      <w:r w:rsidRPr="00E8007D">
        <w:t>Teradata,</w:t>
      </w:r>
      <w:r w:rsidR="00661EE6">
        <w:t xml:space="preserve"> </w:t>
      </w:r>
      <w:r w:rsidR="00A86569" w:rsidRPr="00E8007D">
        <w:t>PL/SQL,</w:t>
      </w:r>
      <w:r w:rsidR="00661EE6">
        <w:t xml:space="preserve"> Artifactory, </w:t>
      </w:r>
      <w:proofErr w:type="spellStart"/>
      <w:r w:rsidR="00661EE6">
        <w:t>UDeploy</w:t>
      </w:r>
      <w:proofErr w:type="spellEnd"/>
      <w:r w:rsidR="00661EE6">
        <w:t>.</w:t>
      </w:r>
    </w:p>
    <w:p w14:paraId="3468AA3C" w14:textId="77777777" w:rsidR="008D21CD" w:rsidRPr="00E57A7C" w:rsidRDefault="008D21CD" w:rsidP="003D34E4"/>
    <w:p w14:paraId="38C9D5D9" w14:textId="6C9CFE53" w:rsidR="0007298E" w:rsidRDefault="00F031CC" w:rsidP="0007298E">
      <w:pPr>
        <w:pBdr>
          <w:bottom w:val="single" w:sz="4" w:space="1" w:color="auto"/>
        </w:pBdr>
        <w:spacing w:after="0"/>
      </w:pPr>
      <w:r w:rsidRPr="00F031CC">
        <w:rPr>
          <w:b/>
          <w:bCs/>
        </w:rPr>
        <w:t>Software Developer</w:t>
      </w:r>
      <w:r w:rsidR="0007298E" w:rsidRPr="00031BE9">
        <w:rPr>
          <w:b/>
          <w:bCs/>
        </w:rPr>
        <w:t>,</w:t>
      </w:r>
      <w:r w:rsidR="0007298E">
        <w:t xml:space="preserve"> </w:t>
      </w:r>
      <w:r w:rsidRPr="00F031CC">
        <w:t xml:space="preserve">Synergy </w:t>
      </w:r>
      <w:proofErr w:type="spellStart"/>
      <w:r w:rsidRPr="00F031CC">
        <w:t>Netsoft</w:t>
      </w:r>
      <w:proofErr w:type="spellEnd"/>
      <w:r w:rsidRPr="00F031CC">
        <w:t xml:space="preserve"> Limited </w:t>
      </w:r>
      <w:r w:rsidR="0007298E">
        <w:t>(India)</w:t>
      </w:r>
      <w:r w:rsidR="0007298E">
        <w:tab/>
      </w:r>
      <w:r w:rsidR="0007298E">
        <w:tab/>
      </w:r>
      <w:r w:rsidR="0007298E">
        <w:tab/>
      </w:r>
      <w:r w:rsidR="0007298E">
        <w:tab/>
      </w:r>
      <w:r w:rsidR="0007298E">
        <w:tab/>
      </w:r>
      <w:r w:rsidR="0007298E">
        <w:tab/>
      </w:r>
      <w:r w:rsidR="000C044F">
        <w:t>Feb</w:t>
      </w:r>
      <w:r w:rsidR="0007298E" w:rsidRPr="008C5D97">
        <w:rPr>
          <w:i/>
          <w:iCs/>
        </w:rPr>
        <w:t xml:space="preserve"> 20</w:t>
      </w:r>
      <w:r>
        <w:rPr>
          <w:i/>
          <w:iCs/>
        </w:rPr>
        <w:t>06</w:t>
      </w:r>
      <w:r w:rsidR="00B93AFE">
        <w:rPr>
          <w:i/>
          <w:iCs/>
        </w:rPr>
        <w:t xml:space="preserve"> </w:t>
      </w:r>
      <w:r w:rsidR="0007298E" w:rsidRPr="008C5D97">
        <w:rPr>
          <w:i/>
          <w:iCs/>
        </w:rPr>
        <w:t>-</w:t>
      </w:r>
      <w:r>
        <w:rPr>
          <w:i/>
          <w:iCs/>
        </w:rPr>
        <w:t>Oct</w:t>
      </w:r>
      <w:r w:rsidR="0007298E" w:rsidRPr="008C5D97">
        <w:rPr>
          <w:i/>
          <w:iCs/>
        </w:rPr>
        <w:t xml:space="preserve"> 20</w:t>
      </w:r>
      <w:r>
        <w:rPr>
          <w:i/>
          <w:iCs/>
        </w:rPr>
        <w:t>08</w:t>
      </w:r>
      <w:r w:rsidR="0007298E">
        <w:t xml:space="preserve">                          </w:t>
      </w:r>
    </w:p>
    <w:p w14:paraId="321DB1F6" w14:textId="328079F4" w:rsidR="0007298E" w:rsidRDefault="0007298E" w:rsidP="0007298E">
      <w:pPr>
        <w:jc w:val="both"/>
        <w:rPr>
          <w:b/>
          <w:bCs/>
          <w:u w:val="single"/>
        </w:rPr>
      </w:pPr>
      <w:r w:rsidRPr="005D6F1F">
        <w:rPr>
          <w:b/>
          <w:bCs/>
          <w:u w:val="single"/>
        </w:rPr>
        <w:t xml:space="preserve">Client – </w:t>
      </w:r>
      <w:r w:rsidR="004F60DF" w:rsidRPr="004F60DF">
        <w:rPr>
          <w:b/>
          <w:bCs/>
          <w:u w:val="single"/>
        </w:rPr>
        <w:t>GE HR Systems, Milford, CT</w:t>
      </w:r>
    </w:p>
    <w:p w14:paraId="5909A292" w14:textId="77777777" w:rsidR="00392AA9" w:rsidRPr="005D6F1F" w:rsidRDefault="00392AA9" w:rsidP="0007298E">
      <w:pPr>
        <w:jc w:val="both"/>
        <w:rPr>
          <w:b/>
          <w:bCs/>
          <w:i/>
          <w:iCs/>
          <w:u w:val="single"/>
        </w:rPr>
      </w:pPr>
    </w:p>
    <w:p w14:paraId="22B7C285" w14:textId="26978F12" w:rsidR="004F60DF" w:rsidRDefault="004F60DF" w:rsidP="0007298E">
      <w:pPr>
        <w:pStyle w:val="ListParagraph"/>
        <w:numPr>
          <w:ilvl w:val="0"/>
          <w:numId w:val="6"/>
        </w:numPr>
        <w:ind w:left="284" w:hanging="284"/>
      </w:pPr>
      <w:r w:rsidRPr="004F60DF">
        <w:t xml:space="preserve">Requirement analysis in support of Data Warehousing efforts with Oracle and DB2. </w:t>
      </w:r>
    </w:p>
    <w:p w14:paraId="1F586588" w14:textId="2D866A8B" w:rsidR="00624963" w:rsidRDefault="00624963" w:rsidP="0007298E">
      <w:pPr>
        <w:pStyle w:val="ListParagraph"/>
        <w:numPr>
          <w:ilvl w:val="0"/>
          <w:numId w:val="6"/>
        </w:numPr>
        <w:ind w:left="284" w:hanging="284"/>
      </w:pPr>
      <w:r w:rsidRPr="00624963">
        <w:t>Developed and tested the extraction, transformation, and load (ETL) processes for relational databases like Oracle and DB2 and flat file systems for Cognos Reporting.</w:t>
      </w:r>
    </w:p>
    <w:p w14:paraId="2EB054EE" w14:textId="12B0C665" w:rsidR="0007298E" w:rsidRDefault="0007298E" w:rsidP="0007298E">
      <w:pPr>
        <w:pStyle w:val="ListParagraph"/>
        <w:numPr>
          <w:ilvl w:val="0"/>
          <w:numId w:val="6"/>
        </w:numPr>
        <w:ind w:left="284" w:hanging="284"/>
      </w:pPr>
      <w:r>
        <w:t xml:space="preserve">Effectively used Informatica parameter files for defining mapping variables, workflow variables, FTP connections and relational connections.   </w:t>
      </w:r>
    </w:p>
    <w:p w14:paraId="31420998" w14:textId="2AF3C792" w:rsidR="0007298E" w:rsidRPr="00515BB9" w:rsidRDefault="0007298E" w:rsidP="0007298E">
      <w:pPr>
        <w:pStyle w:val="ListParagraph"/>
        <w:numPr>
          <w:ilvl w:val="0"/>
          <w:numId w:val="6"/>
        </w:numPr>
        <w:ind w:left="284" w:hanging="284"/>
      </w:pPr>
      <w:r w:rsidRPr="00515BB9">
        <w:t xml:space="preserve">Worked </w:t>
      </w:r>
      <w:r w:rsidR="00453F6C">
        <w:t>on</w:t>
      </w:r>
      <w:r w:rsidRPr="00515BB9">
        <w:t xml:space="preserve"> different client tools within Informatica PowerCenter i.e., Repository Manager, Designer, Workflow Manager and Workflow Monitor.</w:t>
      </w:r>
    </w:p>
    <w:p w14:paraId="46011C25" w14:textId="129B85D6" w:rsidR="0007298E" w:rsidRPr="00515BB9" w:rsidRDefault="0007298E" w:rsidP="001A4740">
      <w:pPr>
        <w:pStyle w:val="ListParagraph"/>
        <w:numPr>
          <w:ilvl w:val="0"/>
          <w:numId w:val="6"/>
        </w:numPr>
        <w:ind w:left="284" w:hanging="284"/>
      </w:pPr>
      <w:r w:rsidRPr="00515BB9">
        <w:t>Developed mappings by using different transformations like Aggregator, Lookup, Expression, update Strategy, Joiner, Router to load the data into staging tables and then to target.</w:t>
      </w:r>
    </w:p>
    <w:p w14:paraId="33A19EEC" w14:textId="77777777" w:rsidR="0007298E" w:rsidRDefault="0007298E" w:rsidP="0007298E">
      <w:pPr>
        <w:pStyle w:val="ListParagraph"/>
        <w:numPr>
          <w:ilvl w:val="0"/>
          <w:numId w:val="6"/>
        </w:numPr>
        <w:ind w:left="284" w:hanging="284"/>
      </w:pPr>
      <w:r w:rsidRPr="000E1CA8">
        <w:t xml:space="preserve">Optimizing </w:t>
      </w:r>
      <w:r>
        <w:t>and P</w:t>
      </w:r>
      <w:r w:rsidRPr="000E1CA8">
        <w:t>erformance tuning at source, target, mapping and session level.</w:t>
      </w:r>
    </w:p>
    <w:p w14:paraId="5A5A884B" w14:textId="77777777" w:rsidR="0007298E" w:rsidRPr="00515BB9" w:rsidRDefault="0007298E" w:rsidP="0007298E">
      <w:pPr>
        <w:pStyle w:val="ListParagraph"/>
        <w:numPr>
          <w:ilvl w:val="0"/>
          <w:numId w:val="6"/>
        </w:numPr>
        <w:ind w:left="284" w:hanging="284"/>
      </w:pPr>
      <w:r w:rsidRPr="00515BB9">
        <w:t>Closely involved with testing team for SAT, UAT and Load testing for resolving bugs.</w:t>
      </w:r>
    </w:p>
    <w:p w14:paraId="02F2F316" w14:textId="3684EB60" w:rsidR="00624963" w:rsidRDefault="0007298E" w:rsidP="00087926">
      <w:pPr>
        <w:pStyle w:val="ListParagraph"/>
        <w:numPr>
          <w:ilvl w:val="0"/>
          <w:numId w:val="6"/>
        </w:numPr>
        <w:ind w:left="284" w:hanging="284"/>
      </w:pPr>
      <w:r w:rsidRPr="00515BB9">
        <w:t>Developed shell scripts for automating file archival process.</w:t>
      </w:r>
    </w:p>
    <w:p w14:paraId="1BAEA5F1" w14:textId="32763E96" w:rsidR="00624963" w:rsidRDefault="00624963" w:rsidP="0007298E">
      <w:pPr>
        <w:pStyle w:val="ListParagraph"/>
        <w:numPr>
          <w:ilvl w:val="0"/>
          <w:numId w:val="6"/>
        </w:numPr>
        <w:ind w:left="284" w:hanging="284"/>
      </w:pPr>
      <w:r w:rsidRPr="00624963">
        <w:t>Involved with DBA Team in creating database triggers for data security.</w:t>
      </w:r>
    </w:p>
    <w:p w14:paraId="150D42D6" w14:textId="234F73D8" w:rsidR="0007298E" w:rsidRDefault="00624963" w:rsidP="00515BB9">
      <w:pPr>
        <w:pStyle w:val="ListParagraph"/>
        <w:numPr>
          <w:ilvl w:val="0"/>
          <w:numId w:val="6"/>
        </w:numPr>
        <w:ind w:left="284" w:hanging="284"/>
      </w:pPr>
      <w:r w:rsidRPr="00624963">
        <w:t>Worked on customizing the DAC in adding the tasks, subject areas related to service, sales, and Order Management, HR and marketing modules.</w:t>
      </w:r>
    </w:p>
    <w:p w14:paraId="5ECDCEFE" w14:textId="77777777" w:rsidR="005E2268" w:rsidRDefault="005E2268" w:rsidP="005E2268">
      <w:pPr>
        <w:pStyle w:val="ListParagraph"/>
        <w:ind w:left="284"/>
      </w:pPr>
    </w:p>
    <w:p w14:paraId="51E39886" w14:textId="77777777" w:rsidR="00515BB9" w:rsidRPr="00E42A9F" w:rsidRDefault="00515BB9" w:rsidP="00515BB9">
      <w:pPr>
        <w:rPr>
          <w:b/>
          <w:bCs/>
          <w:color w:val="4472C4" w:themeColor="accent1"/>
          <w:sz w:val="28"/>
          <w:szCs w:val="28"/>
          <w:u w:val="single"/>
          <w:lang w:val="en-US"/>
        </w:rPr>
      </w:pPr>
      <w:r w:rsidRPr="00E42A9F">
        <w:rPr>
          <w:b/>
          <w:bCs/>
          <w:color w:val="4472C4" w:themeColor="accent1"/>
          <w:sz w:val="28"/>
          <w:szCs w:val="28"/>
          <w:u w:val="single"/>
          <w:lang w:val="en-US"/>
        </w:rPr>
        <w:t>EDUCATION</w:t>
      </w:r>
    </w:p>
    <w:p w14:paraId="235F252C" w14:textId="5F2776E9" w:rsidR="00515BB9" w:rsidRPr="00031BE9" w:rsidRDefault="0053472F" w:rsidP="00515BB9">
      <w:pPr>
        <w:spacing w:after="0"/>
        <w:rPr>
          <w:lang w:val="en-US"/>
        </w:rPr>
      </w:pPr>
      <w:r w:rsidRPr="0053472F">
        <w:rPr>
          <w:b/>
          <w:lang w:val="en-US"/>
        </w:rPr>
        <w:t xml:space="preserve">Osmania </w:t>
      </w:r>
      <w:r w:rsidR="00515BB9" w:rsidRPr="00031BE9">
        <w:rPr>
          <w:b/>
          <w:lang w:val="en-US"/>
        </w:rPr>
        <w:t xml:space="preserve">University                     </w:t>
      </w:r>
      <w:r w:rsidR="00515BB9" w:rsidRPr="00031BE9">
        <w:rPr>
          <w:i/>
          <w:lang w:val="en-US"/>
        </w:rPr>
        <w:t xml:space="preserve"> </w:t>
      </w:r>
      <w:r w:rsidR="00515BB9" w:rsidRPr="00031BE9">
        <w:rPr>
          <w:b/>
          <w:lang w:val="en-US"/>
        </w:rPr>
        <w:t xml:space="preserve">   </w:t>
      </w:r>
      <w:r w:rsidR="00515BB9" w:rsidRPr="00031BE9">
        <w:rPr>
          <w:b/>
          <w:lang w:val="en-US"/>
        </w:rPr>
        <w:tab/>
      </w:r>
      <w:r w:rsidR="00515BB9">
        <w:rPr>
          <w:b/>
          <w:lang w:val="en-US"/>
        </w:rPr>
        <w:tab/>
      </w:r>
      <w:r w:rsidR="00515BB9">
        <w:rPr>
          <w:b/>
          <w:lang w:val="en-US"/>
        </w:rPr>
        <w:tab/>
      </w:r>
      <w:r w:rsidR="00515BB9">
        <w:rPr>
          <w:b/>
          <w:lang w:val="en-US"/>
        </w:rPr>
        <w:tab/>
      </w:r>
      <w:r w:rsidR="00515BB9">
        <w:rPr>
          <w:b/>
          <w:lang w:val="en-US"/>
        </w:rPr>
        <w:tab/>
      </w:r>
      <w:r w:rsidR="00515BB9">
        <w:rPr>
          <w:b/>
          <w:lang w:val="en-US"/>
        </w:rPr>
        <w:tab/>
      </w:r>
      <w:r w:rsidR="00515BB9">
        <w:rPr>
          <w:b/>
          <w:lang w:val="en-US"/>
        </w:rPr>
        <w:tab/>
      </w:r>
      <w:r w:rsidR="00515BB9">
        <w:rPr>
          <w:b/>
          <w:lang w:val="en-US"/>
        </w:rPr>
        <w:tab/>
        <w:t xml:space="preserve">    </w:t>
      </w:r>
    </w:p>
    <w:p w14:paraId="1421D052" w14:textId="77E2268C" w:rsidR="00515BB9" w:rsidRPr="00031BE9" w:rsidRDefault="00507400" w:rsidP="00515BB9">
      <w:pPr>
        <w:rPr>
          <w:lang w:val="en-US"/>
        </w:rPr>
      </w:pPr>
      <w:r w:rsidRPr="00031BE9">
        <w:rPr>
          <w:lang w:val="en-US"/>
        </w:rPr>
        <w:t>Master’s</w:t>
      </w:r>
      <w:r w:rsidR="00115C14" w:rsidRPr="00031BE9">
        <w:rPr>
          <w:lang w:val="en-US"/>
        </w:rPr>
        <w:t xml:space="preserve"> in </w:t>
      </w:r>
      <w:r w:rsidR="00115C14" w:rsidRPr="0053472F">
        <w:rPr>
          <w:lang w:val="en-US"/>
        </w:rPr>
        <w:t>business administration</w:t>
      </w:r>
      <w:r w:rsidR="0053472F" w:rsidRPr="0053472F">
        <w:rPr>
          <w:lang w:val="en-US"/>
        </w:rPr>
        <w:t xml:space="preserve"> (</w:t>
      </w:r>
      <w:proofErr w:type="gramStart"/>
      <w:r w:rsidRPr="0053472F">
        <w:rPr>
          <w:lang w:val="en-US"/>
        </w:rPr>
        <w:t>MBA)</w:t>
      </w:r>
      <w:r w:rsidRPr="00031BE9">
        <w:rPr>
          <w:lang w:val="en-US"/>
        </w:rPr>
        <w:t xml:space="preserve">  </w:t>
      </w:r>
      <w:r w:rsidR="00515BB9" w:rsidRPr="00031BE9">
        <w:rPr>
          <w:lang w:val="en-US"/>
        </w:rPr>
        <w:t xml:space="preserve"> </w:t>
      </w:r>
      <w:proofErr w:type="gramEnd"/>
      <w:r w:rsidR="00515BB9" w:rsidRPr="00031BE9">
        <w:rPr>
          <w:lang w:val="en-US"/>
        </w:rPr>
        <w:t xml:space="preserve">                </w:t>
      </w:r>
      <w:r w:rsidR="00515BB9" w:rsidRPr="00031BE9">
        <w:rPr>
          <w:lang w:val="en-US"/>
        </w:rPr>
        <w:tab/>
      </w:r>
      <w:r w:rsidR="00515BB9">
        <w:rPr>
          <w:lang w:val="en-US"/>
        </w:rPr>
        <w:tab/>
      </w:r>
      <w:r w:rsidR="00515BB9">
        <w:rPr>
          <w:lang w:val="en-US"/>
        </w:rPr>
        <w:tab/>
      </w:r>
      <w:r w:rsidR="00515BB9">
        <w:rPr>
          <w:lang w:val="en-US"/>
        </w:rPr>
        <w:tab/>
      </w:r>
      <w:r w:rsidR="00515BB9">
        <w:rPr>
          <w:lang w:val="en-US"/>
        </w:rPr>
        <w:tab/>
        <w:t xml:space="preserve">          </w:t>
      </w:r>
      <w:r w:rsidR="00515BB9" w:rsidRPr="00031BE9">
        <w:rPr>
          <w:i/>
          <w:lang w:val="en-US"/>
        </w:rPr>
        <w:t xml:space="preserve"> 20</w:t>
      </w:r>
      <w:r w:rsidR="0053472F">
        <w:rPr>
          <w:i/>
          <w:lang w:val="en-US"/>
        </w:rPr>
        <w:t>04</w:t>
      </w:r>
      <w:r w:rsidR="00515BB9" w:rsidRPr="00031BE9">
        <w:rPr>
          <w:i/>
          <w:lang w:val="en-US"/>
        </w:rPr>
        <w:t xml:space="preserve"> - 20</w:t>
      </w:r>
      <w:r w:rsidR="0053472F">
        <w:rPr>
          <w:i/>
          <w:lang w:val="en-US"/>
        </w:rPr>
        <w:t>06</w:t>
      </w:r>
      <w:r w:rsidR="00515BB9" w:rsidRPr="00031BE9">
        <w:rPr>
          <w:i/>
          <w:lang w:val="en-US"/>
        </w:rPr>
        <w:t xml:space="preserve">  </w:t>
      </w:r>
      <w:r w:rsidR="00515BB9" w:rsidRPr="00031BE9">
        <w:rPr>
          <w:lang w:val="en-US"/>
        </w:rPr>
        <w:t xml:space="preserve">  </w:t>
      </w:r>
    </w:p>
    <w:p w14:paraId="70418A44" w14:textId="0858867D" w:rsidR="00515BB9" w:rsidRPr="00031BE9" w:rsidRDefault="0053472F" w:rsidP="00515BB9">
      <w:pPr>
        <w:spacing w:after="0"/>
        <w:rPr>
          <w:lang w:val="en-US"/>
        </w:rPr>
      </w:pPr>
      <w:r w:rsidRPr="0053472F">
        <w:rPr>
          <w:b/>
          <w:lang w:val="en-US"/>
        </w:rPr>
        <w:t>Osmania</w:t>
      </w:r>
      <w:r>
        <w:rPr>
          <w:b/>
          <w:lang w:val="en-US"/>
        </w:rPr>
        <w:t xml:space="preserve"> </w:t>
      </w:r>
      <w:r w:rsidR="00515BB9" w:rsidRPr="00031BE9">
        <w:rPr>
          <w:b/>
          <w:lang w:val="en-US"/>
        </w:rPr>
        <w:t xml:space="preserve">University  </w:t>
      </w:r>
      <w:r w:rsidR="00515BB9" w:rsidRPr="00031BE9">
        <w:rPr>
          <w:i/>
          <w:lang w:val="en-US"/>
        </w:rPr>
        <w:t xml:space="preserve"> </w:t>
      </w:r>
      <w:r w:rsidR="00515BB9" w:rsidRPr="00031BE9">
        <w:rPr>
          <w:b/>
          <w:lang w:val="en-US"/>
        </w:rPr>
        <w:t xml:space="preserve">   </w:t>
      </w:r>
      <w:r w:rsidR="00515BB9" w:rsidRPr="00031BE9">
        <w:rPr>
          <w:b/>
          <w:lang w:val="en-US"/>
        </w:rPr>
        <w:tab/>
      </w:r>
      <w:r w:rsidR="00515BB9">
        <w:rPr>
          <w:b/>
          <w:lang w:val="en-US"/>
        </w:rPr>
        <w:tab/>
      </w:r>
      <w:r w:rsidR="00515BB9">
        <w:rPr>
          <w:b/>
          <w:lang w:val="en-US"/>
        </w:rPr>
        <w:tab/>
      </w:r>
      <w:r w:rsidR="00515BB9">
        <w:rPr>
          <w:b/>
          <w:lang w:val="en-US"/>
        </w:rPr>
        <w:tab/>
      </w:r>
      <w:r w:rsidR="00515BB9">
        <w:rPr>
          <w:b/>
          <w:lang w:val="en-US"/>
        </w:rPr>
        <w:tab/>
      </w:r>
      <w:r w:rsidR="00515BB9">
        <w:rPr>
          <w:b/>
          <w:lang w:val="en-US"/>
        </w:rPr>
        <w:tab/>
      </w:r>
      <w:r w:rsidR="00515BB9">
        <w:rPr>
          <w:b/>
          <w:lang w:val="en-US"/>
        </w:rPr>
        <w:tab/>
      </w:r>
      <w:r w:rsidR="00515BB9">
        <w:rPr>
          <w:b/>
          <w:lang w:val="en-US"/>
        </w:rPr>
        <w:tab/>
      </w:r>
      <w:r w:rsidR="00515BB9">
        <w:rPr>
          <w:b/>
          <w:lang w:val="en-US"/>
        </w:rPr>
        <w:tab/>
      </w:r>
      <w:r w:rsidR="00515BB9">
        <w:rPr>
          <w:b/>
          <w:lang w:val="en-US"/>
        </w:rPr>
        <w:tab/>
      </w:r>
      <w:r w:rsidR="00515BB9">
        <w:rPr>
          <w:b/>
          <w:lang w:val="en-US"/>
        </w:rPr>
        <w:tab/>
        <w:t xml:space="preserve">    </w:t>
      </w:r>
      <w:r w:rsidR="00515BB9" w:rsidRPr="00031BE9">
        <w:rPr>
          <w:lang w:val="en-US"/>
        </w:rPr>
        <w:t xml:space="preserve">   </w:t>
      </w:r>
    </w:p>
    <w:p w14:paraId="1D62408D" w14:textId="45AAB196" w:rsidR="00515BB9" w:rsidRDefault="00507400" w:rsidP="00515BB9">
      <w:pPr>
        <w:spacing w:after="0"/>
        <w:rPr>
          <w:lang w:val="en-US"/>
        </w:rPr>
      </w:pPr>
      <w:r w:rsidRPr="00031BE9">
        <w:rPr>
          <w:lang w:val="en-US"/>
        </w:rPr>
        <w:lastRenderedPageBreak/>
        <w:t>Bachelors</w:t>
      </w:r>
      <w:r w:rsidR="00115C14" w:rsidRPr="00031BE9">
        <w:rPr>
          <w:lang w:val="en-US"/>
        </w:rPr>
        <w:t xml:space="preserve"> in </w:t>
      </w:r>
      <w:r w:rsidR="00115C14" w:rsidRPr="0053472F">
        <w:rPr>
          <w:lang w:val="en-US"/>
        </w:rPr>
        <w:t>computer applications</w:t>
      </w:r>
      <w:r w:rsidR="0053472F" w:rsidRPr="0053472F">
        <w:rPr>
          <w:lang w:val="en-US"/>
        </w:rPr>
        <w:t xml:space="preserve"> (</w:t>
      </w:r>
      <w:proofErr w:type="gramStart"/>
      <w:r w:rsidRPr="0053472F">
        <w:rPr>
          <w:lang w:val="en-US"/>
        </w:rPr>
        <w:t>BCA)</w:t>
      </w:r>
      <w:r w:rsidRPr="00031BE9">
        <w:rPr>
          <w:lang w:val="en-US"/>
        </w:rPr>
        <w:t xml:space="preserve">  </w:t>
      </w:r>
      <w:r w:rsidR="00515BB9" w:rsidRPr="00031BE9">
        <w:rPr>
          <w:lang w:val="en-US"/>
        </w:rPr>
        <w:t xml:space="preserve"> </w:t>
      </w:r>
      <w:proofErr w:type="gramEnd"/>
      <w:r w:rsidR="00515BB9" w:rsidRPr="00031BE9">
        <w:rPr>
          <w:lang w:val="en-US"/>
        </w:rPr>
        <w:t xml:space="preserve">                                </w:t>
      </w:r>
      <w:r w:rsidR="00515BB9" w:rsidRPr="00031BE9">
        <w:rPr>
          <w:lang w:val="en-US"/>
        </w:rPr>
        <w:tab/>
      </w:r>
      <w:r w:rsidR="00515BB9">
        <w:rPr>
          <w:lang w:val="en-US"/>
        </w:rPr>
        <w:t xml:space="preserve">                                                       </w:t>
      </w:r>
      <w:r w:rsidR="00515BB9" w:rsidRPr="00031BE9">
        <w:rPr>
          <w:i/>
          <w:lang w:val="en-US"/>
        </w:rPr>
        <w:t>20</w:t>
      </w:r>
      <w:r w:rsidR="0053472F">
        <w:rPr>
          <w:i/>
          <w:lang w:val="en-US"/>
        </w:rPr>
        <w:t>0</w:t>
      </w:r>
      <w:r w:rsidR="00515BB9" w:rsidRPr="00031BE9">
        <w:rPr>
          <w:i/>
          <w:lang w:val="en-US"/>
        </w:rPr>
        <w:t>1 -20</w:t>
      </w:r>
      <w:r w:rsidR="0053472F">
        <w:rPr>
          <w:i/>
          <w:lang w:val="en-US"/>
        </w:rPr>
        <w:t>0</w:t>
      </w:r>
      <w:r w:rsidR="00515BB9" w:rsidRPr="00031BE9">
        <w:rPr>
          <w:i/>
          <w:lang w:val="en-US"/>
        </w:rPr>
        <w:t>4</w:t>
      </w:r>
      <w:r w:rsidR="00515BB9" w:rsidRPr="00031BE9">
        <w:rPr>
          <w:lang w:val="en-US"/>
        </w:rPr>
        <w:t xml:space="preserve"> </w:t>
      </w:r>
    </w:p>
    <w:sectPr w:rsidR="00515BB9" w:rsidSect="00E82F7E">
      <w:footerReference w:type="even" r:id="rId7"/>
      <w:footerReference w:type="default" r:id="rId8"/>
      <w:footerReference w:type="first" r:id="rId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E933F1" w14:textId="77777777" w:rsidR="00BE3E5C" w:rsidRDefault="00BE3E5C" w:rsidP="00E364C8">
      <w:pPr>
        <w:spacing w:after="0" w:line="240" w:lineRule="auto"/>
      </w:pPr>
      <w:r>
        <w:separator/>
      </w:r>
    </w:p>
  </w:endnote>
  <w:endnote w:type="continuationSeparator" w:id="0">
    <w:p w14:paraId="22497D3E" w14:textId="77777777" w:rsidR="00BE3E5C" w:rsidRDefault="00BE3E5C" w:rsidP="00E36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D70ADB" w14:textId="703CB536" w:rsidR="00115C14" w:rsidRDefault="00115C14">
    <w:pPr>
      <w:pStyle w:val="Footer"/>
    </w:pPr>
    <w:r>
      <w:rPr>
        <w:noProof/>
      </w:rPr>
      <mc:AlternateContent>
        <mc:Choice Requires="wps">
          <w:drawing>
            <wp:anchor distT="0" distB="0" distL="0" distR="0" simplePos="0" relativeHeight="251659264" behindDoc="0" locked="0" layoutInCell="1" allowOverlap="1" wp14:anchorId="6400C82F" wp14:editId="35979FEF">
              <wp:simplePos x="635" y="635"/>
              <wp:positionH relativeFrom="page">
                <wp:align>left</wp:align>
              </wp:positionH>
              <wp:positionV relativeFrom="page">
                <wp:align>bottom</wp:align>
              </wp:positionV>
              <wp:extent cx="1828800" cy="357505"/>
              <wp:effectExtent l="0" t="0" r="0" b="0"/>
              <wp:wrapNone/>
              <wp:docPr id="1670560601" name="Text Box 2" descr="Caterpillar: Confidential Green">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1828800" cy="357505"/>
                      </a:xfrm>
                      <a:prstGeom prst="rect">
                        <a:avLst/>
                      </a:prstGeom>
                      <a:noFill/>
                      <a:ln>
                        <a:noFill/>
                      </a:ln>
                    </wps:spPr>
                    <wps:txbx>
                      <w:txbxContent>
                        <w:p w14:paraId="12C46495" w14:textId="13535C6F" w:rsidR="00115C14" w:rsidRPr="00115C14" w:rsidRDefault="00115C14" w:rsidP="00115C14">
                          <w:pPr>
                            <w:spacing w:after="0"/>
                            <w:rPr>
                              <w:rFonts w:ascii="Calibri" w:eastAsia="Calibri" w:hAnsi="Calibri" w:cs="Calibri"/>
                              <w:noProof/>
                              <w:color w:val="737373"/>
                              <w:sz w:val="20"/>
                              <w:szCs w:val="20"/>
                            </w:rPr>
                          </w:pPr>
                          <w:r w:rsidRPr="00115C14">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400C82F" id="_x0000_t202" coordsize="21600,21600" o:spt="202" path="m,l,21600r21600,l21600,xe">
              <v:stroke joinstyle="miter"/>
              <v:path gradientshapeok="t" o:connecttype="rect"/>
            </v:shapetype>
            <v:shape id="Text Box 2" o:spid="_x0000_s1026" type="#_x0000_t202" alt="Caterpillar: Confidential Green" style="position:absolute;margin-left:0;margin-top:0;width:2in;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" filled="f" stroked="f">
              <v:textbox style="mso-fit-shape-to-text:t" inset="20pt,0,0,15pt">
                <w:txbxContent>
                  <w:p w14:paraId="12C46495" w14:textId="13535C6F" w:rsidR="00115C14" w:rsidRPr="00115C14" w:rsidRDefault="00115C14" w:rsidP="00115C14">
                    <w:pPr>
                      <w:spacing w:after="0"/>
                      <w:rPr>
                        <w:rFonts w:ascii="Calibri" w:eastAsia="Calibri" w:hAnsi="Calibri" w:cs="Calibri"/>
                        <w:noProof/>
                        <w:color w:val="737373"/>
                        <w:sz w:val="20"/>
                        <w:szCs w:val="20"/>
                      </w:rPr>
                    </w:pPr>
                    <w:r w:rsidRPr="00115C14">
                      <w:rPr>
                        <w:rFonts w:ascii="Calibri" w:eastAsia="Calibri" w:hAnsi="Calibri" w:cs="Calibri"/>
                        <w:noProof/>
                        <w:color w:val="737373"/>
                        <w:sz w:val="20"/>
                        <w:szCs w:val="20"/>
                      </w:rPr>
                      <w:t>Caterpillar: Confidential Green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1DE3F8" w14:textId="5B79102E" w:rsidR="00115C14" w:rsidRDefault="00115C14">
    <w:pPr>
      <w:pStyle w:val="Footer"/>
    </w:pPr>
    <w:r>
      <w:rPr>
        <w:noProof/>
      </w:rPr>
      <mc:AlternateContent>
        <mc:Choice Requires="wps">
          <w:drawing>
            <wp:anchor distT="0" distB="0" distL="0" distR="0" simplePos="0" relativeHeight="251660288" behindDoc="0" locked="0" layoutInCell="1" allowOverlap="1" wp14:anchorId="4E6E9E22" wp14:editId="3022CA69">
              <wp:simplePos x="457200" y="10067925"/>
              <wp:positionH relativeFrom="page">
                <wp:align>left</wp:align>
              </wp:positionH>
              <wp:positionV relativeFrom="page">
                <wp:align>bottom</wp:align>
              </wp:positionV>
              <wp:extent cx="1828800" cy="357505"/>
              <wp:effectExtent l="0" t="0" r="0" b="0"/>
              <wp:wrapNone/>
              <wp:docPr id="551158105" name="Text Box 3" descr="Caterpillar: Confidential Green">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1828800" cy="357505"/>
                      </a:xfrm>
                      <a:prstGeom prst="rect">
                        <a:avLst/>
                      </a:prstGeom>
                      <a:noFill/>
                      <a:ln>
                        <a:noFill/>
                      </a:ln>
                    </wps:spPr>
                    <wps:txbx>
                      <w:txbxContent>
                        <w:p w14:paraId="05EC5689" w14:textId="56C06790" w:rsidR="00115C14" w:rsidRPr="00115C14" w:rsidRDefault="00115C14" w:rsidP="00115C14">
                          <w:pPr>
                            <w:spacing w:after="0"/>
                            <w:rPr>
                              <w:rFonts w:ascii="Calibri" w:eastAsia="Calibri" w:hAnsi="Calibri" w:cs="Calibri"/>
                              <w:noProof/>
                              <w:color w:val="737373"/>
                              <w:sz w:val="20"/>
                              <w:szCs w:val="20"/>
                            </w:rPr>
                          </w:pPr>
                          <w:r w:rsidRPr="00115C14">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E6E9E22" id="_x0000_t202" coordsize="21600,21600" o:spt="202" path="m,l,21600r21600,l21600,xe">
              <v:stroke joinstyle="miter"/>
              <v:path gradientshapeok="t" o:connecttype="rect"/>
            </v:shapetype>
            <v:shape id="Text Box 3" o:spid="_x0000_s1027" type="#_x0000_t202" alt="Caterpillar: Confidential Green" style="position:absolute;margin-left:0;margin-top:0;width:2in;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" filled="f" stroked="f">
              <v:textbox style="mso-fit-shape-to-text:t" inset="20pt,0,0,15pt">
                <w:txbxContent>
                  <w:p w14:paraId="05EC5689" w14:textId="56C06790" w:rsidR="00115C14" w:rsidRPr="00115C14" w:rsidRDefault="00115C14" w:rsidP="00115C14">
                    <w:pPr>
                      <w:spacing w:after="0"/>
                      <w:rPr>
                        <w:rFonts w:ascii="Calibri" w:eastAsia="Calibri" w:hAnsi="Calibri" w:cs="Calibri"/>
                        <w:noProof/>
                        <w:color w:val="737373"/>
                        <w:sz w:val="20"/>
                        <w:szCs w:val="20"/>
                      </w:rPr>
                    </w:pPr>
                    <w:r w:rsidRPr="00115C14">
                      <w:rPr>
                        <w:rFonts w:ascii="Calibri" w:eastAsia="Calibri" w:hAnsi="Calibri" w:cs="Calibri"/>
                        <w:noProof/>
                        <w:color w:val="737373"/>
                        <w:sz w:val="20"/>
                        <w:szCs w:val="20"/>
                      </w:rPr>
                      <w:t>Caterpillar: Confidential Green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0878F3" w14:textId="4D65BC56" w:rsidR="00115C14" w:rsidRDefault="00115C14">
    <w:pPr>
      <w:pStyle w:val="Footer"/>
    </w:pPr>
    <w:r>
      <w:rPr>
        <w:noProof/>
      </w:rPr>
      <mc:AlternateContent>
        <mc:Choice Requires="wps">
          <w:drawing>
            <wp:anchor distT="0" distB="0" distL="0" distR="0" simplePos="0" relativeHeight="251658240" behindDoc="0" locked="0" layoutInCell="1" allowOverlap="1" wp14:anchorId="52F70855" wp14:editId="58333F2D">
              <wp:simplePos x="635" y="635"/>
              <wp:positionH relativeFrom="page">
                <wp:align>left</wp:align>
              </wp:positionH>
              <wp:positionV relativeFrom="page">
                <wp:align>bottom</wp:align>
              </wp:positionV>
              <wp:extent cx="1828800" cy="357505"/>
              <wp:effectExtent l="0" t="0" r="0" b="0"/>
              <wp:wrapNone/>
              <wp:docPr id="1366848223" name="Text Box 1" descr="Caterpillar: Confidential Green">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1828800" cy="357505"/>
                      </a:xfrm>
                      <a:prstGeom prst="rect">
                        <a:avLst/>
                      </a:prstGeom>
                      <a:noFill/>
                      <a:ln>
                        <a:noFill/>
                      </a:ln>
                    </wps:spPr>
                    <wps:txbx>
                      <w:txbxContent>
                        <w:p w14:paraId="4B6CAEFB" w14:textId="2381C228" w:rsidR="00115C14" w:rsidRPr="00115C14" w:rsidRDefault="00115C14" w:rsidP="00115C14">
                          <w:pPr>
                            <w:spacing w:after="0"/>
                            <w:rPr>
                              <w:rFonts w:ascii="Calibri" w:eastAsia="Calibri" w:hAnsi="Calibri" w:cs="Calibri"/>
                              <w:noProof/>
                              <w:color w:val="737373"/>
                              <w:sz w:val="20"/>
                              <w:szCs w:val="20"/>
                            </w:rPr>
                          </w:pPr>
                          <w:r w:rsidRPr="00115C14">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2F70855" id="_x0000_t202" coordsize="21600,21600" o:spt="202" path="m,l,21600r21600,l21600,xe">
              <v:stroke joinstyle="miter"/>
              <v:path gradientshapeok="t" o:connecttype="rect"/>
            </v:shapetype>
            <v:shape id="Text Box 1" o:spid="_x0000_s1028" type="#_x0000_t202" alt="Caterpillar: Confidential Green" style="position:absolute;margin-left:0;margin-top:0;width:2in;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" filled="f" stroked="f">
              <v:textbox style="mso-fit-shape-to-text:t" inset="20pt,0,0,15pt">
                <w:txbxContent>
                  <w:p w14:paraId="4B6CAEFB" w14:textId="2381C228" w:rsidR="00115C14" w:rsidRPr="00115C14" w:rsidRDefault="00115C14" w:rsidP="00115C14">
                    <w:pPr>
                      <w:spacing w:after="0"/>
                      <w:rPr>
                        <w:rFonts w:ascii="Calibri" w:eastAsia="Calibri" w:hAnsi="Calibri" w:cs="Calibri"/>
                        <w:noProof/>
                        <w:color w:val="737373"/>
                        <w:sz w:val="20"/>
                        <w:szCs w:val="20"/>
                      </w:rPr>
                    </w:pPr>
                    <w:r w:rsidRPr="00115C14">
                      <w:rPr>
                        <w:rFonts w:ascii="Calibri" w:eastAsia="Calibri" w:hAnsi="Calibri" w:cs="Calibri"/>
                        <w:noProof/>
                        <w:color w:val="737373"/>
                        <w:sz w:val="20"/>
                        <w:szCs w:val="20"/>
                      </w:rPr>
                      <w:t>Caterpillar: Confidential Green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95C828" w14:textId="77777777" w:rsidR="00BE3E5C" w:rsidRDefault="00BE3E5C" w:rsidP="00E364C8">
      <w:pPr>
        <w:spacing w:after="0" w:line="240" w:lineRule="auto"/>
      </w:pPr>
      <w:r>
        <w:separator/>
      </w:r>
    </w:p>
  </w:footnote>
  <w:footnote w:type="continuationSeparator" w:id="0">
    <w:p w14:paraId="3F388AE9" w14:textId="77777777" w:rsidR="00BE3E5C" w:rsidRDefault="00BE3E5C" w:rsidP="00E36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41A0E"/>
    <w:multiLevelType w:val="hybridMultilevel"/>
    <w:tmpl w:val="A262F3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47D55DD"/>
    <w:multiLevelType w:val="hybridMultilevel"/>
    <w:tmpl w:val="7EDE8E7E"/>
    <w:lvl w:ilvl="0" w:tplc="41548EF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D1B67CF"/>
    <w:multiLevelType w:val="hybridMultilevel"/>
    <w:tmpl w:val="817AA2D4"/>
    <w:lvl w:ilvl="0" w:tplc="0C74295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13976AE"/>
    <w:multiLevelType w:val="hybridMultilevel"/>
    <w:tmpl w:val="7E38BC48"/>
    <w:lvl w:ilvl="0" w:tplc="0C742954">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4" w15:restartNumberingAfterBreak="0">
    <w:nsid w:val="16BF450D"/>
    <w:multiLevelType w:val="hybridMultilevel"/>
    <w:tmpl w:val="91F011F2"/>
    <w:lvl w:ilvl="0" w:tplc="0C742954">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20B21714"/>
    <w:multiLevelType w:val="hybridMultilevel"/>
    <w:tmpl w:val="03308788"/>
    <w:lvl w:ilvl="0" w:tplc="41548EF2">
      <w:numFmt w:val="bullet"/>
      <w:lvlText w:val="•"/>
      <w:lvlJc w:val="left"/>
      <w:pPr>
        <w:ind w:left="0" w:hanging="720"/>
      </w:pPr>
      <w:rPr>
        <w:rFonts w:ascii="Calibri" w:eastAsiaTheme="minorHAnsi" w:hAnsi="Calibri" w:cs="Calibri"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cs="Wingdings" w:hint="default"/>
      </w:rPr>
    </w:lvl>
    <w:lvl w:ilvl="3" w:tplc="40090001" w:tentative="1">
      <w:start w:val="1"/>
      <w:numFmt w:val="bullet"/>
      <w:lvlText w:val=""/>
      <w:lvlJc w:val="left"/>
      <w:pPr>
        <w:ind w:left="1800" w:hanging="360"/>
      </w:pPr>
      <w:rPr>
        <w:rFonts w:ascii="Symbol" w:hAnsi="Symbol" w:cs="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cs="Wingdings" w:hint="default"/>
      </w:rPr>
    </w:lvl>
    <w:lvl w:ilvl="6" w:tplc="40090001" w:tentative="1">
      <w:start w:val="1"/>
      <w:numFmt w:val="bullet"/>
      <w:lvlText w:val=""/>
      <w:lvlJc w:val="left"/>
      <w:pPr>
        <w:ind w:left="3960" w:hanging="360"/>
      </w:pPr>
      <w:rPr>
        <w:rFonts w:ascii="Symbol" w:hAnsi="Symbol" w:cs="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cs="Wingdings" w:hint="default"/>
      </w:rPr>
    </w:lvl>
  </w:abstractNum>
  <w:abstractNum w:abstractNumId="6" w15:restartNumberingAfterBreak="0">
    <w:nsid w:val="280C1C36"/>
    <w:multiLevelType w:val="hybridMultilevel"/>
    <w:tmpl w:val="1A66272A"/>
    <w:lvl w:ilvl="0" w:tplc="0C74295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3E7F4FC2"/>
    <w:multiLevelType w:val="hybridMultilevel"/>
    <w:tmpl w:val="1A441C2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EE16EBD"/>
    <w:multiLevelType w:val="hybridMultilevel"/>
    <w:tmpl w:val="194257AC"/>
    <w:lvl w:ilvl="0" w:tplc="41548EF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41801B25"/>
    <w:multiLevelType w:val="hybridMultilevel"/>
    <w:tmpl w:val="10CA6EE2"/>
    <w:lvl w:ilvl="0" w:tplc="41548EF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C6035B"/>
    <w:multiLevelType w:val="hybridMultilevel"/>
    <w:tmpl w:val="4936176C"/>
    <w:lvl w:ilvl="0" w:tplc="41548EF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D6E35D6"/>
    <w:multiLevelType w:val="hybridMultilevel"/>
    <w:tmpl w:val="9DE261DA"/>
    <w:lvl w:ilvl="0" w:tplc="67B62B88">
      <w:start w:val="1"/>
      <w:numFmt w:val="bullet"/>
      <w:lvlText w:val=""/>
      <w:lvlJc w:val="left"/>
      <w:pPr>
        <w:ind w:left="720" w:hanging="360"/>
      </w:pPr>
      <w:rPr>
        <w:rFonts w:ascii="Symbol" w:hAnsi="Symbol" w:cs="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DB56DCF"/>
    <w:multiLevelType w:val="hybridMultilevel"/>
    <w:tmpl w:val="F27AB950"/>
    <w:lvl w:ilvl="0" w:tplc="41548EF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57AF16C3"/>
    <w:multiLevelType w:val="hybridMultilevel"/>
    <w:tmpl w:val="D10A0A1E"/>
    <w:lvl w:ilvl="0" w:tplc="41548EF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587C4B0E"/>
    <w:multiLevelType w:val="hybridMultilevel"/>
    <w:tmpl w:val="23B68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5D78175C"/>
    <w:multiLevelType w:val="hybridMultilevel"/>
    <w:tmpl w:val="BAEA4D88"/>
    <w:lvl w:ilvl="0" w:tplc="41548EF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5FA45FDC"/>
    <w:multiLevelType w:val="hybridMultilevel"/>
    <w:tmpl w:val="80E8B78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2EA0378"/>
    <w:multiLevelType w:val="hybridMultilevel"/>
    <w:tmpl w:val="4350B0F2"/>
    <w:lvl w:ilvl="0" w:tplc="793C5676">
      <w:numFmt w:val="bullet"/>
      <w:lvlText w:val="•"/>
      <w:lvlJc w:val="left"/>
      <w:pPr>
        <w:ind w:left="689" w:hanging="405"/>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68A0127F"/>
    <w:multiLevelType w:val="hybridMultilevel"/>
    <w:tmpl w:val="8CC858D6"/>
    <w:lvl w:ilvl="0" w:tplc="41548EF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6BBC69AA"/>
    <w:multiLevelType w:val="hybridMultilevel"/>
    <w:tmpl w:val="CD68CC5A"/>
    <w:lvl w:ilvl="0" w:tplc="41548EF2">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cs="Wingdings" w:hint="default"/>
      </w:rPr>
    </w:lvl>
    <w:lvl w:ilvl="3" w:tplc="40090001" w:tentative="1">
      <w:start w:val="1"/>
      <w:numFmt w:val="bullet"/>
      <w:lvlText w:val=""/>
      <w:lvlJc w:val="left"/>
      <w:pPr>
        <w:ind w:left="2520" w:hanging="360"/>
      </w:pPr>
      <w:rPr>
        <w:rFonts w:ascii="Symbol" w:hAnsi="Symbol" w:cs="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cs="Wingdings" w:hint="default"/>
      </w:rPr>
    </w:lvl>
    <w:lvl w:ilvl="6" w:tplc="40090001" w:tentative="1">
      <w:start w:val="1"/>
      <w:numFmt w:val="bullet"/>
      <w:lvlText w:val=""/>
      <w:lvlJc w:val="left"/>
      <w:pPr>
        <w:ind w:left="4680" w:hanging="360"/>
      </w:pPr>
      <w:rPr>
        <w:rFonts w:ascii="Symbol" w:hAnsi="Symbol" w:cs="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cs="Wingdings" w:hint="default"/>
      </w:rPr>
    </w:lvl>
  </w:abstractNum>
  <w:abstractNum w:abstractNumId="20" w15:restartNumberingAfterBreak="0">
    <w:nsid w:val="6C1E0280"/>
    <w:multiLevelType w:val="hybridMultilevel"/>
    <w:tmpl w:val="3AB22C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cs="Wingdings" w:hint="default"/>
      </w:rPr>
    </w:lvl>
    <w:lvl w:ilvl="3" w:tplc="40090001" w:tentative="1">
      <w:start w:val="1"/>
      <w:numFmt w:val="bullet"/>
      <w:lvlText w:val=""/>
      <w:lvlJc w:val="left"/>
      <w:pPr>
        <w:ind w:left="2520" w:hanging="360"/>
      </w:pPr>
      <w:rPr>
        <w:rFonts w:ascii="Symbol" w:hAnsi="Symbol" w:cs="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cs="Wingdings" w:hint="default"/>
      </w:rPr>
    </w:lvl>
    <w:lvl w:ilvl="6" w:tplc="40090001" w:tentative="1">
      <w:start w:val="1"/>
      <w:numFmt w:val="bullet"/>
      <w:lvlText w:val=""/>
      <w:lvlJc w:val="left"/>
      <w:pPr>
        <w:ind w:left="4680" w:hanging="360"/>
      </w:pPr>
      <w:rPr>
        <w:rFonts w:ascii="Symbol" w:hAnsi="Symbol" w:cs="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cs="Wingdings" w:hint="default"/>
      </w:rPr>
    </w:lvl>
  </w:abstractNum>
  <w:abstractNum w:abstractNumId="21" w15:restartNumberingAfterBreak="0">
    <w:nsid w:val="6C856D6C"/>
    <w:multiLevelType w:val="hybridMultilevel"/>
    <w:tmpl w:val="4E22C78E"/>
    <w:lvl w:ilvl="0" w:tplc="0C742954">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2" w15:restartNumberingAfterBreak="0">
    <w:nsid w:val="6FB948F2"/>
    <w:multiLevelType w:val="hybridMultilevel"/>
    <w:tmpl w:val="6726A90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74B81689"/>
    <w:multiLevelType w:val="hybridMultilevel"/>
    <w:tmpl w:val="52C23244"/>
    <w:lvl w:ilvl="0" w:tplc="04090005">
      <w:start w:val="1"/>
      <w:numFmt w:val="bullet"/>
      <w:lvlText w:val=""/>
      <w:lvlJc w:val="left"/>
      <w:pPr>
        <w:ind w:left="1440" w:hanging="72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4" w15:restartNumberingAfterBreak="0">
    <w:nsid w:val="7F6217DC"/>
    <w:multiLevelType w:val="hybridMultilevel"/>
    <w:tmpl w:val="02BC481C"/>
    <w:lvl w:ilvl="0" w:tplc="0C742954">
      <w:numFmt w:val="bullet"/>
      <w:lvlText w:val="•"/>
      <w:lvlJc w:val="left"/>
      <w:pPr>
        <w:ind w:left="360" w:hanging="720"/>
      </w:pPr>
      <w:rPr>
        <w:rFonts w:ascii="Calibri" w:eastAsiaTheme="minorHAnsi"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cs="Wingdings" w:hint="default"/>
      </w:rPr>
    </w:lvl>
    <w:lvl w:ilvl="3" w:tplc="04090001" w:tentative="1">
      <w:start w:val="1"/>
      <w:numFmt w:val="bullet"/>
      <w:lvlText w:val=""/>
      <w:lvlJc w:val="left"/>
      <w:pPr>
        <w:ind w:left="2160" w:hanging="360"/>
      </w:pPr>
      <w:rPr>
        <w:rFonts w:ascii="Symbol" w:hAnsi="Symbol" w:cs="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cs="Wingdings" w:hint="default"/>
      </w:rPr>
    </w:lvl>
    <w:lvl w:ilvl="6" w:tplc="04090001" w:tentative="1">
      <w:start w:val="1"/>
      <w:numFmt w:val="bullet"/>
      <w:lvlText w:val=""/>
      <w:lvlJc w:val="left"/>
      <w:pPr>
        <w:ind w:left="4320" w:hanging="360"/>
      </w:pPr>
      <w:rPr>
        <w:rFonts w:ascii="Symbol" w:hAnsi="Symbol" w:cs="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cs="Wingdings" w:hint="default"/>
      </w:rPr>
    </w:lvl>
  </w:abstractNum>
  <w:num w:numId="1">
    <w:abstractNumId w:val="0"/>
  </w:num>
  <w:num w:numId="2">
    <w:abstractNumId w:val="14"/>
  </w:num>
  <w:num w:numId="3">
    <w:abstractNumId w:val="10"/>
  </w:num>
  <w:num w:numId="4">
    <w:abstractNumId w:val="9"/>
  </w:num>
  <w:num w:numId="5">
    <w:abstractNumId w:val="19"/>
  </w:num>
  <w:num w:numId="6">
    <w:abstractNumId w:val="12"/>
  </w:num>
  <w:num w:numId="7">
    <w:abstractNumId w:val="8"/>
  </w:num>
  <w:num w:numId="8">
    <w:abstractNumId w:val="18"/>
  </w:num>
  <w:num w:numId="9">
    <w:abstractNumId w:val="20"/>
  </w:num>
  <w:num w:numId="10">
    <w:abstractNumId w:val="1"/>
  </w:num>
  <w:num w:numId="11">
    <w:abstractNumId w:val="5"/>
  </w:num>
  <w:num w:numId="12">
    <w:abstractNumId w:val="15"/>
  </w:num>
  <w:num w:numId="13">
    <w:abstractNumId w:val="13"/>
  </w:num>
  <w:num w:numId="14">
    <w:abstractNumId w:val="11"/>
  </w:num>
  <w:num w:numId="15">
    <w:abstractNumId w:val="16"/>
  </w:num>
  <w:num w:numId="16">
    <w:abstractNumId w:val="24"/>
  </w:num>
  <w:num w:numId="17">
    <w:abstractNumId w:val="3"/>
  </w:num>
  <w:num w:numId="18">
    <w:abstractNumId w:val="4"/>
  </w:num>
  <w:num w:numId="19">
    <w:abstractNumId w:val="21"/>
  </w:num>
  <w:num w:numId="20">
    <w:abstractNumId w:val="6"/>
  </w:num>
  <w:num w:numId="21">
    <w:abstractNumId w:val="2"/>
  </w:num>
  <w:num w:numId="22">
    <w:abstractNumId w:val="23"/>
  </w:num>
  <w:num w:numId="23">
    <w:abstractNumId w:val="7"/>
  </w:num>
  <w:num w:numId="24">
    <w:abstractNumId w:val="22"/>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cwtTAzsjQ2NjQ2NzJX0lEKTi0uzszPAymwqAUA1fYGEywAAAA="/>
  </w:docVars>
  <w:rsids>
    <w:rsidRoot w:val="00031BE9"/>
    <w:rsid w:val="000050A1"/>
    <w:rsid w:val="00005A13"/>
    <w:rsid w:val="00010252"/>
    <w:rsid w:val="00010364"/>
    <w:rsid w:val="00031BE9"/>
    <w:rsid w:val="00032968"/>
    <w:rsid w:val="00035D45"/>
    <w:rsid w:val="00041920"/>
    <w:rsid w:val="00043DA7"/>
    <w:rsid w:val="000473BA"/>
    <w:rsid w:val="00053E92"/>
    <w:rsid w:val="00061901"/>
    <w:rsid w:val="00061A82"/>
    <w:rsid w:val="0007298E"/>
    <w:rsid w:val="00074F5A"/>
    <w:rsid w:val="00084039"/>
    <w:rsid w:val="00087926"/>
    <w:rsid w:val="00090E9F"/>
    <w:rsid w:val="000928E6"/>
    <w:rsid w:val="00093025"/>
    <w:rsid w:val="00093270"/>
    <w:rsid w:val="000A0D76"/>
    <w:rsid w:val="000A30AF"/>
    <w:rsid w:val="000A389D"/>
    <w:rsid w:val="000A6A99"/>
    <w:rsid w:val="000B1862"/>
    <w:rsid w:val="000B3F74"/>
    <w:rsid w:val="000C044F"/>
    <w:rsid w:val="000C7566"/>
    <w:rsid w:val="000D12EB"/>
    <w:rsid w:val="000D3393"/>
    <w:rsid w:val="000D6750"/>
    <w:rsid w:val="000E0C91"/>
    <w:rsid w:val="000E1843"/>
    <w:rsid w:val="000E1CA8"/>
    <w:rsid w:val="000E2B10"/>
    <w:rsid w:val="000E539D"/>
    <w:rsid w:val="000F06C0"/>
    <w:rsid w:val="000F09BF"/>
    <w:rsid w:val="000F20EA"/>
    <w:rsid w:val="000F6FC3"/>
    <w:rsid w:val="00100D6E"/>
    <w:rsid w:val="00106695"/>
    <w:rsid w:val="001119AE"/>
    <w:rsid w:val="00114948"/>
    <w:rsid w:val="00115C14"/>
    <w:rsid w:val="0013078D"/>
    <w:rsid w:val="00141D7C"/>
    <w:rsid w:val="00143112"/>
    <w:rsid w:val="00143304"/>
    <w:rsid w:val="00146A6D"/>
    <w:rsid w:val="001473EE"/>
    <w:rsid w:val="001561D8"/>
    <w:rsid w:val="001655BC"/>
    <w:rsid w:val="00167C4C"/>
    <w:rsid w:val="001739EE"/>
    <w:rsid w:val="00184D33"/>
    <w:rsid w:val="00185D0C"/>
    <w:rsid w:val="001864FE"/>
    <w:rsid w:val="00192881"/>
    <w:rsid w:val="001938DB"/>
    <w:rsid w:val="001A4740"/>
    <w:rsid w:val="001A4EC3"/>
    <w:rsid w:val="001A5DCB"/>
    <w:rsid w:val="001A7F71"/>
    <w:rsid w:val="001B2078"/>
    <w:rsid w:val="001B2270"/>
    <w:rsid w:val="001B482A"/>
    <w:rsid w:val="001C3438"/>
    <w:rsid w:val="001C6C9E"/>
    <w:rsid w:val="001E59D6"/>
    <w:rsid w:val="001E7035"/>
    <w:rsid w:val="001F3685"/>
    <w:rsid w:val="001F4753"/>
    <w:rsid w:val="001F6177"/>
    <w:rsid w:val="001F6DEA"/>
    <w:rsid w:val="002039E8"/>
    <w:rsid w:val="00205A50"/>
    <w:rsid w:val="00206F36"/>
    <w:rsid w:val="00210EEF"/>
    <w:rsid w:val="00220C54"/>
    <w:rsid w:val="00224AF1"/>
    <w:rsid w:val="002364AE"/>
    <w:rsid w:val="00251596"/>
    <w:rsid w:val="00251918"/>
    <w:rsid w:val="00255E1F"/>
    <w:rsid w:val="00261AAA"/>
    <w:rsid w:val="002620DE"/>
    <w:rsid w:val="002637E2"/>
    <w:rsid w:val="00266D7D"/>
    <w:rsid w:val="002673F2"/>
    <w:rsid w:val="00267568"/>
    <w:rsid w:val="0027521A"/>
    <w:rsid w:val="002764CD"/>
    <w:rsid w:val="00276519"/>
    <w:rsid w:val="00281C03"/>
    <w:rsid w:val="002827E3"/>
    <w:rsid w:val="002829FA"/>
    <w:rsid w:val="00283202"/>
    <w:rsid w:val="00292865"/>
    <w:rsid w:val="0029485A"/>
    <w:rsid w:val="002A1257"/>
    <w:rsid w:val="002A50B2"/>
    <w:rsid w:val="002A67D1"/>
    <w:rsid w:val="002A7BA5"/>
    <w:rsid w:val="002D02CC"/>
    <w:rsid w:val="002D2F51"/>
    <w:rsid w:val="002D6C59"/>
    <w:rsid w:val="002E01F8"/>
    <w:rsid w:val="002F1168"/>
    <w:rsid w:val="00303314"/>
    <w:rsid w:val="0030580E"/>
    <w:rsid w:val="0031622A"/>
    <w:rsid w:val="00317C33"/>
    <w:rsid w:val="00320BAC"/>
    <w:rsid w:val="00322BFA"/>
    <w:rsid w:val="00325609"/>
    <w:rsid w:val="0033056D"/>
    <w:rsid w:val="00333F39"/>
    <w:rsid w:val="00334E39"/>
    <w:rsid w:val="00337C26"/>
    <w:rsid w:val="0034066C"/>
    <w:rsid w:val="003427D3"/>
    <w:rsid w:val="00343498"/>
    <w:rsid w:val="003440AA"/>
    <w:rsid w:val="00345C50"/>
    <w:rsid w:val="00346417"/>
    <w:rsid w:val="0035254B"/>
    <w:rsid w:val="00361417"/>
    <w:rsid w:val="00361914"/>
    <w:rsid w:val="003627C5"/>
    <w:rsid w:val="00362FFB"/>
    <w:rsid w:val="00375232"/>
    <w:rsid w:val="003772D9"/>
    <w:rsid w:val="0038072C"/>
    <w:rsid w:val="00380FEE"/>
    <w:rsid w:val="003855B7"/>
    <w:rsid w:val="00391260"/>
    <w:rsid w:val="00392AA9"/>
    <w:rsid w:val="003A0003"/>
    <w:rsid w:val="003A22EB"/>
    <w:rsid w:val="003A4920"/>
    <w:rsid w:val="003A6A48"/>
    <w:rsid w:val="003B3882"/>
    <w:rsid w:val="003B5613"/>
    <w:rsid w:val="003B6673"/>
    <w:rsid w:val="003C2AA9"/>
    <w:rsid w:val="003C3D4D"/>
    <w:rsid w:val="003D33E7"/>
    <w:rsid w:val="003D34E4"/>
    <w:rsid w:val="004013C5"/>
    <w:rsid w:val="00405708"/>
    <w:rsid w:val="00406D59"/>
    <w:rsid w:val="0042656C"/>
    <w:rsid w:val="0043054C"/>
    <w:rsid w:val="00431A04"/>
    <w:rsid w:val="00441BC6"/>
    <w:rsid w:val="0044638F"/>
    <w:rsid w:val="0045104F"/>
    <w:rsid w:val="00451440"/>
    <w:rsid w:val="00453A05"/>
    <w:rsid w:val="00453F6C"/>
    <w:rsid w:val="00460D82"/>
    <w:rsid w:val="004743E5"/>
    <w:rsid w:val="00487DC2"/>
    <w:rsid w:val="004A7CF1"/>
    <w:rsid w:val="004B2B1D"/>
    <w:rsid w:val="004C0263"/>
    <w:rsid w:val="004E066D"/>
    <w:rsid w:val="004E40AE"/>
    <w:rsid w:val="004E467B"/>
    <w:rsid w:val="004E5C2D"/>
    <w:rsid w:val="004E6472"/>
    <w:rsid w:val="004F2AB0"/>
    <w:rsid w:val="004F60DF"/>
    <w:rsid w:val="004F7217"/>
    <w:rsid w:val="00505645"/>
    <w:rsid w:val="00507400"/>
    <w:rsid w:val="00514B32"/>
    <w:rsid w:val="00515BB9"/>
    <w:rsid w:val="00530ECC"/>
    <w:rsid w:val="0053358D"/>
    <w:rsid w:val="0053472F"/>
    <w:rsid w:val="00534951"/>
    <w:rsid w:val="005370A7"/>
    <w:rsid w:val="00543352"/>
    <w:rsid w:val="00554003"/>
    <w:rsid w:val="00567841"/>
    <w:rsid w:val="0057200F"/>
    <w:rsid w:val="00573409"/>
    <w:rsid w:val="0057341E"/>
    <w:rsid w:val="00573A5E"/>
    <w:rsid w:val="00575092"/>
    <w:rsid w:val="00582E96"/>
    <w:rsid w:val="00583DD3"/>
    <w:rsid w:val="00584E55"/>
    <w:rsid w:val="00587B95"/>
    <w:rsid w:val="005941B6"/>
    <w:rsid w:val="005A6D94"/>
    <w:rsid w:val="005A7E6F"/>
    <w:rsid w:val="005B1E55"/>
    <w:rsid w:val="005C4C11"/>
    <w:rsid w:val="005D052C"/>
    <w:rsid w:val="005D1DCF"/>
    <w:rsid w:val="005D2E79"/>
    <w:rsid w:val="005D5886"/>
    <w:rsid w:val="005D63E7"/>
    <w:rsid w:val="005D6F1F"/>
    <w:rsid w:val="005D6FC4"/>
    <w:rsid w:val="005E2268"/>
    <w:rsid w:val="005E41BE"/>
    <w:rsid w:val="005F0A57"/>
    <w:rsid w:val="005F109E"/>
    <w:rsid w:val="005F1BC0"/>
    <w:rsid w:val="006003CB"/>
    <w:rsid w:val="00604EB4"/>
    <w:rsid w:val="00605527"/>
    <w:rsid w:val="0060675C"/>
    <w:rsid w:val="006071CA"/>
    <w:rsid w:val="00610A5A"/>
    <w:rsid w:val="00613879"/>
    <w:rsid w:val="0062420D"/>
    <w:rsid w:val="00624963"/>
    <w:rsid w:val="0062754D"/>
    <w:rsid w:val="00631E36"/>
    <w:rsid w:val="0063626C"/>
    <w:rsid w:val="00641283"/>
    <w:rsid w:val="00644ACA"/>
    <w:rsid w:val="006467C6"/>
    <w:rsid w:val="00653E1E"/>
    <w:rsid w:val="00661EE6"/>
    <w:rsid w:val="006643CF"/>
    <w:rsid w:val="00677FC7"/>
    <w:rsid w:val="006802E8"/>
    <w:rsid w:val="0068473B"/>
    <w:rsid w:val="00692DA3"/>
    <w:rsid w:val="00693197"/>
    <w:rsid w:val="00694546"/>
    <w:rsid w:val="00696AD5"/>
    <w:rsid w:val="00697665"/>
    <w:rsid w:val="006A2175"/>
    <w:rsid w:val="006A7CB3"/>
    <w:rsid w:val="006B24EA"/>
    <w:rsid w:val="006B31EA"/>
    <w:rsid w:val="006B3B42"/>
    <w:rsid w:val="006B76A4"/>
    <w:rsid w:val="006C7A88"/>
    <w:rsid w:val="006D177A"/>
    <w:rsid w:val="006D1B6B"/>
    <w:rsid w:val="006D40AD"/>
    <w:rsid w:val="006D68BF"/>
    <w:rsid w:val="006D69F2"/>
    <w:rsid w:val="006D77FC"/>
    <w:rsid w:val="006E3738"/>
    <w:rsid w:val="006E78FF"/>
    <w:rsid w:val="006F062A"/>
    <w:rsid w:val="006F06B1"/>
    <w:rsid w:val="006F3C1A"/>
    <w:rsid w:val="006F49F5"/>
    <w:rsid w:val="006F73F8"/>
    <w:rsid w:val="00704B62"/>
    <w:rsid w:val="007077FB"/>
    <w:rsid w:val="007078C7"/>
    <w:rsid w:val="00710C4B"/>
    <w:rsid w:val="00713F83"/>
    <w:rsid w:val="00720570"/>
    <w:rsid w:val="0072061D"/>
    <w:rsid w:val="00724DD2"/>
    <w:rsid w:val="00731562"/>
    <w:rsid w:val="00740392"/>
    <w:rsid w:val="00745303"/>
    <w:rsid w:val="0074749D"/>
    <w:rsid w:val="00752F37"/>
    <w:rsid w:val="007600DC"/>
    <w:rsid w:val="00766C98"/>
    <w:rsid w:val="007728C2"/>
    <w:rsid w:val="00774107"/>
    <w:rsid w:val="007778CB"/>
    <w:rsid w:val="00793BE6"/>
    <w:rsid w:val="00797FF4"/>
    <w:rsid w:val="007A3366"/>
    <w:rsid w:val="007A4C5E"/>
    <w:rsid w:val="007B7795"/>
    <w:rsid w:val="007C6300"/>
    <w:rsid w:val="007D314E"/>
    <w:rsid w:val="007D6B57"/>
    <w:rsid w:val="007E1560"/>
    <w:rsid w:val="007E5F37"/>
    <w:rsid w:val="007E682E"/>
    <w:rsid w:val="007F1209"/>
    <w:rsid w:val="007F180F"/>
    <w:rsid w:val="007F1F90"/>
    <w:rsid w:val="007F453E"/>
    <w:rsid w:val="007F54DC"/>
    <w:rsid w:val="007F7019"/>
    <w:rsid w:val="00802073"/>
    <w:rsid w:val="00804CC0"/>
    <w:rsid w:val="008115C6"/>
    <w:rsid w:val="00813142"/>
    <w:rsid w:val="00813CC5"/>
    <w:rsid w:val="00817A5F"/>
    <w:rsid w:val="00821FC0"/>
    <w:rsid w:val="00822780"/>
    <w:rsid w:val="00825022"/>
    <w:rsid w:val="00826025"/>
    <w:rsid w:val="00826DE7"/>
    <w:rsid w:val="00830EDA"/>
    <w:rsid w:val="00831347"/>
    <w:rsid w:val="0083200D"/>
    <w:rsid w:val="00834C92"/>
    <w:rsid w:val="0084236B"/>
    <w:rsid w:val="0084462A"/>
    <w:rsid w:val="00845681"/>
    <w:rsid w:val="00847BFE"/>
    <w:rsid w:val="00850910"/>
    <w:rsid w:val="00853BD7"/>
    <w:rsid w:val="00863408"/>
    <w:rsid w:val="00865C58"/>
    <w:rsid w:val="00866209"/>
    <w:rsid w:val="00875A62"/>
    <w:rsid w:val="00876939"/>
    <w:rsid w:val="008816FC"/>
    <w:rsid w:val="008821BB"/>
    <w:rsid w:val="008841B8"/>
    <w:rsid w:val="00891E7D"/>
    <w:rsid w:val="00895310"/>
    <w:rsid w:val="00895591"/>
    <w:rsid w:val="00895E66"/>
    <w:rsid w:val="008A59C6"/>
    <w:rsid w:val="008B67C7"/>
    <w:rsid w:val="008C2C78"/>
    <w:rsid w:val="008C53FF"/>
    <w:rsid w:val="008C5C7D"/>
    <w:rsid w:val="008C5D97"/>
    <w:rsid w:val="008D21CD"/>
    <w:rsid w:val="008D6495"/>
    <w:rsid w:val="008D7EE9"/>
    <w:rsid w:val="008E5A06"/>
    <w:rsid w:val="008E6897"/>
    <w:rsid w:val="008F329C"/>
    <w:rsid w:val="008F4A52"/>
    <w:rsid w:val="00902871"/>
    <w:rsid w:val="00907170"/>
    <w:rsid w:val="00911B50"/>
    <w:rsid w:val="00912384"/>
    <w:rsid w:val="00913F64"/>
    <w:rsid w:val="009166CB"/>
    <w:rsid w:val="009225A7"/>
    <w:rsid w:val="009235E9"/>
    <w:rsid w:val="009374E1"/>
    <w:rsid w:val="00946380"/>
    <w:rsid w:val="00950E70"/>
    <w:rsid w:val="00953CA3"/>
    <w:rsid w:val="0095522E"/>
    <w:rsid w:val="00962B59"/>
    <w:rsid w:val="009660F2"/>
    <w:rsid w:val="00972BCE"/>
    <w:rsid w:val="009760DA"/>
    <w:rsid w:val="00992A58"/>
    <w:rsid w:val="00996F3A"/>
    <w:rsid w:val="009A34CE"/>
    <w:rsid w:val="009B63AB"/>
    <w:rsid w:val="009B6903"/>
    <w:rsid w:val="009C1BE0"/>
    <w:rsid w:val="009D1BA7"/>
    <w:rsid w:val="009E09DD"/>
    <w:rsid w:val="009E66D7"/>
    <w:rsid w:val="009E7911"/>
    <w:rsid w:val="009F083D"/>
    <w:rsid w:val="009F181D"/>
    <w:rsid w:val="009F3AF3"/>
    <w:rsid w:val="00A048E0"/>
    <w:rsid w:val="00A06080"/>
    <w:rsid w:val="00A06FE5"/>
    <w:rsid w:val="00A133AC"/>
    <w:rsid w:val="00A25904"/>
    <w:rsid w:val="00A31E38"/>
    <w:rsid w:val="00A33F08"/>
    <w:rsid w:val="00A403B7"/>
    <w:rsid w:val="00A42FEA"/>
    <w:rsid w:val="00A50AF7"/>
    <w:rsid w:val="00A61B2E"/>
    <w:rsid w:val="00A7367A"/>
    <w:rsid w:val="00A86395"/>
    <w:rsid w:val="00A86569"/>
    <w:rsid w:val="00A87815"/>
    <w:rsid w:val="00A917D6"/>
    <w:rsid w:val="00A93491"/>
    <w:rsid w:val="00A93A6E"/>
    <w:rsid w:val="00A953C3"/>
    <w:rsid w:val="00A97B0B"/>
    <w:rsid w:val="00AB31B1"/>
    <w:rsid w:val="00AB56DF"/>
    <w:rsid w:val="00AC0AA9"/>
    <w:rsid w:val="00AC5417"/>
    <w:rsid w:val="00AC71C4"/>
    <w:rsid w:val="00AD3668"/>
    <w:rsid w:val="00AD567D"/>
    <w:rsid w:val="00AD646A"/>
    <w:rsid w:val="00AE0C14"/>
    <w:rsid w:val="00AF7D47"/>
    <w:rsid w:val="00B004F4"/>
    <w:rsid w:val="00B0059B"/>
    <w:rsid w:val="00B07153"/>
    <w:rsid w:val="00B10AD5"/>
    <w:rsid w:val="00B17B87"/>
    <w:rsid w:val="00B22C16"/>
    <w:rsid w:val="00B253C4"/>
    <w:rsid w:val="00B25801"/>
    <w:rsid w:val="00B35A5D"/>
    <w:rsid w:val="00B35D8B"/>
    <w:rsid w:val="00B4499E"/>
    <w:rsid w:val="00B44C9D"/>
    <w:rsid w:val="00B54975"/>
    <w:rsid w:val="00B604CC"/>
    <w:rsid w:val="00B67A4A"/>
    <w:rsid w:val="00B71207"/>
    <w:rsid w:val="00B73259"/>
    <w:rsid w:val="00B75C7A"/>
    <w:rsid w:val="00B765F9"/>
    <w:rsid w:val="00B8104A"/>
    <w:rsid w:val="00B82558"/>
    <w:rsid w:val="00B932B4"/>
    <w:rsid w:val="00B93AFE"/>
    <w:rsid w:val="00B94DAC"/>
    <w:rsid w:val="00B9601F"/>
    <w:rsid w:val="00B96F5F"/>
    <w:rsid w:val="00BA5F2D"/>
    <w:rsid w:val="00BA7BFE"/>
    <w:rsid w:val="00BB1EAE"/>
    <w:rsid w:val="00BC024C"/>
    <w:rsid w:val="00BC3414"/>
    <w:rsid w:val="00BC45B8"/>
    <w:rsid w:val="00BD0767"/>
    <w:rsid w:val="00BD2FBD"/>
    <w:rsid w:val="00BE14B2"/>
    <w:rsid w:val="00BE3E5C"/>
    <w:rsid w:val="00BF6523"/>
    <w:rsid w:val="00C044CA"/>
    <w:rsid w:val="00C06644"/>
    <w:rsid w:val="00C109BA"/>
    <w:rsid w:val="00C23D09"/>
    <w:rsid w:val="00C2637A"/>
    <w:rsid w:val="00C2697D"/>
    <w:rsid w:val="00C33804"/>
    <w:rsid w:val="00C35E1C"/>
    <w:rsid w:val="00C4526C"/>
    <w:rsid w:val="00C45B7F"/>
    <w:rsid w:val="00C51BC1"/>
    <w:rsid w:val="00C563BA"/>
    <w:rsid w:val="00C6018D"/>
    <w:rsid w:val="00C663B3"/>
    <w:rsid w:val="00C67E8E"/>
    <w:rsid w:val="00C70BBE"/>
    <w:rsid w:val="00C711B2"/>
    <w:rsid w:val="00C71765"/>
    <w:rsid w:val="00C71F1A"/>
    <w:rsid w:val="00C7477A"/>
    <w:rsid w:val="00C83481"/>
    <w:rsid w:val="00C84975"/>
    <w:rsid w:val="00C85904"/>
    <w:rsid w:val="00C91786"/>
    <w:rsid w:val="00C97651"/>
    <w:rsid w:val="00CA6710"/>
    <w:rsid w:val="00CB0F03"/>
    <w:rsid w:val="00CB1C80"/>
    <w:rsid w:val="00CB5FDF"/>
    <w:rsid w:val="00CB7277"/>
    <w:rsid w:val="00CD1968"/>
    <w:rsid w:val="00CD68A1"/>
    <w:rsid w:val="00CE1B23"/>
    <w:rsid w:val="00CE3304"/>
    <w:rsid w:val="00CE6D66"/>
    <w:rsid w:val="00CE7666"/>
    <w:rsid w:val="00CF2B20"/>
    <w:rsid w:val="00D00162"/>
    <w:rsid w:val="00D22CF2"/>
    <w:rsid w:val="00D23825"/>
    <w:rsid w:val="00D41673"/>
    <w:rsid w:val="00D467EB"/>
    <w:rsid w:val="00D474A5"/>
    <w:rsid w:val="00D47741"/>
    <w:rsid w:val="00D52D25"/>
    <w:rsid w:val="00D6377E"/>
    <w:rsid w:val="00D63C08"/>
    <w:rsid w:val="00D65590"/>
    <w:rsid w:val="00D67845"/>
    <w:rsid w:val="00D705A9"/>
    <w:rsid w:val="00D756FC"/>
    <w:rsid w:val="00D92199"/>
    <w:rsid w:val="00D925DE"/>
    <w:rsid w:val="00D969CB"/>
    <w:rsid w:val="00D97B4F"/>
    <w:rsid w:val="00DA0D0F"/>
    <w:rsid w:val="00DB13D8"/>
    <w:rsid w:val="00DB24E5"/>
    <w:rsid w:val="00DB5442"/>
    <w:rsid w:val="00DC1BA8"/>
    <w:rsid w:val="00DC26E3"/>
    <w:rsid w:val="00DD1315"/>
    <w:rsid w:val="00DE11D9"/>
    <w:rsid w:val="00DE5EC8"/>
    <w:rsid w:val="00DE7772"/>
    <w:rsid w:val="00DF1B7A"/>
    <w:rsid w:val="00DF4315"/>
    <w:rsid w:val="00DF471B"/>
    <w:rsid w:val="00DF47B4"/>
    <w:rsid w:val="00DF7465"/>
    <w:rsid w:val="00DF761E"/>
    <w:rsid w:val="00E0101B"/>
    <w:rsid w:val="00E03683"/>
    <w:rsid w:val="00E166D9"/>
    <w:rsid w:val="00E1779A"/>
    <w:rsid w:val="00E364C8"/>
    <w:rsid w:val="00E36F7D"/>
    <w:rsid w:val="00E42A9F"/>
    <w:rsid w:val="00E4374E"/>
    <w:rsid w:val="00E57A7C"/>
    <w:rsid w:val="00E62649"/>
    <w:rsid w:val="00E6364A"/>
    <w:rsid w:val="00E645EC"/>
    <w:rsid w:val="00E661C7"/>
    <w:rsid w:val="00E662E2"/>
    <w:rsid w:val="00E714CA"/>
    <w:rsid w:val="00E716AC"/>
    <w:rsid w:val="00E7596C"/>
    <w:rsid w:val="00E75C1A"/>
    <w:rsid w:val="00E8007D"/>
    <w:rsid w:val="00E82F7E"/>
    <w:rsid w:val="00E864BD"/>
    <w:rsid w:val="00E90D27"/>
    <w:rsid w:val="00E91033"/>
    <w:rsid w:val="00E96042"/>
    <w:rsid w:val="00EA3C6C"/>
    <w:rsid w:val="00EA49DF"/>
    <w:rsid w:val="00EA7FF4"/>
    <w:rsid w:val="00EC46AF"/>
    <w:rsid w:val="00EC5D5E"/>
    <w:rsid w:val="00EC6DF5"/>
    <w:rsid w:val="00ED2E9D"/>
    <w:rsid w:val="00ED3109"/>
    <w:rsid w:val="00EE2EC3"/>
    <w:rsid w:val="00EF795A"/>
    <w:rsid w:val="00F01731"/>
    <w:rsid w:val="00F01FED"/>
    <w:rsid w:val="00F031CC"/>
    <w:rsid w:val="00F06116"/>
    <w:rsid w:val="00F06971"/>
    <w:rsid w:val="00F11EB6"/>
    <w:rsid w:val="00F2246E"/>
    <w:rsid w:val="00F24EEA"/>
    <w:rsid w:val="00F324E6"/>
    <w:rsid w:val="00F32DC5"/>
    <w:rsid w:val="00F32E42"/>
    <w:rsid w:val="00F330A2"/>
    <w:rsid w:val="00F42636"/>
    <w:rsid w:val="00F50D3C"/>
    <w:rsid w:val="00F51BC1"/>
    <w:rsid w:val="00F578EE"/>
    <w:rsid w:val="00F60E0E"/>
    <w:rsid w:val="00F67512"/>
    <w:rsid w:val="00F67A2E"/>
    <w:rsid w:val="00F71B06"/>
    <w:rsid w:val="00F85706"/>
    <w:rsid w:val="00F92553"/>
    <w:rsid w:val="00FA0B86"/>
    <w:rsid w:val="00FA4F5F"/>
    <w:rsid w:val="00FA5344"/>
    <w:rsid w:val="00FA6CA2"/>
    <w:rsid w:val="00FA70ED"/>
    <w:rsid w:val="00FB2701"/>
    <w:rsid w:val="00FB37B4"/>
    <w:rsid w:val="00FB493C"/>
    <w:rsid w:val="00FC18C1"/>
    <w:rsid w:val="00FC6B4C"/>
    <w:rsid w:val="00FD129F"/>
    <w:rsid w:val="00FD1D7F"/>
    <w:rsid w:val="00FD5150"/>
    <w:rsid w:val="00FD560B"/>
    <w:rsid w:val="00FD5FA8"/>
    <w:rsid w:val="00FF1BF6"/>
    <w:rsid w:val="00FF6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55201E"/>
  <w15:chartTrackingRefBased/>
  <w15:docId w15:val="{BC83958E-48EA-44BE-B852-E7AC6D0B9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15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1BE9"/>
    <w:pPr>
      <w:ind w:left="720"/>
      <w:contextualSpacing/>
    </w:pPr>
  </w:style>
  <w:style w:type="paragraph" w:styleId="BalloonText">
    <w:name w:val="Balloon Text"/>
    <w:basedOn w:val="Normal"/>
    <w:link w:val="BalloonTextChar"/>
    <w:uiPriority w:val="99"/>
    <w:semiHidden/>
    <w:unhideWhenUsed/>
    <w:rsid w:val="000F09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9BF"/>
    <w:rPr>
      <w:rFonts w:ascii="Segoe UI" w:hAnsi="Segoe UI" w:cs="Segoe UI"/>
      <w:sz w:val="18"/>
      <w:szCs w:val="18"/>
    </w:rPr>
  </w:style>
  <w:style w:type="character" w:styleId="Hyperlink">
    <w:name w:val="Hyperlink"/>
    <w:basedOn w:val="DefaultParagraphFont"/>
    <w:uiPriority w:val="99"/>
    <w:unhideWhenUsed/>
    <w:rsid w:val="00E714CA"/>
    <w:rPr>
      <w:color w:val="0563C1" w:themeColor="hyperlink"/>
      <w:u w:val="single"/>
    </w:rPr>
  </w:style>
  <w:style w:type="character" w:styleId="UnresolvedMention">
    <w:name w:val="Unresolved Mention"/>
    <w:basedOn w:val="DefaultParagraphFont"/>
    <w:uiPriority w:val="99"/>
    <w:semiHidden/>
    <w:unhideWhenUsed/>
    <w:rsid w:val="00E714CA"/>
    <w:rPr>
      <w:color w:val="605E5C"/>
      <w:shd w:val="clear" w:color="auto" w:fill="E1DFDD"/>
    </w:rPr>
  </w:style>
  <w:style w:type="character" w:styleId="CommentReference">
    <w:name w:val="annotation reference"/>
    <w:basedOn w:val="DefaultParagraphFont"/>
    <w:uiPriority w:val="99"/>
    <w:semiHidden/>
    <w:unhideWhenUsed/>
    <w:rsid w:val="00E8007D"/>
    <w:rPr>
      <w:sz w:val="16"/>
      <w:szCs w:val="16"/>
    </w:rPr>
  </w:style>
  <w:style w:type="paragraph" w:styleId="CommentText">
    <w:name w:val="annotation text"/>
    <w:basedOn w:val="Normal"/>
    <w:link w:val="CommentTextChar"/>
    <w:uiPriority w:val="99"/>
    <w:semiHidden/>
    <w:unhideWhenUsed/>
    <w:rsid w:val="00E8007D"/>
    <w:pPr>
      <w:spacing w:line="240" w:lineRule="auto"/>
    </w:pPr>
    <w:rPr>
      <w:sz w:val="20"/>
      <w:szCs w:val="20"/>
    </w:rPr>
  </w:style>
  <w:style w:type="character" w:customStyle="1" w:styleId="CommentTextChar">
    <w:name w:val="Comment Text Char"/>
    <w:basedOn w:val="DefaultParagraphFont"/>
    <w:link w:val="CommentText"/>
    <w:uiPriority w:val="99"/>
    <w:semiHidden/>
    <w:rsid w:val="00E8007D"/>
    <w:rPr>
      <w:sz w:val="20"/>
      <w:szCs w:val="20"/>
    </w:rPr>
  </w:style>
  <w:style w:type="paragraph" w:styleId="CommentSubject">
    <w:name w:val="annotation subject"/>
    <w:basedOn w:val="CommentText"/>
    <w:next w:val="CommentText"/>
    <w:link w:val="CommentSubjectChar"/>
    <w:uiPriority w:val="99"/>
    <w:semiHidden/>
    <w:unhideWhenUsed/>
    <w:rsid w:val="00E8007D"/>
    <w:rPr>
      <w:b/>
      <w:bCs/>
    </w:rPr>
  </w:style>
  <w:style w:type="character" w:customStyle="1" w:styleId="CommentSubjectChar">
    <w:name w:val="Comment Subject Char"/>
    <w:basedOn w:val="CommentTextChar"/>
    <w:link w:val="CommentSubject"/>
    <w:uiPriority w:val="99"/>
    <w:semiHidden/>
    <w:rsid w:val="00E8007D"/>
    <w:rPr>
      <w:b/>
      <w:bCs/>
      <w:sz w:val="20"/>
      <w:szCs w:val="20"/>
    </w:rPr>
  </w:style>
  <w:style w:type="paragraph" w:styleId="Header">
    <w:name w:val="header"/>
    <w:basedOn w:val="Normal"/>
    <w:link w:val="HeaderChar"/>
    <w:uiPriority w:val="99"/>
    <w:unhideWhenUsed/>
    <w:rsid w:val="00E364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4C8"/>
  </w:style>
  <w:style w:type="paragraph" w:styleId="Footer">
    <w:name w:val="footer"/>
    <w:basedOn w:val="Normal"/>
    <w:link w:val="FooterChar"/>
    <w:uiPriority w:val="99"/>
    <w:unhideWhenUsed/>
    <w:rsid w:val="00E364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4C8"/>
  </w:style>
  <w:style w:type="paragraph" w:customStyle="1" w:styleId="m3641087929121782071msolistparagraph">
    <w:name w:val="m_3641087929121782071msolistparagraph"/>
    <w:basedOn w:val="Normal"/>
    <w:rsid w:val="00FC18C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920973">
      <w:bodyDiv w:val="1"/>
      <w:marLeft w:val="0"/>
      <w:marRight w:val="0"/>
      <w:marTop w:val="0"/>
      <w:marBottom w:val="0"/>
      <w:divBdr>
        <w:top w:val="none" w:sz="0" w:space="0" w:color="auto"/>
        <w:left w:val="none" w:sz="0" w:space="0" w:color="auto"/>
        <w:bottom w:val="none" w:sz="0" w:space="0" w:color="auto"/>
        <w:right w:val="none" w:sz="0" w:space="0" w:color="auto"/>
      </w:divBdr>
    </w:div>
    <w:div w:id="204802262">
      <w:bodyDiv w:val="1"/>
      <w:marLeft w:val="0"/>
      <w:marRight w:val="0"/>
      <w:marTop w:val="0"/>
      <w:marBottom w:val="0"/>
      <w:divBdr>
        <w:top w:val="none" w:sz="0" w:space="0" w:color="auto"/>
        <w:left w:val="none" w:sz="0" w:space="0" w:color="auto"/>
        <w:bottom w:val="none" w:sz="0" w:space="0" w:color="auto"/>
        <w:right w:val="none" w:sz="0" w:space="0" w:color="auto"/>
      </w:divBdr>
    </w:div>
    <w:div w:id="362898534">
      <w:bodyDiv w:val="1"/>
      <w:marLeft w:val="0"/>
      <w:marRight w:val="0"/>
      <w:marTop w:val="0"/>
      <w:marBottom w:val="0"/>
      <w:divBdr>
        <w:top w:val="none" w:sz="0" w:space="0" w:color="auto"/>
        <w:left w:val="none" w:sz="0" w:space="0" w:color="auto"/>
        <w:bottom w:val="none" w:sz="0" w:space="0" w:color="auto"/>
        <w:right w:val="none" w:sz="0" w:space="0" w:color="auto"/>
      </w:divBdr>
    </w:div>
    <w:div w:id="456458719">
      <w:bodyDiv w:val="1"/>
      <w:marLeft w:val="0"/>
      <w:marRight w:val="0"/>
      <w:marTop w:val="0"/>
      <w:marBottom w:val="0"/>
      <w:divBdr>
        <w:top w:val="none" w:sz="0" w:space="0" w:color="auto"/>
        <w:left w:val="none" w:sz="0" w:space="0" w:color="auto"/>
        <w:bottom w:val="none" w:sz="0" w:space="0" w:color="auto"/>
        <w:right w:val="none" w:sz="0" w:space="0" w:color="auto"/>
      </w:divBdr>
    </w:div>
    <w:div w:id="680814452">
      <w:bodyDiv w:val="1"/>
      <w:marLeft w:val="0"/>
      <w:marRight w:val="0"/>
      <w:marTop w:val="0"/>
      <w:marBottom w:val="0"/>
      <w:divBdr>
        <w:top w:val="none" w:sz="0" w:space="0" w:color="auto"/>
        <w:left w:val="none" w:sz="0" w:space="0" w:color="auto"/>
        <w:bottom w:val="none" w:sz="0" w:space="0" w:color="auto"/>
        <w:right w:val="none" w:sz="0" w:space="0" w:color="auto"/>
      </w:divBdr>
    </w:div>
    <w:div w:id="1224609244">
      <w:bodyDiv w:val="1"/>
      <w:marLeft w:val="0"/>
      <w:marRight w:val="0"/>
      <w:marTop w:val="0"/>
      <w:marBottom w:val="0"/>
      <w:divBdr>
        <w:top w:val="none" w:sz="0" w:space="0" w:color="auto"/>
        <w:left w:val="none" w:sz="0" w:space="0" w:color="auto"/>
        <w:bottom w:val="none" w:sz="0" w:space="0" w:color="auto"/>
        <w:right w:val="none" w:sz="0" w:space="0" w:color="auto"/>
      </w:divBdr>
    </w:div>
    <w:div w:id="1675305298">
      <w:bodyDiv w:val="1"/>
      <w:marLeft w:val="0"/>
      <w:marRight w:val="0"/>
      <w:marTop w:val="0"/>
      <w:marBottom w:val="0"/>
      <w:divBdr>
        <w:top w:val="none" w:sz="0" w:space="0" w:color="auto"/>
        <w:left w:val="none" w:sz="0" w:space="0" w:color="auto"/>
        <w:bottom w:val="none" w:sz="0" w:space="0" w:color="auto"/>
        <w:right w:val="none" w:sz="0" w:space="0" w:color="auto"/>
      </w:divBdr>
    </w:div>
    <w:div w:id="1707678293">
      <w:bodyDiv w:val="1"/>
      <w:marLeft w:val="0"/>
      <w:marRight w:val="0"/>
      <w:marTop w:val="0"/>
      <w:marBottom w:val="0"/>
      <w:divBdr>
        <w:top w:val="none" w:sz="0" w:space="0" w:color="auto"/>
        <w:left w:val="none" w:sz="0" w:space="0" w:color="auto"/>
        <w:bottom w:val="none" w:sz="0" w:space="0" w:color="auto"/>
        <w:right w:val="none" w:sz="0" w:space="0" w:color="auto"/>
      </w:divBdr>
    </w:div>
    <w:div w:id="1800758613">
      <w:bodyDiv w:val="1"/>
      <w:marLeft w:val="0"/>
      <w:marRight w:val="0"/>
      <w:marTop w:val="0"/>
      <w:marBottom w:val="0"/>
      <w:divBdr>
        <w:top w:val="none" w:sz="0" w:space="0" w:color="auto"/>
        <w:left w:val="none" w:sz="0" w:space="0" w:color="auto"/>
        <w:bottom w:val="none" w:sz="0" w:space="0" w:color="auto"/>
        <w:right w:val="none" w:sz="0" w:space="0" w:color="auto"/>
      </w:divBdr>
    </w:div>
    <w:div w:id="2056195135">
      <w:bodyDiv w:val="1"/>
      <w:marLeft w:val="0"/>
      <w:marRight w:val="0"/>
      <w:marTop w:val="0"/>
      <w:marBottom w:val="0"/>
      <w:divBdr>
        <w:top w:val="none" w:sz="0" w:space="0" w:color="auto"/>
        <w:left w:val="none" w:sz="0" w:space="0" w:color="auto"/>
        <w:bottom w:val="none" w:sz="0" w:space="0" w:color="auto"/>
        <w:right w:val="none" w:sz="0" w:space="0" w:color="auto"/>
      </w:divBdr>
    </w:div>
    <w:div w:id="2065829906">
      <w:bodyDiv w:val="1"/>
      <w:marLeft w:val="0"/>
      <w:marRight w:val="0"/>
      <w:marTop w:val="0"/>
      <w:marBottom w:val="0"/>
      <w:divBdr>
        <w:top w:val="none" w:sz="0" w:space="0" w:color="auto"/>
        <w:left w:val="none" w:sz="0" w:space="0" w:color="auto"/>
        <w:bottom w:val="none" w:sz="0" w:space="0" w:color="auto"/>
        <w:right w:val="none" w:sz="0" w:space="0" w:color="auto"/>
      </w:divBdr>
    </w:div>
    <w:div w:id="209867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2611</TotalTime>
  <Pages>4</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Rajender Aavula</dc:creator>
  <cp:keywords/>
  <dc:description/>
  <cp:lastModifiedBy>Saikiran</cp:lastModifiedBy>
  <cp:revision>184</cp:revision>
  <dcterms:created xsi:type="dcterms:W3CDTF">2021-01-22T16:16:00Z</dcterms:created>
  <dcterms:modified xsi:type="dcterms:W3CDTF">2025-03-17T14:19:00Z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517872df,6392bb59,20da0159</vt:lpwstr>
  </property>
  <property fmtid="{D5CDD505-2E9C-101B-9397-08002B2CF9AE}" pid="3" name="ClassificationContentMarkingFooterFontProps">
    <vt:lpwstr>#737373,10,Calibri</vt:lpwstr>
  </property>
  <property fmtid="{D5CDD505-2E9C-101B-9397-08002B2CF9AE}" pid="4" name="ClassificationContentMarkingFooterText">
    <vt:lpwstr>Caterpillar: Confidential Green</vt:lpwstr>
  </property>
  <property fmtid="{D5CDD505-2E9C-101B-9397-08002B2CF9AE}" pid="5" name="MSIP_Label_fb5e2db6-eecf-4aa2-8fc3-174bf94bce19_Enabled">
    <vt:lpwstr>true</vt:lpwstr>
  </property>
  <property fmtid="{D5CDD505-2E9C-101B-9397-08002B2CF9AE}" pid="6" name="MSIP_Label_fb5e2db6-eecf-4aa2-8fc3-174bf94bce19_SetDate">
    <vt:lpwstr>2025-01-29T17:42:53Z</vt:lpwstr>
  </property>
  <property fmtid="{D5CDD505-2E9C-101B-9397-08002B2CF9AE}" pid="7" name="MSIP_Label_fb5e2db6-eecf-4aa2-8fc3-174bf94bce19_Method">
    <vt:lpwstr>Standard</vt:lpwstr>
  </property>
  <property fmtid="{D5CDD505-2E9C-101B-9397-08002B2CF9AE}" pid="8" name="MSIP_Label_fb5e2db6-eecf-4aa2-8fc3-174bf94bce19_Name">
    <vt:lpwstr>fb5e2db6-eecf-4aa2-8fc3-174bf94bce19</vt:lpwstr>
  </property>
  <property fmtid="{D5CDD505-2E9C-101B-9397-08002B2CF9AE}" pid="9" name="MSIP_Label_fb5e2db6-eecf-4aa2-8fc3-174bf94bce19_SiteId">
    <vt:lpwstr>ceb177bf-013b-49ab-8a9c-4abce32afc1e</vt:lpwstr>
  </property>
  <property fmtid="{D5CDD505-2E9C-101B-9397-08002B2CF9AE}" pid="10" name="MSIP_Label_fb5e2db6-eecf-4aa2-8fc3-174bf94bce19_ActionId">
    <vt:lpwstr>c389f10e-a52e-4740-b61e-18a8cc00acee</vt:lpwstr>
  </property>
  <property fmtid="{D5CDD505-2E9C-101B-9397-08002B2CF9AE}" pid="11" name="MSIP_Label_fb5e2db6-eecf-4aa2-8fc3-174bf94bce19_ContentBits">
    <vt:lpwstr>2</vt:lpwstr>
  </property>
</Properties>
</file>