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7221" w14:textId="0FAB05DF" w:rsidR="0068626B" w:rsidRPr="000F7D6F" w:rsidRDefault="005D4BAB" w:rsidP="008F2D71">
      <w:pPr>
        <w:spacing w:line="240" w:lineRule="auto"/>
        <w:rPr>
          <w:rFonts w:ascii="Times New Roman" w:hAnsi="Times New Roman" w:cs="Times New Roman"/>
          <w:i/>
          <w:color w:val="262626" w:themeColor="text1" w:themeTint="D9"/>
          <w:sz w:val="24"/>
          <w:szCs w:val="20"/>
        </w:rPr>
      </w:pPr>
      <w:r w:rsidRPr="000F7D6F">
        <w:rPr>
          <w:rFonts w:ascii="Times New Roman" w:hAnsi="Times New Roman" w:cs="Times New Roman"/>
          <w:i/>
          <w:noProof/>
          <w:color w:val="262626" w:themeColor="text1" w:themeTint="D9"/>
          <w:sz w:val="24"/>
          <w:szCs w:val="20"/>
          <w:lang w:val="en-US"/>
        </w:rPr>
        <w:drawing>
          <wp:anchor distT="0" distB="0" distL="114300" distR="114300" simplePos="0" relativeHeight="251659264" behindDoc="0" locked="0" layoutInCell="1" allowOverlap="1" wp14:anchorId="2D8BFE13" wp14:editId="0DF4CCC6">
            <wp:simplePos x="0" y="0"/>
            <wp:positionH relativeFrom="margin">
              <wp:posOffset>5173345</wp:posOffset>
            </wp:positionH>
            <wp:positionV relativeFrom="margin">
              <wp:posOffset>-162560</wp:posOffset>
            </wp:positionV>
            <wp:extent cx="847725" cy="790575"/>
            <wp:effectExtent l="0" t="0" r="9525" b="9525"/>
            <wp:wrapSquare wrapText="bothSides"/>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847725" cy="790575"/>
                    </a:xfrm>
                    <a:prstGeom prst="rect">
                      <a:avLst/>
                    </a:prstGeom>
                    <a:ln/>
                  </pic:spPr>
                </pic:pic>
              </a:graphicData>
            </a:graphic>
            <wp14:sizeRelH relativeFrom="margin">
              <wp14:pctWidth>0</wp14:pctWidth>
            </wp14:sizeRelH>
            <wp14:sizeRelV relativeFrom="margin">
              <wp14:pctHeight>0</wp14:pctHeight>
            </wp14:sizeRelV>
          </wp:anchor>
        </w:drawing>
      </w:r>
      <w:r w:rsidRPr="000F7D6F">
        <w:rPr>
          <w:rFonts w:ascii="Times New Roman" w:hAnsi="Times New Roman" w:cs="Times New Roman"/>
          <w:b/>
          <w:bCs/>
          <w:i/>
          <w:noProof/>
          <w:color w:val="262626" w:themeColor="text1" w:themeTint="D9"/>
          <w:sz w:val="24"/>
          <w:szCs w:val="20"/>
          <w:lang w:val="en-US"/>
        </w:rPr>
        <w:drawing>
          <wp:anchor distT="57150" distB="57150" distL="57150" distR="57150" simplePos="0" relativeHeight="251658240" behindDoc="0" locked="0" layoutInCell="1" hidden="0" allowOverlap="1" wp14:anchorId="1D8927F6" wp14:editId="1861B4B6">
            <wp:simplePos x="0" y="0"/>
            <wp:positionH relativeFrom="margin">
              <wp:posOffset>5972175</wp:posOffset>
            </wp:positionH>
            <wp:positionV relativeFrom="margin">
              <wp:posOffset>-86360</wp:posOffset>
            </wp:positionV>
            <wp:extent cx="838200" cy="714375"/>
            <wp:effectExtent l="0" t="0" r="0" b="9525"/>
            <wp:wrapSquare wrapText="bothSides" distT="57150" distB="57150" distL="57150" distR="571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38200" cy="714375"/>
                    </a:xfrm>
                    <a:prstGeom prst="rect">
                      <a:avLst/>
                    </a:prstGeom>
                    <a:ln/>
                  </pic:spPr>
                </pic:pic>
              </a:graphicData>
            </a:graphic>
            <wp14:sizeRelH relativeFrom="margin">
              <wp14:pctWidth>0</wp14:pctWidth>
            </wp14:sizeRelH>
            <wp14:sizeRelV relativeFrom="margin">
              <wp14:pctHeight>0</wp14:pctHeight>
            </wp14:sizeRelV>
          </wp:anchor>
        </w:drawing>
      </w:r>
      <w:r w:rsidR="000F7D6F" w:rsidRPr="000F7D6F">
        <w:rPr>
          <w:rFonts w:ascii="Times New Roman" w:hAnsi="Times New Roman" w:cs="Times New Roman"/>
          <w:i/>
          <w:noProof/>
          <w:color w:val="262626" w:themeColor="text1" w:themeTint="D9"/>
          <w:sz w:val="24"/>
          <w:szCs w:val="20"/>
          <w:lang w:val="en-US"/>
        </w:rPr>
        <w:drawing>
          <wp:anchor distT="0" distB="0" distL="114300" distR="114300" simplePos="0" relativeHeight="251660288" behindDoc="0" locked="0" layoutInCell="1" allowOverlap="1" wp14:anchorId="3CCA1474" wp14:editId="75E34B38">
            <wp:simplePos x="0" y="0"/>
            <wp:positionH relativeFrom="margin">
              <wp:posOffset>4410075</wp:posOffset>
            </wp:positionH>
            <wp:positionV relativeFrom="margin">
              <wp:posOffset>-85725</wp:posOffset>
            </wp:positionV>
            <wp:extent cx="763270" cy="666750"/>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763270" cy="666750"/>
                    </a:xfrm>
                    <a:prstGeom prst="rect">
                      <a:avLst/>
                    </a:prstGeom>
                    <a:ln/>
                  </pic:spPr>
                </pic:pic>
              </a:graphicData>
            </a:graphic>
            <wp14:sizeRelH relativeFrom="margin">
              <wp14:pctWidth>0</wp14:pctWidth>
            </wp14:sizeRelH>
            <wp14:sizeRelV relativeFrom="margin">
              <wp14:pctHeight>0</wp14:pctHeight>
            </wp14:sizeRelV>
          </wp:anchor>
        </w:drawing>
      </w:r>
      <w:r w:rsidR="005246BA" w:rsidRPr="000F7D6F">
        <w:rPr>
          <w:rFonts w:ascii="Times New Roman" w:hAnsi="Times New Roman" w:cs="Times New Roman"/>
          <w:b/>
          <w:bCs/>
          <w:i/>
          <w:color w:val="262626" w:themeColor="text1" w:themeTint="D9"/>
          <w:sz w:val="24"/>
          <w:szCs w:val="20"/>
        </w:rPr>
        <w:t>THARUN MEREDDY</w:t>
      </w:r>
      <w:r w:rsidR="005246BA" w:rsidRPr="000F7D6F">
        <w:rPr>
          <w:rFonts w:ascii="Times New Roman" w:hAnsi="Times New Roman" w:cs="Times New Roman"/>
          <w:b/>
          <w:bCs/>
          <w:i/>
          <w:color w:val="262626" w:themeColor="text1" w:themeTint="D9"/>
          <w:sz w:val="24"/>
          <w:szCs w:val="20"/>
        </w:rPr>
        <w:br/>
        <w:t>Sr. Cloud DevOps Engineer</w:t>
      </w:r>
      <w:r w:rsidR="005246BA" w:rsidRPr="000F7D6F">
        <w:rPr>
          <w:rFonts w:ascii="Times New Roman" w:hAnsi="Times New Roman" w:cs="Times New Roman"/>
          <w:b/>
          <w:bCs/>
          <w:i/>
          <w:color w:val="262626" w:themeColor="text1" w:themeTint="D9"/>
          <w:sz w:val="24"/>
          <w:szCs w:val="20"/>
        </w:rPr>
        <w:br/>
        <w:t>Phone: +1 (217) 790-5281</w:t>
      </w:r>
      <w:r w:rsidR="005246BA" w:rsidRPr="000F7D6F">
        <w:rPr>
          <w:rFonts w:ascii="Times New Roman" w:hAnsi="Times New Roman" w:cs="Times New Roman"/>
          <w:b/>
          <w:bCs/>
          <w:i/>
          <w:color w:val="262626" w:themeColor="text1" w:themeTint="D9"/>
          <w:sz w:val="24"/>
          <w:szCs w:val="20"/>
        </w:rPr>
        <w:br/>
        <w:t xml:space="preserve">Email: </w:t>
      </w:r>
      <w:hyperlink r:id="rId8">
        <w:r w:rsidR="0068626B" w:rsidRPr="005D4BAB">
          <w:rPr>
            <w:rFonts w:ascii="Times New Roman" w:hAnsi="Times New Roman" w:cs="Times New Roman"/>
            <w:b/>
            <w:bCs/>
            <w:i/>
            <w:color w:val="0070C0"/>
            <w:sz w:val="24"/>
            <w:szCs w:val="20"/>
            <w:u w:val="single"/>
          </w:rPr>
          <w:t>mereddy.tharuun@gmail.com</w:t>
        </w:r>
      </w:hyperlink>
      <w:r w:rsidR="00F95AA4" w:rsidRPr="005D4BAB">
        <w:rPr>
          <w:rFonts w:ascii="Times New Roman" w:hAnsi="Times New Roman" w:cs="Times New Roman"/>
          <w:b/>
          <w:bCs/>
          <w:i/>
          <w:color w:val="0070C0"/>
          <w:sz w:val="24"/>
          <w:szCs w:val="20"/>
        </w:rPr>
        <w:t xml:space="preserve">   </w:t>
      </w:r>
      <w:r w:rsidR="005246BA" w:rsidRPr="000F7D6F">
        <w:rPr>
          <w:rFonts w:ascii="Times New Roman" w:hAnsi="Times New Roman" w:cs="Times New Roman"/>
          <w:b/>
          <w:bCs/>
          <w:i/>
          <w:color w:val="262626" w:themeColor="text1" w:themeTint="D9"/>
          <w:sz w:val="24"/>
          <w:szCs w:val="20"/>
        </w:rPr>
        <w:br/>
        <w:t xml:space="preserve">LinkedIn: </w:t>
      </w:r>
      <w:hyperlink r:id="rId9">
        <w:r w:rsidR="0068626B" w:rsidRPr="005D4BAB">
          <w:rPr>
            <w:rFonts w:ascii="Times New Roman" w:hAnsi="Times New Roman" w:cs="Times New Roman"/>
            <w:b/>
            <w:bCs/>
            <w:i/>
            <w:color w:val="0070C0"/>
            <w:sz w:val="24"/>
            <w:szCs w:val="20"/>
            <w:u w:val="single"/>
          </w:rPr>
          <w:t>https://linkedin.com/in/tharun-mereddy-b65a76187</w:t>
        </w:r>
      </w:hyperlink>
      <w:r w:rsidR="005246BA" w:rsidRPr="005D4BAB">
        <w:rPr>
          <w:rFonts w:ascii="Times New Roman" w:hAnsi="Times New Roman" w:cs="Times New Roman"/>
          <w:i/>
          <w:color w:val="0070C0"/>
          <w:sz w:val="24"/>
          <w:szCs w:val="20"/>
        </w:rPr>
        <w:t xml:space="preserve">                            </w:t>
      </w:r>
    </w:p>
    <w:p w14:paraId="2B44B1A8" w14:textId="5714B682" w:rsidR="000F7D6F" w:rsidRDefault="000F7D6F" w:rsidP="008F2D71">
      <w:pPr>
        <w:spacing w:line="240" w:lineRule="auto"/>
        <w:rPr>
          <w:rFonts w:ascii="Times New Roman" w:hAnsi="Times New Roman" w:cs="Times New Roman"/>
          <w:b/>
          <w:bCs/>
          <w:i/>
          <w:color w:val="262626" w:themeColor="text1" w:themeTint="D9"/>
          <w:sz w:val="24"/>
          <w:szCs w:val="20"/>
        </w:rPr>
      </w:pPr>
      <w:r>
        <w:rPr>
          <w:rFonts w:ascii="Times New Roman" w:hAnsi="Times New Roman" w:cs="Times New Roman"/>
          <w:b/>
          <w:bCs/>
          <w:i/>
          <w:noProof/>
          <w:color w:val="262626" w:themeColor="text1" w:themeTint="D9"/>
          <w:sz w:val="24"/>
          <w:szCs w:val="20"/>
          <w:lang w:val="en-US"/>
        </w:rPr>
        <mc:AlternateContent>
          <mc:Choice Requires="wps">
            <w:drawing>
              <wp:anchor distT="0" distB="0" distL="114300" distR="114300" simplePos="0" relativeHeight="251661312" behindDoc="0" locked="0" layoutInCell="1" allowOverlap="1" wp14:anchorId="50AA7AEF" wp14:editId="2D7E152B">
                <wp:simplePos x="0" y="0"/>
                <wp:positionH relativeFrom="column">
                  <wp:posOffset>-9525</wp:posOffset>
                </wp:positionH>
                <wp:positionV relativeFrom="paragraph">
                  <wp:posOffset>76200</wp:posOffset>
                </wp:positionV>
                <wp:extent cx="68961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896100" cy="0"/>
                        </a:xfrm>
                        <a:prstGeom prst="line">
                          <a:avLst/>
                        </a:prstGeom>
                        <a:ln w="190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56102B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6pt" to="5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dCI2QEAAA0EAAAOAAAAZHJzL2Uyb0RvYy54bWysU8GO0zAQvSPxD5bvNMlqqXajpnvoarkg&#10;qFj4AK9jN5ZsjzU2Tfv3jJ00XQFCAnFx4pl5z/Oex5uHk7PsqDAa8B1vVjVnykvojT90/NvXp3d3&#10;nMUkfC8seNXxs4r8Yfv2zWYMrbqBAWyvkBGJj+0YOj6kFNqqinJQTsQVBOUpqQGdSLTFQ9WjGInd&#10;2eqmrtfVCNgHBKlipOjjlOTbwq+1kumz1lElZjtOvaWyYllf8lptN6I9oAiDkXMb4h+6cMJ4OnSh&#10;ehRJsO9ofqFyRiJE0GklwVWgtZGqaCA1Tf2TmudBBFW0kDkxLDbF/0crPx33yEzf8VvOvHB0Rc8J&#10;hTkMie3AezIQkN1mn8YQWyrf+T3Ouxj2mEWfNLr8JTnsVLw9L96qU2KSguu7+3VT0xXIS666AgPG&#10;9EGBY/mn49b4LFu04vgxJjqMSi8lOWw9G2nY7uv3dSmLYE3/ZKzNyTI6ameRHQVdejo1uXlieFVF&#10;O+spmCVNIspfOls18X9RmkyhtpvpgDyOV04hpfJpPfNaT9UZpqmDBTh39ifgXJ+hqozq34AXRDkZ&#10;fFrAznjA37V9tUJP9RcHJt3Zghfoz+V6izU0c8W5+X3koX69L/DrK97+AAAA//8DAFBLAwQUAAYA&#10;CAAAACEAVDBiOdYAAAAJAQAADwAAAGRycy9kb3ducmV2LnhtbExPS27CMBDdV+odrKnEJgKHFBAK&#10;cVAViQPwOYCJhyTCHkexgfT2DGLRLuf95r1iOzor7jiEzpOC+SwFgVR701Gj4HTcTdcgQtRktPWE&#10;Cn4xwLb8/Ch0bvyD9ng/xEZwCIVcK2hj7HMpQ92i02HmeyTmLn5wOvI5NNIM+sHhzsosTVfS6Y74&#10;Q6t7rFqsr4eb4xpVdUoC7ux3cqwvyWJcZjb0Sk2+xp8NiIhj/BPDqz57oOROZ38jE4RVMJ0vWcl4&#10;xpNefLpeMHJ+I7Is5P8F5RMAAP//AwBQSwECLQAUAAYACAAAACEAtoM4kv4AAADhAQAAEwAAAAAA&#10;AAAAAAAAAAAAAAAAW0NvbnRlbnRfVHlwZXNdLnhtbFBLAQItABQABgAIAAAAIQA4/SH/1gAAAJQB&#10;AAALAAAAAAAAAAAAAAAAAC8BAABfcmVscy8ucmVsc1BLAQItABQABgAIAAAAIQDzDdCI2QEAAA0E&#10;AAAOAAAAAAAAAAAAAAAAAC4CAABkcnMvZTJvRG9jLnhtbFBLAQItABQABgAIAAAAIQBUMGI51gAA&#10;AAkBAAAPAAAAAAAAAAAAAAAAADMEAABkcnMvZG93bnJldi54bWxQSwUGAAAAAAQABADzAAAANgUA&#10;AAAA&#10;" strokecolor="black [3213]" strokeweight="1.5pt"/>
            </w:pict>
          </mc:Fallback>
        </mc:AlternateContent>
      </w:r>
    </w:p>
    <w:p w14:paraId="6216E58E" w14:textId="1DC93C1B" w:rsidR="008F2D71" w:rsidRPr="005D4BAB" w:rsidRDefault="00D828AF" w:rsidP="005D4BAB">
      <w:pPr>
        <w:spacing w:line="360" w:lineRule="auto"/>
        <w:rPr>
          <w:rFonts w:ascii="Times New Roman" w:hAnsi="Times New Roman" w:cs="Times New Roman"/>
          <w:b/>
          <w:bCs/>
          <w:i/>
          <w:color w:val="0070C0"/>
          <w:sz w:val="28"/>
          <w:szCs w:val="20"/>
          <w:u w:val="single"/>
        </w:rPr>
      </w:pPr>
      <w:r w:rsidRPr="005D4BAB">
        <w:rPr>
          <w:rFonts w:ascii="Times New Roman" w:hAnsi="Times New Roman" w:cs="Times New Roman"/>
          <w:b/>
          <w:bCs/>
          <w:i/>
          <w:color w:val="0070C0"/>
          <w:sz w:val="28"/>
          <w:szCs w:val="20"/>
          <w:u w:val="single"/>
        </w:rPr>
        <w:t xml:space="preserve">Professional </w:t>
      </w:r>
      <w:r w:rsidR="005D4BAB" w:rsidRPr="005D4BAB">
        <w:rPr>
          <w:rFonts w:ascii="Times New Roman" w:hAnsi="Times New Roman" w:cs="Times New Roman"/>
          <w:b/>
          <w:bCs/>
          <w:i/>
          <w:color w:val="0070C0"/>
          <w:sz w:val="28"/>
          <w:szCs w:val="20"/>
          <w:u w:val="single"/>
        </w:rPr>
        <w:t>Summary</w:t>
      </w:r>
    </w:p>
    <w:p w14:paraId="6EB8E2C5" w14:textId="06AF7566" w:rsidR="0074449D" w:rsidRPr="008F2D71" w:rsidRDefault="0074449D" w:rsidP="005D4BAB">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5D4BAB">
        <w:rPr>
          <w:rFonts w:ascii="Cambria" w:hAnsi="Cambria" w:cs="Times New Roman"/>
          <w:b/>
          <w:color w:val="262626" w:themeColor="text1" w:themeTint="D9"/>
          <w:sz w:val="20"/>
          <w:szCs w:val="20"/>
        </w:rPr>
        <w:t>1</w:t>
      </w:r>
      <w:r w:rsidR="00A979B2">
        <w:rPr>
          <w:rFonts w:ascii="Cambria" w:hAnsi="Cambria" w:cs="Times New Roman"/>
          <w:b/>
          <w:color w:val="262626" w:themeColor="text1" w:themeTint="D9"/>
          <w:sz w:val="20"/>
          <w:szCs w:val="20"/>
        </w:rPr>
        <w:t>1</w:t>
      </w:r>
      <w:r w:rsidRPr="005D4BAB">
        <w:rPr>
          <w:rFonts w:ascii="Cambria" w:hAnsi="Cambria" w:cs="Times New Roman"/>
          <w:b/>
          <w:color w:val="262626" w:themeColor="text1" w:themeTint="D9"/>
          <w:sz w:val="20"/>
          <w:szCs w:val="20"/>
        </w:rPr>
        <w:t>+ years</w:t>
      </w:r>
      <w:r w:rsidRPr="008F2D71">
        <w:rPr>
          <w:rFonts w:ascii="Cambria" w:hAnsi="Cambria" w:cs="Times New Roman"/>
          <w:color w:val="262626" w:themeColor="text1" w:themeTint="D9"/>
          <w:sz w:val="20"/>
          <w:szCs w:val="20"/>
        </w:rPr>
        <w:t xml:space="preserve"> of experience in Cloud, DevOps, and Platform Engineering across large-scale, regulated enterprise environments.</w:t>
      </w:r>
    </w:p>
    <w:p w14:paraId="527B5BA0" w14:textId="5680153E" w:rsidR="0074449D" w:rsidRPr="008F2D71" w:rsidRDefault="0074449D" w:rsidP="005D4BAB">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Led application and platform modernization initiatives, including replatforming from PaaS and VM-based platforms (including Tanzu) to Kubernetes-based architectures.</w:t>
      </w:r>
    </w:p>
    <w:p w14:paraId="28B1921F" w14:textId="459E1CF2" w:rsidR="0074449D" w:rsidRPr="008F2D71" w:rsidRDefault="0074449D" w:rsidP="005D4BAB">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Strong Kubernetes SME with hands-on experience across AKS, EKS, OpenShift, and GCP-based Kubernetes environments.</w:t>
      </w:r>
    </w:p>
    <w:p w14:paraId="7F230E2A" w14:textId="2D0DA4F4" w:rsidR="0074449D" w:rsidRPr="008F2D71" w:rsidRDefault="0074449D" w:rsidP="005D4BAB">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Hands-on experience modernizing Java Spring Boot and Python applications for Kubernetes, including containerization, configuration externalization, and autoscaling.</w:t>
      </w:r>
    </w:p>
    <w:p w14:paraId="7197FAC9" w14:textId="34D52134" w:rsidR="0074449D" w:rsidRPr="008F2D71" w:rsidRDefault="0074449D" w:rsidP="000F7D6F">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Proven expertise in CI/CD, GitOps, and Infrastructure as Code using Jenkins, Azure DevOps, GitHub Actions, Argo CD, Terraform, and Helm.</w:t>
      </w:r>
    </w:p>
    <w:p w14:paraId="47818902" w14:textId="20AC01B8" w:rsidR="0074449D" w:rsidRPr="008F2D71" w:rsidRDefault="0074449D" w:rsidP="000F7D6F">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Experience supporting regulated industries including healthcare and financial services, with strong focus on security, compliance, and governance.</w:t>
      </w:r>
    </w:p>
    <w:p w14:paraId="2893FCF7" w14:textId="245E3CDB" w:rsidR="0068626B" w:rsidRPr="008F2D71" w:rsidRDefault="0074449D" w:rsidP="000F7D6F">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 xml:space="preserve">Demonstrated ability to mentor teams, define platform standards, and partner with security and infrastructure </w:t>
      </w:r>
      <w:r w:rsidR="008F2D71" w:rsidRPr="008F2D71">
        <w:rPr>
          <w:rFonts w:ascii="Cambria" w:hAnsi="Cambria" w:cs="Times New Roman"/>
          <w:color w:val="262626" w:themeColor="text1" w:themeTint="D9"/>
          <w:sz w:val="20"/>
          <w:szCs w:val="20"/>
        </w:rPr>
        <w:t>stakeholders. Designs</w:t>
      </w:r>
      <w:r w:rsidRPr="008F2D71">
        <w:rPr>
          <w:rFonts w:ascii="Cambria" w:hAnsi="Cambria" w:cs="Times New Roman"/>
          <w:color w:val="262626" w:themeColor="text1" w:themeTint="D9"/>
          <w:sz w:val="20"/>
          <w:szCs w:val="20"/>
        </w:rPr>
        <w:t xml:space="preserve"> and maintains CI/CD pipelines integrating testing, security scans, artifact management, and automated deployments for Java, .NET, and Python applications.​</w:t>
      </w:r>
    </w:p>
    <w:p w14:paraId="505C5E41" w14:textId="77777777" w:rsidR="0068626B" w:rsidRPr="008F2D71" w:rsidRDefault="002C40A6" w:rsidP="000F7D6F">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Strong background with Docker and Kubernetes (AKS, EKS, OpenShift), including RBAC, Helm, network policies, and GitOps practices with Argo CD.​</w:t>
      </w:r>
    </w:p>
    <w:p w14:paraId="0298CB3E" w14:textId="5419767A" w:rsidR="0068626B" w:rsidRPr="008F2D71" w:rsidRDefault="002C40A6" w:rsidP="000F7D6F">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Extensive experience with AWS (EC2, RDS, S3, VPC, Route 53, Lambda, Elastic Beanstalk) and Azure (App Services, AKS, ACR, Key Vault, Cosmos DB).​</w:t>
      </w:r>
    </w:p>
    <w:p w14:paraId="3AB9C504" w14:textId="77777777" w:rsidR="0068626B" w:rsidRPr="008F2D71" w:rsidRDefault="002C40A6" w:rsidP="000F7D6F">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Implements observability and monitoring using Splunk, Prometheus, Grafana, Dynatrace, Datadog, and AppDynamics.​</w:t>
      </w:r>
    </w:p>
    <w:p w14:paraId="03C80CD7" w14:textId="77777777" w:rsidR="0068626B" w:rsidRPr="008F2D71" w:rsidRDefault="002C40A6" w:rsidP="000F7D6F">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Manages source control and release workflows with Git, GitHub, GitLab, Bitbucket, SVN, Nexus, and JFrog, including branching and tagging strategies.​</w:t>
      </w:r>
    </w:p>
    <w:p w14:paraId="0D4E25A9" w14:textId="355D8F79" w:rsidR="00DE35BC" w:rsidRPr="005D4BAB" w:rsidRDefault="002C40A6" w:rsidP="008F2D71">
      <w:pPr>
        <w:pStyle w:val="ListParagraph"/>
        <w:numPr>
          <w:ilvl w:val="0"/>
          <w:numId w:val="13"/>
        </w:numPr>
        <w:spacing w:line="240" w:lineRule="auto"/>
        <w:ind w:left="720"/>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 xml:space="preserve">Experienced Release Engineer ensuring security, compliance, reliability, and low-risk production deployments in </w:t>
      </w:r>
      <w:r w:rsidR="008F2D71" w:rsidRPr="008F2D71">
        <w:rPr>
          <w:rFonts w:ascii="Cambria" w:hAnsi="Cambria" w:cs="Times New Roman"/>
          <w:color w:val="262626" w:themeColor="text1" w:themeTint="D9"/>
          <w:sz w:val="20"/>
          <w:szCs w:val="20"/>
        </w:rPr>
        <w:t>agile</w:t>
      </w:r>
      <w:r w:rsidRPr="008F2D71">
        <w:rPr>
          <w:rFonts w:ascii="Cambria" w:hAnsi="Cambria" w:cs="Times New Roman"/>
          <w:color w:val="262626" w:themeColor="text1" w:themeTint="D9"/>
          <w:sz w:val="20"/>
          <w:szCs w:val="20"/>
        </w:rPr>
        <w:t xml:space="preserve"> environments.​</w:t>
      </w:r>
      <w:bookmarkStart w:id="0" w:name="_ql7gt3155a8n" w:colFirst="0" w:colLast="0"/>
      <w:bookmarkEnd w:id="0"/>
    </w:p>
    <w:p w14:paraId="6715140D" w14:textId="16EFEC6F" w:rsidR="0068626B" w:rsidRPr="008F2D71" w:rsidRDefault="002C40A6" w:rsidP="008F2D71">
      <w:pPr>
        <w:spacing w:line="240" w:lineRule="auto"/>
        <w:ind w:left="360"/>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w:t>
      </w:r>
    </w:p>
    <w:p w14:paraId="02B273F1" w14:textId="4C51C96B" w:rsidR="0068626B" w:rsidRPr="005D4BAB" w:rsidRDefault="005D4BAB" w:rsidP="008F2D71">
      <w:pPr>
        <w:spacing w:line="240" w:lineRule="auto"/>
        <w:rPr>
          <w:rFonts w:ascii="Times New Roman" w:hAnsi="Times New Roman" w:cs="Times New Roman"/>
          <w:b/>
          <w:bCs/>
          <w:i/>
          <w:color w:val="0070C0"/>
          <w:sz w:val="28"/>
          <w:szCs w:val="20"/>
          <w:u w:val="single"/>
        </w:rPr>
      </w:pPr>
      <w:bookmarkStart w:id="1" w:name="_7vh37bfc9dc5" w:colFirst="0" w:colLast="0"/>
      <w:bookmarkStart w:id="2" w:name="_ofdxsrk2c7uy" w:colFirst="0" w:colLast="0"/>
      <w:bookmarkEnd w:id="1"/>
      <w:bookmarkEnd w:id="2"/>
      <w:r w:rsidRPr="005D4BAB">
        <w:rPr>
          <w:rFonts w:ascii="Times New Roman" w:hAnsi="Times New Roman" w:cs="Times New Roman"/>
          <w:b/>
          <w:bCs/>
          <w:i/>
          <w:color w:val="0070C0"/>
          <w:sz w:val="28"/>
          <w:szCs w:val="20"/>
          <w:u w:val="single"/>
        </w:rPr>
        <w:t>Technical Skills</w:t>
      </w:r>
    </w:p>
    <w:p w14:paraId="5308E10A" w14:textId="77777777" w:rsidR="00DE35BC" w:rsidRPr="008F2D71" w:rsidRDefault="00DE35BC" w:rsidP="008F2D71">
      <w:pPr>
        <w:spacing w:line="240" w:lineRule="auto"/>
        <w:rPr>
          <w:rFonts w:ascii="Cambria" w:hAnsi="Cambria" w:cs="Times New Roman"/>
          <w:color w:val="262626" w:themeColor="text1" w:themeTint="D9"/>
          <w:sz w:val="20"/>
          <w:szCs w:val="20"/>
        </w:rPr>
      </w:pPr>
    </w:p>
    <w:tbl>
      <w:tblPr>
        <w:tblStyle w:val="TableGrid"/>
        <w:tblW w:w="0" w:type="auto"/>
        <w:tblInd w:w="265" w:type="dxa"/>
        <w:tblLook w:val="04A0" w:firstRow="1" w:lastRow="0" w:firstColumn="1" w:lastColumn="0" w:noHBand="0" w:noVBand="1"/>
      </w:tblPr>
      <w:tblGrid>
        <w:gridCol w:w="2250"/>
        <w:gridCol w:w="8275"/>
      </w:tblGrid>
      <w:tr w:rsidR="005D4BAB" w:rsidRPr="005D4BAB" w14:paraId="22FBFC2D" w14:textId="77777777" w:rsidTr="005D4BAB">
        <w:tc>
          <w:tcPr>
            <w:tcW w:w="2250" w:type="dxa"/>
            <w:hideMark/>
          </w:tcPr>
          <w:p w14:paraId="359FB5EA"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Cloud Platforms</w:t>
            </w:r>
          </w:p>
        </w:tc>
        <w:tc>
          <w:tcPr>
            <w:tcW w:w="8275" w:type="dxa"/>
            <w:hideMark/>
          </w:tcPr>
          <w:p w14:paraId="4B129571"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AWS, Microsoft Azure, Tanzu</w:t>
            </w:r>
          </w:p>
        </w:tc>
      </w:tr>
      <w:tr w:rsidR="005D4BAB" w:rsidRPr="005D4BAB" w14:paraId="6F7B5E87" w14:textId="77777777" w:rsidTr="005D4BAB">
        <w:tc>
          <w:tcPr>
            <w:tcW w:w="2250" w:type="dxa"/>
            <w:hideMark/>
          </w:tcPr>
          <w:p w14:paraId="380601F2"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AWS Services</w:t>
            </w:r>
          </w:p>
        </w:tc>
        <w:tc>
          <w:tcPr>
            <w:tcW w:w="8275" w:type="dxa"/>
            <w:hideMark/>
          </w:tcPr>
          <w:p w14:paraId="59857236"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EC2, RDS, VPC, IAM, ECR, EKS, CloudFormation, EBS, S3, ELB, Auto Scaling, CloudTrail, SQS, SNS, SWF, CloudWatch, Lambda, Route 53, Elastic Beanstalk</w:t>
            </w:r>
          </w:p>
        </w:tc>
      </w:tr>
      <w:tr w:rsidR="005D4BAB" w:rsidRPr="005D4BAB" w14:paraId="47B42525" w14:textId="77777777" w:rsidTr="005D4BAB">
        <w:tc>
          <w:tcPr>
            <w:tcW w:w="2250" w:type="dxa"/>
            <w:hideMark/>
          </w:tcPr>
          <w:p w14:paraId="6AE643DF"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Container &amp; Orchestration</w:t>
            </w:r>
          </w:p>
        </w:tc>
        <w:tc>
          <w:tcPr>
            <w:tcW w:w="8275" w:type="dxa"/>
            <w:hideMark/>
          </w:tcPr>
          <w:p w14:paraId="1EC6B255"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Docker, Kubernetes, OpenShift, ECS, Tanzu, Helm, Argo CD</w:t>
            </w:r>
          </w:p>
        </w:tc>
      </w:tr>
      <w:tr w:rsidR="005D4BAB" w:rsidRPr="005D4BAB" w14:paraId="4936F493" w14:textId="77777777" w:rsidTr="005D4BAB">
        <w:tc>
          <w:tcPr>
            <w:tcW w:w="2250" w:type="dxa"/>
            <w:hideMark/>
          </w:tcPr>
          <w:p w14:paraId="6501D41B"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CI/CD</w:t>
            </w:r>
          </w:p>
        </w:tc>
        <w:tc>
          <w:tcPr>
            <w:tcW w:w="8275" w:type="dxa"/>
            <w:hideMark/>
          </w:tcPr>
          <w:p w14:paraId="1232FD95"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 xml:space="preserve">Jenkins, Azure DevOps Pipelines, GitLab CI, GitHub Actions, </w:t>
            </w:r>
            <w:proofErr w:type="spellStart"/>
            <w:r w:rsidRPr="005D4BAB">
              <w:rPr>
                <w:rFonts w:ascii="Cambria" w:eastAsia="Times New Roman" w:hAnsi="Cambria" w:cs="Times New Roman"/>
                <w:sz w:val="20"/>
                <w:szCs w:val="24"/>
                <w:lang w:val="en-US"/>
              </w:rPr>
              <w:t>Nolio</w:t>
            </w:r>
            <w:proofErr w:type="spellEnd"/>
          </w:p>
        </w:tc>
      </w:tr>
      <w:tr w:rsidR="005D4BAB" w:rsidRPr="005D4BAB" w14:paraId="72C6A15F" w14:textId="77777777" w:rsidTr="005D4BAB">
        <w:tc>
          <w:tcPr>
            <w:tcW w:w="2250" w:type="dxa"/>
            <w:hideMark/>
          </w:tcPr>
          <w:p w14:paraId="5C519520"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Version Control</w:t>
            </w:r>
          </w:p>
        </w:tc>
        <w:tc>
          <w:tcPr>
            <w:tcW w:w="8275" w:type="dxa"/>
            <w:hideMark/>
          </w:tcPr>
          <w:p w14:paraId="40D2D1C7"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Git, GitLab, Bitbucket, SVN</w:t>
            </w:r>
          </w:p>
        </w:tc>
      </w:tr>
      <w:tr w:rsidR="005D4BAB" w:rsidRPr="005D4BAB" w14:paraId="75813F91" w14:textId="77777777" w:rsidTr="005D4BAB">
        <w:tc>
          <w:tcPr>
            <w:tcW w:w="2250" w:type="dxa"/>
            <w:hideMark/>
          </w:tcPr>
          <w:p w14:paraId="4929B0CC"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 xml:space="preserve">Configuration &amp; </w:t>
            </w:r>
            <w:proofErr w:type="spellStart"/>
            <w:r w:rsidRPr="005D4BAB">
              <w:rPr>
                <w:rFonts w:ascii="Times New Roman" w:eastAsia="Times New Roman" w:hAnsi="Times New Roman" w:cs="Times New Roman"/>
                <w:b/>
                <w:bCs/>
                <w:sz w:val="20"/>
                <w:szCs w:val="24"/>
                <w:lang w:val="en-US"/>
              </w:rPr>
              <w:t>IaC</w:t>
            </w:r>
            <w:proofErr w:type="spellEnd"/>
          </w:p>
        </w:tc>
        <w:tc>
          <w:tcPr>
            <w:tcW w:w="8275" w:type="dxa"/>
            <w:hideMark/>
          </w:tcPr>
          <w:p w14:paraId="5F70628A"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Ansible, Puppet, Chef, Terraform, ARM, CloudFormation</w:t>
            </w:r>
          </w:p>
        </w:tc>
      </w:tr>
      <w:tr w:rsidR="005D4BAB" w:rsidRPr="005D4BAB" w14:paraId="473B0D80" w14:textId="77777777" w:rsidTr="005D4BAB">
        <w:tc>
          <w:tcPr>
            <w:tcW w:w="2250" w:type="dxa"/>
            <w:hideMark/>
          </w:tcPr>
          <w:p w14:paraId="7A708C0B"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Monitoring &amp; Logging</w:t>
            </w:r>
          </w:p>
        </w:tc>
        <w:tc>
          <w:tcPr>
            <w:tcW w:w="8275" w:type="dxa"/>
            <w:hideMark/>
          </w:tcPr>
          <w:p w14:paraId="4AB97144"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Nagios, Splunk, Dynatrace, Prometheus, Grafana, Datadog, ELK, CloudWatch, CloudTrail, App Insights</w:t>
            </w:r>
          </w:p>
        </w:tc>
      </w:tr>
      <w:tr w:rsidR="005D4BAB" w:rsidRPr="005D4BAB" w14:paraId="16584E26" w14:textId="77777777" w:rsidTr="005D4BAB">
        <w:tc>
          <w:tcPr>
            <w:tcW w:w="2250" w:type="dxa"/>
            <w:hideMark/>
          </w:tcPr>
          <w:p w14:paraId="3F81D27F"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Languages &amp; Scripting</w:t>
            </w:r>
          </w:p>
        </w:tc>
        <w:tc>
          <w:tcPr>
            <w:tcW w:w="8275" w:type="dxa"/>
            <w:hideMark/>
          </w:tcPr>
          <w:p w14:paraId="72753AA9"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Python, Bash, PowerShell, Groovy, Java, Shell scripting, Perl</w:t>
            </w:r>
          </w:p>
        </w:tc>
      </w:tr>
      <w:tr w:rsidR="005D4BAB" w:rsidRPr="005D4BAB" w14:paraId="12A083E8" w14:textId="77777777" w:rsidTr="005D4BAB">
        <w:tc>
          <w:tcPr>
            <w:tcW w:w="2250" w:type="dxa"/>
            <w:hideMark/>
          </w:tcPr>
          <w:p w14:paraId="54BAB8E2"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Artifact &amp; Registries</w:t>
            </w:r>
          </w:p>
        </w:tc>
        <w:tc>
          <w:tcPr>
            <w:tcW w:w="8275" w:type="dxa"/>
            <w:hideMark/>
          </w:tcPr>
          <w:p w14:paraId="1A538EF8"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Docker Hub, JFrog, Nexus</w:t>
            </w:r>
          </w:p>
        </w:tc>
      </w:tr>
      <w:tr w:rsidR="005D4BAB" w:rsidRPr="005D4BAB" w14:paraId="75EBD9A7" w14:textId="77777777" w:rsidTr="005D4BAB">
        <w:tc>
          <w:tcPr>
            <w:tcW w:w="2250" w:type="dxa"/>
            <w:hideMark/>
          </w:tcPr>
          <w:p w14:paraId="32F11D85"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Web / App Servers</w:t>
            </w:r>
          </w:p>
        </w:tc>
        <w:tc>
          <w:tcPr>
            <w:tcW w:w="8275" w:type="dxa"/>
            <w:hideMark/>
          </w:tcPr>
          <w:p w14:paraId="670640AB"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Nginx, IIS, Apache Tomcat</w:t>
            </w:r>
          </w:p>
        </w:tc>
      </w:tr>
      <w:tr w:rsidR="005D4BAB" w:rsidRPr="005D4BAB" w14:paraId="0DED7320" w14:textId="77777777" w:rsidTr="005D4BAB">
        <w:tc>
          <w:tcPr>
            <w:tcW w:w="2250" w:type="dxa"/>
            <w:hideMark/>
          </w:tcPr>
          <w:p w14:paraId="7409CD55"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Databases &amp; Data</w:t>
            </w:r>
          </w:p>
        </w:tc>
        <w:tc>
          <w:tcPr>
            <w:tcW w:w="8275" w:type="dxa"/>
            <w:hideMark/>
          </w:tcPr>
          <w:p w14:paraId="371724D9"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Amazon RDS, Redshift, SQL Server, DynamoDB, Cosmos DB, Data Lake, S3, MongoDB, MySQL</w:t>
            </w:r>
          </w:p>
        </w:tc>
      </w:tr>
      <w:tr w:rsidR="005D4BAB" w:rsidRPr="005D4BAB" w14:paraId="44F4BA2D" w14:textId="77777777" w:rsidTr="005D4BAB">
        <w:tc>
          <w:tcPr>
            <w:tcW w:w="2250" w:type="dxa"/>
            <w:hideMark/>
          </w:tcPr>
          <w:p w14:paraId="69664161"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Security &amp; Scanning</w:t>
            </w:r>
          </w:p>
        </w:tc>
        <w:tc>
          <w:tcPr>
            <w:tcW w:w="8275" w:type="dxa"/>
            <w:hideMark/>
          </w:tcPr>
          <w:p w14:paraId="12E70D45"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SonarQube, JFrog X-Ray, Veracode, Trivy, Checkov, OWASP ZAP, ECR Image Scanning, Microsoft Defender for Cloud</w:t>
            </w:r>
          </w:p>
        </w:tc>
      </w:tr>
      <w:tr w:rsidR="005D4BAB" w:rsidRPr="005D4BAB" w14:paraId="7B077BF7" w14:textId="77777777" w:rsidTr="005D4BAB">
        <w:tc>
          <w:tcPr>
            <w:tcW w:w="2250" w:type="dxa"/>
            <w:hideMark/>
          </w:tcPr>
          <w:p w14:paraId="7B972D55"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Other Tools</w:t>
            </w:r>
          </w:p>
        </w:tc>
        <w:tc>
          <w:tcPr>
            <w:tcW w:w="8275" w:type="dxa"/>
            <w:hideMark/>
          </w:tcPr>
          <w:p w14:paraId="71B2FFAD"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Jira, Confluence, AppDynamics, Bugzilla, Maven, Gradle, ANT</w:t>
            </w:r>
          </w:p>
        </w:tc>
      </w:tr>
      <w:tr w:rsidR="005D4BAB" w:rsidRPr="005D4BAB" w14:paraId="76F98745" w14:textId="77777777" w:rsidTr="005D4BAB">
        <w:tc>
          <w:tcPr>
            <w:tcW w:w="2250" w:type="dxa"/>
            <w:hideMark/>
          </w:tcPr>
          <w:p w14:paraId="692BB720" w14:textId="77777777" w:rsidR="005D4BAB" w:rsidRPr="005D4BAB" w:rsidRDefault="005D4BAB" w:rsidP="005D4BAB">
            <w:pPr>
              <w:rPr>
                <w:rFonts w:ascii="Times New Roman" w:eastAsia="Times New Roman" w:hAnsi="Times New Roman" w:cs="Times New Roman"/>
                <w:sz w:val="20"/>
                <w:szCs w:val="24"/>
                <w:lang w:val="en-US"/>
              </w:rPr>
            </w:pPr>
            <w:r w:rsidRPr="005D4BAB">
              <w:rPr>
                <w:rFonts w:ascii="Times New Roman" w:eastAsia="Times New Roman" w:hAnsi="Times New Roman" w:cs="Times New Roman"/>
                <w:b/>
                <w:bCs/>
                <w:sz w:val="20"/>
                <w:szCs w:val="24"/>
                <w:lang w:val="en-US"/>
              </w:rPr>
              <w:t>Operating Systems</w:t>
            </w:r>
          </w:p>
        </w:tc>
        <w:tc>
          <w:tcPr>
            <w:tcW w:w="8275" w:type="dxa"/>
            <w:hideMark/>
          </w:tcPr>
          <w:p w14:paraId="4D1D4554" w14:textId="77777777" w:rsidR="005D4BAB" w:rsidRPr="005D4BAB" w:rsidRDefault="005D4BAB" w:rsidP="005D4BAB">
            <w:pPr>
              <w:rPr>
                <w:rFonts w:ascii="Cambria" w:eastAsia="Times New Roman" w:hAnsi="Cambria" w:cs="Times New Roman"/>
                <w:sz w:val="20"/>
                <w:szCs w:val="24"/>
                <w:lang w:val="en-US"/>
              </w:rPr>
            </w:pPr>
            <w:r w:rsidRPr="005D4BAB">
              <w:rPr>
                <w:rFonts w:ascii="Cambria" w:eastAsia="Times New Roman" w:hAnsi="Cambria" w:cs="Times New Roman"/>
                <w:sz w:val="20"/>
                <w:szCs w:val="24"/>
                <w:lang w:val="en-US"/>
              </w:rPr>
              <w:t>Linux (RHEL, CentOS, Ubuntu, Oracle Linux), UNIX, Windows Server/Desktop</w:t>
            </w:r>
          </w:p>
        </w:tc>
      </w:tr>
    </w:tbl>
    <w:p w14:paraId="6B8DC99F" w14:textId="376968C9" w:rsidR="000F7D6F" w:rsidRDefault="000F7D6F" w:rsidP="008F2D71">
      <w:pPr>
        <w:spacing w:line="240" w:lineRule="auto"/>
        <w:rPr>
          <w:rFonts w:ascii="Cambria" w:hAnsi="Cambria" w:cs="Times New Roman"/>
          <w:b/>
          <w:bCs/>
          <w:color w:val="262626" w:themeColor="text1" w:themeTint="D9"/>
          <w:sz w:val="20"/>
          <w:szCs w:val="20"/>
          <w:u w:val="single"/>
        </w:rPr>
      </w:pPr>
    </w:p>
    <w:p w14:paraId="6E539A9A" w14:textId="3AC69030" w:rsidR="0068626B" w:rsidRPr="005D4BAB" w:rsidRDefault="000F7D6F" w:rsidP="008F2D71">
      <w:pPr>
        <w:spacing w:line="240" w:lineRule="auto"/>
        <w:rPr>
          <w:rFonts w:ascii="Times New Roman" w:hAnsi="Times New Roman" w:cs="Times New Roman"/>
          <w:b/>
          <w:bCs/>
          <w:i/>
          <w:color w:val="0070C0"/>
          <w:sz w:val="28"/>
          <w:szCs w:val="20"/>
          <w:u w:val="single"/>
        </w:rPr>
      </w:pPr>
      <w:r w:rsidRPr="005D4BAB">
        <w:rPr>
          <w:rFonts w:ascii="Times New Roman" w:hAnsi="Times New Roman" w:cs="Times New Roman"/>
          <w:b/>
          <w:bCs/>
          <w:i/>
          <w:color w:val="0070C0"/>
          <w:sz w:val="28"/>
          <w:szCs w:val="20"/>
          <w:u w:val="single"/>
        </w:rPr>
        <w:t>Certifications</w:t>
      </w:r>
    </w:p>
    <w:p w14:paraId="6164F927" w14:textId="77777777" w:rsidR="00D828AF" w:rsidRPr="008F2D71" w:rsidRDefault="00D828AF" w:rsidP="008F2D71">
      <w:pPr>
        <w:spacing w:line="240" w:lineRule="auto"/>
        <w:rPr>
          <w:rFonts w:ascii="Cambria" w:hAnsi="Cambria" w:cs="Times New Roman"/>
          <w:b/>
          <w:bCs/>
          <w:color w:val="262626" w:themeColor="text1" w:themeTint="D9"/>
          <w:sz w:val="20"/>
          <w:szCs w:val="20"/>
          <w:u w:val="single"/>
        </w:rPr>
      </w:pPr>
    </w:p>
    <w:p w14:paraId="185F07A6" w14:textId="77777777" w:rsidR="0068626B" w:rsidRPr="008F2D71" w:rsidRDefault="002C40A6" w:rsidP="008F2D71">
      <w:pPr>
        <w:numPr>
          <w:ilvl w:val="0"/>
          <w:numId w:val="12"/>
        </w:numPr>
        <w:spacing w:line="240" w:lineRule="auto"/>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Microsoft Certified: Azure Administrator​</w:t>
      </w:r>
    </w:p>
    <w:p w14:paraId="10B52EF8" w14:textId="77777777" w:rsidR="0068626B" w:rsidRPr="008F2D71" w:rsidRDefault="002C40A6" w:rsidP="008F2D71">
      <w:pPr>
        <w:numPr>
          <w:ilvl w:val="0"/>
          <w:numId w:val="12"/>
        </w:numPr>
        <w:spacing w:line="240" w:lineRule="auto"/>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Certified Kubernetes Administrator (CKA)​</w:t>
      </w:r>
    </w:p>
    <w:p w14:paraId="753A3556" w14:textId="60109D60" w:rsidR="00DE35BC" w:rsidRPr="008F2D71" w:rsidRDefault="002C40A6" w:rsidP="008F2D71">
      <w:pPr>
        <w:numPr>
          <w:ilvl w:val="0"/>
          <w:numId w:val="12"/>
        </w:numPr>
        <w:spacing w:line="240" w:lineRule="auto"/>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AWS Certified Developer – Associate​</w:t>
      </w:r>
      <w:bookmarkStart w:id="3" w:name="_266jq83oqday" w:colFirst="0" w:colLast="0"/>
      <w:bookmarkEnd w:id="3"/>
    </w:p>
    <w:p w14:paraId="577E1A63" w14:textId="77777777" w:rsidR="00DE35BC" w:rsidRPr="008F2D71" w:rsidRDefault="00DE35BC" w:rsidP="008F2D71">
      <w:pPr>
        <w:spacing w:line="240" w:lineRule="auto"/>
        <w:rPr>
          <w:rFonts w:ascii="Cambria" w:hAnsi="Cambria" w:cs="Times New Roman"/>
          <w:color w:val="262626" w:themeColor="text1" w:themeTint="D9"/>
          <w:sz w:val="20"/>
          <w:szCs w:val="20"/>
        </w:rPr>
      </w:pPr>
    </w:p>
    <w:p w14:paraId="675F3E8F" w14:textId="4F115D03" w:rsidR="00D828AF" w:rsidRPr="005D4BAB" w:rsidRDefault="002C40A6" w:rsidP="008F2D71">
      <w:pPr>
        <w:spacing w:line="240" w:lineRule="auto"/>
        <w:rPr>
          <w:rFonts w:ascii="Times New Roman" w:hAnsi="Times New Roman" w:cs="Times New Roman"/>
          <w:b/>
          <w:bCs/>
          <w:i/>
          <w:color w:val="0070C0"/>
          <w:sz w:val="28"/>
          <w:szCs w:val="20"/>
          <w:u w:val="single"/>
        </w:rPr>
      </w:pPr>
      <w:r w:rsidRPr="005D4BAB">
        <w:rPr>
          <w:rFonts w:ascii="Times New Roman" w:hAnsi="Times New Roman" w:cs="Times New Roman"/>
          <w:b/>
          <w:bCs/>
          <w:i/>
          <w:color w:val="0070C0"/>
          <w:sz w:val="28"/>
          <w:szCs w:val="20"/>
          <w:u w:val="single"/>
        </w:rPr>
        <w:lastRenderedPageBreak/>
        <w:t>Professional Experience</w:t>
      </w:r>
      <w:bookmarkStart w:id="4" w:name="_davyfhtvg7ik" w:colFirst="0" w:colLast="0"/>
      <w:bookmarkEnd w:id="4"/>
    </w:p>
    <w:p w14:paraId="4E9EB78A" w14:textId="77777777" w:rsidR="00D828AF" w:rsidRPr="000F7D6F" w:rsidRDefault="00D828AF" w:rsidP="008F2D71">
      <w:pPr>
        <w:spacing w:line="240" w:lineRule="auto"/>
        <w:rPr>
          <w:rFonts w:ascii="Times New Roman" w:hAnsi="Times New Roman" w:cs="Times New Roman"/>
          <w:i/>
          <w:color w:val="262626" w:themeColor="text1" w:themeTint="D9"/>
          <w:sz w:val="24"/>
          <w:szCs w:val="20"/>
          <w:u w:val="single"/>
        </w:rPr>
      </w:pPr>
    </w:p>
    <w:p w14:paraId="71826DB0" w14:textId="53F226FA" w:rsidR="0074449D" w:rsidRPr="000F7D6F" w:rsidRDefault="000F7D6F" w:rsidP="008F2D71">
      <w:pPr>
        <w:spacing w:line="240" w:lineRule="auto"/>
        <w:rPr>
          <w:rFonts w:ascii="Times New Roman" w:hAnsi="Times New Roman" w:cs="Times New Roman"/>
          <w:b/>
          <w:bCs/>
          <w:i/>
          <w:color w:val="262626" w:themeColor="text1" w:themeTint="D9"/>
          <w:sz w:val="24"/>
          <w:szCs w:val="20"/>
        </w:rPr>
      </w:pPr>
      <w:r w:rsidRPr="000F7D6F">
        <w:rPr>
          <w:rFonts w:ascii="Times New Roman" w:hAnsi="Times New Roman" w:cs="Times New Roman"/>
          <w:b/>
          <w:bCs/>
          <w:i/>
          <w:color w:val="262626" w:themeColor="text1" w:themeTint="D9"/>
          <w:sz w:val="24"/>
          <w:szCs w:val="20"/>
        </w:rPr>
        <w:t>Barclays,</w:t>
      </w:r>
      <w:r>
        <w:rPr>
          <w:rFonts w:ascii="Times New Roman" w:hAnsi="Times New Roman" w:cs="Times New Roman"/>
          <w:b/>
          <w:bCs/>
          <w:i/>
          <w:color w:val="262626" w:themeColor="text1" w:themeTint="D9"/>
          <w:sz w:val="24"/>
          <w:szCs w:val="20"/>
        </w:rPr>
        <w:t xml:space="preserve"> Whippany, NJ </w:t>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t xml:space="preserve">   </w:t>
      </w:r>
      <w:r w:rsidRPr="000F7D6F">
        <w:rPr>
          <w:rFonts w:ascii="Times New Roman" w:hAnsi="Times New Roman" w:cs="Times New Roman"/>
          <w:b/>
          <w:bCs/>
          <w:i/>
          <w:color w:val="262626" w:themeColor="text1" w:themeTint="D9"/>
          <w:sz w:val="24"/>
          <w:szCs w:val="20"/>
        </w:rPr>
        <w:t>Jan 2024 – Present ​</w:t>
      </w:r>
    </w:p>
    <w:p w14:paraId="2B4C2090" w14:textId="40C09A15" w:rsidR="0074449D" w:rsidRPr="005D4BAB" w:rsidRDefault="000F7D6F" w:rsidP="005D4BAB">
      <w:pPr>
        <w:spacing w:line="360" w:lineRule="auto"/>
        <w:rPr>
          <w:rFonts w:ascii="Times New Roman" w:hAnsi="Times New Roman" w:cs="Times New Roman"/>
          <w:b/>
          <w:bCs/>
          <w:i/>
          <w:color w:val="262626" w:themeColor="text1" w:themeTint="D9"/>
          <w:sz w:val="24"/>
          <w:szCs w:val="20"/>
        </w:rPr>
      </w:pPr>
      <w:r w:rsidRPr="000F7D6F">
        <w:rPr>
          <w:rFonts w:ascii="Times New Roman" w:hAnsi="Times New Roman" w:cs="Times New Roman"/>
          <w:b/>
          <w:bCs/>
          <w:i/>
          <w:color w:val="262626" w:themeColor="text1" w:themeTint="D9"/>
          <w:sz w:val="24"/>
          <w:szCs w:val="20"/>
        </w:rPr>
        <w:t>Sr. DevOps Engineer / SRE</w:t>
      </w:r>
    </w:p>
    <w:p w14:paraId="7C150846" w14:textId="77777777" w:rsidR="0068626B" w:rsidRPr="008F2D71" w:rsidRDefault="002C40A6" w:rsidP="005D4BAB">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Implemented incident workflows with Logic Apps integrated with ServiceNow, Teams, and email for ITIL-based change and incident management.​</w:t>
      </w:r>
    </w:p>
    <w:p w14:paraId="741F6E55" w14:textId="7AAAA27B" w:rsidR="0074449D" w:rsidRPr="008F2D71" w:rsidRDefault="0074449D" w:rsidP="005D4BAB">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Acted as Kubernetes and cloud platform SME, supporting migration of applications from PaaS and VM-based deployments to Kubernetes-based platforms.</w:t>
      </w:r>
    </w:p>
    <w:p w14:paraId="38695DA8" w14:textId="4F6F260D" w:rsidR="0074449D" w:rsidRPr="008F2D71" w:rsidRDefault="0074449D"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Supported containerization of Java Spring Boot and Python applications, defining Docker standards, health checks, resource limits, and deployment strategies.</w:t>
      </w:r>
    </w:p>
    <w:p w14:paraId="112093E6" w14:textId="27813828" w:rsidR="0074449D" w:rsidRDefault="0074449D"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Designed and supported Kubernetes patterns including RBAC, ingress controllers, network policies, autoscaling, and secrets management.</w:t>
      </w:r>
    </w:p>
    <w:p w14:paraId="60BBF57F" w14:textId="77777777" w:rsidR="0095529F" w:rsidRPr="0095529F" w:rsidRDefault="0095529F" w:rsidP="0095529F">
      <w:pPr>
        <w:pStyle w:val="ListParagraph"/>
        <w:numPr>
          <w:ilvl w:val="0"/>
          <w:numId w:val="21"/>
        </w:numPr>
        <w:spacing w:line="240" w:lineRule="auto"/>
        <w:jc w:val="both"/>
        <w:rPr>
          <w:rFonts w:ascii="Cambria" w:hAnsi="Cambria" w:cs="Times New Roman"/>
          <w:color w:val="262626" w:themeColor="text1" w:themeTint="D9"/>
          <w:sz w:val="20"/>
          <w:szCs w:val="20"/>
        </w:rPr>
      </w:pPr>
      <w:r w:rsidRPr="0095529F">
        <w:rPr>
          <w:rFonts w:ascii="Cambria" w:hAnsi="Cambria" w:cs="Times New Roman"/>
          <w:color w:val="262626" w:themeColor="text1" w:themeTint="D9"/>
          <w:sz w:val="20"/>
          <w:szCs w:val="20"/>
        </w:rPr>
        <w:t>Collaborated with Data Science teams to architect MLOps pipelines, managing the end-to-end lifecycle of machine learning models from training to deployment.</w:t>
      </w:r>
    </w:p>
    <w:p w14:paraId="25C5F20A" w14:textId="77777777" w:rsidR="0095529F" w:rsidRPr="0095529F" w:rsidRDefault="0095529F" w:rsidP="0095529F">
      <w:pPr>
        <w:pStyle w:val="ListParagraph"/>
        <w:numPr>
          <w:ilvl w:val="0"/>
          <w:numId w:val="21"/>
        </w:numPr>
        <w:spacing w:line="240" w:lineRule="auto"/>
        <w:jc w:val="both"/>
        <w:rPr>
          <w:rFonts w:ascii="Cambria" w:hAnsi="Cambria" w:cs="Times New Roman"/>
          <w:color w:val="262626" w:themeColor="text1" w:themeTint="D9"/>
          <w:sz w:val="20"/>
          <w:szCs w:val="20"/>
        </w:rPr>
      </w:pPr>
      <w:r w:rsidRPr="0095529F">
        <w:rPr>
          <w:rFonts w:ascii="Cambria" w:hAnsi="Cambria" w:cs="Times New Roman"/>
          <w:color w:val="262626" w:themeColor="text1" w:themeTint="D9"/>
          <w:sz w:val="20"/>
          <w:szCs w:val="20"/>
        </w:rPr>
        <w:t>Orchestrated complex application workflows and data processing tasks using AWS Step Functions, reducing manual intervention in multi-stage deployment processes.</w:t>
      </w:r>
    </w:p>
    <w:p w14:paraId="4A0DE2DD" w14:textId="35E32880" w:rsidR="0095529F" w:rsidRPr="008F2D71" w:rsidRDefault="0095529F" w:rsidP="0095529F">
      <w:pPr>
        <w:pStyle w:val="ListParagraph"/>
        <w:numPr>
          <w:ilvl w:val="0"/>
          <w:numId w:val="21"/>
        </w:numPr>
        <w:spacing w:line="240" w:lineRule="auto"/>
        <w:jc w:val="both"/>
        <w:rPr>
          <w:rFonts w:ascii="Cambria" w:hAnsi="Cambria" w:cs="Times New Roman"/>
          <w:color w:val="262626" w:themeColor="text1" w:themeTint="D9"/>
          <w:sz w:val="20"/>
          <w:szCs w:val="20"/>
        </w:rPr>
      </w:pPr>
      <w:r w:rsidRPr="0095529F">
        <w:rPr>
          <w:rFonts w:ascii="Cambria" w:hAnsi="Cambria" w:cs="Times New Roman"/>
          <w:color w:val="262626" w:themeColor="text1" w:themeTint="D9"/>
          <w:sz w:val="20"/>
          <w:szCs w:val="20"/>
        </w:rPr>
        <w:t>Integrated GitHub Actions for automated CI/CD workflows, replacing legacy runners to improve build efficiency for Python-based microservices.</w:t>
      </w:r>
    </w:p>
    <w:p w14:paraId="21F3D6A8" w14:textId="646E1D57" w:rsidR="0031330C" w:rsidRPr="008F2D71" w:rsidRDefault="0031330C"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Implemented Anypoint Service Mesh to manage and secure non-MuleSoft microservices within the Kubernetes ecosystem, ensuring consistent mTLS and policy enforcement.</w:t>
      </w:r>
    </w:p>
    <w:p w14:paraId="280ECA2F" w14:textId="40785C04" w:rsidR="0074449D" w:rsidRPr="008F2D71" w:rsidRDefault="0074449D"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Collaborated with architecture teams on GKE-aligned designs, including IAM-based access models and VPC-native networking concepts.</w:t>
      </w:r>
    </w:p>
    <w:p w14:paraId="762EFCA6" w14:textId="535F2F91" w:rsidR="0074449D" w:rsidRDefault="0074449D"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Developed reusable Terraform modules and CI/CD templates to standardize Kubernetes and cloud infrastructure provisioning.</w:t>
      </w:r>
    </w:p>
    <w:p w14:paraId="6CDC06CD" w14:textId="77777777" w:rsidR="00902299" w:rsidRPr="00902299" w:rsidRDefault="00902299" w:rsidP="00902299">
      <w:pPr>
        <w:pStyle w:val="ListParagraph"/>
        <w:numPr>
          <w:ilvl w:val="0"/>
          <w:numId w:val="21"/>
        </w:numPr>
        <w:spacing w:line="240" w:lineRule="auto"/>
        <w:jc w:val="both"/>
        <w:rPr>
          <w:rFonts w:ascii="Cambria" w:hAnsi="Cambria" w:cs="Times New Roman"/>
          <w:color w:val="262626" w:themeColor="text1" w:themeTint="D9"/>
          <w:sz w:val="20"/>
          <w:szCs w:val="20"/>
        </w:rPr>
      </w:pPr>
      <w:r w:rsidRPr="00902299">
        <w:rPr>
          <w:rFonts w:ascii="Cambria" w:hAnsi="Cambria" w:cs="Times New Roman"/>
          <w:color w:val="262626" w:themeColor="text1" w:themeTint="D9"/>
          <w:sz w:val="20"/>
          <w:szCs w:val="20"/>
        </w:rPr>
        <w:t>Led the migration from legacy VM/PaaS environments to Kubernetes-based architectures, acting as the primary SME.</w:t>
      </w:r>
    </w:p>
    <w:p w14:paraId="4FFDCE19" w14:textId="77777777" w:rsidR="00902299" w:rsidRPr="00902299" w:rsidRDefault="00902299" w:rsidP="00902299">
      <w:pPr>
        <w:pStyle w:val="ListParagraph"/>
        <w:numPr>
          <w:ilvl w:val="0"/>
          <w:numId w:val="21"/>
        </w:numPr>
        <w:spacing w:line="240" w:lineRule="auto"/>
        <w:jc w:val="both"/>
        <w:rPr>
          <w:rFonts w:ascii="Cambria" w:hAnsi="Cambria" w:cs="Times New Roman"/>
          <w:color w:val="262626" w:themeColor="text1" w:themeTint="D9"/>
          <w:sz w:val="20"/>
          <w:szCs w:val="20"/>
        </w:rPr>
      </w:pPr>
      <w:r w:rsidRPr="00902299">
        <w:rPr>
          <w:rFonts w:ascii="Cambria" w:hAnsi="Cambria" w:cs="Times New Roman"/>
          <w:color w:val="262626" w:themeColor="text1" w:themeTint="D9"/>
          <w:sz w:val="20"/>
          <w:szCs w:val="20"/>
        </w:rPr>
        <w:t>Developed reusable Terraform modules and CI/CD templates to standardize cloud provisioning across the organization.</w:t>
      </w:r>
    </w:p>
    <w:p w14:paraId="56D87703" w14:textId="77777777" w:rsidR="00902299" w:rsidRPr="00902299" w:rsidRDefault="00902299" w:rsidP="00902299">
      <w:pPr>
        <w:pStyle w:val="ListParagraph"/>
        <w:numPr>
          <w:ilvl w:val="0"/>
          <w:numId w:val="21"/>
        </w:numPr>
        <w:spacing w:line="240" w:lineRule="auto"/>
        <w:jc w:val="both"/>
        <w:rPr>
          <w:rFonts w:ascii="Cambria" w:hAnsi="Cambria" w:cs="Times New Roman"/>
          <w:color w:val="262626" w:themeColor="text1" w:themeTint="D9"/>
          <w:sz w:val="20"/>
          <w:szCs w:val="20"/>
        </w:rPr>
      </w:pPr>
      <w:r w:rsidRPr="00902299">
        <w:rPr>
          <w:rFonts w:ascii="Cambria" w:hAnsi="Cambria" w:cs="Times New Roman"/>
          <w:color w:val="262626" w:themeColor="text1" w:themeTint="D9"/>
          <w:sz w:val="20"/>
          <w:szCs w:val="20"/>
        </w:rPr>
        <w:t>Implemented Anypoint Service Mesh to manage non-MuleSoft microservices, ensuring security through mTLS and policy enforcement.</w:t>
      </w:r>
    </w:p>
    <w:p w14:paraId="4D89EA6F" w14:textId="495A9770" w:rsidR="00902299" w:rsidRPr="008F2D71" w:rsidRDefault="00902299" w:rsidP="00902299">
      <w:pPr>
        <w:pStyle w:val="ListParagraph"/>
        <w:numPr>
          <w:ilvl w:val="0"/>
          <w:numId w:val="21"/>
        </w:numPr>
        <w:spacing w:line="240" w:lineRule="auto"/>
        <w:jc w:val="both"/>
        <w:rPr>
          <w:rFonts w:ascii="Cambria" w:hAnsi="Cambria" w:cs="Times New Roman"/>
          <w:color w:val="262626" w:themeColor="text1" w:themeTint="D9"/>
          <w:sz w:val="20"/>
          <w:szCs w:val="20"/>
        </w:rPr>
      </w:pPr>
      <w:r w:rsidRPr="00902299">
        <w:rPr>
          <w:rFonts w:ascii="Cambria" w:hAnsi="Cambria" w:cs="Times New Roman"/>
          <w:color w:val="262626" w:themeColor="text1" w:themeTint="D9"/>
          <w:sz w:val="20"/>
          <w:szCs w:val="20"/>
        </w:rPr>
        <w:t>Integrated complex logging and monitoring for API-led connectivity using Splunk and Dynatrace.</w:t>
      </w:r>
    </w:p>
    <w:p w14:paraId="1343E94F" w14:textId="0F361CDA" w:rsidR="0074449D" w:rsidRPr="008F2D71" w:rsidRDefault="0074449D"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Provided hands-on troubleshooting for Kubernetes networking, ingress routing, and service-level issues.</w:t>
      </w:r>
      <w:r w:rsidR="0031330C" w:rsidRPr="008F2D71">
        <w:rPr>
          <w:rFonts w:ascii="Cambria" w:hAnsi="Cambria"/>
          <w:sz w:val="20"/>
          <w:szCs w:val="20"/>
        </w:rPr>
        <w:t xml:space="preserve"> </w:t>
      </w:r>
      <w:r w:rsidR="0031330C" w:rsidRPr="008F2D71">
        <w:rPr>
          <w:rFonts w:ascii="Cambria" w:hAnsi="Cambria" w:cs="Times New Roman"/>
          <w:color w:val="262626" w:themeColor="text1" w:themeTint="D9"/>
          <w:sz w:val="20"/>
          <w:szCs w:val="20"/>
        </w:rPr>
        <w:t>Integrated MuleSoft application logs with Splunk and Dynatrace for end-to-end observability of API-led connectivity layers.</w:t>
      </w:r>
    </w:p>
    <w:p w14:paraId="0C333AD5" w14:textId="2F5A3026" w:rsidR="0074449D" w:rsidRPr="008F2D71" w:rsidRDefault="0074449D"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Participated in architecture reviews and technical forums, guiding teams on Kubernetes best practices.</w:t>
      </w:r>
    </w:p>
    <w:p w14:paraId="4DEB6721" w14:textId="77777777" w:rsidR="0068626B" w:rsidRPr="008F2D71" w:rsidRDefault="002C40A6"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Deployed and managed AKS clusters with node pools, RBAC, ingress controllers, network policies, and ACR integration.​</w:t>
      </w:r>
    </w:p>
    <w:p w14:paraId="691118C0" w14:textId="77777777" w:rsidR="0068626B" w:rsidRPr="008F2D71" w:rsidRDefault="002C40A6"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Supported DevSecOps via Microsoft Defender for Cloud, Security Center, and Sentinel for posture management and threat detection.​</w:t>
      </w:r>
    </w:p>
    <w:p w14:paraId="225879BC"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Managed Kubernetes (AKS/EKS) clusters including namespaces, deployments, services, pods, RBAC, ingress controllers, network policies, and Helm charts; integrated Argo CD for GitOps workflows.​</w:t>
      </w:r>
    </w:p>
    <w:p w14:paraId="005BA78A" w14:textId="5F1389AC" w:rsidR="0031330C" w:rsidRPr="008F2D71" w:rsidRDefault="0031330C"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Configured CloudWatch Alarms and custom dashboards to monitor MuleSoft worker performance and vCore utilization.</w:t>
      </w:r>
    </w:p>
    <w:p w14:paraId="1AC9B784"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Built and optimized Docker images for multi-environment workflows (dev/staging/prod), implementing container security scans with Trivy and JFrog X-Ray.​</w:t>
      </w:r>
    </w:p>
    <w:p w14:paraId="47920DCE"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Implemented configuration management using Chef and Ansible for server provisioning, patching, and compliance; automated validation with InSpec tests.​</w:t>
      </w:r>
    </w:p>
    <w:p w14:paraId="49288348"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Monitored system performance and troubleshot production issues using Splunk, Dynatrace, CloudWatch, and AppDynamics; conducted RCA, adhered to SLAs/ITIL processes.​</w:t>
      </w:r>
    </w:p>
    <w:p w14:paraId="1486B3A5" w14:textId="0E38BB04" w:rsidR="00D828AF"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Enforced AWS IAM policies, VPC configurations, and CloudWatch alarms for secure, high-availability environments; optimized costs with auto-scaling and reserved instances.</w:t>
      </w:r>
    </w:p>
    <w:p w14:paraId="566ECFE2"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 xml:space="preserve">Managed Amazon Web Services (AWS) infrastructure with automation and configuration management tools such as Puppet, or custom-built &amp; designing cloud-hosted solutions, specific AWS product suite experience. </w:t>
      </w:r>
    </w:p>
    <w:p w14:paraId="742A0251"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 xml:space="preserve">Leveraged AWS cloud services such as EC2, auto-scaling and VPC to build secure, highly scalable and flexible systems that handled expected and unexpected load bursts. </w:t>
      </w:r>
    </w:p>
    <w:p w14:paraId="0AA7C8E0"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 xml:space="preserve">Used AWS Beanstalk for deploying and scaling web applications and services developed with Java, PHP, Python, Ruby, and Docker on familiar servers like Apache. </w:t>
      </w:r>
    </w:p>
    <w:p w14:paraId="61D1FF22"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Setup and build AWS infrastructure various resources VPC EC2, S3, IAM, EBS, Security Group, Auto Scaling, and RDS in Cloud formation JSON templates.</w:t>
      </w:r>
    </w:p>
    <w:p w14:paraId="50359950" w14:textId="77777777"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 xml:space="preserve">Defined branching, labeling, and merge strategies for all applications in Git. </w:t>
      </w:r>
    </w:p>
    <w:p w14:paraId="10B08A21" w14:textId="54BB9D55" w:rsidR="00ED6279" w:rsidRPr="008F2D71" w:rsidRDefault="00ED6279" w:rsidP="000F7D6F">
      <w:pPr>
        <w:pStyle w:val="ListParagraph"/>
        <w:numPr>
          <w:ilvl w:val="0"/>
          <w:numId w:val="21"/>
        </w:numPr>
        <w:spacing w:line="240" w:lineRule="auto"/>
        <w:jc w:val="both"/>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Implemented a CD delivery pipeline with Docker, Jenkins and GitLab/GitHub with AWS AMI’s.</w:t>
      </w:r>
    </w:p>
    <w:p w14:paraId="6099CE40" w14:textId="77777777" w:rsidR="00D828AF" w:rsidRPr="008F2D71" w:rsidRDefault="00D828AF" w:rsidP="008F2D71">
      <w:pPr>
        <w:spacing w:line="240" w:lineRule="auto"/>
        <w:rPr>
          <w:rFonts w:ascii="Cambria" w:hAnsi="Cambria" w:cs="Times New Roman"/>
          <w:b/>
          <w:bCs/>
          <w:color w:val="262626" w:themeColor="text1" w:themeTint="D9"/>
          <w:sz w:val="20"/>
          <w:szCs w:val="20"/>
        </w:rPr>
      </w:pPr>
    </w:p>
    <w:p w14:paraId="2936AA14" w14:textId="77777777" w:rsidR="008F2D71" w:rsidRDefault="008F2D71" w:rsidP="008F2D71">
      <w:pPr>
        <w:spacing w:line="240" w:lineRule="auto"/>
        <w:rPr>
          <w:rFonts w:ascii="Cambria" w:hAnsi="Cambria" w:cs="Times New Roman"/>
          <w:b/>
          <w:bCs/>
          <w:color w:val="262626" w:themeColor="text1" w:themeTint="D9"/>
          <w:sz w:val="20"/>
          <w:szCs w:val="20"/>
        </w:rPr>
      </w:pPr>
    </w:p>
    <w:p w14:paraId="327A0030" w14:textId="099DA94B" w:rsidR="0068626B" w:rsidRDefault="000F7D6F" w:rsidP="008F2D71">
      <w:pPr>
        <w:spacing w:line="240" w:lineRule="auto"/>
        <w:rPr>
          <w:rFonts w:ascii="Times New Roman" w:hAnsi="Times New Roman" w:cs="Times New Roman"/>
          <w:b/>
          <w:bCs/>
          <w:i/>
          <w:color w:val="262626" w:themeColor="text1" w:themeTint="D9"/>
          <w:sz w:val="24"/>
          <w:szCs w:val="20"/>
        </w:rPr>
      </w:pPr>
      <w:r>
        <w:rPr>
          <w:rFonts w:ascii="Times New Roman" w:hAnsi="Times New Roman" w:cs="Times New Roman"/>
          <w:b/>
          <w:bCs/>
          <w:i/>
          <w:color w:val="262626" w:themeColor="text1" w:themeTint="D9"/>
          <w:sz w:val="24"/>
          <w:szCs w:val="20"/>
        </w:rPr>
        <w:t xml:space="preserve">GE Healthcare, Chicago, IL </w:t>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t xml:space="preserve">           </w:t>
      </w:r>
      <w:r w:rsidR="002C40A6" w:rsidRPr="000F7D6F">
        <w:rPr>
          <w:rFonts w:ascii="Times New Roman" w:hAnsi="Times New Roman" w:cs="Times New Roman"/>
          <w:b/>
          <w:bCs/>
          <w:i/>
          <w:color w:val="262626" w:themeColor="text1" w:themeTint="D9"/>
          <w:sz w:val="24"/>
          <w:szCs w:val="20"/>
        </w:rPr>
        <w:t xml:space="preserve"> Jan 2023 – Dec 2023 ​</w:t>
      </w:r>
    </w:p>
    <w:p w14:paraId="60A76BE6" w14:textId="3D6B372B" w:rsidR="000F7D6F" w:rsidRPr="005D4BAB" w:rsidRDefault="000F7D6F" w:rsidP="005D4BAB">
      <w:pPr>
        <w:spacing w:line="360" w:lineRule="auto"/>
        <w:rPr>
          <w:rFonts w:ascii="Times New Roman" w:hAnsi="Times New Roman" w:cs="Times New Roman"/>
          <w:b/>
          <w:bCs/>
          <w:i/>
          <w:color w:val="262626" w:themeColor="text1" w:themeTint="D9"/>
          <w:sz w:val="24"/>
          <w:szCs w:val="20"/>
        </w:rPr>
      </w:pPr>
      <w:r w:rsidRPr="000F7D6F">
        <w:rPr>
          <w:rFonts w:ascii="Times New Roman" w:hAnsi="Times New Roman" w:cs="Times New Roman"/>
          <w:b/>
          <w:bCs/>
          <w:i/>
          <w:color w:val="262626" w:themeColor="text1" w:themeTint="D9"/>
          <w:sz w:val="24"/>
          <w:szCs w:val="20"/>
        </w:rPr>
        <w:t>DevOps Engineer / SRE</w:t>
      </w:r>
    </w:p>
    <w:p w14:paraId="73376686" w14:textId="4AB0AAA5" w:rsidR="0059272C" w:rsidRPr="008F2D71" w:rsidRDefault="0059272C" w:rsidP="0059272C">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bookmarkStart w:id="5" w:name="_lspwprk81slt" w:colFirst="0" w:colLast="0"/>
      <w:bookmarkEnd w:id="5"/>
      <w:r w:rsidRPr="0059272C">
        <w:rPr>
          <w:rFonts w:ascii="Cambria" w:eastAsia="Times New Roman" w:hAnsi="Cambria" w:cs="Times New Roman"/>
          <w:color w:val="262626" w:themeColor="text1" w:themeTint="D9"/>
          <w:sz w:val="20"/>
          <w:szCs w:val="20"/>
        </w:rPr>
        <w:lastRenderedPageBreak/>
        <w:t>Implemented and maintained end-to-end CI/CD pipelines for Java and Python applications using Bitbucket, Jenkins, and Azure DevOps, automating build, test, security scan</w:t>
      </w:r>
      <w:r>
        <w:rPr>
          <w:rFonts w:ascii="Cambria" w:eastAsia="Times New Roman" w:hAnsi="Cambria" w:cs="Times New Roman"/>
          <w:color w:val="262626" w:themeColor="text1" w:themeTint="D9"/>
          <w:sz w:val="20"/>
          <w:szCs w:val="20"/>
        </w:rPr>
        <w:t>ning, and deployment workflows.</w:t>
      </w:r>
    </w:p>
    <w:p w14:paraId="4F84FD3E" w14:textId="6637375B" w:rsidR="0074449D" w:rsidRPr="008F2D71" w:rsidRDefault="0074449D" w:rsidP="005D4BAB">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Supported application modernization initiatives for healthcare workloads, migrating applications from traditional and PaaS-style platforms to Kubernetes-based environments.</w:t>
      </w:r>
    </w:p>
    <w:p w14:paraId="1AD44FED" w14:textId="14CA39BF" w:rsidR="0074449D" w:rsidRPr="008F2D71" w:rsidRDefault="0074449D"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Assisted teams in refactoring Java Spring Boot microservices for Kubernetes, including Dockerization, configuration management, and readiness/liveness probes.</w:t>
      </w:r>
    </w:p>
    <w:p w14:paraId="00D24AFF" w14:textId="741BCF80" w:rsidR="0031330C" w:rsidRPr="008F2D71" w:rsidRDefault="0031330C"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Designed automated CI/CD pipelines for MuleSoft using Azure DevOps and the Mule Maven Plugin, reducing deployment cycle times for healthcare APIs.</w:t>
      </w:r>
    </w:p>
    <w:p w14:paraId="58033DA2" w14:textId="01CB4D51" w:rsidR="0074449D" w:rsidRDefault="0074449D"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Worked in regulated healthcare environments, implementing DevSecOps controls aligned with HIPAA and enterprise security standards.</w:t>
      </w:r>
    </w:p>
    <w:p w14:paraId="5EEC0630" w14:textId="77777777" w:rsidR="0095529F" w:rsidRPr="0095529F" w:rsidRDefault="0095529F" w:rsidP="0095529F">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95529F">
        <w:rPr>
          <w:rFonts w:ascii="Cambria" w:eastAsia="Times New Roman" w:hAnsi="Cambria" w:cs="Times New Roman"/>
          <w:color w:val="262626" w:themeColor="text1" w:themeTint="D9"/>
          <w:sz w:val="20"/>
          <w:szCs w:val="20"/>
        </w:rPr>
        <w:t>Provisioned and secured AWS SageMaker environments for healthcare data analysis, ensuring HIPAA compliance through encrypted S3 buckets and IAM role-based access control.</w:t>
      </w:r>
    </w:p>
    <w:p w14:paraId="1FB6578D" w14:textId="77777777" w:rsidR="0095529F" w:rsidRPr="0095529F" w:rsidRDefault="0095529F" w:rsidP="0095529F">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95529F">
        <w:rPr>
          <w:rFonts w:ascii="Cambria" w:eastAsia="Times New Roman" w:hAnsi="Cambria" w:cs="Times New Roman"/>
          <w:color w:val="262626" w:themeColor="text1" w:themeTint="D9"/>
          <w:sz w:val="20"/>
          <w:szCs w:val="20"/>
        </w:rPr>
        <w:t>Enhanced Python CI/CD pipelines by integrating automated unit testing and dependency vulnerability scanning specifically for ML-related libraries.</w:t>
      </w:r>
    </w:p>
    <w:p w14:paraId="0F56F33E" w14:textId="31497638" w:rsidR="0095529F" w:rsidRPr="008F2D71" w:rsidRDefault="0095529F" w:rsidP="0095529F">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95529F">
        <w:rPr>
          <w:rFonts w:ascii="Cambria" w:eastAsia="Times New Roman" w:hAnsi="Cambria" w:cs="Times New Roman"/>
          <w:color w:val="262626" w:themeColor="text1" w:themeTint="D9"/>
          <w:sz w:val="20"/>
          <w:szCs w:val="20"/>
        </w:rPr>
        <w:t>Managed infrastructure for AI/ML experimentation using Terraform, providing data scientists with reproducible, one-click sandbox environments.</w:t>
      </w:r>
    </w:p>
    <w:p w14:paraId="6F7E0479" w14:textId="1C71B43B" w:rsidR="0031330C" w:rsidRPr="008F2D71" w:rsidRDefault="0031330C"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Managed MuleSoft CloudHub deployments, ensuring high availability through multi-worker configurations and automated health monitoring.</w:t>
      </w:r>
    </w:p>
    <w:p w14:paraId="69707C3E" w14:textId="7FDAF859" w:rsidR="0074449D" w:rsidRPr="008F2D71" w:rsidRDefault="0074449D"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Assisted with cloud migration discovery, workload assessment, and container readiness analysis.</w:t>
      </w:r>
    </w:p>
    <w:p w14:paraId="58D60510" w14:textId="4F5F052B" w:rsidR="00EE347C" w:rsidRDefault="00EE347C"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Architected and implemented decoupled microservices architectures using Azure Service Bus for reliable asynchronous messaging and Event Grid for reactive, event-driven automation.</w:t>
      </w:r>
    </w:p>
    <w:p w14:paraId="0B5618DE" w14:textId="7466E60C" w:rsidR="002C40A6" w:rsidRPr="008F2D71" w:rsidRDefault="002C40A6" w:rsidP="002C40A6">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2C40A6">
        <w:rPr>
          <w:rFonts w:ascii="Cambria" w:eastAsia="Times New Roman" w:hAnsi="Cambria" w:cs="Times New Roman"/>
          <w:color w:val="262626" w:themeColor="text1" w:themeTint="D9"/>
          <w:sz w:val="20"/>
          <w:szCs w:val="20"/>
        </w:rPr>
        <w:t>Designed, deployed, and managed Kubernetes clusters (AKS/EKS/OpenShift) for containerized Java and Python workloads, implementing RBAC, Helm charts, network policies, autoscaling, and GitOps workflows; automated cluster provisioning and configurat</w:t>
      </w:r>
      <w:r>
        <w:rPr>
          <w:rFonts w:ascii="Cambria" w:eastAsia="Times New Roman" w:hAnsi="Cambria" w:cs="Times New Roman"/>
          <w:color w:val="262626" w:themeColor="text1" w:themeTint="D9"/>
          <w:sz w:val="20"/>
          <w:szCs w:val="20"/>
        </w:rPr>
        <w:t>ion with Ansible and Terraform.</w:t>
      </w:r>
    </w:p>
    <w:p w14:paraId="475B1041" w14:textId="77777777" w:rsidR="00EE347C" w:rsidRPr="008F2D71" w:rsidRDefault="00EE347C"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Designed high-throughput data streaming pipelines using Azure Event Hubs to ingest and process real-time telemetry data from multiple sources.</w:t>
      </w:r>
    </w:p>
    <w:p w14:paraId="0B8B61D6" w14:textId="768F510F" w:rsidR="00EE347C" w:rsidRDefault="00EE347C"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Leveraged Azure Service Bus topics and subscriptions to ensure scalable, many-to-one communication patterns across distributed systems.</w:t>
      </w:r>
    </w:p>
    <w:p w14:paraId="0DC9353D" w14:textId="77777777" w:rsidR="00902299" w:rsidRPr="00902299" w:rsidRDefault="00902299" w:rsidP="00902299">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902299">
        <w:rPr>
          <w:rFonts w:ascii="Cambria" w:eastAsia="Times New Roman" w:hAnsi="Cambria" w:cs="Times New Roman"/>
          <w:color w:val="262626" w:themeColor="text1" w:themeTint="D9"/>
          <w:sz w:val="20"/>
          <w:szCs w:val="20"/>
        </w:rPr>
        <w:t>Worked within HIPAA-regulated environments, implementing DevSecOps controls that meet strict healthcare security standards.</w:t>
      </w:r>
    </w:p>
    <w:p w14:paraId="7B0C2658" w14:textId="77777777" w:rsidR="00902299" w:rsidRPr="00902299" w:rsidRDefault="00902299" w:rsidP="00902299">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902299">
        <w:rPr>
          <w:rFonts w:ascii="Cambria" w:eastAsia="Times New Roman" w:hAnsi="Cambria" w:cs="Times New Roman"/>
          <w:color w:val="262626" w:themeColor="text1" w:themeTint="D9"/>
          <w:sz w:val="20"/>
          <w:szCs w:val="20"/>
        </w:rPr>
        <w:t>Architected microservices using Azure Service Bus and Event Grid for asynchronous, reactive automation.</w:t>
      </w:r>
    </w:p>
    <w:p w14:paraId="1C27FF39" w14:textId="77777777" w:rsidR="00902299" w:rsidRPr="00902299" w:rsidRDefault="00902299" w:rsidP="00902299">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902299">
        <w:rPr>
          <w:rFonts w:ascii="Cambria" w:eastAsia="Times New Roman" w:hAnsi="Cambria" w:cs="Times New Roman"/>
          <w:color w:val="262626" w:themeColor="text1" w:themeTint="D9"/>
          <w:sz w:val="20"/>
          <w:szCs w:val="20"/>
        </w:rPr>
        <w:t>Refactored Java Spring Boot microservices for containerization, including the implementation of readiness/liveness probes and Helm charts.</w:t>
      </w:r>
    </w:p>
    <w:p w14:paraId="3DAF101B" w14:textId="4576EDEC" w:rsidR="00902299" w:rsidRDefault="00902299" w:rsidP="00902299">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902299">
        <w:rPr>
          <w:rFonts w:ascii="Cambria" w:eastAsia="Times New Roman" w:hAnsi="Cambria" w:cs="Times New Roman"/>
          <w:color w:val="262626" w:themeColor="text1" w:themeTint="D9"/>
          <w:sz w:val="20"/>
          <w:szCs w:val="20"/>
        </w:rPr>
        <w:t>Integrated Terratest and Checkov into pipelines to catch security misconfigurations before deployment.</w:t>
      </w:r>
    </w:p>
    <w:p w14:paraId="73259379" w14:textId="4F7481FD" w:rsidR="0059272C" w:rsidRPr="008F2D71" w:rsidRDefault="0059272C" w:rsidP="0059272C">
      <w:pPr>
        <w:pBdr>
          <w:top w:val="nil"/>
          <w:left w:val="nil"/>
          <w:bottom w:val="nil"/>
          <w:right w:val="nil"/>
          <w:between w:val="nil"/>
        </w:pBdr>
        <w:shd w:val="clear" w:color="auto" w:fill="FFFFFF"/>
        <w:spacing w:line="240" w:lineRule="auto"/>
        <w:ind w:left="720"/>
        <w:jc w:val="both"/>
        <w:rPr>
          <w:rFonts w:ascii="Cambria" w:eastAsia="Times New Roman" w:hAnsi="Cambria" w:cs="Times New Roman"/>
          <w:color w:val="262626" w:themeColor="text1" w:themeTint="D9"/>
          <w:sz w:val="20"/>
          <w:szCs w:val="20"/>
        </w:rPr>
      </w:pPr>
      <w:r w:rsidRPr="0059272C">
        <w:rPr>
          <w:rFonts w:ascii="Cambria" w:eastAsia="Times New Roman" w:hAnsi="Cambria" w:cs="Times New Roman"/>
          <w:color w:val="262626" w:themeColor="text1" w:themeTint="D9"/>
          <w:sz w:val="20"/>
          <w:szCs w:val="20"/>
        </w:rPr>
        <w:t>Supported application modernization initiatives by containerizing legacy applications and implementing Kubernetes-based deployment strategies, improving scalability, reliability, and obser</w:t>
      </w:r>
      <w:r>
        <w:rPr>
          <w:rFonts w:ascii="Cambria" w:eastAsia="Times New Roman" w:hAnsi="Cambria" w:cs="Times New Roman"/>
          <w:color w:val="262626" w:themeColor="text1" w:themeTint="D9"/>
          <w:sz w:val="20"/>
          <w:szCs w:val="20"/>
        </w:rPr>
        <w:t>vability in cloud environments.</w:t>
      </w:r>
    </w:p>
    <w:p w14:paraId="76946526" w14:textId="77777777" w:rsidR="00EE347C" w:rsidRPr="008F2D71" w:rsidRDefault="00EE347C"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Integrated Infrastructure Testing into CI/CD pipelines using tools like Terratest or Checkov to identify and remediate security misconfigurations prior to deployment.</w:t>
      </w:r>
    </w:p>
    <w:p w14:paraId="3D9A047F" w14:textId="35F961CF" w:rsidR="00EE347C" w:rsidRPr="008F2D71" w:rsidRDefault="00EE347C"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Automated manual deployment runbooks using Azure DevOps and PowerShell, transforming high-touch release processes into one-click deployments.</w:t>
      </w:r>
    </w:p>
    <w:p w14:paraId="65B5EBA1" w14:textId="520297C4" w:rsidR="000B4922" w:rsidRDefault="0074449D" w:rsidP="005D4BAB">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 xml:space="preserve">Implemented monitoring and alerting for containerized workloads using cloud-native and open-source tools. </w:t>
      </w:r>
    </w:p>
    <w:p w14:paraId="48851AA3" w14:textId="2FB6821B" w:rsidR="0059272C" w:rsidRPr="008F2D71" w:rsidRDefault="002C40A6" w:rsidP="002C40A6">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2C40A6">
        <w:rPr>
          <w:rFonts w:ascii="Cambria" w:eastAsia="Times New Roman" w:hAnsi="Cambria" w:cs="Times New Roman"/>
          <w:color w:val="262626" w:themeColor="text1" w:themeTint="D9"/>
          <w:sz w:val="20"/>
          <w:szCs w:val="20"/>
        </w:rPr>
        <w:t>Implemented end-to-end CI/CD pipelines for Java and Python applications using Bitbucket, Jenkins, and Azure DevOps, automating build, test, security scan</w:t>
      </w:r>
      <w:r>
        <w:rPr>
          <w:rFonts w:ascii="Cambria" w:eastAsia="Times New Roman" w:hAnsi="Cambria" w:cs="Times New Roman"/>
          <w:color w:val="262626" w:themeColor="text1" w:themeTint="D9"/>
          <w:sz w:val="20"/>
          <w:szCs w:val="20"/>
        </w:rPr>
        <w:t>ning, and deployment workflows.</w:t>
      </w:r>
    </w:p>
    <w:p w14:paraId="74043CAB" w14:textId="77777777" w:rsidR="000B4922" w:rsidRPr="008F2D71" w:rsidRDefault="000B4922" w:rsidP="008F2D71">
      <w:pPr>
        <w:numPr>
          <w:ilvl w:val="0"/>
          <w:numId w:val="11"/>
        </w:numP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Worked on the connectivity and Firewall issues for the installation and connectivity of the tools.</w:t>
      </w:r>
    </w:p>
    <w:p w14:paraId="2CF6DB21" w14:textId="77777777" w:rsidR="000B4922" w:rsidRPr="008F2D71" w:rsidRDefault="000B4922"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 xml:space="preserve">Defined dependencies and plugins in Maven pom.xml for various activities and integrated Maven with GIT to manage and deploy project related tags. </w:t>
      </w:r>
    </w:p>
    <w:p w14:paraId="154145A0" w14:textId="77777777" w:rsidR="000B4922" w:rsidRPr="008F2D71" w:rsidRDefault="000B4922"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Configure Jenkins with BITBUCKET and for appropriate release builds and scheduled automated builds.</w:t>
      </w:r>
    </w:p>
    <w:p w14:paraId="40EAD554" w14:textId="07AA1CF4" w:rsidR="00EE347C" w:rsidRDefault="00EE347C"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Collaborated with SRE teams to develop disaster recovery runbooks, ensuring a Mean Time to Recovery (MTTR).</w:t>
      </w:r>
    </w:p>
    <w:p w14:paraId="242579A2" w14:textId="33DD6456" w:rsidR="002C40A6" w:rsidRPr="008F2D71" w:rsidRDefault="002C40A6" w:rsidP="002C40A6">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2C40A6">
        <w:rPr>
          <w:rFonts w:ascii="Cambria" w:eastAsia="Times New Roman" w:hAnsi="Cambria" w:cs="Times New Roman"/>
          <w:color w:val="262626" w:themeColor="text1" w:themeTint="D9"/>
          <w:sz w:val="20"/>
          <w:szCs w:val="20"/>
        </w:rPr>
        <w:t>Collaborated with development teams to streamline agile workflows, integrating Bitbucket, Bamboo, and Confluence with CI/CD pipelines to enhance automation, code q</w:t>
      </w:r>
      <w:r>
        <w:rPr>
          <w:rFonts w:ascii="Cambria" w:eastAsia="Times New Roman" w:hAnsi="Cambria" w:cs="Times New Roman"/>
          <w:color w:val="262626" w:themeColor="text1" w:themeTint="D9"/>
          <w:sz w:val="20"/>
          <w:szCs w:val="20"/>
        </w:rPr>
        <w:t>uality, and release efficiency.</w:t>
      </w:r>
    </w:p>
    <w:p w14:paraId="0418CD4A" w14:textId="77777777" w:rsidR="000B4922" w:rsidRPr="008F2D71" w:rsidRDefault="000B4922" w:rsidP="008F2D71">
      <w:pPr>
        <w:numPr>
          <w:ilvl w:val="0"/>
          <w:numId w:val="11"/>
        </w:numP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Maintain multiple DevOps environments (Development/testing, deployment, systems/infrastructure, and project teams) in Agile/Scrum environments based on client requirements and ensured seamless operations and integration.</w:t>
      </w:r>
    </w:p>
    <w:p w14:paraId="46885245" w14:textId="31984034" w:rsidR="000B4922" w:rsidRPr="008F2D71" w:rsidRDefault="000B4922" w:rsidP="008F2D71">
      <w:pPr>
        <w:numPr>
          <w:ilvl w:val="0"/>
          <w:numId w:val="11"/>
        </w:numP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 xml:space="preserve">Used </w:t>
      </w:r>
      <w:r w:rsidR="000B5ED5" w:rsidRPr="008F2D71">
        <w:rPr>
          <w:rFonts w:ascii="Cambria" w:eastAsia="Times New Roman" w:hAnsi="Cambria" w:cs="Times New Roman"/>
          <w:color w:val="262626" w:themeColor="text1" w:themeTint="D9"/>
          <w:sz w:val="20"/>
          <w:szCs w:val="20"/>
        </w:rPr>
        <w:t>Maven to</w:t>
      </w:r>
      <w:r w:rsidRPr="008F2D71">
        <w:rPr>
          <w:rFonts w:ascii="Cambria" w:eastAsia="Times New Roman" w:hAnsi="Cambria" w:cs="Times New Roman"/>
          <w:color w:val="262626" w:themeColor="text1" w:themeTint="D9"/>
          <w:sz w:val="20"/>
          <w:szCs w:val="20"/>
        </w:rPr>
        <w:t xml:space="preserve"> build Java applications and implemented CI with Jenkins.</w:t>
      </w:r>
    </w:p>
    <w:p w14:paraId="76C8F85B" w14:textId="77777777" w:rsidR="000B4922" w:rsidRPr="008F2D71" w:rsidRDefault="000B4922" w:rsidP="008F2D71">
      <w:pPr>
        <w:numPr>
          <w:ilvl w:val="0"/>
          <w:numId w:val="11"/>
        </w:numP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 xml:space="preserve">Implemented CI continuous integration for Python applications (Mock and Nose) using Jenkins. Installed Jenkins on a Linux machine and created a master and slave configuration through a build farm for implementation of multiple parallel builds. </w:t>
      </w:r>
    </w:p>
    <w:p w14:paraId="16ECAC5A" w14:textId="77777777" w:rsidR="000B4922" w:rsidRPr="008F2D71" w:rsidRDefault="000B4922" w:rsidP="008F2D71">
      <w:pPr>
        <w:numPr>
          <w:ilvl w:val="0"/>
          <w:numId w:val="11"/>
        </w:numP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Used Ansible and Terraform to create AMI, build multiple instances and manage OS and application configuration.</w:t>
      </w:r>
    </w:p>
    <w:p w14:paraId="6934BB3C" w14:textId="77777777" w:rsidR="000B4922" w:rsidRPr="008F2D71" w:rsidRDefault="000B4922"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Used Kubernetes to deploy scale, load balance, scale and manage Docker containers with multiple namespace versions. And different branching, Tagging, Release Activities on Version Control Tools using GitHub to perform different version control activities.</w:t>
      </w:r>
    </w:p>
    <w:p w14:paraId="26FFE38F" w14:textId="77777777" w:rsidR="000B4922" w:rsidRPr="008F2D71" w:rsidRDefault="000B4922"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lastRenderedPageBreak/>
        <w:t>Configured Kubernetes Replication controllers to allow multiple pods such as Jenkins master server in multiple minions. Managed Kubernetes charts using Helm, managed Kubernetes manifest files and created reproducible builds of the Kubernetes application.</w:t>
      </w:r>
    </w:p>
    <w:p w14:paraId="41C9BAF8" w14:textId="77777777" w:rsidR="000B4922" w:rsidRPr="008F2D71" w:rsidRDefault="000B4922"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Used Ansible and Ansible Tower as Configuration management tool, to automate repetitive tasks, quickly deploys critical applications, and proactively manages change.</w:t>
      </w:r>
    </w:p>
    <w:p w14:paraId="731683A6" w14:textId="77777777" w:rsidR="000B4922" w:rsidRPr="008F2D71" w:rsidRDefault="000B4922"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 xml:space="preserve">Wrote Python scripts to integrate Prometheus, Grafana to monitor the Kubernetes cluster metrics from host to </w:t>
      </w:r>
    </w:p>
    <w:p w14:paraId="41C5630D" w14:textId="77777777" w:rsidR="000B4922" w:rsidRPr="008F2D71" w:rsidRDefault="000B4922" w:rsidP="008F2D71">
      <w:pPr>
        <w:pBdr>
          <w:top w:val="nil"/>
          <w:left w:val="nil"/>
          <w:bottom w:val="nil"/>
          <w:right w:val="nil"/>
          <w:between w:val="nil"/>
        </w:pBdr>
        <w:shd w:val="clear" w:color="auto" w:fill="FFFFFF"/>
        <w:spacing w:line="240" w:lineRule="auto"/>
        <w:ind w:left="720"/>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Container level.</w:t>
      </w:r>
    </w:p>
    <w:p w14:paraId="4C75CB5B" w14:textId="77777777" w:rsidR="000B4922" w:rsidRPr="008F2D71" w:rsidRDefault="000B4922" w:rsidP="008F2D71">
      <w:pPr>
        <w:numPr>
          <w:ilvl w:val="0"/>
          <w:numId w:val="11"/>
        </w:numPr>
        <w:pBdr>
          <w:top w:val="nil"/>
          <w:left w:val="nil"/>
          <w:bottom w:val="nil"/>
          <w:right w:val="nil"/>
          <w:between w:val="nil"/>
        </w:pBd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Building out and improving the reliability and performance of cloud applications and cloud infrastructure deployed on Amazon Web Services (AWS).</w:t>
      </w:r>
    </w:p>
    <w:p w14:paraId="5E072F88" w14:textId="77777777" w:rsidR="000B4922" w:rsidRPr="008F2D71" w:rsidRDefault="000B4922" w:rsidP="008F2D71">
      <w:pPr>
        <w:numPr>
          <w:ilvl w:val="0"/>
          <w:numId w:val="11"/>
        </w:numP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Configured BAMBOO with GIT and for appropriate release builds and scheduled automated builds.</w:t>
      </w:r>
    </w:p>
    <w:p w14:paraId="54B76D90" w14:textId="77777777" w:rsidR="000B4922" w:rsidRPr="008F2D71" w:rsidRDefault="000B4922"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Used AWS lambda to run servers without managing them and to trigger to run code by S3 and SNS.</w:t>
      </w:r>
    </w:p>
    <w:p w14:paraId="1BF32281" w14:textId="77777777" w:rsidR="000B4922" w:rsidRPr="008F2D71" w:rsidRDefault="000B4922"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 xml:space="preserve">Defined AWS Security Groups which acted as virtual firewalls that controlled the traffic allowed to reach one or more AWS EC2 instances. </w:t>
      </w:r>
    </w:p>
    <w:p w14:paraId="597F65A2" w14:textId="77777777" w:rsidR="000B4922" w:rsidRPr="008F2D71" w:rsidRDefault="000B4922"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Leveraged AWS cloud services such as EC2, Auto-scaling and VPC to build secure, highly scalable and flexible systems that handled expected and unexpected load bursts.</w:t>
      </w:r>
    </w:p>
    <w:p w14:paraId="076AEF97" w14:textId="77777777" w:rsidR="000B4922" w:rsidRPr="008F2D71" w:rsidRDefault="000B4922"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Implemented Server-less architecture using AWS Lambda with Amazon S3 and Amazon DynamoDB.</w:t>
      </w:r>
    </w:p>
    <w:p w14:paraId="2C763160" w14:textId="77777777" w:rsidR="000B4922" w:rsidRPr="008F2D71" w:rsidRDefault="000B4922" w:rsidP="008F2D71">
      <w:pPr>
        <w:numPr>
          <w:ilvl w:val="0"/>
          <w:numId w:val="11"/>
        </w:numPr>
        <w:pBdr>
          <w:top w:val="nil"/>
          <w:left w:val="nil"/>
          <w:bottom w:val="nil"/>
          <w:right w:val="nil"/>
          <w:between w:val="nil"/>
        </w:pBdr>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Maintained Splunk dashboards and associated charts, graphs, and drilldowns to enable managers, administrators, users and analysts to maximize the utility of the Splunk platform and applications.</w:t>
      </w:r>
    </w:p>
    <w:p w14:paraId="4D50E838" w14:textId="77777777" w:rsidR="000B4922" w:rsidRPr="008F2D71" w:rsidRDefault="000B4922" w:rsidP="008F2D71">
      <w:pPr>
        <w:numPr>
          <w:ilvl w:val="0"/>
          <w:numId w:val="11"/>
        </w:numP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Experience in using Bug tracking tools like JIRA, Remedy, Confidential Quality Center.</w:t>
      </w:r>
    </w:p>
    <w:p w14:paraId="33E99CF6" w14:textId="77777777" w:rsidR="000B4922" w:rsidRPr="008F2D71" w:rsidRDefault="000B4922" w:rsidP="008F2D71">
      <w:pPr>
        <w:numPr>
          <w:ilvl w:val="0"/>
          <w:numId w:val="11"/>
        </w:numPr>
        <w:shd w:val="clear" w:color="auto" w:fill="FFFFFF"/>
        <w:spacing w:line="240" w:lineRule="auto"/>
        <w:jc w:val="both"/>
        <w:rPr>
          <w:rFonts w:ascii="Cambria" w:eastAsia="Times New Roman" w:hAnsi="Cambria" w:cs="Times New Roman"/>
          <w:color w:val="262626" w:themeColor="text1" w:themeTint="D9"/>
          <w:sz w:val="20"/>
          <w:szCs w:val="20"/>
        </w:rPr>
      </w:pPr>
      <w:r w:rsidRPr="008F2D71">
        <w:rPr>
          <w:rFonts w:ascii="Cambria" w:eastAsia="Times New Roman" w:hAnsi="Cambria" w:cs="Times New Roman"/>
          <w:color w:val="262626" w:themeColor="text1" w:themeTint="D9"/>
          <w:sz w:val="20"/>
          <w:szCs w:val="20"/>
        </w:rPr>
        <w:t>Experience in working with continuous integration using Jenkins.</w:t>
      </w:r>
    </w:p>
    <w:p w14:paraId="7528E24E" w14:textId="77777777" w:rsidR="00D828AF" w:rsidRPr="008F2D71" w:rsidRDefault="00D828AF" w:rsidP="008F2D71">
      <w:pPr>
        <w:spacing w:line="240" w:lineRule="auto"/>
        <w:rPr>
          <w:rFonts w:ascii="Cambria" w:hAnsi="Cambria" w:cs="Times New Roman"/>
          <w:b/>
          <w:bCs/>
          <w:color w:val="262626" w:themeColor="text1" w:themeTint="D9"/>
          <w:sz w:val="20"/>
          <w:szCs w:val="20"/>
        </w:rPr>
      </w:pPr>
    </w:p>
    <w:p w14:paraId="136E3154" w14:textId="77777777" w:rsidR="000F7D6F" w:rsidRDefault="000F7D6F" w:rsidP="008F2D71">
      <w:pPr>
        <w:spacing w:line="240" w:lineRule="auto"/>
        <w:rPr>
          <w:rFonts w:ascii="Cambria" w:hAnsi="Cambria" w:cs="Times New Roman"/>
          <w:b/>
          <w:bCs/>
          <w:color w:val="262626" w:themeColor="text1" w:themeTint="D9"/>
          <w:sz w:val="20"/>
          <w:szCs w:val="20"/>
        </w:rPr>
      </w:pPr>
    </w:p>
    <w:p w14:paraId="16916D03" w14:textId="77777777" w:rsidR="002C40A6" w:rsidRDefault="002C40A6" w:rsidP="008F2D71">
      <w:pPr>
        <w:spacing w:line="240" w:lineRule="auto"/>
        <w:rPr>
          <w:rFonts w:ascii="Times New Roman" w:hAnsi="Times New Roman" w:cs="Times New Roman"/>
          <w:b/>
          <w:bCs/>
          <w:i/>
          <w:color w:val="262626" w:themeColor="text1" w:themeTint="D9"/>
          <w:sz w:val="24"/>
          <w:szCs w:val="20"/>
        </w:rPr>
      </w:pPr>
    </w:p>
    <w:p w14:paraId="7BC7FDC9" w14:textId="2A944E6D" w:rsidR="0068626B" w:rsidRDefault="000F7D6F" w:rsidP="008F2D71">
      <w:pPr>
        <w:spacing w:line="240" w:lineRule="auto"/>
        <w:rPr>
          <w:rFonts w:ascii="Times New Roman" w:hAnsi="Times New Roman" w:cs="Times New Roman"/>
          <w:b/>
          <w:bCs/>
          <w:i/>
          <w:color w:val="262626" w:themeColor="text1" w:themeTint="D9"/>
          <w:sz w:val="24"/>
          <w:szCs w:val="20"/>
        </w:rPr>
      </w:pPr>
      <w:r>
        <w:rPr>
          <w:rFonts w:ascii="Times New Roman" w:hAnsi="Times New Roman" w:cs="Times New Roman"/>
          <w:b/>
          <w:bCs/>
          <w:i/>
          <w:color w:val="262626" w:themeColor="text1" w:themeTint="D9"/>
          <w:sz w:val="24"/>
          <w:szCs w:val="20"/>
        </w:rPr>
        <w:t xml:space="preserve">State of Nebraska, Lincoln, NE </w:t>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t xml:space="preserve">            </w:t>
      </w:r>
      <w:r w:rsidR="002C40A6" w:rsidRPr="000F7D6F">
        <w:rPr>
          <w:rFonts w:ascii="Times New Roman" w:hAnsi="Times New Roman" w:cs="Times New Roman"/>
          <w:b/>
          <w:bCs/>
          <w:i/>
          <w:color w:val="262626" w:themeColor="text1" w:themeTint="D9"/>
          <w:sz w:val="24"/>
          <w:szCs w:val="20"/>
        </w:rPr>
        <w:t xml:space="preserve"> Apr 2019 – Dec 2022</w:t>
      </w:r>
    </w:p>
    <w:p w14:paraId="62740B88" w14:textId="48B83518" w:rsidR="000F7D6F" w:rsidRPr="005D4BAB" w:rsidRDefault="000F7D6F" w:rsidP="005D4BAB">
      <w:pPr>
        <w:spacing w:line="360" w:lineRule="auto"/>
        <w:rPr>
          <w:rFonts w:ascii="Times New Roman" w:hAnsi="Times New Roman" w:cs="Times New Roman"/>
          <w:b/>
          <w:bCs/>
          <w:i/>
          <w:color w:val="262626" w:themeColor="text1" w:themeTint="D9"/>
          <w:sz w:val="24"/>
          <w:szCs w:val="20"/>
        </w:rPr>
      </w:pPr>
      <w:r w:rsidRPr="000F7D6F">
        <w:rPr>
          <w:rFonts w:ascii="Times New Roman" w:hAnsi="Times New Roman" w:cs="Times New Roman"/>
          <w:b/>
          <w:bCs/>
          <w:i/>
          <w:color w:val="262626" w:themeColor="text1" w:themeTint="D9"/>
          <w:sz w:val="24"/>
          <w:szCs w:val="20"/>
        </w:rPr>
        <w:t>DevOps / Automation Engineer</w:t>
      </w:r>
    </w:p>
    <w:p w14:paraId="0FE7CEE0" w14:textId="42A39647" w:rsidR="0074449D" w:rsidRPr="000F7D6F" w:rsidRDefault="0074449D" w:rsidP="005D4BAB">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Led replatforming efforts from VM-based and managed PaaS services to containerized Docker architectures, enabling Kubernetes adoption.</w:t>
      </w:r>
    </w:p>
    <w:p w14:paraId="39D6D93A" w14:textId="51D28EF5" w:rsidR="0031330C" w:rsidRPr="000F7D6F" w:rsidRDefault="0031330C" w:rsidP="005D4BAB">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Led the migration of on-premise MuleSoft ESB workloads to MuleSoft CloudHub, optimizing infrastructure costs and scalability.</w:t>
      </w:r>
    </w:p>
    <w:p w14:paraId="2A44F937" w14:textId="081DC32E" w:rsidR="0074449D" w:rsidRPr="000F7D6F" w:rsidRDefault="0074449D" w:rsidP="005D4BAB">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Built and optimized CI/CD pipelines for containerized Java and Python applications.</w:t>
      </w:r>
    </w:p>
    <w:p w14:paraId="73D501A2" w14:textId="5B9A882A" w:rsidR="0074449D" w:rsidRPr="000F7D6F" w:rsidRDefault="0074449D"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Performed container readiness assessments and supported early Kubernetes migration planning.</w:t>
      </w:r>
    </w:p>
    <w:p w14:paraId="72FC0062" w14:textId="2861EF1A" w:rsidR="0074449D" w:rsidRPr="000F7D6F" w:rsidRDefault="0074449D"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Implemented logging, monitoring, and alerting aligned with cloud-native and container-based architectures.</w:t>
      </w:r>
    </w:p>
    <w:p w14:paraId="7B10EE77" w14:textId="78D583A4" w:rsidR="0068626B" w:rsidRPr="000F7D6F" w:rsidRDefault="0074449D"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Partnered with development teams to define standardized deployment patterns and operational runbooks. Automated AWS resource creation and updates with CloudFormation templates under version control.​</w:t>
      </w:r>
    </w:p>
    <w:p w14:paraId="7A1DA4FE" w14:textId="6468DEFB" w:rsidR="0031330C" w:rsidRDefault="0031330C"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Standardized the Maven build lifecycle for MuleSoft projects, ensuring consistent artifact management within JFrog Artifactory.</w:t>
      </w:r>
    </w:p>
    <w:p w14:paraId="0C8DD4F3" w14:textId="77777777" w:rsidR="00902299" w:rsidRPr="00902299" w:rsidRDefault="00902299" w:rsidP="00902299">
      <w:pPr>
        <w:pStyle w:val="ListParagraph"/>
        <w:numPr>
          <w:ilvl w:val="0"/>
          <w:numId w:val="22"/>
        </w:numPr>
        <w:spacing w:line="240" w:lineRule="auto"/>
        <w:jc w:val="both"/>
        <w:rPr>
          <w:rFonts w:ascii="Cambria" w:hAnsi="Cambria" w:cs="Times New Roman"/>
          <w:color w:val="262626" w:themeColor="text1" w:themeTint="D9"/>
          <w:sz w:val="20"/>
          <w:szCs w:val="20"/>
        </w:rPr>
      </w:pPr>
      <w:r w:rsidRPr="00902299">
        <w:rPr>
          <w:rFonts w:ascii="Cambria" w:hAnsi="Cambria" w:cs="Times New Roman"/>
          <w:color w:val="262626" w:themeColor="text1" w:themeTint="D9"/>
          <w:sz w:val="20"/>
          <w:szCs w:val="20"/>
        </w:rPr>
        <w:t>Spearheaded the move from on-premise MuleSoft ESB workloads to MuleSoft CloudHub, optimizing both cost and scale.</w:t>
      </w:r>
    </w:p>
    <w:p w14:paraId="382F35D6" w14:textId="77777777" w:rsidR="00902299" w:rsidRDefault="00902299" w:rsidP="00902299">
      <w:pPr>
        <w:pStyle w:val="ListParagraph"/>
        <w:numPr>
          <w:ilvl w:val="0"/>
          <w:numId w:val="22"/>
        </w:numPr>
        <w:spacing w:line="240" w:lineRule="auto"/>
        <w:jc w:val="both"/>
        <w:rPr>
          <w:rFonts w:ascii="Cambria" w:hAnsi="Cambria" w:cs="Times New Roman"/>
          <w:color w:val="262626" w:themeColor="text1" w:themeTint="D9"/>
          <w:sz w:val="20"/>
          <w:szCs w:val="20"/>
        </w:rPr>
      </w:pPr>
      <w:r w:rsidRPr="00902299">
        <w:rPr>
          <w:rFonts w:ascii="Cambria" w:hAnsi="Cambria" w:cs="Times New Roman"/>
          <w:color w:val="262626" w:themeColor="text1" w:themeTint="D9"/>
          <w:sz w:val="20"/>
          <w:szCs w:val="20"/>
        </w:rPr>
        <w:t>Developed AWS Lambda functions for event-driven automation and built data pipelines using Elastic Beanstalk and Redshift.</w:t>
      </w:r>
    </w:p>
    <w:p w14:paraId="555CC2A3" w14:textId="77777777" w:rsidR="0095529F" w:rsidRPr="0095529F" w:rsidRDefault="0095529F" w:rsidP="0095529F">
      <w:pPr>
        <w:pStyle w:val="ListParagraph"/>
        <w:numPr>
          <w:ilvl w:val="0"/>
          <w:numId w:val="22"/>
        </w:numPr>
        <w:spacing w:line="240" w:lineRule="auto"/>
        <w:jc w:val="both"/>
        <w:rPr>
          <w:rFonts w:ascii="Cambria" w:hAnsi="Cambria" w:cs="Times New Roman"/>
          <w:color w:val="262626" w:themeColor="text1" w:themeTint="D9"/>
          <w:sz w:val="20"/>
          <w:szCs w:val="20"/>
        </w:rPr>
      </w:pPr>
      <w:r w:rsidRPr="0095529F">
        <w:rPr>
          <w:rFonts w:ascii="Cambria" w:hAnsi="Cambria" w:cs="Times New Roman"/>
          <w:color w:val="262626" w:themeColor="text1" w:themeTint="D9"/>
          <w:sz w:val="20"/>
          <w:szCs w:val="20"/>
        </w:rPr>
        <w:t>Automated the AI/ML lifecycle components, including data ingestion via Lambda and model versioning/storage in S3, ensuring a traceable audit trail for state-regulated data.</w:t>
      </w:r>
    </w:p>
    <w:p w14:paraId="1A643821" w14:textId="62A3C446" w:rsidR="0095529F" w:rsidRPr="00902299" w:rsidRDefault="0095529F" w:rsidP="0095529F">
      <w:pPr>
        <w:pStyle w:val="ListParagraph"/>
        <w:numPr>
          <w:ilvl w:val="0"/>
          <w:numId w:val="22"/>
        </w:numPr>
        <w:spacing w:line="240" w:lineRule="auto"/>
        <w:jc w:val="both"/>
        <w:rPr>
          <w:rFonts w:ascii="Cambria" w:hAnsi="Cambria" w:cs="Times New Roman"/>
          <w:color w:val="262626" w:themeColor="text1" w:themeTint="D9"/>
          <w:sz w:val="20"/>
          <w:szCs w:val="20"/>
        </w:rPr>
      </w:pPr>
      <w:r w:rsidRPr="0095529F">
        <w:rPr>
          <w:rFonts w:ascii="Cambria" w:hAnsi="Cambria" w:cs="Times New Roman"/>
          <w:color w:val="262626" w:themeColor="text1" w:themeTint="D9"/>
          <w:sz w:val="20"/>
          <w:szCs w:val="20"/>
        </w:rPr>
        <w:t>Transitioned version control and CI/CD from Jenkins to GitHub and GitHub Actions, standardizing on YAML-based workflows for infrastructure-as-code.</w:t>
      </w:r>
    </w:p>
    <w:p w14:paraId="3BE4204C" w14:textId="06311821" w:rsidR="00902299" w:rsidRPr="000F7D6F" w:rsidRDefault="00902299" w:rsidP="00902299">
      <w:pPr>
        <w:pStyle w:val="ListParagraph"/>
        <w:numPr>
          <w:ilvl w:val="0"/>
          <w:numId w:val="22"/>
        </w:numPr>
        <w:spacing w:line="240" w:lineRule="auto"/>
        <w:jc w:val="both"/>
        <w:rPr>
          <w:rFonts w:ascii="Cambria" w:hAnsi="Cambria" w:cs="Times New Roman"/>
          <w:color w:val="262626" w:themeColor="text1" w:themeTint="D9"/>
          <w:sz w:val="20"/>
          <w:szCs w:val="20"/>
        </w:rPr>
      </w:pPr>
      <w:r w:rsidRPr="00902299">
        <w:rPr>
          <w:rFonts w:ascii="Cambria" w:hAnsi="Cambria" w:cs="Times New Roman"/>
          <w:color w:val="262626" w:themeColor="text1" w:themeTint="D9"/>
          <w:sz w:val="20"/>
          <w:szCs w:val="20"/>
        </w:rPr>
        <w:t>Established the Maven build lifecycle and standardized artifact management using JFrog Artifactory.</w:t>
      </w:r>
    </w:p>
    <w:p w14:paraId="539947E9"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Managed EC2 instances across Oracle Linux, CentOS, RHEL, Ubuntu, and Windows for distributed applications.​</w:t>
      </w:r>
    </w:p>
    <w:p w14:paraId="3A689913"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Built a Python-based pipeline on Elastic Beanstalk to ingest and transform data into Amazon Redshift.​</w:t>
      </w:r>
    </w:p>
    <w:p w14:paraId="59C5492A"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Containerized applications with Docker and integrated image management using JFrog Artifactory.​</w:t>
      </w:r>
    </w:p>
    <w:p w14:paraId="0094B33E"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Created CI/CD pipelines with Jenkins and GitHub for testing, security scans, packaging, and deployments into AWS.​</w:t>
      </w:r>
    </w:p>
    <w:p w14:paraId="63AD02F9"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Utilized Amazon RDS (Oracle, MySQL) with multi-AZ, snapshots, and enhanced monitoring.​</w:t>
      </w:r>
    </w:p>
    <w:p w14:paraId="7F580629"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Used S3 for artifacts, logs, backups, and static content with lifecycle and encryption policies.​</w:t>
      </w:r>
    </w:p>
    <w:p w14:paraId="6EF15A4A"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Configured Route 53 for DNS, health checks, alias records, and weighted routing.​</w:t>
      </w:r>
    </w:p>
    <w:p w14:paraId="3C21AB6A"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Implemented monitoring with CloudWatch (dashboards, alarms, logs, metric filters).​</w:t>
      </w:r>
    </w:p>
    <w:p w14:paraId="72B9D5F3"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Performed validations and health checks using AppDynamics post-deployment.​</w:t>
      </w:r>
    </w:p>
    <w:p w14:paraId="5E51C050"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Enforced IAM policies and roles with MFA, CloudTrail, and Config Rules for security compliance.​</w:t>
      </w:r>
    </w:p>
    <w:p w14:paraId="014BB2C7"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Tuned auto scaling via Launch Configurations, Target Groups, and Auto Scaling Groups.​</w:t>
      </w:r>
    </w:p>
    <w:p w14:paraId="50163D7B"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Developed Lambda functions for event-driven automation with S3 and SNS.​</w:t>
      </w:r>
    </w:p>
    <w:p w14:paraId="00417294"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Automated patching/configuration with Ansible, Chef, and custom Shell, PowerShell, and Python scripts.​</w:t>
      </w:r>
    </w:p>
    <w:p w14:paraId="69D53D01"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Integrated SonarQube and Veracode into Jenkins pipelines to reduce vulnerabilities.​</w:t>
      </w:r>
    </w:p>
    <w:p w14:paraId="349233C5"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Deployed Java applications with Maven/Gradle and stored artifacts in Nexus.​</w:t>
      </w:r>
    </w:p>
    <w:p w14:paraId="67D8DDB6"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Implemented log aggregation using Splunk and ELK for diagnostics and audit support.​</w:t>
      </w:r>
    </w:p>
    <w:p w14:paraId="05BE8475" w14:textId="77777777" w:rsidR="0068626B" w:rsidRPr="000F7D6F" w:rsidRDefault="002C40A6" w:rsidP="000F7D6F">
      <w:pPr>
        <w:pStyle w:val="ListParagraph"/>
        <w:numPr>
          <w:ilvl w:val="0"/>
          <w:numId w:val="22"/>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lastRenderedPageBreak/>
        <w:t>Led release management across test, staging, and production with rollback strategies.​</w:t>
      </w:r>
    </w:p>
    <w:p w14:paraId="5B89C436" w14:textId="77777777" w:rsidR="00D828AF" w:rsidRPr="008F2D71" w:rsidRDefault="00D828AF" w:rsidP="008F2D71">
      <w:pPr>
        <w:spacing w:line="240" w:lineRule="auto"/>
        <w:rPr>
          <w:rFonts w:ascii="Cambria" w:hAnsi="Cambria" w:cs="Times New Roman"/>
          <w:b/>
          <w:bCs/>
          <w:color w:val="262626" w:themeColor="text1" w:themeTint="D9"/>
          <w:sz w:val="20"/>
          <w:szCs w:val="20"/>
        </w:rPr>
      </w:pPr>
      <w:bookmarkStart w:id="6" w:name="_39pu7jnb6bhf" w:colFirst="0" w:colLast="0"/>
      <w:bookmarkEnd w:id="6"/>
    </w:p>
    <w:p w14:paraId="5985BF68" w14:textId="77777777" w:rsidR="000F7D6F" w:rsidRDefault="000F7D6F" w:rsidP="008F2D71">
      <w:pPr>
        <w:spacing w:line="240" w:lineRule="auto"/>
        <w:rPr>
          <w:rFonts w:ascii="Times New Roman" w:hAnsi="Times New Roman" w:cs="Times New Roman"/>
          <w:b/>
          <w:bCs/>
          <w:i/>
          <w:color w:val="262626" w:themeColor="text1" w:themeTint="D9"/>
          <w:sz w:val="24"/>
          <w:szCs w:val="20"/>
        </w:rPr>
      </w:pPr>
    </w:p>
    <w:p w14:paraId="0C52B92B" w14:textId="33855FE8" w:rsidR="00DE35BC" w:rsidRPr="000F7D6F" w:rsidRDefault="000F7D6F" w:rsidP="008F2D71">
      <w:pPr>
        <w:spacing w:line="240" w:lineRule="auto"/>
        <w:rPr>
          <w:rFonts w:ascii="Times New Roman" w:hAnsi="Times New Roman" w:cs="Times New Roman"/>
          <w:b/>
          <w:bCs/>
          <w:i/>
          <w:color w:val="262626" w:themeColor="text1" w:themeTint="D9"/>
          <w:sz w:val="24"/>
          <w:szCs w:val="20"/>
        </w:rPr>
      </w:pPr>
      <w:r>
        <w:rPr>
          <w:rFonts w:ascii="Times New Roman" w:hAnsi="Times New Roman" w:cs="Times New Roman"/>
          <w:b/>
          <w:bCs/>
          <w:i/>
          <w:color w:val="262626" w:themeColor="text1" w:themeTint="D9"/>
          <w:sz w:val="24"/>
          <w:szCs w:val="20"/>
        </w:rPr>
        <w:t xml:space="preserve">Coca-Cola, Plano, TX </w:t>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t xml:space="preserve">           </w:t>
      </w:r>
      <w:r w:rsidR="002C40A6" w:rsidRPr="000F7D6F">
        <w:rPr>
          <w:rFonts w:ascii="Times New Roman" w:hAnsi="Times New Roman" w:cs="Times New Roman"/>
          <w:b/>
          <w:bCs/>
          <w:i/>
          <w:color w:val="262626" w:themeColor="text1" w:themeTint="D9"/>
          <w:sz w:val="24"/>
          <w:szCs w:val="20"/>
        </w:rPr>
        <w:t>May 2018 – Apr 2019 ​</w:t>
      </w:r>
    </w:p>
    <w:p w14:paraId="1B35348B" w14:textId="5F8898D7" w:rsidR="000F7D6F" w:rsidRPr="005D4BAB" w:rsidRDefault="000F7D6F" w:rsidP="005D4BAB">
      <w:pPr>
        <w:spacing w:line="360" w:lineRule="auto"/>
        <w:rPr>
          <w:rFonts w:ascii="Times New Roman" w:hAnsi="Times New Roman" w:cs="Times New Roman"/>
          <w:b/>
          <w:bCs/>
          <w:i/>
          <w:color w:val="262626" w:themeColor="text1" w:themeTint="D9"/>
          <w:sz w:val="24"/>
          <w:szCs w:val="20"/>
        </w:rPr>
      </w:pPr>
      <w:r w:rsidRPr="000F7D6F">
        <w:rPr>
          <w:rFonts w:ascii="Times New Roman" w:hAnsi="Times New Roman" w:cs="Times New Roman"/>
          <w:b/>
          <w:bCs/>
          <w:i/>
          <w:color w:val="262626" w:themeColor="text1" w:themeTint="D9"/>
          <w:sz w:val="24"/>
          <w:szCs w:val="20"/>
        </w:rPr>
        <w:t>Build &amp; Release Engineer</w:t>
      </w:r>
    </w:p>
    <w:p w14:paraId="59D6F6A2" w14:textId="77777777" w:rsidR="0068626B" w:rsidRPr="000F7D6F" w:rsidRDefault="002C40A6" w:rsidP="005D4BAB">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Defined and implemented CI and release management processes, policies, and procedures.​</w:t>
      </w:r>
    </w:p>
    <w:p w14:paraId="26C090AD" w14:textId="77777777" w:rsidR="0068626B" w:rsidRPr="000F7D6F" w:rsidRDefault="002C40A6" w:rsidP="005D4BAB">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 xml:space="preserve">Automated release pipelines with Jenkins, SVN, Nexus, and </w:t>
      </w:r>
      <w:proofErr w:type="spellStart"/>
      <w:r w:rsidRPr="000F7D6F">
        <w:rPr>
          <w:rFonts w:ascii="Cambria" w:hAnsi="Cambria" w:cs="Times New Roman"/>
          <w:color w:val="262626" w:themeColor="text1" w:themeTint="D9"/>
          <w:sz w:val="20"/>
          <w:szCs w:val="20"/>
        </w:rPr>
        <w:t>Nolio</w:t>
      </w:r>
      <w:proofErr w:type="spellEnd"/>
      <w:r w:rsidRPr="000F7D6F">
        <w:rPr>
          <w:rFonts w:ascii="Cambria" w:hAnsi="Cambria" w:cs="Times New Roman"/>
          <w:color w:val="262626" w:themeColor="text1" w:themeTint="D9"/>
          <w:sz w:val="20"/>
          <w:szCs w:val="20"/>
        </w:rPr>
        <w:t xml:space="preserve"> to achieve zero-touch deployments.​</w:t>
      </w:r>
    </w:p>
    <w:p w14:paraId="447AFEEF" w14:textId="77777777" w:rsidR="0068626B" w:rsidRPr="000F7D6F" w:rsidRDefault="002C40A6" w:rsidP="005D4BAB">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Managed branching, merging, and cleanup in SVN and Git; implemented hooks in Python and Perl.​</w:t>
      </w:r>
    </w:p>
    <w:p w14:paraId="622BD41A" w14:textId="7ADDAB3E" w:rsidR="0031330C" w:rsidRPr="000F7D6F" w:rsidRDefault="0031330C" w:rsidP="005D4BAB">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 xml:space="preserve">Automated the promotion of MuleSoft applications across Dev, QA, and Production environments using Jenkins and </w:t>
      </w:r>
      <w:proofErr w:type="spellStart"/>
      <w:r w:rsidRPr="000F7D6F">
        <w:rPr>
          <w:rFonts w:ascii="Cambria" w:hAnsi="Cambria" w:cs="Times New Roman"/>
          <w:color w:val="262626" w:themeColor="text1" w:themeTint="D9"/>
          <w:sz w:val="20"/>
          <w:szCs w:val="20"/>
        </w:rPr>
        <w:t>Nolio</w:t>
      </w:r>
      <w:proofErr w:type="spellEnd"/>
      <w:r w:rsidRPr="000F7D6F">
        <w:rPr>
          <w:rFonts w:ascii="Cambria" w:hAnsi="Cambria" w:cs="Times New Roman"/>
          <w:color w:val="262626" w:themeColor="text1" w:themeTint="D9"/>
          <w:sz w:val="20"/>
          <w:szCs w:val="20"/>
        </w:rPr>
        <w:t>.</w:t>
      </w:r>
    </w:p>
    <w:p w14:paraId="3D92F89B" w14:textId="77777777" w:rsidR="0068626B" w:rsidRPr="000F7D6F" w:rsidRDefault="002C40A6" w:rsidP="000F7D6F">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Documented branching and labeling conventions for Subversion-based projects.​</w:t>
      </w:r>
    </w:p>
    <w:p w14:paraId="4A582DB9" w14:textId="77777777" w:rsidR="0068626B" w:rsidRPr="000F7D6F" w:rsidRDefault="002C40A6" w:rsidP="000F7D6F">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Built AWS orchestration scripts using EC2, EBS, S3, CloudFormation, and IAM.​</w:t>
      </w:r>
    </w:p>
    <w:p w14:paraId="33DEDCC3" w14:textId="77777777" w:rsidR="0068626B" w:rsidRPr="000F7D6F" w:rsidRDefault="002C40A6" w:rsidP="000F7D6F">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Designed HA proxy infrastructure with Docker containers behind an Application Load Balancer.​</w:t>
      </w:r>
    </w:p>
    <w:p w14:paraId="07C7F46B" w14:textId="77777777" w:rsidR="0068626B" w:rsidRPr="000F7D6F" w:rsidRDefault="002C40A6" w:rsidP="000F7D6F">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Installed and managed a local Ansible registry for Docker images and played a key role in configuration management with Ansible and Jenkins-based CI.​</w:t>
      </w:r>
    </w:p>
    <w:p w14:paraId="1CF85C9A" w14:textId="77777777" w:rsidR="0068626B" w:rsidRPr="000F7D6F" w:rsidRDefault="002C40A6" w:rsidP="000F7D6F">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Used Maven and Nexus for dependency and artifact management; integrated Jenkins with ANT and Maven for scheduled builds.​</w:t>
      </w:r>
    </w:p>
    <w:p w14:paraId="43C8C252" w14:textId="72A0170D" w:rsidR="00D828AF" w:rsidRPr="000F7D6F" w:rsidRDefault="002C40A6" w:rsidP="008F2D71">
      <w:pPr>
        <w:pStyle w:val="ListParagraph"/>
        <w:numPr>
          <w:ilvl w:val="0"/>
          <w:numId w:val="23"/>
        </w:numPr>
        <w:spacing w:line="240" w:lineRule="auto"/>
        <w:jc w:val="both"/>
        <w:rPr>
          <w:rFonts w:ascii="Cambria" w:hAnsi="Cambria" w:cs="Times New Roman"/>
          <w:color w:val="262626" w:themeColor="text1" w:themeTint="D9"/>
          <w:sz w:val="20"/>
          <w:szCs w:val="20"/>
        </w:rPr>
      </w:pPr>
      <w:r w:rsidRPr="000F7D6F">
        <w:rPr>
          <w:rFonts w:ascii="Cambria" w:hAnsi="Cambria" w:cs="Times New Roman"/>
          <w:color w:val="262626" w:themeColor="text1" w:themeTint="D9"/>
          <w:sz w:val="20"/>
          <w:szCs w:val="20"/>
        </w:rPr>
        <w:t>Implemented Kickstart/PXE boot servers and provided Tier 1 and Tier 3 support for build and deployment issues.​</w:t>
      </w:r>
      <w:bookmarkStart w:id="7" w:name="_sfwwd8yhpjtf" w:colFirst="0" w:colLast="0"/>
      <w:bookmarkEnd w:id="7"/>
    </w:p>
    <w:p w14:paraId="49E73DD1" w14:textId="77777777" w:rsidR="005D4BAB" w:rsidRDefault="005D4BAB" w:rsidP="008F2D71">
      <w:pPr>
        <w:spacing w:line="240" w:lineRule="auto"/>
        <w:rPr>
          <w:rFonts w:ascii="Times New Roman" w:hAnsi="Times New Roman" w:cs="Times New Roman"/>
          <w:b/>
          <w:bCs/>
          <w:i/>
          <w:color w:val="262626" w:themeColor="text1" w:themeTint="D9"/>
          <w:sz w:val="24"/>
          <w:szCs w:val="20"/>
        </w:rPr>
      </w:pPr>
    </w:p>
    <w:p w14:paraId="4BE78116" w14:textId="77777777" w:rsidR="005D4BAB" w:rsidRDefault="005D4BAB" w:rsidP="008F2D71">
      <w:pPr>
        <w:spacing w:line="240" w:lineRule="auto"/>
        <w:rPr>
          <w:rFonts w:ascii="Times New Roman" w:hAnsi="Times New Roman" w:cs="Times New Roman"/>
          <w:b/>
          <w:bCs/>
          <w:i/>
          <w:color w:val="262626" w:themeColor="text1" w:themeTint="D9"/>
          <w:sz w:val="24"/>
          <w:szCs w:val="20"/>
        </w:rPr>
      </w:pPr>
    </w:p>
    <w:p w14:paraId="7A1795C7" w14:textId="473B603B" w:rsidR="0068626B" w:rsidRDefault="000F7D6F" w:rsidP="008F2D71">
      <w:pPr>
        <w:spacing w:line="240" w:lineRule="auto"/>
        <w:rPr>
          <w:rFonts w:ascii="Times New Roman" w:hAnsi="Times New Roman" w:cs="Times New Roman"/>
          <w:b/>
          <w:bCs/>
          <w:i/>
          <w:color w:val="262626" w:themeColor="text1" w:themeTint="D9"/>
          <w:sz w:val="24"/>
          <w:szCs w:val="20"/>
        </w:rPr>
      </w:pPr>
      <w:r>
        <w:rPr>
          <w:rFonts w:ascii="Times New Roman" w:hAnsi="Times New Roman" w:cs="Times New Roman"/>
          <w:b/>
          <w:bCs/>
          <w:i/>
          <w:color w:val="262626" w:themeColor="text1" w:themeTint="D9"/>
          <w:sz w:val="24"/>
          <w:szCs w:val="20"/>
        </w:rPr>
        <w:t xml:space="preserve">T-Mobile, Herndon, VA </w:t>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r>
      <w:r>
        <w:rPr>
          <w:rFonts w:ascii="Times New Roman" w:hAnsi="Times New Roman" w:cs="Times New Roman"/>
          <w:b/>
          <w:bCs/>
          <w:i/>
          <w:color w:val="262626" w:themeColor="text1" w:themeTint="D9"/>
          <w:sz w:val="24"/>
          <w:szCs w:val="20"/>
        </w:rPr>
        <w:tab/>
        <w:t xml:space="preserve">           </w:t>
      </w:r>
      <w:r w:rsidR="002C40A6" w:rsidRPr="000F7D6F">
        <w:rPr>
          <w:rFonts w:ascii="Times New Roman" w:hAnsi="Times New Roman" w:cs="Times New Roman"/>
          <w:b/>
          <w:bCs/>
          <w:i/>
          <w:color w:val="262626" w:themeColor="text1" w:themeTint="D9"/>
          <w:sz w:val="24"/>
          <w:szCs w:val="20"/>
        </w:rPr>
        <w:t>May 2016 – Apr 2018 ​</w:t>
      </w:r>
    </w:p>
    <w:p w14:paraId="79680433" w14:textId="46515212" w:rsidR="000F7D6F" w:rsidRPr="005D4BAB" w:rsidRDefault="000F7D6F" w:rsidP="005D4BAB">
      <w:pPr>
        <w:spacing w:line="360" w:lineRule="auto"/>
        <w:rPr>
          <w:rFonts w:ascii="Times New Roman" w:hAnsi="Times New Roman" w:cs="Times New Roman"/>
          <w:b/>
          <w:bCs/>
          <w:i/>
          <w:color w:val="262626" w:themeColor="text1" w:themeTint="D9"/>
          <w:sz w:val="24"/>
          <w:szCs w:val="20"/>
        </w:rPr>
      </w:pPr>
      <w:r w:rsidRPr="000F7D6F">
        <w:rPr>
          <w:rFonts w:ascii="Times New Roman" w:hAnsi="Times New Roman" w:cs="Times New Roman"/>
          <w:b/>
          <w:bCs/>
          <w:i/>
          <w:color w:val="262626" w:themeColor="text1" w:themeTint="D9"/>
          <w:sz w:val="24"/>
          <w:szCs w:val="20"/>
        </w:rPr>
        <w:t>Linux System Administrator</w:t>
      </w:r>
    </w:p>
    <w:p w14:paraId="7DE913D0" w14:textId="77777777" w:rsidR="0059272C" w:rsidRDefault="0059272C" w:rsidP="0059272C">
      <w:pPr>
        <w:pStyle w:val="ListParagraph"/>
        <w:numPr>
          <w:ilvl w:val="0"/>
          <w:numId w:val="24"/>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Managed and maintained RHEL, CentOS, and Solaris servers, including security patching, hardening, and compliance auditing in enterprise environments.</w:t>
      </w:r>
    </w:p>
    <w:p w14:paraId="2ACD82C7" w14:textId="3806F4C6" w:rsidR="0059272C" w:rsidRPr="0059272C" w:rsidRDefault="0059272C" w:rsidP="0059272C">
      <w:pPr>
        <w:pStyle w:val="ListParagraph"/>
        <w:numPr>
          <w:ilvl w:val="0"/>
          <w:numId w:val="24"/>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Automated routine server provisioning and configuration tasks using Shell and Python scripts, improving operational efficiency.</w:t>
      </w:r>
    </w:p>
    <w:p w14:paraId="203EC5BC" w14:textId="77777777" w:rsidR="0059272C" w:rsidRPr="0059272C" w:rsidRDefault="0059272C" w:rsidP="0059272C">
      <w:pPr>
        <w:pStyle w:val="ListParagraph"/>
        <w:numPr>
          <w:ilvl w:val="0"/>
          <w:numId w:val="24"/>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Implemented monitoring and alerting for server performance and availability using Nagios and CloudWatch, reducing incident response times.</w:t>
      </w:r>
    </w:p>
    <w:p w14:paraId="2FFF14C6" w14:textId="77777777" w:rsidR="0059272C" w:rsidRPr="0059272C" w:rsidRDefault="0059272C" w:rsidP="0059272C">
      <w:pPr>
        <w:pStyle w:val="ListParagraph"/>
        <w:numPr>
          <w:ilvl w:val="0"/>
          <w:numId w:val="24"/>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Assisted in VM migrations and infrastructure upgrades, ensuring minimal downtime and adherence to SLA requirements.</w:t>
      </w:r>
    </w:p>
    <w:p w14:paraId="41DDC7FF" w14:textId="32BC4666" w:rsidR="0059272C" w:rsidRPr="0059272C" w:rsidRDefault="0059272C" w:rsidP="0059272C">
      <w:pPr>
        <w:pStyle w:val="ListParagraph"/>
        <w:numPr>
          <w:ilvl w:val="0"/>
          <w:numId w:val="24"/>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Collaborated with development teams to deploy and troubleshoot applications on Linux servers, laying the foundation for later containerization and cloud adoption initiatives.</w:t>
      </w:r>
    </w:p>
    <w:p w14:paraId="44971C59" w14:textId="77777777" w:rsidR="000F7D6F" w:rsidRDefault="000F7D6F" w:rsidP="008F2D71">
      <w:pPr>
        <w:spacing w:line="240" w:lineRule="auto"/>
        <w:rPr>
          <w:rFonts w:ascii="Times New Roman" w:hAnsi="Times New Roman" w:cs="Times New Roman"/>
          <w:b/>
          <w:bCs/>
          <w:i/>
          <w:color w:val="262626" w:themeColor="text1" w:themeTint="D9"/>
          <w:sz w:val="24"/>
          <w:szCs w:val="20"/>
        </w:rPr>
      </w:pPr>
    </w:p>
    <w:p w14:paraId="4F7C70F3" w14:textId="41EE7217" w:rsidR="0068626B" w:rsidRDefault="000F7D6F" w:rsidP="008F2D71">
      <w:pPr>
        <w:spacing w:line="240" w:lineRule="auto"/>
        <w:rPr>
          <w:rFonts w:ascii="Times New Roman" w:hAnsi="Times New Roman" w:cs="Times New Roman"/>
          <w:b/>
          <w:bCs/>
          <w:i/>
          <w:color w:val="262626" w:themeColor="text1" w:themeTint="D9"/>
          <w:sz w:val="24"/>
          <w:szCs w:val="20"/>
        </w:rPr>
      </w:pPr>
      <w:r>
        <w:rPr>
          <w:rFonts w:ascii="Times New Roman" w:hAnsi="Times New Roman" w:cs="Times New Roman"/>
          <w:b/>
          <w:bCs/>
          <w:i/>
          <w:color w:val="262626" w:themeColor="text1" w:themeTint="D9"/>
          <w:sz w:val="24"/>
          <w:szCs w:val="20"/>
        </w:rPr>
        <w:t xml:space="preserve">Delta Air Lines, Atlanta, GA                                                                                                </w:t>
      </w:r>
      <w:r w:rsidR="002C40A6" w:rsidRPr="000F7D6F">
        <w:rPr>
          <w:rFonts w:ascii="Times New Roman" w:hAnsi="Times New Roman" w:cs="Times New Roman"/>
          <w:b/>
          <w:bCs/>
          <w:i/>
          <w:color w:val="262626" w:themeColor="text1" w:themeTint="D9"/>
          <w:sz w:val="24"/>
          <w:szCs w:val="20"/>
        </w:rPr>
        <w:t>Jun 2014 – May 2016 ​</w:t>
      </w:r>
    </w:p>
    <w:p w14:paraId="6B200B33" w14:textId="652D578E" w:rsidR="000F7D6F" w:rsidRPr="005D4BAB" w:rsidRDefault="000F7D6F" w:rsidP="005D4BAB">
      <w:pPr>
        <w:spacing w:line="360" w:lineRule="auto"/>
        <w:rPr>
          <w:rFonts w:ascii="Times New Roman" w:hAnsi="Times New Roman" w:cs="Times New Roman"/>
          <w:b/>
          <w:bCs/>
          <w:i/>
          <w:color w:val="262626" w:themeColor="text1" w:themeTint="D9"/>
          <w:sz w:val="24"/>
          <w:szCs w:val="20"/>
        </w:rPr>
      </w:pPr>
      <w:r w:rsidRPr="000F7D6F">
        <w:rPr>
          <w:rFonts w:ascii="Times New Roman" w:hAnsi="Times New Roman" w:cs="Times New Roman"/>
          <w:b/>
          <w:bCs/>
          <w:i/>
          <w:color w:val="262626" w:themeColor="text1" w:themeTint="D9"/>
          <w:sz w:val="24"/>
          <w:szCs w:val="20"/>
        </w:rPr>
        <w:t>Linux Admin &amp; Build/Release Engineer</w:t>
      </w:r>
    </w:p>
    <w:p w14:paraId="1D872ACE" w14:textId="77777777" w:rsidR="0059272C" w:rsidRPr="0059272C" w:rsidRDefault="0059272C" w:rsidP="0059272C">
      <w:pPr>
        <w:pStyle w:val="ListParagraph"/>
        <w:numPr>
          <w:ilvl w:val="0"/>
          <w:numId w:val="25"/>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Administered RHEL and Solaris servers, including user/group management, filesystem and storage configuration, and system performance tuning.</w:t>
      </w:r>
    </w:p>
    <w:p w14:paraId="41C066F7" w14:textId="77777777" w:rsidR="0059272C" w:rsidRPr="0059272C" w:rsidRDefault="0059272C" w:rsidP="0059272C">
      <w:pPr>
        <w:pStyle w:val="ListParagraph"/>
        <w:numPr>
          <w:ilvl w:val="0"/>
          <w:numId w:val="25"/>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 xml:space="preserve">Automated repetitive tasks using Shell scripts and </w:t>
      </w:r>
      <w:proofErr w:type="spellStart"/>
      <w:r w:rsidRPr="0059272C">
        <w:rPr>
          <w:rFonts w:ascii="Cambria" w:hAnsi="Cambria" w:cs="Times New Roman"/>
          <w:color w:val="262626" w:themeColor="text1" w:themeTint="D9"/>
          <w:sz w:val="20"/>
          <w:szCs w:val="20"/>
        </w:rPr>
        <w:t>cron</w:t>
      </w:r>
      <w:proofErr w:type="spellEnd"/>
      <w:r w:rsidRPr="0059272C">
        <w:rPr>
          <w:rFonts w:ascii="Cambria" w:hAnsi="Cambria" w:cs="Times New Roman"/>
          <w:color w:val="262626" w:themeColor="text1" w:themeTint="D9"/>
          <w:sz w:val="20"/>
          <w:szCs w:val="20"/>
        </w:rPr>
        <w:t xml:space="preserve"> jobs, improving system administration efficiency.</w:t>
      </w:r>
    </w:p>
    <w:p w14:paraId="29A5639E" w14:textId="77777777" w:rsidR="0059272C" w:rsidRPr="0059272C" w:rsidRDefault="0059272C" w:rsidP="0059272C">
      <w:pPr>
        <w:pStyle w:val="ListParagraph"/>
        <w:numPr>
          <w:ilvl w:val="0"/>
          <w:numId w:val="25"/>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Participated in server build and deployment workflows, contributing to early DevOps practices and CI/CD pipeline preparation.</w:t>
      </w:r>
    </w:p>
    <w:p w14:paraId="09320B8F" w14:textId="77777777" w:rsidR="0059272C" w:rsidRPr="0059272C" w:rsidRDefault="0059272C" w:rsidP="0059272C">
      <w:pPr>
        <w:pStyle w:val="ListParagraph"/>
        <w:numPr>
          <w:ilvl w:val="0"/>
          <w:numId w:val="25"/>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Supported enterprise Linux infrastructure, including backup, recovery, and troubleshooting for critical applications.</w:t>
      </w:r>
    </w:p>
    <w:p w14:paraId="69468C22" w14:textId="78AA7A56" w:rsidR="0059272C" w:rsidRDefault="0059272C" w:rsidP="0059272C">
      <w:pPr>
        <w:pStyle w:val="ListParagraph"/>
        <w:numPr>
          <w:ilvl w:val="0"/>
          <w:numId w:val="25"/>
        </w:numPr>
        <w:spacing w:line="240" w:lineRule="auto"/>
        <w:rPr>
          <w:rFonts w:ascii="Cambria" w:hAnsi="Cambria" w:cs="Times New Roman"/>
          <w:color w:val="262626" w:themeColor="text1" w:themeTint="D9"/>
          <w:sz w:val="20"/>
          <w:szCs w:val="20"/>
        </w:rPr>
      </w:pPr>
      <w:r w:rsidRPr="0059272C">
        <w:rPr>
          <w:rFonts w:ascii="Cambria" w:hAnsi="Cambria" w:cs="Times New Roman"/>
          <w:color w:val="262626" w:themeColor="text1" w:themeTint="D9"/>
          <w:sz w:val="20"/>
          <w:szCs w:val="20"/>
        </w:rPr>
        <w:t>Assisted in implementing security controls and compliance measures for production systems, including audit logging and patch management.</w:t>
      </w:r>
    </w:p>
    <w:p w14:paraId="3F242F00" w14:textId="77777777" w:rsidR="0059272C" w:rsidRPr="0059272C" w:rsidRDefault="0059272C" w:rsidP="0059272C">
      <w:pPr>
        <w:spacing w:line="240" w:lineRule="auto"/>
        <w:rPr>
          <w:rFonts w:ascii="Cambria" w:hAnsi="Cambria" w:cs="Times New Roman"/>
          <w:color w:val="262626" w:themeColor="text1" w:themeTint="D9"/>
          <w:sz w:val="20"/>
          <w:szCs w:val="20"/>
        </w:rPr>
      </w:pPr>
    </w:p>
    <w:p w14:paraId="1ECE3864" w14:textId="2FD8E61E" w:rsidR="005D4BAB" w:rsidRPr="005D4BAB" w:rsidRDefault="005D4BAB" w:rsidP="005D4BAB">
      <w:pPr>
        <w:spacing w:line="240" w:lineRule="auto"/>
        <w:rPr>
          <w:rFonts w:ascii="Cambria" w:hAnsi="Cambria" w:cs="Times New Roman"/>
          <w:b/>
          <w:bCs/>
          <w:color w:val="0070C0"/>
          <w:sz w:val="20"/>
          <w:szCs w:val="20"/>
          <w:u w:val="single"/>
        </w:rPr>
      </w:pPr>
      <w:r w:rsidRPr="005D4BAB">
        <w:rPr>
          <w:rFonts w:ascii="Times New Roman" w:hAnsi="Times New Roman" w:cs="Times New Roman"/>
          <w:b/>
          <w:bCs/>
          <w:i/>
          <w:color w:val="0070C0"/>
          <w:sz w:val="28"/>
          <w:szCs w:val="20"/>
          <w:u w:val="single"/>
        </w:rPr>
        <w:t>Education Qualification</w:t>
      </w:r>
    </w:p>
    <w:p w14:paraId="68562493" w14:textId="77777777" w:rsidR="005D4BAB" w:rsidRPr="008F2D71" w:rsidRDefault="005D4BAB" w:rsidP="005D4BAB">
      <w:pPr>
        <w:spacing w:line="240" w:lineRule="auto"/>
        <w:rPr>
          <w:rFonts w:ascii="Cambria" w:hAnsi="Cambria" w:cs="Times New Roman"/>
          <w:b/>
          <w:bCs/>
          <w:color w:val="262626" w:themeColor="text1" w:themeTint="D9"/>
          <w:sz w:val="20"/>
          <w:szCs w:val="20"/>
          <w:u w:val="single"/>
        </w:rPr>
      </w:pPr>
    </w:p>
    <w:p w14:paraId="4BC609D9" w14:textId="77777777" w:rsidR="005D4BAB" w:rsidRPr="008F2D71" w:rsidRDefault="005D4BAB" w:rsidP="005D4BAB">
      <w:pPr>
        <w:pStyle w:val="ListParagraph"/>
        <w:numPr>
          <w:ilvl w:val="0"/>
          <w:numId w:val="14"/>
        </w:numPr>
        <w:spacing w:line="240" w:lineRule="auto"/>
        <w:ind w:left="720"/>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Bachelor of Technology, Jawaharlal Nehru Technological University, Hyderabad, India – 2012​</w:t>
      </w:r>
    </w:p>
    <w:p w14:paraId="077499A2" w14:textId="77777777" w:rsidR="005D4BAB" w:rsidRPr="008F2D71" w:rsidRDefault="005D4BAB" w:rsidP="005D4BAB">
      <w:pPr>
        <w:pStyle w:val="ListParagraph"/>
        <w:numPr>
          <w:ilvl w:val="0"/>
          <w:numId w:val="14"/>
        </w:numPr>
        <w:spacing w:line="240" w:lineRule="auto"/>
        <w:ind w:left="720"/>
        <w:rPr>
          <w:rFonts w:ascii="Cambria" w:hAnsi="Cambria" w:cs="Times New Roman"/>
          <w:color w:val="262626" w:themeColor="text1" w:themeTint="D9"/>
          <w:sz w:val="20"/>
          <w:szCs w:val="20"/>
        </w:rPr>
      </w:pPr>
      <w:r w:rsidRPr="008F2D71">
        <w:rPr>
          <w:rFonts w:ascii="Cambria" w:hAnsi="Cambria" w:cs="Times New Roman"/>
          <w:color w:val="262626" w:themeColor="text1" w:themeTint="D9"/>
          <w:sz w:val="20"/>
          <w:szCs w:val="20"/>
        </w:rPr>
        <w:t>Master’s Degree, Eastern Illinois University – 2013</w:t>
      </w:r>
    </w:p>
    <w:p w14:paraId="05FD3461" w14:textId="77777777" w:rsidR="0068626B" w:rsidRPr="008F2D71" w:rsidRDefault="0068626B" w:rsidP="008F2D71">
      <w:pPr>
        <w:spacing w:line="240" w:lineRule="auto"/>
        <w:rPr>
          <w:rFonts w:ascii="Cambria" w:hAnsi="Cambria" w:cs="Times New Roman"/>
          <w:color w:val="262626" w:themeColor="text1" w:themeTint="D9"/>
          <w:sz w:val="20"/>
          <w:szCs w:val="20"/>
        </w:rPr>
      </w:pPr>
    </w:p>
    <w:sectPr w:rsidR="0068626B" w:rsidRPr="008F2D71" w:rsidSect="008F2D71">
      <w:pgSz w:w="12240" w:h="15840"/>
      <w:pgMar w:top="450" w:right="720" w:bottom="45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CCE1BBA2-0BCC-48DA-83F8-D1BD538E683D}"/>
    <w:embedBold r:id="rId2" w:fontKey="{3DBA7E33-055D-40BB-B466-A0660E7C8E58}"/>
  </w:font>
  <w:font w:name="Calibri">
    <w:panose1 w:val="020F0502020204030204"/>
    <w:charset w:val="00"/>
    <w:family w:val="swiss"/>
    <w:pitch w:val="variable"/>
    <w:sig w:usb0="E4002EFF" w:usb1="C200247B" w:usb2="00000009" w:usb3="00000000" w:csb0="000001FF" w:csb1="00000000"/>
    <w:embedRegular r:id="rId3" w:fontKey="{A764E712-B0AF-4B83-823F-6637B33A59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D8BFE13" id="_x0000_i1025" style="width:0;height:1.5pt" o:hralign="center" o:bullet="t" o:hrstd="t" o:hr="t" fillcolor="#a0a0a0" stroked="f"/>
    </w:pict>
  </w:numPicBullet>
  <w:abstractNum w:abstractNumId="0" w15:restartNumberingAfterBreak="0">
    <w:nsid w:val="000C0670"/>
    <w:multiLevelType w:val="multilevel"/>
    <w:tmpl w:val="9278A570"/>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43953"/>
    <w:multiLevelType w:val="multilevel"/>
    <w:tmpl w:val="D96233C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B7439"/>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9D76C6"/>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0214C0"/>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0063E4"/>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5855AA"/>
    <w:multiLevelType w:val="multilevel"/>
    <w:tmpl w:val="3FEED76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347B66"/>
    <w:multiLevelType w:val="multilevel"/>
    <w:tmpl w:val="78A840A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135AC9"/>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D355BD"/>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0C1647"/>
    <w:multiLevelType w:val="multilevel"/>
    <w:tmpl w:val="192889F4"/>
    <w:lvl w:ilvl="0">
      <w:start w:val="1"/>
      <w:numFmt w:val="bullet"/>
      <w:lvlText w:val=""/>
      <w:lvlJc w:val="left"/>
      <w:pPr>
        <w:ind w:left="720" w:hanging="360"/>
      </w:pPr>
      <w:rPr>
        <w:rFonts w:ascii="Symbol" w:hAnsi="Symbol" w:hint="default"/>
        <w:sz w:val="20"/>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9A63AE"/>
    <w:multiLevelType w:val="multilevel"/>
    <w:tmpl w:val="CC1E234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747FA6"/>
    <w:multiLevelType w:val="multilevel"/>
    <w:tmpl w:val="C1AC601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945F7B"/>
    <w:multiLevelType w:val="multilevel"/>
    <w:tmpl w:val="7BC0E91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185010"/>
    <w:multiLevelType w:val="multilevel"/>
    <w:tmpl w:val="71ECF57C"/>
    <w:lvl w:ilvl="0">
      <w:start w:val="1"/>
      <w:numFmt w:val="bullet"/>
      <w:lvlText w:val=""/>
      <w:lvlJc w:val="left"/>
      <w:pPr>
        <w:ind w:left="720" w:hanging="360"/>
      </w:pPr>
      <w:rPr>
        <w:rFonts w:ascii="Symbol" w:hAnsi="Symbol" w:hint="default"/>
        <w:sz w:val="20"/>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50225E"/>
    <w:multiLevelType w:val="hybridMultilevel"/>
    <w:tmpl w:val="643E3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7D184D"/>
    <w:multiLevelType w:val="multilevel"/>
    <w:tmpl w:val="ED36D8D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B44889"/>
    <w:multiLevelType w:val="multilevel"/>
    <w:tmpl w:val="9D7C1C5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8A6ED1"/>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62025EE"/>
    <w:multiLevelType w:val="multilevel"/>
    <w:tmpl w:val="8A4C08C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877100"/>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AF876CA"/>
    <w:multiLevelType w:val="multilevel"/>
    <w:tmpl w:val="F6FCAFF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197575"/>
    <w:multiLevelType w:val="multilevel"/>
    <w:tmpl w:val="B926806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6F26C7"/>
    <w:multiLevelType w:val="hybridMultilevel"/>
    <w:tmpl w:val="D4D6B2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626AE4"/>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2030428">
    <w:abstractNumId w:val="13"/>
  </w:num>
  <w:num w:numId="2" w16cid:durableId="1899172697">
    <w:abstractNumId w:val="11"/>
  </w:num>
  <w:num w:numId="3" w16cid:durableId="782654914">
    <w:abstractNumId w:val="8"/>
  </w:num>
  <w:num w:numId="4" w16cid:durableId="22220283">
    <w:abstractNumId w:val="22"/>
  </w:num>
  <w:num w:numId="5" w16cid:durableId="957373917">
    <w:abstractNumId w:val="6"/>
  </w:num>
  <w:num w:numId="6" w16cid:durableId="717125195">
    <w:abstractNumId w:val="1"/>
  </w:num>
  <w:num w:numId="7" w16cid:durableId="92630520">
    <w:abstractNumId w:val="12"/>
  </w:num>
  <w:num w:numId="8" w16cid:durableId="1120763754">
    <w:abstractNumId w:val="7"/>
  </w:num>
  <w:num w:numId="9" w16cid:durableId="1164082526">
    <w:abstractNumId w:val="21"/>
  </w:num>
  <w:num w:numId="10" w16cid:durableId="1595628057">
    <w:abstractNumId w:val="19"/>
  </w:num>
  <w:num w:numId="11" w16cid:durableId="1966083309">
    <w:abstractNumId w:val="9"/>
  </w:num>
  <w:num w:numId="12" w16cid:durableId="1151290426">
    <w:abstractNumId w:val="0"/>
  </w:num>
  <w:num w:numId="13" w16cid:durableId="832912801">
    <w:abstractNumId w:val="15"/>
  </w:num>
  <w:num w:numId="14" w16cid:durableId="409927892">
    <w:abstractNumId w:val="23"/>
  </w:num>
  <w:num w:numId="15" w16cid:durableId="1284574011">
    <w:abstractNumId w:val="3"/>
  </w:num>
  <w:num w:numId="16" w16cid:durableId="844900204">
    <w:abstractNumId w:val="5"/>
  </w:num>
  <w:num w:numId="17" w16cid:durableId="36974485">
    <w:abstractNumId w:val="24"/>
  </w:num>
  <w:num w:numId="18" w16cid:durableId="569273966">
    <w:abstractNumId w:val="16"/>
  </w:num>
  <w:num w:numId="19" w16cid:durableId="361587809">
    <w:abstractNumId w:val="14"/>
  </w:num>
  <w:num w:numId="20" w16cid:durableId="1052388025">
    <w:abstractNumId w:val="17"/>
  </w:num>
  <w:num w:numId="21" w16cid:durableId="903567346">
    <w:abstractNumId w:val="10"/>
  </w:num>
  <w:num w:numId="22" w16cid:durableId="803546916">
    <w:abstractNumId w:val="18"/>
  </w:num>
  <w:num w:numId="23" w16cid:durableId="1307392852">
    <w:abstractNumId w:val="20"/>
  </w:num>
  <w:num w:numId="24" w16cid:durableId="1701784047">
    <w:abstractNumId w:val="4"/>
  </w:num>
  <w:num w:numId="25" w16cid:durableId="2093701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26B"/>
    <w:rsid w:val="0004108F"/>
    <w:rsid w:val="000B4922"/>
    <w:rsid w:val="000B5ED5"/>
    <w:rsid w:val="000F7D6F"/>
    <w:rsid w:val="002756C6"/>
    <w:rsid w:val="002C40A6"/>
    <w:rsid w:val="00312AE4"/>
    <w:rsid w:val="0031330C"/>
    <w:rsid w:val="005246BA"/>
    <w:rsid w:val="0059272C"/>
    <w:rsid w:val="005D4BAB"/>
    <w:rsid w:val="0068626B"/>
    <w:rsid w:val="0074449D"/>
    <w:rsid w:val="00773363"/>
    <w:rsid w:val="0078519E"/>
    <w:rsid w:val="00794354"/>
    <w:rsid w:val="008F2D71"/>
    <w:rsid w:val="00902299"/>
    <w:rsid w:val="0095529F"/>
    <w:rsid w:val="00A26F01"/>
    <w:rsid w:val="00A979B2"/>
    <w:rsid w:val="00B50065"/>
    <w:rsid w:val="00BA0E03"/>
    <w:rsid w:val="00C61385"/>
    <w:rsid w:val="00D828AF"/>
    <w:rsid w:val="00DE35BC"/>
    <w:rsid w:val="00E40BFA"/>
    <w:rsid w:val="00ED6279"/>
    <w:rsid w:val="00EE347C"/>
    <w:rsid w:val="00EF34C8"/>
    <w:rsid w:val="00F95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D97E"/>
  <w15:docId w15:val="{29B9E6E1-DB01-45A9-BBB7-4CBF4830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D6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1330C"/>
    <w:pPr>
      <w:ind w:left="720"/>
      <w:contextualSpacing/>
    </w:pPr>
  </w:style>
  <w:style w:type="character" w:styleId="Strong">
    <w:name w:val="Strong"/>
    <w:basedOn w:val="DefaultParagraphFont"/>
    <w:uiPriority w:val="22"/>
    <w:qFormat/>
    <w:rsid w:val="005D4BAB"/>
    <w:rPr>
      <w:b/>
      <w:bCs/>
    </w:rPr>
  </w:style>
  <w:style w:type="table" w:styleId="TableGrid">
    <w:name w:val="Table Grid"/>
    <w:basedOn w:val="TableNormal"/>
    <w:uiPriority w:val="39"/>
    <w:rsid w:val="005D4B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48639">
      <w:bodyDiv w:val="1"/>
      <w:marLeft w:val="0"/>
      <w:marRight w:val="0"/>
      <w:marTop w:val="0"/>
      <w:marBottom w:val="0"/>
      <w:divBdr>
        <w:top w:val="none" w:sz="0" w:space="0" w:color="auto"/>
        <w:left w:val="none" w:sz="0" w:space="0" w:color="auto"/>
        <w:bottom w:val="none" w:sz="0" w:space="0" w:color="auto"/>
        <w:right w:val="none" w:sz="0" w:space="0" w:color="auto"/>
      </w:divBdr>
    </w:div>
    <w:div w:id="149446132">
      <w:bodyDiv w:val="1"/>
      <w:marLeft w:val="0"/>
      <w:marRight w:val="0"/>
      <w:marTop w:val="0"/>
      <w:marBottom w:val="0"/>
      <w:divBdr>
        <w:top w:val="none" w:sz="0" w:space="0" w:color="auto"/>
        <w:left w:val="none" w:sz="0" w:space="0" w:color="auto"/>
        <w:bottom w:val="none" w:sz="0" w:space="0" w:color="auto"/>
        <w:right w:val="none" w:sz="0" w:space="0" w:color="auto"/>
      </w:divBdr>
      <w:divsChild>
        <w:div w:id="167321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609973">
      <w:bodyDiv w:val="1"/>
      <w:marLeft w:val="0"/>
      <w:marRight w:val="0"/>
      <w:marTop w:val="0"/>
      <w:marBottom w:val="0"/>
      <w:divBdr>
        <w:top w:val="none" w:sz="0" w:space="0" w:color="auto"/>
        <w:left w:val="none" w:sz="0" w:space="0" w:color="auto"/>
        <w:bottom w:val="none" w:sz="0" w:space="0" w:color="auto"/>
        <w:right w:val="none" w:sz="0" w:space="0" w:color="auto"/>
      </w:divBdr>
      <w:divsChild>
        <w:div w:id="1041588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695530">
      <w:bodyDiv w:val="1"/>
      <w:marLeft w:val="0"/>
      <w:marRight w:val="0"/>
      <w:marTop w:val="0"/>
      <w:marBottom w:val="0"/>
      <w:divBdr>
        <w:top w:val="none" w:sz="0" w:space="0" w:color="auto"/>
        <w:left w:val="none" w:sz="0" w:space="0" w:color="auto"/>
        <w:bottom w:val="none" w:sz="0" w:space="0" w:color="auto"/>
        <w:right w:val="none" w:sz="0" w:space="0" w:color="auto"/>
      </w:divBdr>
    </w:div>
    <w:div w:id="1220046021">
      <w:bodyDiv w:val="1"/>
      <w:marLeft w:val="0"/>
      <w:marRight w:val="0"/>
      <w:marTop w:val="0"/>
      <w:marBottom w:val="0"/>
      <w:divBdr>
        <w:top w:val="none" w:sz="0" w:space="0" w:color="auto"/>
        <w:left w:val="none" w:sz="0" w:space="0" w:color="auto"/>
        <w:bottom w:val="none" w:sz="0" w:space="0" w:color="auto"/>
        <w:right w:val="none" w:sz="0" w:space="0" w:color="auto"/>
      </w:divBdr>
    </w:div>
    <w:div w:id="1438259966">
      <w:bodyDiv w:val="1"/>
      <w:marLeft w:val="0"/>
      <w:marRight w:val="0"/>
      <w:marTop w:val="0"/>
      <w:marBottom w:val="0"/>
      <w:divBdr>
        <w:top w:val="none" w:sz="0" w:space="0" w:color="auto"/>
        <w:left w:val="none" w:sz="0" w:space="0" w:color="auto"/>
        <w:bottom w:val="none" w:sz="0" w:space="0" w:color="auto"/>
        <w:right w:val="none" w:sz="0" w:space="0" w:color="auto"/>
      </w:divBdr>
      <w:divsChild>
        <w:div w:id="87307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278167">
      <w:bodyDiv w:val="1"/>
      <w:marLeft w:val="0"/>
      <w:marRight w:val="0"/>
      <w:marTop w:val="0"/>
      <w:marBottom w:val="0"/>
      <w:divBdr>
        <w:top w:val="none" w:sz="0" w:space="0" w:color="auto"/>
        <w:left w:val="none" w:sz="0" w:space="0" w:color="auto"/>
        <w:bottom w:val="none" w:sz="0" w:space="0" w:color="auto"/>
        <w:right w:val="none" w:sz="0" w:space="0" w:color="auto"/>
      </w:divBdr>
      <w:divsChild>
        <w:div w:id="1083185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980017">
      <w:bodyDiv w:val="1"/>
      <w:marLeft w:val="0"/>
      <w:marRight w:val="0"/>
      <w:marTop w:val="0"/>
      <w:marBottom w:val="0"/>
      <w:divBdr>
        <w:top w:val="none" w:sz="0" w:space="0" w:color="auto"/>
        <w:left w:val="none" w:sz="0" w:space="0" w:color="auto"/>
        <w:bottom w:val="none" w:sz="0" w:space="0" w:color="auto"/>
        <w:right w:val="none" w:sz="0" w:space="0" w:color="auto"/>
      </w:divBdr>
      <w:divsChild>
        <w:div w:id="1401516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ereddy.tharuun@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edin.com/in/tharun-mereddy-b65a7618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5</Pages>
  <Words>3102</Words>
  <Characters>17683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20</cp:revision>
  <dcterms:created xsi:type="dcterms:W3CDTF">2025-12-01T23:04:00Z</dcterms:created>
  <dcterms:modified xsi:type="dcterms:W3CDTF">2026-02-02T15:38:00Z</dcterms:modified>
</cp:coreProperties>
</file>