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right="-180" w:hanging="2018"/>
        <w:rPr>
          <w:rFonts w:ascii="Calibri" w:cs="Calibri" w:eastAsia="Calibri" w:hAnsi="Calibri"/>
          <w:color w:val="003366"/>
          <w:sz w:val="28"/>
          <w:szCs w:val="28"/>
        </w:rPr>
      </w:pPr>
      <w:r w:rsidDel="00000000" w:rsidR="00000000" w:rsidRPr="00000000">
        <w:rPr>
          <w:rFonts w:ascii="Calibri" w:cs="Calibri" w:eastAsia="Calibri" w:hAnsi="Calibri"/>
          <w:color w:val="003366"/>
          <w:sz w:val="28"/>
          <w:szCs w:val="28"/>
          <w:rtl w:val="0"/>
        </w:rPr>
        <w:t xml:space="preserve">Dinesh JayaKumar</w:t>
      </w:r>
    </w:p>
    <w:p w:rsidR="00000000" w:rsidDel="00000000" w:rsidP="00000000" w:rsidRDefault="00000000" w:rsidRPr="00000000" w14:paraId="00000002">
      <w:pPr>
        <w:ind w:left="2160" w:right="-180" w:hanging="2018"/>
        <w:rPr>
          <w:rFonts w:ascii="Calibri" w:cs="Calibri" w:eastAsia="Calibri" w:hAnsi="Calibri"/>
          <w:color w:val="003366"/>
        </w:rPr>
      </w:pPr>
      <w:r w:rsidDel="00000000" w:rsidR="00000000" w:rsidRPr="00000000">
        <w:rPr>
          <w:rtl w:val="0"/>
        </w:rPr>
      </w:r>
    </w:p>
    <w:p w:rsidR="00000000" w:rsidDel="00000000" w:rsidP="00000000" w:rsidRDefault="00000000" w:rsidRPr="00000000" w14:paraId="00000003">
      <w:pPr>
        <w:ind w:left="2160" w:right="-180" w:hanging="2018"/>
        <w:rPr>
          <w:rFonts w:ascii="Calibri" w:cs="Calibri" w:eastAsia="Calibri" w:hAnsi="Calibri"/>
        </w:rPr>
      </w:pPr>
      <w:r w:rsidDel="00000000" w:rsidR="00000000" w:rsidRPr="00000000">
        <w:rPr>
          <w:rFonts w:ascii="Calibri" w:cs="Calibri" w:eastAsia="Calibri" w:hAnsi="Calibri"/>
          <w:rtl w:val="0"/>
        </w:rPr>
        <w:t xml:space="preserve">E-mail: dineshjaku@gmail.com</w:t>
      </w:r>
      <w:r w:rsidDel="00000000" w:rsidR="00000000" w:rsidRPr="00000000">
        <w:rPr>
          <w:rtl w:val="0"/>
        </w:rPr>
      </w:r>
    </w:p>
    <w:p w:rsidR="00000000" w:rsidDel="00000000" w:rsidP="00000000" w:rsidRDefault="00000000" w:rsidRPr="00000000" w14:paraId="00000004">
      <w:pPr>
        <w:ind w:left="2160" w:right="-180" w:hanging="2018"/>
        <w:rPr>
          <w:rFonts w:ascii="Calibri" w:cs="Calibri" w:eastAsia="Calibri" w:hAnsi="Calibri"/>
        </w:rPr>
      </w:pPr>
      <w:r w:rsidDel="00000000" w:rsidR="00000000" w:rsidRPr="00000000">
        <w:rPr>
          <w:rFonts w:ascii="Calibri" w:cs="Calibri" w:eastAsia="Calibri" w:hAnsi="Calibri"/>
          <w:rtl w:val="0"/>
        </w:rPr>
        <w:t xml:space="preserve">Phone : </w:t>
      </w:r>
      <w:r w:rsidDel="00000000" w:rsidR="00000000" w:rsidRPr="00000000">
        <w:rPr>
          <w:rFonts w:ascii="Times New Roman" w:cs="Times New Roman" w:eastAsia="Times New Roman" w:hAnsi="Times New Roman"/>
          <w:color w:val="333333"/>
          <w:sz w:val="20"/>
          <w:szCs w:val="20"/>
          <w:highlight w:val="white"/>
          <w:rtl w:val="0"/>
        </w:rPr>
        <w:t xml:space="preserve">(</w:t>
      </w:r>
      <w:r w:rsidDel="00000000" w:rsidR="00000000" w:rsidRPr="00000000">
        <w:rPr>
          <w:rFonts w:ascii="Calibri" w:cs="Calibri" w:eastAsia="Calibri" w:hAnsi="Calibri"/>
          <w:rtl w:val="0"/>
        </w:rPr>
        <w:t xml:space="preserve">571) 449-6527 / 571-685-2499</w:t>
      </w:r>
    </w:p>
    <w:p w:rsidR="00000000" w:rsidDel="00000000" w:rsidP="00000000" w:rsidRDefault="00000000" w:rsidRPr="00000000" w14:paraId="00000005">
      <w:pPr>
        <w:ind w:left="2160" w:right="-180" w:hanging="2018"/>
        <w:rPr>
          <w:rFonts w:ascii="Calibri" w:cs="Calibri" w:eastAsia="Calibri" w:hAnsi="Calibri"/>
          <w:color w:val="003366"/>
        </w:rPr>
      </w:pPr>
      <w:hyperlink r:id="rId7">
        <w:r w:rsidDel="00000000" w:rsidR="00000000" w:rsidRPr="00000000">
          <w:rPr>
            <w:rFonts w:ascii="Calibri" w:cs="Calibri" w:eastAsia="Calibri" w:hAnsi="Calibri"/>
            <w:color w:val="0563c1"/>
            <w:u w:val="single"/>
            <w:rtl w:val="0"/>
          </w:rPr>
          <w:t xml:space="preserve">https://www.linkedin.com/in/dinesh-jayakumar</w:t>
        </w:r>
      </w:hyperlink>
      <w:r w:rsidDel="00000000" w:rsidR="00000000" w:rsidRPr="00000000">
        <w:rPr>
          <w:rtl w:val="0"/>
        </w:rPr>
      </w:r>
    </w:p>
    <w:p w:rsidR="00000000" w:rsidDel="00000000" w:rsidP="00000000" w:rsidRDefault="00000000" w:rsidRPr="00000000" w14:paraId="00000006">
      <w:pPr>
        <w:ind w:left="2160" w:right="-180" w:hanging="2018"/>
        <w:rPr>
          <w:rFonts w:ascii="Calibri" w:cs="Calibri" w:eastAsia="Calibri" w:hAnsi="Calibri"/>
          <w:color w:val="003366"/>
        </w:rPr>
      </w:pPr>
      <w:r w:rsidDel="00000000" w:rsidR="00000000" w:rsidRPr="00000000">
        <w:rPr>
          <w:rtl w:val="0"/>
        </w:rPr>
      </w:r>
    </w:p>
    <w:p w:rsidR="00000000" w:rsidDel="00000000" w:rsidP="00000000" w:rsidRDefault="00000000" w:rsidRPr="00000000" w14:paraId="00000007">
      <w:pPr>
        <w:pStyle w:val="Heading2"/>
        <w:jc w:val="center"/>
        <w:rPr>
          <w:rFonts w:ascii="Calibri" w:cs="Calibri" w:eastAsia="Calibri" w:hAnsi="Calibri"/>
          <w:color w:val="001f60"/>
          <w:sz w:val="22"/>
          <w:szCs w:val="22"/>
        </w:rPr>
      </w:pPr>
      <w:bookmarkStart w:colFirst="0" w:colLast="0" w:name="_heading=h.gjdgxs" w:id="0"/>
      <w:bookmarkEnd w:id="0"/>
      <w:r w:rsidDel="00000000" w:rsidR="00000000" w:rsidRPr="00000000">
        <w:rPr>
          <w:rFonts w:ascii="Calibri" w:cs="Calibri" w:eastAsia="Calibri" w:hAnsi="Calibri"/>
          <w:color w:val="001f60"/>
          <w:sz w:val="22"/>
          <w:szCs w:val="22"/>
          <w:rtl w:val="0"/>
        </w:rPr>
        <w:t xml:space="preserve">SUMMARY</w:t>
      </w:r>
      <w:r w:rsidDel="00000000" w:rsidR="00000000" w:rsidRPr="00000000">
        <w:drawing>
          <wp:anchor allowOverlap="1" behindDoc="0" distB="0" distT="0" distL="0" distR="0" hidden="0" layoutInCell="1" locked="0" relativeHeight="0" simplePos="0">
            <wp:simplePos x="0" y="0"/>
            <wp:positionH relativeFrom="column">
              <wp:posOffset>83756</wp:posOffset>
            </wp:positionH>
            <wp:positionV relativeFrom="paragraph">
              <wp:posOffset>120650</wp:posOffset>
            </wp:positionV>
            <wp:extent cx="6763512" cy="38100"/>
            <wp:effectExtent b="0" l="0" r="0" t="0"/>
            <wp:wrapTopAndBottom distB="0" distT="0"/>
            <wp:docPr id="97258499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3512" cy="38100"/>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u w:val="none"/>
          <w:shd w:fill="auto" w:val="clear"/>
          <w:vertAlign w:val="baseline"/>
        </w:rPr>
      </w:pPr>
      <w:bookmarkStart w:colFirst="0" w:colLast="0" w:name="_heading=h.3y6qvyv7e6md" w:id="1"/>
      <w:bookmarkEnd w:id="1"/>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Experienced AWS Cloud release engineer with 10+ years of experience in design, implementing, testing, integrating, and performance tuning distributed software applications and mobile applications. Expertise in evaluating and solving issues related to cloud infrastructure. Specialist in performing inspections and ensuring the continuous integration process of cloud resources.</w:t>
      </w:r>
    </w:p>
    <w:p w:rsidR="00000000" w:rsidDel="00000000" w:rsidP="00000000" w:rsidRDefault="00000000" w:rsidRPr="00000000" w14:paraId="00000009">
      <w:pPr>
        <w:tabs>
          <w:tab w:val="left" w:leader="none" w:pos="9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 in UNIX/LINUX systems and Network Administration in the areas of Designing, Planning, Installing and Configuring Linux Flavors (Centos, RHEL, Sun Solaris, Ubuntu), Windows Server 2008-r2/2012-r2 under DevOps Culture.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Experienced in Software Development Life Cycle (SDLC), Agile Methodologies, Waterfall processes, Project Management and Project Release. </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 working in large AWS environments, spanning multiple accounts/subscriptions, availability zones, and regions.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Experienced in working in each phase of the Software Development Life-Cycle (SDLC) with specific focus on build and release of quality software. </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Experience with TFS Project management, Work Items, Process Templates, Kanban boards.</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 in working on infrastructure-as-code technology such as AWS CloudFormation, Docker and Ansible.</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Designed and implemented a monitoring and alerting system using Azure Monitor, resulting in a 30% reduction in downtime.</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Design, implement, and manage scalable, reliable, and secure cloud infrastructure on Azure</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Design and implement scalable enterprise monitoring systems by applying continuous integration/delivery concepts. perform maintenance and troubleshooting of our enterprise red hat Open Shift systems,work to continuously improve speed, efficiency and scalability of open shift systems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Worked in container-based technologies like Docker, Kubernetes and Openshift.</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rPr>
      </w:pPr>
      <w:r w:rsidDel="00000000" w:rsidR="00000000" w:rsidRPr="00000000">
        <w:rPr>
          <w:rFonts w:ascii="Calibri" w:cs="Calibri" w:eastAsia="Calibri" w:hAnsi="Calibri"/>
          <w:rtl w:val="0"/>
        </w:rPr>
        <w:t xml:space="preserve">Used big panda to automate incident detection, triage, and resolution</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rPr>
      </w:pPr>
      <w:r w:rsidDel="00000000" w:rsidR="00000000" w:rsidRPr="00000000">
        <w:rPr>
          <w:rFonts w:ascii="Calibri" w:cs="Calibri" w:eastAsia="Calibri" w:hAnsi="Calibri"/>
          <w:rtl w:val="0"/>
        </w:rPr>
        <w:t xml:space="preserve">Automated enrichment and correlation accelerate root cause identification and reduce time spent on manual analysis.</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rPr>
      </w:pPr>
      <w:r w:rsidDel="00000000" w:rsidR="00000000" w:rsidRPr="00000000">
        <w:rPr>
          <w:rFonts w:ascii="Calibri" w:cs="Calibri" w:eastAsia="Calibri" w:hAnsi="Calibri"/>
          <w:rtl w:val="0"/>
        </w:rPr>
        <w:t xml:space="preserve">Experienced in consolidates noisy alerts from multiple monitoring tools into unified, actionable incidents.</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Worked on Installation, Configuration and Troubleshooting on a range of Amazon images like Amazon Linux AMI like Redhat 4.x, 5.x, Ubuntu 12.x, and 13.x using Amazon AWS EC2 cloud services.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Performed patching of Linux &amp; Solaris servers on regular schedule. Involved in up Network/SAN installations using kick-start and Jumpstart.</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Hands-on experience with Microsoft Azure services like Azure Kubernetes Service (AKS), Azure DevOps, and Azure Resource Manager (ARM).</w:t>
      </w:r>
    </w:p>
    <w:p w:rsidR="00000000" w:rsidDel="00000000" w:rsidP="00000000" w:rsidRDefault="00000000" w:rsidRPr="00000000" w14:paraId="000000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Experienced in static code analysis tool SonarQube right from setup to configuration in Jenkins and analyzing the different programming languages like Java, C# and JavaScript and Power Shell.  </w:t>
      </w:r>
    </w:p>
    <w:p w:rsidR="00000000" w:rsidDel="00000000" w:rsidP="00000000" w:rsidRDefault="00000000" w:rsidRPr="00000000" w14:paraId="000000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C#.NET as language to develop code behind business logic.</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Had experience with building code from Ant, Maven, MS build, build scripts to the build deployment scripts on Apache, Tomcat, IIS, &amp; Web-Logic</w:t>
      </w:r>
    </w:p>
    <w:p w:rsidR="00000000" w:rsidDel="00000000" w:rsidP="00000000" w:rsidRDefault="00000000" w:rsidRPr="00000000" w14:paraId="0000001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Good knowledge on Cloud and Virtualization environments such as Amazon Web services and Azure cloud platforms.</w:t>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 in multi platforms like UNIX, Ubuntu, RHEL and Windows production, test, and development servers.</w:t>
      </w:r>
    </w:p>
    <w:p w:rsidR="00000000" w:rsidDel="00000000" w:rsidP="00000000" w:rsidRDefault="00000000" w:rsidRPr="00000000" w14:paraId="0000001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Experienced in Hudson and JENKINS for continuous integration and for End-to- End automation for all build and deployments. </w:t>
      </w:r>
    </w:p>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scripting languages like Python, groovy, Perl, Bash and configuration management tools Chef, Puppet, and Ansible tools and Web Service like AWS.</w:t>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Expertise in Team Foundation Server (TFS) Administration with extensive experience installing, upgrade, configure and administer Microsoft TFS 2010, 2012, 2013, 2015, TFS 2017 and TFS 2018.</w:t>
      </w:r>
    </w:p>
    <w:p w:rsidR="00000000" w:rsidDel="00000000" w:rsidP="00000000" w:rsidRDefault="00000000" w:rsidRPr="00000000" w14:paraId="000000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Created Databricks notebooks using SQL, Python and automated notebooks using jobs and created Spark clusters and configuring high concurrency clusters using Azure Databricks to speed up the preparation of high-quality data.</w:t>
      </w:r>
    </w:p>
    <w:p w:rsidR="00000000" w:rsidDel="00000000" w:rsidP="00000000" w:rsidRDefault="00000000" w:rsidRPr="00000000" w14:paraId="000000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Expertise in Core Java concepts like OOPS, Multithreading/Synchronization, Collections Framework, Exception handling</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Having working knowledge on MVC design patterns with webservices deployed dot net and C# applications using TFS.</w:t>
      </w:r>
    </w:p>
    <w:p w:rsidR="00000000" w:rsidDel="00000000" w:rsidP="00000000" w:rsidRDefault="00000000" w:rsidRPr="00000000" w14:paraId="000000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Extensive experience in using ARM templates (JSON) to create Azure services, while ensuring no changes were made to existing infrastructure. </w:t>
      </w:r>
    </w:p>
    <w:p w:rsidR="00000000" w:rsidDel="00000000" w:rsidP="00000000" w:rsidRDefault="00000000" w:rsidRPr="00000000" w14:paraId="000000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Involved in supporting VMware ESX cluster environments managing 400+ VM’s running Linux and Windows environments. Worked on AmazonS3 (storage), Amazon EBS (persistent disk storage), Auto scaling, AWS Elastic Beanstalk and Cloud Watch (monitoring).</w:t>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Deployed Apache Zookeeper, Kafka and Cassandra servers on AWS Cloud</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Used Kubernetes to deploy containers inside a cluster.</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Hands on experience in using the server related release management like Bamboo, also used Bamboo CI/CD as release help server. </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 with container-based deployments using Docker, working with docker images, docker hub and docker registries.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Experienced in migrating a production infrastructure into an Amazon Web Services utilizing AWS Cloud formation – ARM Templates, U Code Deploy, Chef, EBS, and Ops Works. </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Deployed Dockers Engines in Virtualized Platforms for containerization of multiple apps.</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Experience in Migration &amp; deployment of Applications with upgrade version of Application &amp; Hardware, MS build, batch script, IIS and Jenkins Administrator.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F">
      <w:pPr>
        <w:pStyle w:val="Heading2"/>
        <w:jc w:val="center"/>
        <w:rPr>
          <w:rFonts w:ascii="Calibri" w:cs="Calibri" w:eastAsia="Calibri" w:hAnsi="Calibri"/>
          <w:color w:val="001f60"/>
          <w:sz w:val="22"/>
          <w:szCs w:val="22"/>
        </w:rPr>
      </w:pPr>
      <w:r w:rsidDel="00000000" w:rsidR="00000000" w:rsidRPr="00000000">
        <w:rPr>
          <w:rFonts w:ascii="Calibri" w:cs="Calibri" w:eastAsia="Calibri" w:hAnsi="Calibri"/>
          <w:color w:val="001f60"/>
          <w:sz w:val="22"/>
          <w:szCs w:val="22"/>
          <w:rtl w:val="0"/>
        </w:rPr>
        <w:t xml:space="preserve">CERTIFICATION </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334645</wp:posOffset>
            </wp:positionV>
            <wp:extent cx="6763512" cy="38100"/>
            <wp:effectExtent b="0" l="0" r="0" t="0"/>
            <wp:wrapTopAndBottom distB="0" distT="0"/>
            <wp:docPr id="97258499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3512" cy="38100"/>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23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AWS Certified Cloud Solutions Architect - Associate.</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Cisco Certified Network Associate in Routing and Switching.</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Master of Arts (M.A) - Yoga for Human Excellence (June 2012 - May 2014)</w:t>
      </w:r>
    </w:p>
    <w:p w:rsidR="00000000" w:rsidDel="00000000" w:rsidP="00000000" w:rsidRDefault="00000000" w:rsidRPr="00000000" w14:paraId="00000034">
      <w:pPr>
        <w:pStyle w:val="Heading2"/>
        <w:jc w:val="center"/>
        <w:rPr>
          <w:rFonts w:ascii="Calibri" w:cs="Calibri" w:eastAsia="Calibri" w:hAnsi="Calibri"/>
          <w:color w:val="001f60"/>
          <w:sz w:val="22"/>
          <w:szCs w:val="22"/>
        </w:rPr>
      </w:pPr>
      <w:r w:rsidDel="00000000" w:rsidR="00000000" w:rsidRPr="00000000">
        <w:rPr>
          <w:rFonts w:ascii="Calibri" w:cs="Calibri" w:eastAsia="Calibri" w:hAnsi="Calibri"/>
          <w:color w:val="001f60"/>
          <w:sz w:val="22"/>
          <w:szCs w:val="22"/>
          <w:rtl w:val="0"/>
        </w:rPr>
        <w:t xml:space="preserve">TECHNICAL SKILLS</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283210</wp:posOffset>
            </wp:positionV>
            <wp:extent cx="6763512" cy="38100"/>
            <wp:effectExtent b="0" l="0" r="0" t="0"/>
            <wp:wrapTopAndBottom distB="0" distT="0"/>
            <wp:docPr id="97258499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3512" cy="38100"/>
                    </a:xfrm>
                    <a:prstGeom prst="rect"/>
                    <a:ln/>
                  </pic:spPr>
                </pic:pic>
              </a:graphicData>
            </a:graphic>
          </wp:anchor>
        </w:drawing>
      </w:r>
    </w:p>
    <w:p w:rsidR="00000000" w:rsidDel="00000000" w:rsidP="00000000" w:rsidRDefault="00000000" w:rsidRPr="00000000" w14:paraId="00000035">
      <w:pPr>
        <w:pStyle w:val="Heading2"/>
        <w:spacing w:before="0" w:lineRule="auto"/>
        <w:ind w:left="2880" w:hanging="2880"/>
        <w:rPr>
          <w:rFonts w:ascii="Calibri" w:cs="Calibri" w:eastAsia="Calibri" w:hAnsi="Calibri"/>
          <w:sz w:val="22"/>
          <w:szCs w:val="22"/>
        </w:rPr>
      </w:pPr>
      <w:bookmarkStart w:colFirst="0" w:colLast="0" w:name="_heading=h.fh8t2mxf4ind" w:id="2"/>
      <w:bookmarkEnd w:id="2"/>
      <w:r w:rsidDel="00000000" w:rsidR="00000000" w:rsidRPr="00000000">
        <w:rPr>
          <w:rFonts w:ascii="Calibri" w:cs="Calibri" w:eastAsia="Calibri" w:hAnsi="Calibri"/>
          <w:sz w:val="22"/>
          <w:szCs w:val="22"/>
          <w:rtl w:val="0"/>
        </w:rPr>
        <w:t xml:space="preserve">Cloud Technology</w:t>
        <w:tab/>
      </w:r>
      <w:r w:rsidDel="00000000" w:rsidR="00000000" w:rsidRPr="00000000">
        <w:rPr>
          <w:rFonts w:ascii="Calibri" w:cs="Calibri" w:eastAsia="Calibri" w:hAnsi="Calibri"/>
          <w:b w:val="0"/>
          <w:sz w:val="22"/>
          <w:szCs w:val="22"/>
          <w:rtl w:val="0"/>
        </w:rPr>
        <w:t xml:space="preserve">Azure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sz w:val="22"/>
          <w:szCs w:val="22"/>
          <w:rtl w:val="0"/>
        </w:rPr>
        <w:t xml:space="preserve">AWS (IAM, EC2, S3, Lambda, Elastic Cache, OpenShift,EKS, Elastic Search, CDK, Security Group, VPC, cloud watch), Azure AKS</w:t>
      </w:r>
      <w:r w:rsidDel="00000000" w:rsidR="00000000" w:rsidRPr="00000000">
        <w:rPr>
          <w:rtl w:val="0"/>
        </w:rPr>
      </w:r>
    </w:p>
    <w:p w:rsidR="00000000" w:rsidDel="00000000" w:rsidP="00000000" w:rsidRDefault="00000000" w:rsidRPr="00000000" w14:paraId="00000036">
      <w:pPr>
        <w:pStyle w:val="Heading2"/>
        <w:spacing w:before="0" w:lineRule="auto"/>
        <w:ind w:left="2880" w:hanging="28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DevOps</w:t>
        <w:tab/>
      </w:r>
      <w:r w:rsidDel="00000000" w:rsidR="00000000" w:rsidRPr="00000000">
        <w:rPr>
          <w:rFonts w:ascii="Calibri" w:cs="Calibri" w:eastAsia="Calibri" w:hAnsi="Calibri"/>
          <w:b w:val="0"/>
          <w:sz w:val="22"/>
          <w:szCs w:val="22"/>
          <w:rtl w:val="0"/>
        </w:rPr>
        <w:t xml:space="preserve">Jenkins, Dockers, Kubernetes, Git, EKS, ECS, Buddy, Ansible, Terraform ,ArgoCD , Selenium, Cloud formation, Bigpanda, JIRA</w:t>
      </w:r>
      <w:r w:rsidDel="00000000" w:rsidR="00000000" w:rsidRPr="00000000">
        <w:rPr>
          <w:rtl w:val="0"/>
        </w:rPr>
      </w:r>
    </w:p>
    <w:p w:rsidR="00000000" w:rsidDel="00000000" w:rsidP="00000000" w:rsidRDefault="00000000" w:rsidRPr="00000000" w14:paraId="00000037">
      <w:pPr>
        <w:pStyle w:val="Heading2"/>
        <w:spacing w:before="0" w:lineRule="auto"/>
        <w:ind w:left="2880" w:hanging="28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Monitoring tools</w:t>
        <w:tab/>
      </w:r>
      <w:r w:rsidDel="00000000" w:rsidR="00000000" w:rsidRPr="00000000">
        <w:rPr>
          <w:rFonts w:ascii="Calibri" w:cs="Calibri" w:eastAsia="Calibri" w:hAnsi="Calibri"/>
          <w:b w:val="0"/>
          <w:sz w:val="22"/>
          <w:szCs w:val="22"/>
          <w:rtl w:val="0"/>
        </w:rPr>
        <w:t xml:space="preserve">Grafana, Prometheus, Lens,</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0"/>
          <w:sz w:val="22"/>
          <w:szCs w:val="22"/>
          <w:rtl w:val="0"/>
        </w:rPr>
        <w:t xml:space="preserve">Splunk, Datadog, Kibana</w:t>
      </w:r>
      <w:r w:rsidDel="00000000" w:rsidR="00000000" w:rsidRPr="00000000">
        <w:rPr>
          <w:rtl w:val="0"/>
        </w:rPr>
      </w:r>
    </w:p>
    <w:p w:rsidR="00000000" w:rsidDel="00000000" w:rsidP="00000000" w:rsidRDefault="00000000" w:rsidRPr="00000000" w14:paraId="00000038">
      <w:pPr>
        <w:pStyle w:val="Heading2"/>
        <w:spacing w:before="0" w:lineRule="auto"/>
        <w:ind w:left="2880" w:hanging="288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w:t>
        <w:tab/>
      </w:r>
      <w:r w:rsidDel="00000000" w:rsidR="00000000" w:rsidRPr="00000000">
        <w:rPr>
          <w:rFonts w:ascii="Calibri" w:cs="Calibri" w:eastAsia="Calibri" w:hAnsi="Calibri"/>
          <w:b w:val="0"/>
          <w:sz w:val="22"/>
          <w:szCs w:val="22"/>
          <w:rtl w:val="0"/>
        </w:rPr>
        <w:t xml:space="preserve">SQL Server 2012, SSIS, Main Frame DB2, Oracle, NoSQL MongoDB, </w:t>
      </w:r>
      <w:r w:rsidDel="00000000" w:rsidR="00000000" w:rsidRPr="00000000">
        <w:rPr>
          <w:rtl w:val="0"/>
        </w:rPr>
      </w:r>
    </w:p>
    <w:p w:rsidR="00000000" w:rsidDel="00000000" w:rsidP="00000000" w:rsidRDefault="00000000" w:rsidRPr="00000000" w14:paraId="00000039">
      <w:pPr>
        <w:pStyle w:val="Heading2"/>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Microsoft Tools</w:t>
        <w:tab/>
        <w:tab/>
        <w:tab/>
      </w:r>
      <w:r w:rsidDel="00000000" w:rsidR="00000000" w:rsidRPr="00000000">
        <w:rPr>
          <w:rFonts w:ascii="Calibri" w:cs="Calibri" w:eastAsia="Calibri" w:hAnsi="Calibri"/>
          <w:b w:val="0"/>
          <w:sz w:val="22"/>
          <w:szCs w:val="22"/>
          <w:rtl w:val="0"/>
        </w:rPr>
        <w:t xml:space="preserve">Visual Studio Code, .net, Microsoft Project, Visio, PowerPoint, Excel </w:t>
      </w:r>
      <w:r w:rsidDel="00000000" w:rsidR="00000000" w:rsidRPr="00000000">
        <w:rPr>
          <w:rtl w:val="0"/>
        </w:rPr>
      </w:r>
    </w:p>
    <w:p w:rsidR="00000000" w:rsidDel="00000000" w:rsidP="00000000" w:rsidRDefault="00000000" w:rsidRPr="00000000" w14:paraId="0000003A">
      <w:pPr>
        <w:pStyle w:val="Heading2"/>
        <w:spacing w:before="0" w:lineRule="auto"/>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Scripting</w:t>
        <w:tab/>
        <w:tab/>
        <w:tab/>
      </w:r>
      <w:r w:rsidDel="00000000" w:rsidR="00000000" w:rsidRPr="00000000">
        <w:rPr>
          <w:rFonts w:ascii="Calibri" w:cs="Calibri" w:eastAsia="Calibri" w:hAnsi="Calibri"/>
          <w:b w:val="0"/>
          <w:sz w:val="22"/>
          <w:szCs w:val="22"/>
          <w:rtl w:val="0"/>
        </w:rPr>
        <w:t xml:space="preserve">Java Script, Angular JS, Node JS, HTML, Groovy, Python, PowerShell</w:t>
      </w:r>
    </w:p>
    <w:p w:rsidR="00000000" w:rsidDel="00000000" w:rsidP="00000000" w:rsidRDefault="00000000" w:rsidRPr="00000000" w14:paraId="0000003B">
      <w:pPr>
        <w:pStyle w:val="Heading2"/>
        <w:spacing w:before="0" w:lineRule="auto"/>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Web Service Technology</w:t>
        <w:tab/>
      </w:r>
      <w:r w:rsidDel="00000000" w:rsidR="00000000" w:rsidRPr="00000000">
        <w:rPr>
          <w:rFonts w:ascii="Calibri" w:cs="Calibri" w:eastAsia="Calibri" w:hAnsi="Calibri"/>
          <w:b w:val="0"/>
          <w:sz w:val="22"/>
          <w:szCs w:val="22"/>
          <w:rtl w:val="0"/>
        </w:rPr>
        <w:t xml:space="preserve">JSON, XML, JDBC, MySQL </w:t>
      </w:r>
    </w:p>
    <w:p w:rsidR="00000000" w:rsidDel="00000000" w:rsidP="00000000" w:rsidRDefault="00000000" w:rsidRPr="00000000" w14:paraId="0000003C">
      <w:pPr>
        <w:pStyle w:val="Heading2"/>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Repository</w:t>
        <w:tab/>
        <w:tab/>
        <w:tab/>
      </w:r>
      <w:r w:rsidDel="00000000" w:rsidR="00000000" w:rsidRPr="00000000">
        <w:rPr>
          <w:rFonts w:ascii="Calibri" w:cs="Calibri" w:eastAsia="Calibri" w:hAnsi="Calibri"/>
          <w:b w:val="0"/>
          <w:sz w:val="22"/>
          <w:szCs w:val="22"/>
          <w:rtl w:val="0"/>
        </w:rPr>
        <w:t xml:space="preserve">Source Tree GitHub, Source Gear Vault, MS VSS, Code Commit</w:t>
      </w:r>
      <w:r w:rsidDel="00000000" w:rsidR="00000000" w:rsidRPr="00000000">
        <w:rPr>
          <w:rtl w:val="0"/>
        </w:rPr>
      </w:r>
    </w:p>
    <w:p w:rsidR="00000000" w:rsidDel="00000000" w:rsidP="00000000" w:rsidRDefault="00000000" w:rsidRPr="00000000" w14:paraId="0000003D">
      <w:pPr>
        <w:pStyle w:val="Heading2"/>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Mobile</w:t>
        <w:tab/>
        <w:tab/>
        <w:tab/>
        <w:tab/>
      </w:r>
      <w:r w:rsidDel="00000000" w:rsidR="00000000" w:rsidRPr="00000000">
        <w:rPr>
          <w:rFonts w:ascii="Calibri" w:cs="Calibri" w:eastAsia="Calibri" w:hAnsi="Calibri"/>
          <w:b w:val="0"/>
          <w:sz w:val="22"/>
          <w:szCs w:val="22"/>
          <w:rtl w:val="0"/>
        </w:rPr>
        <w:t xml:space="preserve">iOS (iPhones &amp; iPad), Xcode, Android Studio</w:t>
      </w:r>
      <w:r w:rsidDel="00000000" w:rsidR="00000000" w:rsidRPr="00000000">
        <w:rPr>
          <w:rtl w:val="0"/>
        </w:rPr>
      </w:r>
    </w:p>
    <w:p w:rsidR="00000000" w:rsidDel="00000000" w:rsidP="00000000" w:rsidRDefault="00000000" w:rsidRPr="00000000" w14:paraId="0000003E">
      <w:pPr>
        <w:pStyle w:val="Heading2"/>
        <w:spacing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Language</w:t>
        <w:tab/>
        <w:tab/>
        <w:tab/>
      </w:r>
      <w:r w:rsidDel="00000000" w:rsidR="00000000" w:rsidRPr="00000000">
        <w:rPr>
          <w:rFonts w:ascii="Calibri" w:cs="Calibri" w:eastAsia="Calibri" w:hAnsi="Calibri"/>
          <w:b w:val="0"/>
          <w:sz w:val="22"/>
          <w:szCs w:val="22"/>
          <w:rtl w:val="0"/>
        </w:rPr>
        <w:t xml:space="preserve">C, C++, C#, JAVA</w:t>
      </w:r>
      <w:r w:rsidDel="00000000" w:rsidR="00000000" w:rsidRPr="00000000">
        <w:rPr>
          <w:rtl w:val="0"/>
        </w:rPr>
      </w:r>
    </w:p>
    <w:p w:rsidR="00000000" w:rsidDel="00000000" w:rsidP="00000000" w:rsidRDefault="00000000" w:rsidRPr="00000000" w14:paraId="0000003F">
      <w:pPr>
        <w:pStyle w:val="Heading2"/>
        <w:spacing w:before="0" w:lineRule="auto"/>
        <w:rPr>
          <w:rFonts w:ascii="Calibri" w:cs="Calibri" w:eastAsia="Calibri" w:hAnsi="Calibri"/>
          <w:b w:val="0"/>
          <w:sz w:val="22"/>
          <w:szCs w:val="22"/>
        </w:rPr>
      </w:pPr>
      <w:r w:rsidDel="00000000" w:rsidR="00000000" w:rsidRPr="00000000">
        <w:rPr>
          <w:rFonts w:ascii="Calibri" w:cs="Calibri" w:eastAsia="Calibri" w:hAnsi="Calibri"/>
          <w:sz w:val="22"/>
          <w:szCs w:val="22"/>
          <w:rtl w:val="0"/>
        </w:rPr>
        <w:t xml:space="preserve">Methodologies </w:t>
        <w:tab/>
        <w:tab/>
        <w:tab/>
      </w:r>
      <w:r w:rsidDel="00000000" w:rsidR="00000000" w:rsidRPr="00000000">
        <w:rPr>
          <w:rFonts w:ascii="Calibri" w:cs="Calibri" w:eastAsia="Calibri" w:hAnsi="Calibri"/>
          <w:b w:val="0"/>
          <w:sz w:val="22"/>
          <w:szCs w:val="22"/>
          <w:rtl w:val="0"/>
        </w:rPr>
        <w:t xml:space="preserve">Agile / Scrum, Waterfall, Hybrid Agile / Waterfall</w:t>
      </w:r>
    </w:p>
    <w:p w:rsidR="00000000" w:rsidDel="00000000" w:rsidP="00000000" w:rsidRDefault="00000000" w:rsidRPr="00000000" w14:paraId="00000040">
      <w:pPr>
        <w:pStyle w:val="Heading2"/>
        <w:spacing w:before="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Networking                                     VPC, VPN, Route 53, Load Balancers</w:t>
      </w:r>
    </w:p>
    <w:p w:rsidR="00000000" w:rsidDel="00000000" w:rsidP="00000000" w:rsidRDefault="00000000" w:rsidRPr="00000000" w14:paraId="00000041">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2">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3">
      <w:pPr>
        <w:pStyle w:val="Heading2"/>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Education:</w:t>
      </w:r>
    </w:p>
    <w:p w:rsidR="00000000" w:rsidDel="00000000" w:rsidP="00000000" w:rsidRDefault="00000000" w:rsidRPr="00000000" w14:paraId="00000044">
      <w:pPr>
        <w:pStyle w:val="Heading2"/>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Rochester Institute of Technology, New York, USA</w:t>
      </w:r>
    </w:p>
    <w:p w:rsidR="00000000" w:rsidDel="00000000" w:rsidP="00000000" w:rsidRDefault="00000000" w:rsidRPr="00000000" w14:paraId="00000045">
      <w:pPr>
        <w:pStyle w:val="Heading2"/>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Master of Science: Telecommunication Engineering Technology.</w:t>
        <w:tab/>
        <w:t xml:space="preserve">December 2016</w:t>
      </w:r>
    </w:p>
    <w:p w:rsidR="00000000" w:rsidDel="00000000" w:rsidP="00000000" w:rsidRDefault="00000000" w:rsidRPr="00000000" w14:paraId="00000046">
      <w:pPr>
        <w:pStyle w:val="Heading2"/>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7">
      <w:pPr>
        <w:pStyle w:val="Heading2"/>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Sathyabama University, Chennai, India</w:t>
      </w:r>
    </w:p>
    <w:p w:rsidR="00000000" w:rsidDel="00000000" w:rsidP="00000000" w:rsidRDefault="00000000" w:rsidRPr="00000000" w14:paraId="00000048">
      <w:pPr>
        <w:pStyle w:val="Heading2"/>
        <w:spacing w:before="0" w:lineRule="auto"/>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Bachelor of Engineering: Electronics and Communication Engineering.</w:t>
        <w:tab/>
        <w:t xml:space="preserve">April 2012</w:t>
      </w:r>
    </w:p>
    <w:p w:rsidR="00000000" w:rsidDel="00000000" w:rsidP="00000000" w:rsidRDefault="00000000" w:rsidRPr="00000000" w14:paraId="00000049">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A">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B">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C">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D">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E">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4F">
      <w:pPr>
        <w:pStyle w:val="Heading2"/>
        <w:spacing w:before="0" w:lineRule="auto"/>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14:paraId="00000050">
      <w:pPr>
        <w:pStyle w:val="Heading2"/>
        <w:jc w:val="center"/>
        <w:rPr>
          <w:rFonts w:ascii="Calibri" w:cs="Calibri" w:eastAsia="Calibri" w:hAnsi="Calibri"/>
          <w:sz w:val="22"/>
          <w:szCs w:val="22"/>
        </w:rPr>
      </w:pPr>
      <w:r w:rsidDel="00000000" w:rsidR="00000000" w:rsidRPr="00000000">
        <w:rPr>
          <w:rFonts w:ascii="Calibri" w:cs="Calibri" w:eastAsia="Calibri" w:hAnsi="Calibri"/>
          <w:color w:val="001f60"/>
          <w:sz w:val="22"/>
          <w:szCs w:val="22"/>
          <w:rtl w:val="0"/>
        </w:rPr>
        <w:t xml:space="preserve">PROFESSIONAL EXPERIENCE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-366455</wp:posOffset>
            </wp:positionH>
            <wp:positionV relativeFrom="paragraph">
              <wp:posOffset>260985</wp:posOffset>
            </wp:positionV>
            <wp:extent cx="6763512" cy="38100"/>
            <wp:effectExtent b="0" l="0" r="0" t="0"/>
            <wp:wrapTopAndBottom distB="0" distT="0"/>
            <wp:docPr id="97258499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3512" cy="38100"/>
                    </a:xfrm>
                    <a:prstGeom prst="rect"/>
                    <a:ln/>
                  </pic:spPr>
                </pic:pic>
              </a:graphicData>
            </a:graphic>
          </wp:anchor>
        </w:drawing>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 w:right="0" w:hanging="1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 w:right="0" w:hanging="1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Amazon.com, Inc. USA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14" w:right="0" w:hanging="1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Devops Cloud Lead Engineer, .</w:t>
        <w:tab/>
        <w:t xml:space="preserve">                                                                                                                         April 2020 – till date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14" w:right="0" w:hanging="14"/>
        <w:jc w:val="left"/>
        <w:rPr>
          <w:rFonts w:ascii="Calibri" w:cs="Calibri" w:eastAsia="Calibri" w:hAnsi="Calibri"/>
          <w:b w:val="1"/>
        </w:rPr>
      </w:pPr>
      <w:r w:rsidDel="00000000" w:rsidR="00000000" w:rsidRPr="00000000">
        <w:rPr>
          <w:rFonts w:ascii="Calibri" w:cs="Calibri" w:eastAsia="Calibri" w:hAnsi="Calibri"/>
          <w:b w:val="1"/>
          <w:rtl w:val="0"/>
        </w:rPr>
        <w:t xml:space="preserve">Remote  Sterling , VA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14" w:right="0" w:hanging="1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Lead a team of DevOps engineers in designing, implementing, and managing AWS cloud infrastructure to support various Amazon services and products.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Architect and implement highly scalable, fault-tolerant, and secure cloud solutions using AWS services such as EC2, S3, Lambda, RDS, DynamoDB, and others.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Develop and maintain infrastructure as code (IaC) using tools such as Terraform, CloudFormation, and Ansible to automate provisioning, configuration, and deployment processes.</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CI/CD pipelines using Jenkins, AWS Code Pipeline, and AWS Code Build to automate software build, test, and deployment workflows.</w:t>
      </w:r>
    </w:p>
    <w:p w:rsidR="00000000" w:rsidDel="00000000" w:rsidP="00000000" w:rsidRDefault="00000000" w:rsidRPr="00000000" w14:paraId="0000005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in container based technologies like Docker, Kubernetes and OpenShift.</w:t>
      </w:r>
    </w:p>
    <w:p w:rsidR="00000000" w:rsidDel="00000000" w:rsidP="00000000" w:rsidRDefault="00000000" w:rsidRPr="00000000" w14:paraId="000000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Managing the Open Shift cluster that includes scaling up and down the AWS app nodes.</w:t>
      </w:r>
    </w:p>
    <w:p w:rsidR="00000000" w:rsidDel="00000000" w:rsidP="00000000" w:rsidRDefault="00000000" w:rsidRPr="00000000" w14:paraId="000000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Collaborate with software development teams to integrate DevOps practices into the software development lifecycle (SDLC) and promote a culture of continuous integration and continuous deployment (CI/CD).</w:t>
      </w:r>
    </w:p>
    <w:p w:rsidR="00000000" w:rsidDel="00000000" w:rsidP="00000000" w:rsidRDefault="00000000" w:rsidRPr="00000000" w14:paraId="000000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 and optimize cloud infrastructure performance, reliability, and cost using AWS CloudWatch, CloudTrail, and other monitoring tools.</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security best practices and compliance controls to ensure the confidentiality, integrity, and availability of data and resources in the cloud environment.</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technical guidance and mentorship to junior team members, facilitating their professional growth and development.</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Participated in on-call rotations and incident response activities, resolving critical issues and minimizing service disruptions.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14" w:right="0" w:hanging="1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14" w:right="0" w:hanging="14"/>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Amazon.com, Inc. USA</w:t>
      </w:r>
    </w:p>
    <w:p w:rsidR="00000000" w:rsidDel="00000000" w:rsidP="00000000" w:rsidRDefault="00000000" w:rsidRPr="00000000" w14:paraId="00000063">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Devops Cloud Engineer, Herndon, Virginia.</w:t>
        <w:tab/>
        <w:t xml:space="preserve">                                                                                   March 2019 - April 2020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23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Excelled in efficiently assisting customers with design &amp; implementation of the AWS services and providing a secure, redundant, and reliable infrastructure hosted on AWS.</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troubleshooting customer cases related to the services hosted on AWS infrastructure and developed extensive skills in interacting with customers and provided best service to assist them by resolving their issues.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Created E1 test and E2 test environments for unit, sanity, functional and performance testing, replicated all applications in Open Shift.</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Managed OpenShift master, nodes with upgrades, decommission them from active participation by evacuating the nodes and upgrading them.</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troubleshooting business impacting high severity cases and resolving issues related SSH, Network latency, Application, and providing customers with best practices to avoid recurrence of the issue.</w:t>
      </w:r>
    </w:p>
    <w:p w:rsidR="00000000" w:rsidDel="00000000" w:rsidP="00000000" w:rsidRDefault="00000000" w:rsidRPr="00000000" w14:paraId="000000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Excelled in efficiently assisting Enterprise and Business Support customers on a live screen share session and troubleshooting the issue through call and chat.</w:t>
      </w:r>
    </w:p>
    <w:p w:rsidR="00000000" w:rsidDel="00000000" w:rsidP="00000000" w:rsidRDefault="00000000" w:rsidRPr="00000000" w14:paraId="000000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handling customer escalation involving Operation Manager, Solutions Architect and Technical Account Manager to resolve the issue quickly.</w:t>
      </w:r>
    </w:p>
    <w:p w:rsidR="00000000" w:rsidDel="00000000" w:rsidP="00000000" w:rsidRDefault="00000000" w:rsidRPr="00000000" w14:paraId="000000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Actively involved in hiring activities including commercial and university recruiting associated with AWS Premium Support.</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Point of Contact for Q+ framework in the Northern America region, and an accomplished Q+ champion assessing badly rated customer cases and performing Quality Scorecard review</w:t>
      </w:r>
    </w:p>
    <w:p w:rsidR="00000000" w:rsidDel="00000000" w:rsidP="00000000" w:rsidRDefault="00000000" w:rsidRPr="00000000" w14:paraId="0000006E">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ind w:right="235"/>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1">
      <w:pPr>
        <w:ind w:right="235"/>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2">
      <w:pPr>
        <w:ind w:right="235"/>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73">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Altice USA, Inc. USA</w:t>
      </w:r>
    </w:p>
    <w:p w:rsidR="00000000" w:rsidDel="00000000" w:rsidP="00000000" w:rsidRDefault="00000000" w:rsidRPr="00000000" w14:paraId="00000074">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Network Engineer, Bethpage, New York.</w:t>
        <w:tab/>
        <w:t xml:space="preserve">                                                                                   May 2017 – March 2019</w:t>
      </w:r>
    </w:p>
    <w:p w:rsidR="00000000" w:rsidDel="00000000" w:rsidP="00000000" w:rsidRDefault="00000000" w:rsidRPr="00000000" w14:paraId="00000075">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using Cloud formation to create Network Architecture in AWS environments.</w:t>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on providing AWS backup solutions and minimizing Recovery Point Objective and minimizing Recovery Time Objective with cost efficiency.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Experience with Azure Vault, Hash Corp Vault a plus.</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deploying and managing virtual desktop environments using Azure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Virtual Desktop</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on creating a Cloud Infrastructure securely in a VPC.</w:t>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on GEN7, Ubee and One Box to provide 1Gb service using FTTH and Coax.</w:t>
      </w:r>
    </w:p>
    <w:p w:rsidR="00000000" w:rsidDel="00000000" w:rsidP="00000000" w:rsidRDefault="00000000" w:rsidRPr="00000000" w14:paraId="000000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802.11 x series wireless technologies.</w:t>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functional testing of TR-69, TR-98 and TR-181 Data Models.</w:t>
      </w:r>
    </w:p>
    <w:p w:rsidR="00000000" w:rsidDel="00000000" w:rsidP="00000000" w:rsidRDefault="00000000" w:rsidRPr="00000000" w14:paraId="000000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performance test for multi client and MPE with PAL using Otoscope.</w:t>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Validating FCC standards on each product release.</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on configuring, installing and maintaining Routers and switches.</w:t>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Proficient in troubleshooting network issues using netstat, traceroute, tcpdump and Nmap.3</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23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84">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Rochester Institute of Technology.</w:t>
      </w:r>
    </w:p>
    <w:p w:rsidR="00000000" w:rsidDel="00000000" w:rsidP="00000000" w:rsidRDefault="00000000" w:rsidRPr="00000000" w14:paraId="00000085">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Graduate Networking Lab Assistant, Rochester, New York.                                                                       Jan 2016 – Dec 2016</w:t>
      </w:r>
    </w:p>
    <w:p w:rsidR="00000000" w:rsidDel="00000000" w:rsidP="00000000" w:rsidRDefault="00000000" w:rsidRPr="00000000" w14:paraId="00000086">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Implemented a mid size lab for RIT Undergrad Students.</w:t>
      </w:r>
    </w:p>
    <w:p w:rsidR="00000000" w:rsidDel="00000000" w:rsidP="00000000" w:rsidRDefault="00000000" w:rsidRPr="00000000" w14:paraId="0000008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Designed and deployed both the wired and wireless networks.</w:t>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Applied firewall rules and implemented DHCP, DNS, and VLANs.</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Tutored the students individually and in groups in lab activities.</w:t>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the faculty to plan and design the lab work for Routing and Switching.</w:t>
      </w:r>
    </w:p>
    <w:p w:rsidR="00000000" w:rsidDel="00000000" w:rsidP="00000000" w:rsidRDefault="00000000" w:rsidRPr="00000000" w14:paraId="000000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Grader for lab reports, assignments, projects and maintaining records.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720" w:right="235"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ind w:right="235"/>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8F">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Sugar Cube Innovations</w:t>
      </w:r>
    </w:p>
    <w:p w:rsidR="00000000" w:rsidDel="00000000" w:rsidP="00000000" w:rsidRDefault="00000000" w:rsidRPr="00000000" w14:paraId="00000090">
      <w:pPr>
        <w:ind w:right="235"/>
        <w:jc w:val="both"/>
        <w:rPr>
          <w:rFonts w:ascii="Calibri" w:cs="Calibri" w:eastAsia="Calibri" w:hAnsi="Calibri"/>
          <w:b w:val="1"/>
        </w:rPr>
      </w:pPr>
      <w:r w:rsidDel="00000000" w:rsidR="00000000" w:rsidRPr="00000000">
        <w:rPr>
          <w:rFonts w:ascii="Calibri" w:cs="Calibri" w:eastAsia="Calibri" w:hAnsi="Calibri"/>
          <w:b w:val="1"/>
          <w:rtl w:val="0"/>
        </w:rPr>
        <w:t xml:space="preserve">Technical Network Engineer, Chennai, India.</w:t>
        <w:tab/>
        <w:t xml:space="preserve">                                                                                        June 2012 - May 2014</w:t>
      </w:r>
    </w:p>
    <w:p w:rsidR="00000000" w:rsidDel="00000000" w:rsidP="00000000" w:rsidRDefault="00000000" w:rsidRPr="00000000" w14:paraId="00000091">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customers support the infrastructure and associated services of an ISP.</w:t>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Experienced in supporting customers with the configuration and maintenance of Router, Switches and 5585-X firewall systems.</w:t>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Network infrastructure using SNMP tools HP NNM, Solar-winds and Opnet.</w:t>
      </w:r>
    </w:p>
    <w:p w:rsidR="00000000" w:rsidDel="00000000" w:rsidP="00000000" w:rsidRDefault="00000000" w:rsidRPr="00000000" w14:paraId="000000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0" w:line="240" w:lineRule="auto"/>
        <w:ind w:left="720" w:right="235"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project teams on network changes, resolving VPN issues, handling support tickets, assigning access, monitoring the network, applying patches and building non-production subnets.</w:t>
      </w:r>
    </w:p>
    <w:p w:rsidR="00000000" w:rsidDel="00000000" w:rsidP="00000000" w:rsidRDefault="00000000" w:rsidRPr="00000000" w14:paraId="00000096">
      <w:pPr>
        <w:ind w:right="235"/>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ind w:right="235"/>
        <w:jc w:val="both"/>
        <w:rPr>
          <w:rFonts w:ascii="Calibri" w:cs="Calibri" w:eastAsia="Calibri" w:hAnsi="Calibri"/>
        </w:rPr>
      </w:pPr>
      <w:r w:rsidDel="00000000" w:rsidR="00000000" w:rsidRPr="00000000">
        <w:rPr>
          <w:rtl w:val="0"/>
        </w:rPr>
      </w:r>
    </w:p>
    <w:sectPr>
      <w:pgSz w:h="15840" w:w="12240" w:orient="portrait"/>
      <w:pgMar w:bottom="709" w:top="426" w:left="709" w:right="616" w:header="14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spacing w:before="94" w:lineRule="auto"/>
    </w:pPr>
    <w:rPr>
      <w:b w:val="1"/>
      <w:sz w:val="20"/>
      <w:szCs w:val="20"/>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spacing w:before="94" w:lineRule="auto"/>
    </w:pPr>
    <w:rPr>
      <w:b w:val="1"/>
      <w:sz w:val="20"/>
      <w:szCs w:val="20"/>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spacing w:before="94" w:lineRule="auto"/>
    </w:pPr>
    <w:rPr>
      <w:b w:val="1"/>
      <w:sz w:val="20"/>
      <w:szCs w:val="20"/>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613EE"/>
    <w:pPr>
      <w:widowControl w:val="0"/>
      <w:autoSpaceDE w:val="0"/>
      <w:autoSpaceDN w:val="0"/>
      <w:spacing w:after="0" w:line="240" w:lineRule="auto"/>
    </w:pPr>
    <w:rPr>
      <w:rFonts w:ascii="Arial" w:cs="Arial" w:eastAsia="Arial" w:hAnsi="Arial"/>
      <w:kern w:val="0"/>
    </w:rPr>
  </w:style>
  <w:style w:type="paragraph" w:styleId="Heading1">
    <w:name w:val="heading 1"/>
    <w:basedOn w:val="Normal"/>
    <w:next w:val="Normal"/>
    <w:link w:val="Heading1Char"/>
    <w:uiPriority w:val="9"/>
    <w:qFormat w:val="1"/>
    <w:rsid w:val="00FE7447"/>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link w:val="Heading2Char"/>
    <w:uiPriority w:val="9"/>
    <w:unhideWhenUsed w:val="1"/>
    <w:qFormat w:val="1"/>
    <w:rsid w:val="003613EE"/>
    <w:pPr>
      <w:spacing w:before="94"/>
      <w:outlineLvl w:val="1"/>
    </w:pPr>
    <w:rPr>
      <w:b w:val="1"/>
      <w:bCs w:val="1"/>
      <w:sz w:val="20"/>
      <w:szCs w:val="20"/>
    </w:rPr>
  </w:style>
  <w:style w:type="paragraph" w:styleId="Heading3">
    <w:name w:val="heading 3"/>
    <w:basedOn w:val="Normal"/>
    <w:next w:val="Normal"/>
    <w:link w:val="Heading3Char"/>
    <w:uiPriority w:val="9"/>
    <w:semiHidden w:val="1"/>
    <w:unhideWhenUsed w:val="1"/>
    <w:qFormat w:val="1"/>
    <w:rsid w:val="00842048"/>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FE7447"/>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613EE"/>
    <w:rPr>
      <w:rFonts w:ascii="Arial" w:cs="Arial" w:eastAsia="Arial" w:hAnsi="Arial"/>
      <w:b w:val="1"/>
      <w:bCs w:val="1"/>
      <w:kern w:val="0"/>
      <w:sz w:val="20"/>
      <w:szCs w:val="20"/>
    </w:rPr>
  </w:style>
  <w:style w:type="paragraph" w:styleId="BodyText">
    <w:name w:val="Body Text"/>
    <w:basedOn w:val="Normal"/>
    <w:link w:val="BodyTextChar"/>
    <w:uiPriority w:val="1"/>
    <w:qFormat w:val="1"/>
    <w:rsid w:val="003613EE"/>
    <w:rPr>
      <w:sz w:val="20"/>
      <w:szCs w:val="20"/>
    </w:rPr>
  </w:style>
  <w:style w:type="character" w:styleId="BodyTextChar" w:customStyle="1">
    <w:name w:val="Body Text Char"/>
    <w:basedOn w:val="DefaultParagraphFont"/>
    <w:link w:val="BodyText"/>
    <w:uiPriority w:val="1"/>
    <w:rsid w:val="003613EE"/>
    <w:rPr>
      <w:rFonts w:ascii="Arial" w:cs="Arial" w:eastAsia="Arial" w:hAnsi="Arial"/>
      <w:kern w:val="0"/>
      <w:sz w:val="20"/>
      <w:szCs w:val="20"/>
    </w:rPr>
  </w:style>
  <w:style w:type="paragraph" w:styleId="ListParagraph">
    <w:name w:val="List Paragraph"/>
    <w:basedOn w:val="Normal"/>
    <w:uiPriority w:val="1"/>
    <w:qFormat w:val="1"/>
    <w:rsid w:val="003613EE"/>
    <w:pPr>
      <w:spacing w:before="10"/>
      <w:ind w:left="839" w:hanging="111"/>
    </w:pPr>
  </w:style>
  <w:style w:type="character" w:styleId="Hyperlink">
    <w:name w:val="Hyperlink"/>
    <w:basedOn w:val="DefaultParagraphFont"/>
    <w:uiPriority w:val="99"/>
    <w:unhideWhenUsed w:val="1"/>
    <w:rsid w:val="003613EE"/>
    <w:rPr>
      <w:color w:val="0563c1" w:themeColor="hyperlink"/>
      <w:u w:val="single"/>
    </w:rPr>
  </w:style>
  <w:style w:type="table" w:styleId="TableGrid">
    <w:name w:val="Table Grid"/>
    <w:basedOn w:val="TableNormal"/>
    <w:uiPriority w:val="39"/>
    <w:rsid w:val="003613EE"/>
    <w:pPr>
      <w:widowControl w:val="0"/>
      <w:autoSpaceDE w:val="0"/>
      <w:autoSpaceDN w:val="0"/>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3613EE"/>
    <w:pPr>
      <w:widowControl w:val="1"/>
      <w:autoSpaceDE w:val="1"/>
      <w:autoSpaceDN w:val="1"/>
      <w:spacing w:after="100" w:afterAutospacing="1" w:before="100" w:beforeAutospacing="1"/>
    </w:pPr>
    <w:rPr>
      <w:rFonts w:ascii="Times New Roman" w:cs="Times New Roman" w:eastAsia="Times New Roman" w:hAnsi="Times New Roman"/>
      <w:sz w:val="24"/>
      <w:szCs w:val="24"/>
    </w:rPr>
  </w:style>
  <w:style w:type="table" w:styleId="PlainTable3">
    <w:name w:val="Plain Table 3"/>
    <w:basedOn w:val="TableNormal"/>
    <w:uiPriority w:val="43"/>
    <w:rsid w:val="002C6E6B"/>
    <w:pPr>
      <w:spacing w:after="0" w:line="240" w:lineRule="auto"/>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paragraph" w:styleId="divdocumentulli" w:customStyle="1">
    <w:name w:val="div_document_ul_li"/>
    <w:basedOn w:val="Normal"/>
    <w:rsid w:val="00907397"/>
    <w:pPr>
      <w:widowControl w:val="1"/>
      <w:autoSpaceDE w:val="1"/>
      <w:autoSpaceDN w:val="1"/>
      <w:spacing w:line="240" w:lineRule="atLeast"/>
      <w:textAlignment w:val="baseline"/>
    </w:pPr>
    <w:rPr>
      <w:rFonts w:ascii="Times New Roman" w:cs="Times New Roman" w:eastAsia="Times New Roman" w:hAnsi="Times New Roman"/>
      <w:sz w:val="24"/>
      <w:szCs w:val="24"/>
    </w:rPr>
  </w:style>
  <w:style w:type="character" w:styleId="documentaccomplishmentpaddedline" w:customStyle="1">
    <w:name w:val="document_accomplishment_paddedline"/>
    <w:basedOn w:val="DefaultParagraphFont"/>
    <w:rsid w:val="00907397"/>
  </w:style>
  <w:style w:type="character" w:styleId="documentskillpaddedline" w:customStyle="1">
    <w:name w:val="document_skill_paddedline"/>
    <w:basedOn w:val="DefaultParagraphFont"/>
    <w:rsid w:val="006E3606"/>
  </w:style>
  <w:style w:type="paragraph" w:styleId="documentullinth-child1" w:customStyle="1">
    <w:name w:val="document_ul_li_nth-child(1)"/>
    <w:basedOn w:val="Normal"/>
    <w:rsid w:val="006E3606"/>
    <w:pPr>
      <w:widowControl w:val="1"/>
      <w:autoSpaceDE w:val="1"/>
      <w:autoSpaceDN w:val="1"/>
      <w:spacing w:line="240" w:lineRule="atLeast"/>
      <w:textAlignment w:val="baseline"/>
    </w:pPr>
    <w:rPr>
      <w:rFonts w:ascii="Times New Roman" w:cs="Times New Roman" w:eastAsia="Times New Roman" w:hAnsi="Times New Roman"/>
      <w:sz w:val="24"/>
      <w:szCs w:val="24"/>
    </w:rPr>
  </w:style>
  <w:style w:type="character" w:styleId="span" w:customStyle="1">
    <w:name w:val="span"/>
    <w:basedOn w:val="DefaultParagraphFont"/>
    <w:rsid w:val="006E3606"/>
    <w:rPr>
      <w:bdr w:color="auto" w:space="0" w:sz="0" w:val="none"/>
      <w:vertAlign w:val="baseline"/>
    </w:rPr>
  </w:style>
  <w:style w:type="character" w:styleId="Heading3Char" w:customStyle="1">
    <w:name w:val="Heading 3 Char"/>
    <w:basedOn w:val="DefaultParagraphFont"/>
    <w:link w:val="Heading3"/>
    <w:uiPriority w:val="9"/>
    <w:semiHidden w:val="1"/>
    <w:rsid w:val="00842048"/>
    <w:rPr>
      <w:rFonts w:asciiTheme="majorHAnsi" w:cstheme="majorBidi" w:eastAsiaTheme="majorEastAsia" w:hAnsiTheme="majorHAnsi"/>
      <w:color w:val="1f3763" w:themeColor="accent1" w:themeShade="00007F"/>
      <w:kern w:val="0"/>
      <w:sz w:val="24"/>
      <w:szCs w:val="24"/>
    </w:rPr>
  </w:style>
  <w:style w:type="paragraph" w:styleId="Header">
    <w:name w:val="header"/>
    <w:basedOn w:val="Normal"/>
    <w:link w:val="HeaderChar"/>
    <w:uiPriority w:val="99"/>
    <w:unhideWhenUsed w:val="1"/>
    <w:rsid w:val="008C031E"/>
    <w:pPr>
      <w:tabs>
        <w:tab w:val="center" w:pos="4513"/>
        <w:tab w:val="right" w:pos="9026"/>
      </w:tabs>
    </w:pPr>
  </w:style>
  <w:style w:type="character" w:styleId="HeaderChar" w:customStyle="1">
    <w:name w:val="Header Char"/>
    <w:basedOn w:val="DefaultParagraphFont"/>
    <w:link w:val="Header"/>
    <w:uiPriority w:val="99"/>
    <w:rsid w:val="008C031E"/>
    <w:rPr>
      <w:rFonts w:ascii="Arial" w:cs="Arial" w:eastAsia="Arial" w:hAnsi="Arial"/>
      <w:kern w:val="0"/>
    </w:rPr>
  </w:style>
  <w:style w:type="paragraph" w:styleId="Footer">
    <w:name w:val="footer"/>
    <w:basedOn w:val="Normal"/>
    <w:link w:val="FooterChar"/>
    <w:uiPriority w:val="99"/>
    <w:unhideWhenUsed w:val="1"/>
    <w:rsid w:val="008C031E"/>
    <w:pPr>
      <w:tabs>
        <w:tab w:val="center" w:pos="4513"/>
        <w:tab w:val="right" w:pos="9026"/>
      </w:tabs>
    </w:pPr>
  </w:style>
  <w:style w:type="character" w:styleId="FooterChar" w:customStyle="1">
    <w:name w:val="Footer Char"/>
    <w:basedOn w:val="DefaultParagraphFont"/>
    <w:link w:val="Footer"/>
    <w:uiPriority w:val="99"/>
    <w:rsid w:val="008C031E"/>
    <w:rPr>
      <w:rFonts w:ascii="Arial" w:cs="Arial" w:eastAsia="Arial" w:hAnsi="Arial"/>
      <w:kern w:val="0"/>
    </w:rPr>
  </w:style>
  <w:style w:type="paragraph" w:styleId="ListParagraph1" w:customStyle="1">
    <w:name w:val="List Paragraph1"/>
    <w:basedOn w:val="Normal"/>
    <w:link w:val="ListParagraphChar"/>
    <w:uiPriority w:val="34"/>
    <w:qFormat w:val="1"/>
    <w:rsid w:val="00BB4A5D"/>
    <w:pPr>
      <w:widowControl w:val="1"/>
      <w:autoSpaceDE w:val="1"/>
      <w:autoSpaceDN w:val="1"/>
      <w:spacing w:after="160" w:line="259" w:lineRule="auto"/>
      <w:ind w:left="720"/>
      <w:contextualSpacing w:val="1"/>
    </w:pPr>
    <w:rPr>
      <w:rFonts w:asciiTheme="minorHAnsi" w:cstheme="minorBidi" w:eastAsiaTheme="minorHAnsi" w:hAnsiTheme="minorHAnsi"/>
    </w:rPr>
  </w:style>
  <w:style w:type="character" w:styleId="ListParagraphChar" w:customStyle="1">
    <w:name w:val="List Paragraph Char"/>
    <w:link w:val="ListParagraph1"/>
    <w:uiPriority w:val="34"/>
    <w:qFormat w:val="1"/>
    <w:rsid w:val="00BB4A5D"/>
    <w:rPr>
      <w:kern w:val="0"/>
    </w:rPr>
  </w:style>
  <w:style w:type="character" w:styleId="apple-converted-space" w:customStyle="1">
    <w:name w:val="apple-converted-space"/>
    <w:basedOn w:val="DefaultParagraphFont"/>
    <w:rsid w:val="00BB4A5D"/>
  </w:style>
  <w:style w:type="character" w:styleId="Heading1Char" w:customStyle="1">
    <w:name w:val="Heading 1 Char"/>
    <w:basedOn w:val="DefaultParagraphFont"/>
    <w:link w:val="Heading1"/>
    <w:uiPriority w:val="9"/>
    <w:rsid w:val="00FE7447"/>
    <w:rPr>
      <w:rFonts w:asciiTheme="majorHAnsi" w:cstheme="majorBidi" w:eastAsiaTheme="majorEastAsia" w:hAnsiTheme="majorHAnsi"/>
      <w:color w:val="2f5496" w:themeColor="accent1" w:themeShade="0000BF"/>
      <w:kern w:val="0"/>
      <w:sz w:val="32"/>
      <w:szCs w:val="32"/>
    </w:rPr>
  </w:style>
  <w:style w:type="character" w:styleId="Heading4Char" w:customStyle="1">
    <w:name w:val="Heading 4 Char"/>
    <w:basedOn w:val="DefaultParagraphFont"/>
    <w:link w:val="Heading4"/>
    <w:uiPriority w:val="9"/>
    <w:semiHidden w:val="1"/>
    <w:rsid w:val="00FE7447"/>
    <w:rPr>
      <w:rFonts w:asciiTheme="majorHAnsi" w:cstheme="majorBidi" w:eastAsiaTheme="majorEastAsia" w:hAnsiTheme="majorHAnsi"/>
      <w:i w:val="1"/>
      <w:iCs w:val="1"/>
      <w:color w:val="2f5496" w:themeColor="accent1" w:themeShade="0000BF"/>
      <w:kern w:val="0"/>
    </w:rPr>
  </w:style>
  <w:style w:type="character" w:styleId="UnresolvedMention">
    <w:name w:val="Unresolved Mention"/>
    <w:basedOn w:val="DefaultParagraphFont"/>
    <w:uiPriority w:val="99"/>
    <w:semiHidden w:val="1"/>
    <w:unhideWhenUsed w:val="1"/>
    <w:rsid w:val="00E56AC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dinesh-jayakumar"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4rjPm/ElTuxMgENyiWnGo4cPDw==">CgMxLjAyCGguZ2pkZ3hzMg5oLjN5NnF2eXY3ZTZtZDIOaC5maDh0Mm14ZjRpbmQ4AHIhMUo4a19EZzN2Zm5yUDdfSWZvVm1SbzRaelByYjl1dnpV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2024-08-21T17:36:00Z</dcterms:created>
  <dc:creator>Gunasekaran, Selvadhurai</dc:creator>
</cp:coreProperties>
</file>