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223BE6">
      <w:pPr>
        <w:pStyle w:val="19"/>
        <w:rPr>
          <w:rFonts w:hint="default" w:ascii="Arial" w:hAnsi="Arial" w:cs="Arial"/>
          <w:b/>
          <w:bCs/>
          <w:sz w:val="24"/>
          <w:szCs w:val="24"/>
          <w14:ligatures w14:val="standardContextual"/>
        </w:rPr>
      </w:pPr>
      <w:r>
        <w:rPr>
          <w:rFonts w:hint="default" w:ascii="Arial" w:hAnsi="Arial" w:cs="Arial"/>
          <w:b/>
          <w:bCs/>
          <w:sz w:val="24"/>
          <w:szCs w:val="24"/>
          <w14:ligatures w14:val="standardContextual"/>
        </w:rPr>
        <w:drawing>
          <wp:anchor distT="0" distB="0" distL="114300" distR="114300" simplePos="0" relativeHeight="251660288" behindDoc="1" locked="0" layoutInCell="1" allowOverlap="1">
            <wp:simplePos x="0" y="0"/>
            <wp:positionH relativeFrom="column">
              <wp:posOffset>4382770</wp:posOffset>
            </wp:positionH>
            <wp:positionV relativeFrom="paragraph">
              <wp:posOffset>313690</wp:posOffset>
            </wp:positionV>
            <wp:extent cx="906145" cy="471805"/>
            <wp:effectExtent l="0" t="0" r="8255" b="635"/>
            <wp:wrapNone/>
            <wp:docPr id="169035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555" name="Picture 2"/>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905955" cy="471488"/>
                    </a:xfrm>
                    <a:prstGeom prst="rect">
                      <a:avLst/>
                    </a:prstGeom>
                  </pic:spPr>
                </pic:pic>
              </a:graphicData>
            </a:graphic>
          </wp:anchor>
        </w:drawing>
      </w:r>
      <w:r>
        <w:rPr>
          <w:rFonts w:hint="default" w:ascii="Arial" w:hAnsi="Arial" w:cs="Arial"/>
          <w:b/>
          <w:bCs/>
          <w:sz w:val="24"/>
          <w:szCs w:val="24"/>
          <w14:ligatures w14:val="standardContextual"/>
        </w:rPr>
        <w:drawing>
          <wp:anchor distT="0" distB="0" distL="114300" distR="114300" simplePos="0" relativeHeight="251661312" behindDoc="1" locked="0" layoutInCell="1" allowOverlap="1">
            <wp:simplePos x="0" y="0"/>
            <wp:positionH relativeFrom="column">
              <wp:posOffset>5098415</wp:posOffset>
            </wp:positionH>
            <wp:positionV relativeFrom="paragraph">
              <wp:posOffset>269240</wp:posOffset>
            </wp:positionV>
            <wp:extent cx="1118870" cy="586105"/>
            <wp:effectExtent l="0" t="19685" r="0" b="95250"/>
            <wp:wrapNone/>
            <wp:docPr id="12140375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37516" name="Picture 4"/>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18718" cy="586252"/>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anchor>
        </w:drawing>
      </w:r>
      <w:r>
        <w:rPr>
          <w:rFonts w:hint="default" w:ascii="Arial" w:hAnsi="Arial" w:cs="Arial"/>
          <w:b/>
          <w:bCs/>
          <w:sz w:val="24"/>
          <w:szCs w:val="24"/>
          <w14:ligatures w14:val="standardContextual"/>
        </w:rPr>
        <w:drawing>
          <wp:anchor distT="0" distB="0" distL="114300" distR="114300" simplePos="0" relativeHeight="251662336" behindDoc="1" locked="0" layoutInCell="1" allowOverlap="1">
            <wp:simplePos x="0" y="0"/>
            <wp:positionH relativeFrom="column">
              <wp:posOffset>5917565</wp:posOffset>
            </wp:positionH>
            <wp:positionV relativeFrom="paragraph">
              <wp:posOffset>285115</wp:posOffset>
            </wp:positionV>
            <wp:extent cx="582930" cy="582930"/>
            <wp:effectExtent l="0" t="0" r="11430" b="11430"/>
            <wp:wrapNone/>
            <wp:docPr id="7031855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185503" name="Picture 5"/>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83178" cy="583178"/>
                    </a:xfrm>
                    <a:prstGeom prst="rect">
                      <a:avLst/>
                    </a:prstGeom>
                  </pic:spPr>
                </pic:pic>
              </a:graphicData>
            </a:graphic>
          </wp:anchor>
        </w:drawing>
      </w:r>
    </w:p>
    <w:p w14:paraId="2C5F77C1">
      <w:pPr>
        <w:pStyle w:val="19"/>
        <w:rPr>
          <w:rFonts w:hint="default" w:ascii="Arial" w:hAnsi="Arial" w:cs="Arial"/>
          <w:b/>
          <w:bCs/>
          <w:spacing w:val="-4"/>
          <w:sz w:val="24"/>
          <w:szCs w:val="24"/>
        </w:rPr>
      </w:pPr>
      <w:r>
        <w:rPr>
          <w:rFonts w:hint="default" w:ascii="Arial" w:hAnsi="Arial" w:cs="Arial"/>
          <w:b/>
          <w:bCs/>
          <w:sz w:val="24"/>
          <w:szCs w:val="24"/>
        </w:rPr>
        <w:t>DivyaTeja</w:t>
      </w:r>
      <w:r>
        <w:rPr>
          <w:rFonts w:hint="default" w:ascii="Arial" w:hAnsi="Arial" w:cs="Arial"/>
          <w:b/>
          <w:bCs/>
          <w:spacing w:val="-4"/>
          <w:sz w:val="24"/>
          <w:szCs w:val="24"/>
        </w:rPr>
        <w:t xml:space="preserve"> </w:t>
      </w:r>
    </w:p>
    <w:p w14:paraId="7E8B564A">
      <w:pPr>
        <w:pStyle w:val="41"/>
        <w:rPr>
          <w:rFonts w:hint="default" w:ascii="Arial" w:hAnsi="Arial" w:cs="Arial"/>
          <w:b/>
          <w:bCs/>
          <w:sz w:val="24"/>
          <w:szCs w:val="24"/>
        </w:rPr>
      </w:pPr>
      <w:bookmarkStart w:id="0" w:name="_GoBack"/>
      <w:bookmarkEnd w:id="0"/>
      <w:r>
        <w:rPr>
          <w:rFonts w:hint="default" w:ascii="Arial" w:hAnsi="Arial" w:cs="Arial"/>
          <w:b/>
          <w:bCs/>
          <w:spacing w:val="-3"/>
          <w:sz w:val="24"/>
          <w:szCs w:val="24"/>
        </w:rPr>
        <w:t>Senior Lead Business Analyst</w:t>
      </w:r>
    </w:p>
    <w:p w14:paraId="037DC5F6">
      <w:pPr>
        <w:pStyle w:val="41"/>
      </w:pPr>
      <w:r>
        <w:rPr>
          <w:rFonts w:hint="default" w:ascii="Arial" w:hAnsi="Arial" w:cs="Arial"/>
          <w:b/>
          <w:bCs/>
          <w:sz w:val="24"/>
          <w:szCs w:val="24"/>
          <w:lang w:val="en-US"/>
        </w:rPr>
        <w:t>510-854-1314</w:t>
      </w:r>
      <w:r>
        <w:t>‬‬‬‬‬‬‬‬‬‬‬</w:t>
      </w:r>
    </w:p>
    <w:p w14:paraId="56FCCC1E">
      <w:pPr>
        <w:jc w:val="center"/>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column">
                  <wp:posOffset>72390</wp:posOffset>
                </wp:positionH>
                <wp:positionV relativeFrom="paragraph">
                  <wp:posOffset>120015</wp:posOffset>
                </wp:positionV>
                <wp:extent cx="6393815" cy="33655"/>
                <wp:effectExtent l="0" t="19050" r="6985" b="23495"/>
                <wp:wrapNone/>
                <wp:docPr id="1" name="Straight Connector 1"/>
                <wp:cNvGraphicFramePr/>
                <a:graphic xmlns:a="http://schemas.openxmlformats.org/drawingml/2006/main">
                  <a:graphicData uri="http://schemas.microsoft.com/office/word/2010/wordprocessingShape">
                    <wps:wsp>
                      <wps:cNvCnPr>
                        <a:cxnSpLocks noChangeShapeType="1"/>
                      </wps:cNvCnPr>
                      <wps:spPr bwMode="auto">
                        <a:xfrm>
                          <a:off x="0" y="0"/>
                          <a:ext cx="6393815" cy="33655"/>
                        </a:xfrm>
                        <a:prstGeom prst="line">
                          <a:avLst/>
                        </a:prstGeom>
                        <a:noFill/>
                        <a:ln w="38100">
                          <a:solidFill>
                            <a:srgbClr val="000000"/>
                          </a:solidFill>
                          <a:round/>
                        </a:ln>
                      </wps:spPr>
                      <wps:bodyPr/>
                    </wps:wsp>
                  </a:graphicData>
                </a:graphic>
              </wp:anchor>
            </w:drawing>
          </mc:Choice>
          <mc:Fallback>
            <w:pict>
              <v:line id="_x0000_s1026" o:spid="_x0000_s1026" o:spt="20" style="position:absolute;left:0pt;margin-left:5.7pt;margin-top:9.45pt;height:2.65pt;width:503.45pt;z-index:251659264;mso-width-relative:page;mso-height-relative:page;" filled="f" stroked="t" coordsize="21600,21600" o:gfxdata="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L5C1jbUAAAACQEAAA8AAAAAAAAAAQAgAAAA&#10;IgAAAGRycy9kb3ducmV2LnhtbFBLAQIUABQAAAAIAIdO4kB1DWuk1gEAALIDAAAOAAAAAAAAAAEA&#10;IAAAACMBAABkcnMvZTJvRG9jLnhtbFBLBQYAAAAABgAGAFkBAABrBQAAAAA=&#10;">
                <v:fill on="f" focussize="0,0"/>
                <v:stroke weight="3pt" color="#000000" joinstyle="round"/>
                <v:imagedata o:title=""/>
                <o:lock v:ext="edit" aspectratio="f"/>
              </v:line>
            </w:pict>
          </mc:Fallback>
        </mc:AlternateContent>
      </w:r>
      <w:r>
        <w:rPr>
          <w:rFonts w:ascii="Times New Roman" w:hAnsi="Times New Roman" w:cs="Times New Roman"/>
        </w:rPr>
        <w:t>‬‬‬</w:t>
      </w:r>
      <w:r>
        <w:t>‬‬‬‬‬‬‬‬‬‬‬‬</w:t>
      </w:r>
    </w:p>
    <w:p w14:paraId="2B20CF48">
      <w:pPr>
        <w:pStyle w:val="2"/>
        <w:ind w:left="142"/>
        <w:rPr>
          <w:rFonts w:hint="default" w:ascii="Arial" w:hAnsi="Arial" w:cs="Arial"/>
          <w:b/>
          <w:bCs/>
          <w:color w:val="auto"/>
          <w:sz w:val="22"/>
          <w:szCs w:val="22"/>
        </w:rPr>
      </w:pPr>
      <w:r>
        <w:rPr>
          <w:rFonts w:hint="default" w:ascii="Arial" w:hAnsi="Arial" w:cs="Arial"/>
          <w:b/>
          <w:bCs/>
          <w:color w:val="auto"/>
          <w:sz w:val="22"/>
          <w:szCs w:val="22"/>
        </w:rPr>
        <w:t>Profile Summary:</w:t>
      </w:r>
    </w:p>
    <w:p w14:paraId="0FD7E68B">
      <w:pPr>
        <w:pStyle w:val="13"/>
        <w:spacing w:before="6"/>
        <w:ind w:left="0" w:firstLine="0"/>
        <w:rPr>
          <w:rFonts w:hint="default" w:ascii="Arial" w:hAnsi="Arial" w:cs="Arial"/>
          <w:b/>
          <w:sz w:val="22"/>
          <w:szCs w:val="22"/>
        </w:rPr>
      </w:pPr>
    </w:p>
    <w:tbl>
      <w:tblPr>
        <w:tblStyle w:val="12"/>
        <w:tblW w:w="10053" w:type="dxa"/>
        <w:tblInd w:w="10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4309"/>
        <w:gridCol w:w="5744"/>
      </w:tblGrid>
      <w:tr w14:paraId="332A8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30" w:hRule="atLeast"/>
        </w:trPr>
        <w:tc>
          <w:tcPr>
            <w:tcW w:w="4309" w:type="dxa"/>
          </w:tcPr>
          <w:p w14:paraId="27AEE61F">
            <w:pPr>
              <w:pStyle w:val="39"/>
              <w:spacing w:line="223" w:lineRule="exact"/>
              <w:rPr>
                <w:rFonts w:hint="default" w:ascii="Arial" w:hAnsi="Arial" w:cs="Arial"/>
                <w:sz w:val="22"/>
                <w:szCs w:val="22"/>
              </w:rPr>
            </w:pPr>
            <w:r>
              <w:rPr>
                <w:rFonts w:hint="default" w:ascii="Arial" w:hAnsi="Arial" w:cs="Arial"/>
                <w:b/>
                <w:sz w:val="22"/>
                <w:szCs w:val="22"/>
              </w:rPr>
              <w:t>Total</w:t>
            </w:r>
            <w:r>
              <w:rPr>
                <w:rFonts w:hint="default" w:ascii="Arial" w:hAnsi="Arial" w:cs="Arial"/>
                <w:b/>
                <w:spacing w:val="-4"/>
                <w:sz w:val="22"/>
                <w:szCs w:val="22"/>
              </w:rPr>
              <w:t xml:space="preserve"> </w:t>
            </w:r>
            <w:r>
              <w:rPr>
                <w:rFonts w:hint="default" w:ascii="Arial" w:hAnsi="Arial" w:cs="Arial"/>
                <w:b/>
                <w:sz w:val="22"/>
                <w:szCs w:val="22"/>
              </w:rPr>
              <w:t xml:space="preserve">experience: 12 </w:t>
            </w:r>
            <w:r>
              <w:rPr>
                <w:rFonts w:hint="default" w:ascii="Arial" w:hAnsi="Arial" w:cs="Arial"/>
                <w:sz w:val="22"/>
                <w:szCs w:val="22"/>
              </w:rPr>
              <w:t>Years</w:t>
            </w:r>
          </w:p>
        </w:tc>
        <w:tc>
          <w:tcPr>
            <w:tcW w:w="5744" w:type="dxa"/>
          </w:tcPr>
          <w:p w14:paraId="4A86DF47">
            <w:pPr>
              <w:pStyle w:val="39"/>
              <w:spacing w:line="223" w:lineRule="exact"/>
              <w:ind w:left="1063"/>
              <w:rPr>
                <w:rFonts w:hint="default" w:ascii="Arial" w:hAnsi="Arial" w:cs="Arial"/>
                <w:sz w:val="22"/>
                <w:szCs w:val="22"/>
              </w:rPr>
            </w:pPr>
            <w:r>
              <w:rPr>
                <w:rFonts w:hint="default" w:ascii="Arial" w:hAnsi="Arial" w:cs="Arial"/>
                <w:b/>
                <w:sz w:val="22"/>
                <w:szCs w:val="22"/>
              </w:rPr>
              <w:t>Banking</w:t>
            </w:r>
            <w:r>
              <w:rPr>
                <w:rFonts w:hint="default" w:ascii="Arial" w:hAnsi="Arial" w:cs="Arial"/>
                <w:b/>
                <w:spacing w:val="-2"/>
                <w:sz w:val="22"/>
                <w:szCs w:val="22"/>
              </w:rPr>
              <w:t xml:space="preserve"> </w:t>
            </w:r>
            <w:r>
              <w:rPr>
                <w:rFonts w:hint="default" w:ascii="Arial" w:hAnsi="Arial" w:cs="Arial"/>
                <w:b/>
                <w:sz w:val="22"/>
                <w:szCs w:val="22"/>
              </w:rPr>
              <w:t>Domain</w:t>
            </w:r>
            <w:r>
              <w:rPr>
                <w:rFonts w:hint="default" w:ascii="Arial" w:hAnsi="Arial" w:cs="Arial"/>
                <w:b/>
                <w:spacing w:val="-2"/>
                <w:sz w:val="22"/>
                <w:szCs w:val="22"/>
              </w:rPr>
              <w:t xml:space="preserve"> </w:t>
            </w:r>
            <w:r>
              <w:rPr>
                <w:rFonts w:hint="default" w:ascii="Arial" w:hAnsi="Arial" w:cs="Arial"/>
                <w:b/>
                <w:sz w:val="22"/>
                <w:szCs w:val="22"/>
              </w:rPr>
              <w:t>Experience:</w:t>
            </w:r>
            <w:r>
              <w:rPr>
                <w:rFonts w:hint="default" w:ascii="Arial" w:hAnsi="Arial" w:cs="Arial"/>
                <w:b/>
                <w:spacing w:val="54"/>
                <w:sz w:val="22"/>
                <w:szCs w:val="22"/>
              </w:rPr>
              <w:t xml:space="preserve"> </w:t>
            </w:r>
            <w:r>
              <w:rPr>
                <w:rFonts w:hint="default" w:ascii="Arial" w:hAnsi="Arial" w:cs="Arial"/>
                <w:sz w:val="22"/>
                <w:szCs w:val="22"/>
              </w:rPr>
              <w:t>8 Years</w:t>
            </w:r>
          </w:p>
          <w:p w14:paraId="30E2EAB4">
            <w:pPr>
              <w:pStyle w:val="39"/>
              <w:spacing w:line="223" w:lineRule="exact"/>
              <w:ind w:left="1063"/>
              <w:rPr>
                <w:rFonts w:hint="default" w:ascii="Arial" w:hAnsi="Arial" w:cs="Arial"/>
                <w:sz w:val="22"/>
                <w:szCs w:val="22"/>
              </w:rPr>
            </w:pPr>
            <w:r>
              <w:rPr>
                <w:rFonts w:hint="default" w:ascii="Arial" w:hAnsi="Arial" w:cs="Arial"/>
                <w:b/>
                <w:sz w:val="22"/>
                <w:szCs w:val="22"/>
              </w:rPr>
              <w:t>Insurance Domain Experience:</w:t>
            </w:r>
            <w:r>
              <w:rPr>
                <w:rFonts w:hint="default" w:ascii="Arial" w:hAnsi="Arial" w:cs="Arial"/>
                <w:sz w:val="22"/>
                <w:szCs w:val="22"/>
              </w:rPr>
              <w:t xml:space="preserve"> 4 Years</w:t>
            </w:r>
          </w:p>
        </w:tc>
      </w:tr>
      <w:tr w14:paraId="26C3D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10" w:hRule="atLeast"/>
        </w:trPr>
        <w:tc>
          <w:tcPr>
            <w:tcW w:w="10053" w:type="dxa"/>
            <w:gridSpan w:val="2"/>
          </w:tcPr>
          <w:p w14:paraId="78C614C2">
            <w:pPr>
              <w:pStyle w:val="39"/>
              <w:spacing w:before="36"/>
              <w:rPr>
                <w:rFonts w:hint="default" w:ascii="Arial" w:hAnsi="Arial" w:cs="Arial"/>
                <w:sz w:val="22"/>
                <w:szCs w:val="22"/>
              </w:rPr>
            </w:pPr>
            <w:r>
              <w:rPr>
                <w:rFonts w:hint="default" w:ascii="Arial" w:hAnsi="Arial" w:cs="Arial"/>
                <w:b/>
                <w:sz w:val="22"/>
                <w:szCs w:val="22"/>
              </w:rPr>
              <w:t>Current</w:t>
            </w:r>
            <w:r>
              <w:rPr>
                <w:rFonts w:hint="default" w:ascii="Arial" w:hAnsi="Arial" w:cs="Arial"/>
                <w:b/>
                <w:spacing w:val="-3"/>
                <w:sz w:val="22"/>
                <w:szCs w:val="22"/>
              </w:rPr>
              <w:t xml:space="preserve"> </w:t>
            </w:r>
            <w:r>
              <w:rPr>
                <w:rFonts w:hint="default" w:ascii="Arial" w:hAnsi="Arial" w:cs="Arial"/>
                <w:b/>
                <w:sz w:val="22"/>
                <w:szCs w:val="22"/>
              </w:rPr>
              <w:t>Job</w:t>
            </w:r>
            <w:r>
              <w:rPr>
                <w:rFonts w:hint="default" w:ascii="Arial" w:hAnsi="Arial" w:cs="Arial"/>
                <w:b/>
                <w:spacing w:val="-3"/>
                <w:sz w:val="22"/>
                <w:szCs w:val="22"/>
              </w:rPr>
              <w:t xml:space="preserve"> </w:t>
            </w:r>
            <w:r>
              <w:rPr>
                <w:rFonts w:hint="default" w:ascii="Arial" w:hAnsi="Arial" w:cs="Arial"/>
                <w:b/>
                <w:sz w:val="22"/>
                <w:szCs w:val="22"/>
              </w:rPr>
              <w:t>Title:</w:t>
            </w:r>
            <w:r>
              <w:rPr>
                <w:rFonts w:hint="default" w:ascii="Arial" w:hAnsi="Arial" w:cs="Arial"/>
                <w:b/>
                <w:spacing w:val="-3"/>
                <w:sz w:val="22"/>
                <w:szCs w:val="22"/>
              </w:rPr>
              <w:t xml:space="preserve"> </w:t>
            </w:r>
            <w:r>
              <w:rPr>
                <w:rFonts w:hint="default" w:ascii="Arial" w:hAnsi="Arial" w:cs="Arial"/>
                <w:bCs/>
                <w:spacing w:val="-3"/>
                <w:sz w:val="22"/>
                <w:szCs w:val="22"/>
              </w:rPr>
              <w:t>Senior Business Analyst</w:t>
            </w:r>
            <w:r>
              <w:rPr>
                <w:rFonts w:hint="default" w:ascii="Arial" w:hAnsi="Arial" w:cs="Arial"/>
                <w:b/>
                <w:spacing w:val="-3"/>
                <w:sz w:val="22"/>
                <w:szCs w:val="22"/>
              </w:rPr>
              <w:t xml:space="preserve"> </w:t>
            </w:r>
          </w:p>
        </w:tc>
      </w:tr>
    </w:tbl>
    <w:p w14:paraId="4DCD89D8">
      <w:pPr>
        <w:pStyle w:val="33"/>
        <w:numPr>
          <w:ilvl w:val="1"/>
          <w:numId w:val="1"/>
        </w:numPr>
        <w:tabs>
          <w:tab w:val="left" w:pos="1380"/>
          <w:tab w:val="left" w:pos="1381"/>
        </w:tabs>
        <w:spacing w:before="108" w:line="273" w:lineRule="auto"/>
        <w:ind w:left="800" w:leftChars="0" w:right="113" w:firstLineChars="0"/>
        <w:contextualSpacing w:val="0"/>
        <w:rPr>
          <w:rFonts w:hint="default" w:ascii="Arial" w:hAnsi="Arial" w:cs="Arial"/>
          <w:sz w:val="22"/>
          <w:szCs w:val="22"/>
        </w:rPr>
      </w:pPr>
      <w:r>
        <w:rPr>
          <w:rFonts w:hint="default" w:ascii="Arial" w:hAnsi="Arial" w:cs="Arial"/>
          <w:sz w:val="22"/>
          <w:szCs w:val="22"/>
        </w:rPr>
        <w:t xml:space="preserve">Having </w:t>
      </w:r>
      <w:r>
        <w:rPr>
          <w:rFonts w:hint="default" w:ascii="Arial" w:hAnsi="Arial" w:cs="Arial"/>
          <w:b/>
          <w:bCs/>
          <w:sz w:val="22"/>
          <w:szCs w:val="22"/>
        </w:rPr>
        <w:t>11.6</w:t>
      </w:r>
      <w:r>
        <w:rPr>
          <w:rFonts w:hint="default" w:ascii="Arial" w:hAnsi="Arial" w:cs="Arial"/>
          <w:sz w:val="22"/>
          <w:szCs w:val="22"/>
        </w:rPr>
        <w:t xml:space="preserve"> years of Experience as </w:t>
      </w:r>
      <w:r>
        <w:rPr>
          <w:rFonts w:hint="default" w:ascii="Arial" w:hAnsi="Arial" w:cs="Arial"/>
          <w:b/>
          <w:bCs/>
          <w:sz w:val="22"/>
          <w:szCs w:val="22"/>
        </w:rPr>
        <w:t xml:space="preserve">Sr. Business Analyst </w:t>
      </w:r>
    </w:p>
    <w:p w14:paraId="7F9C535F">
      <w:pPr>
        <w:pStyle w:val="33"/>
        <w:numPr>
          <w:ilvl w:val="1"/>
          <w:numId w:val="1"/>
        </w:numPr>
        <w:tabs>
          <w:tab w:val="left" w:pos="1380"/>
          <w:tab w:val="left" w:pos="1381"/>
        </w:tabs>
        <w:spacing w:before="3"/>
        <w:ind w:left="800" w:leftChars="0" w:hanging="361" w:firstLineChars="0"/>
        <w:contextualSpacing w:val="0"/>
        <w:rPr>
          <w:rFonts w:hint="default" w:ascii="Arial" w:hAnsi="Arial" w:cs="Arial"/>
          <w:sz w:val="22"/>
          <w:szCs w:val="22"/>
        </w:rPr>
      </w:pPr>
      <w:r>
        <w:rPr>
          <w:rFonts w:hint="default" w:ascii="Arial" w:hAnsi="Arial" w:cs="Arial"/>
          <w:sz w:val="22"/>
          <w:szCs w:val="22"/>
        </w:rPr>
        <w:t>Certified</w:t>
      </w:r>
      <w:r>
        <w:rPr>
          <w:rFonts w:hint="default" w:ascii="Arial" w:hAnsi="Arial" w:cs="Arial"/>
          <w:spacing w:val="-2"/>
          <w:sz w:val="22"/>
          <w:szCs w:val="22"/>
        </w:rPr>
        <w:t xml:space="preserve"> </w:t>
      </w:r>
      <w:r>
        <w:rPr>
          <w:rFonts w:hint="default" w:ascii="Arial" w:hAnsi="Arial" w:cs="Arial"/>
          <w:sz w:val="22"/>
          <w:szCs w:val="22"/>
        </w:rPr>
        <w:t>in</w:t>
      </w:r>
      <w:r>
        <w:rPr>
          <w:rFonts w:hint="default" w:ascii="Arial" w:hAnsi="Arial" w:cs="Arial"/>
          <w:spacing w:val="-2"/>
          <w:sz w:val="22"/>
          <w:szCs w:val="22"/>
        </w:rPr>
        <w:t xml:space="preserve"> </w:t>
      </w:r>
      <w:r>
        <w:rPr>
          <w:rFonts w:hint="default" w:ascii="Arial" w:hAnsi="Arial" w:cs="Arial"/>
          <w:b/>
          <w:bCs/>
          <w:sz w:val="22"/>
          <w:szCs w:val="22"/>
        </w:rPr>
        <w:t>Advance</w:t>
      </w:r>
      <w:r>
        <w:rPr>
          <w:rFonts w:hint="default" w:ascii="Arial" w:hAnsi="Arial" w:cs="Arial"/>
          <w:b/>
          <w:bCs/>
          <w:spacing w:val="-4"/>
          <w:sz w:val="22"/>
          <w:szCs w:val="22"/>
        </w:rPr>
        <w:t xml:space="preserve"> </w:t>
      </w:r>
      <w:r>
        <w:rPr>
          <w:rFonts w:hint="default" w:ascii="Arial" w:hAnsi="Arial" w:cs="Arial"/>
          <w:b/>
          <w:bCs/>
          <w:sz w:val="22"/>
          <w:szCs w:val="22"/>
        </w:rPr>
        <w:t>RPA</w:t>
      </w:r>
      <w:r>
        <w:rPr>
          <w:rFonts w:hint="default" w:ascii="Arial" w:hAnsi="Arial" w:cs="Arial"/>
          <w:b/>
          <w:bCs/>
          <w:spacing w:val="-1"/>
          <w:sz w:val="22"/>
          <w:szCs w:val="22"/>
        </w:rPr>
        <w:t xml:space="preserve"> </w:t>
      </w:r>
      <w:r>
        <w:rPr>
          <w:rFonts w:hint="default" w:ascii="Arial" w:hAnsi="Arial" w:cs="Arial"/>
          <w:b/>
          <w:bCs/>
          <w:sz w:val="22"/>
          <w:szCs w:val="22"/>
        </w:rPr>
        <w:t>Automation</w:t>
      </w:r>
      <w:r>
        <w:rPr>
          <w:rFonts w:hint="default" w:ascii="Arial" w:hAnsi="Arial" w:cs="Arial"/>
          <w:b/>
          <w:bCs/>
          <w:spacing w:val="-2"/>
          <w:sz w:val="22"/>
          <w:szCs w:val="22"/>
        </w:rPr>
        <w:t xml:space="preserve"> </w:t>
      </w:r>
      <w:r>
        <w:rPr>
          <w:rFonts w:hint="default" w:ascii="Arial" w:hAnsi="Arial" w:cs="Arial"/>
          <w:b/>
          <w:bCs/>
          <w:sz w:val="22"/>
          <w:szCs w:val="22"/>
        </w:rPr>
        <w:t>Anywhere.</w:t>
      </w:r>
    </w:p>
    <w:p w14:paraId="1C506805">
      <w:pPr>
        <w:pStyle w:val="33"/>
        <w:numPr>
          <w:ilvl w:val="1"/>
          <w:numId w:val="1"/>
        </w:numPr>
        <w:tabs>
          <w:tab w:val="left" w:pos="1380"/>
          <w:tab w:val="left" w:pos="1381"/>
        </w:tabs>
        <w:spacing w:before="34"/>
        <w:ind w:left="800" w:leftChars="0" w:hanging="361" w:firstLineChars="0"/>
        <w:contextualSpacing w:val="0"/>
        <w:rPr>
          <w:rFonts w:hint="default" w:ascii="Arial" w:hAnsi="Arial" w:cs="Arial"/>
          <w:sz w:val="22"/>
          <w:szCs w:val="22"/>
        </w:rPr>
      </w:pPr>
      <w:r>
        <w:rPr>
          <w:rFonts w:hint="default" w:ascii="Arial" w:hAnsi="Arial" w:cs="Arial"/>
          <w:sz w:val="22"/>
          <w:szCs w:val="22"/>
        </w:rPr>
        <w:t>Certified</w:t>
      </w:r>
      <w:r>
        <w:rPr>
          <w:rFonts w:hint="default" w:ascii="Arial" w:hAnsi="Arial" w:cs="Arial"/>
          <w:spacing w:val="-1"/>
          <w:sz w:val="22"/>
          <w:szCs w:val="22"/>
        </w:rPr>
        <w:t xml:space="preserve"> </w:t>
      </w:r>
      <w:r>
        <w:rPr>
          <w:rFonts w:hint="default" w:ascii="Arial" w:hAnsi="Arial" w:cs="Arial"/>
          <w:sz w:val="22"/>
          <w:szCs w:val="22"/>
        </w:rPr>
        <w:t>in</w:t>
      </w:r>
      <w:r>
        <w:rPr>
          <w:rFonts w:hint="default" w:ascii="Arial" w:hAnsi="Arial" w:cs="Arial"/>
          <w:spacing w:val="-1"/>
          <w:sz w:val="22"/>
          <w:szCs w:val="22"/>
        </w:rPr>
        <w:t xml:space="preserve"> </w:t>
      </w:r>
      <w:r>
        <w:rPr>
          <w:rFonts w:hint="default" w:ascii="Arial" w:hAnsi="Arial" w:cs="Arial"/>
          <w:b/>
          <w:bCs/>
          <w:sz w:val="22"/>
          <w:szCs w:val="22"/>
        </w:rPr>
        <w:t>MB210</w:t>
      </w:r>
      <w:r>
        <w:rPr>
          <w:rFonts w:hint="default" w:ascii="Arial" w:hAnsi="Arial" w:cs="Arial"/>
          <w:b/>
          <w:bCs/>
          <w:spacing w:val="-3"/>
          <w:sz w:val="22"/>
          <w:szCs w:val="22"/>
        </w:rPr>
        <w:t xml:space="preserve"> </w:t>
      </w:r>
      <w:r>
        <w:rPr>
          <w:rFonts w:hint="default" w:ascii="Arial" w:hAnsi="Arial" w:cs="Arial"/>
          <w:b/>
          <w:bCs/>
          <w:sz w:val="22"/>
          <w:szCs w:val="22"/>
        </w:rPr>
        <w:t>&amp;</w:t>
      </w:r>
      <w:r>
        <w:rPr>
          <w:rFonts w:hint="default" w:ascii="Arial" w:hAnsi="Arial" w:cs="Arial"/>
          <w:b/>
          <w:bCs/>
          <w:spacing w:val="-2"/>
          <w:sz w:val="22"/>
          <w:szCs w:val="22"/>
        </w:rPr>
        <w:t xml:space="preserve"> </w:t>
      </w:r>
      <w:r>
        <w:rPr>
          <w:rFonts w:hint="default" w:ascii="Arial" w:hAnsi="Arial" w:cs="Arial"/>
          <w:b/>
          <w:bCs/>
          <w:sz w:val="22"/>
          <w:szCs w:val="22"/>
        </w:rPr>
        <w:t>PL200.</w:t>
      </w:r>
    </w:p>
    <w:p w14:paraId="2B72C6ED">
      <w:pPr>
        <w:pStyle w:val="33"/>
        <w:numPr>
          <w:ilvl w:val="1"/>
          <w:numId w:val="1"/>
        </w:numPr>
        <w:tabs>
          <w:tab w:val="left" w:pos="1380"/>
          <w:tab w:val="left" w:pos="1381"/>
        </w:tabs>
        <w:spacing w:before="34"/>
        <w:ind w:left="800" w:leftChars="0" w:hanging="361" w:firstLineChars="0"/>
        <w:contextualSpacing w:val="0"/>
        <w:rPr>
          <w:rFonts w:hint="default" w:ascii="Arial" w:hAnsi="Arial" w:cs="Arial"/>
          <w:b/>
          <w:bCs/>
          <w:sz w:val="22"/>
          <w:szCs w:val="22"/>
        </w:rPr>
      </w:pPr>
      <w:r>
        <w:rPr>
          <w:rFonts w:hint="default" w:ascii="Arial" w:hAnsi="Arial" w:cs="Arial"/>
          <w:sz w:val="22"/>
          <w:szCs w:val="22"/>
        </w:rPr>
        <w:t xml:space="preserve">Certified in </w:t>
      </w:r>
      <w:r>
        <w:rPr>
          <w:rFonts w:hint="default" w:ascii="Arial" w:hAnsi="Arial" w:cs="Arial"/>
          <w:b/>
          <w:bCs/>
          <w:sz w:val="22"/>
          <w:szCs w:val="22"/>
        </w:rPr>
        <w:t>LOMA 281</w:t>
      </w:r>
    </w:p>
    <w:p w14:paraId="16595040">
      <w:pPr>
        <w:pStyle w:val="33"/>
        <w:numPr>
          <w:ilvl w:val="1"/>
          <w:numId w:val="1"/>
        </w:numPr>
        <w:tabs>
          <w:tab w:val="left" w:pos="1380"/>
          <w:tab w:val="left" w:pos="1381"/>
        </w:tabs>
        <w:spacing w:before="34"/>
        <w:ind w:left="800" w:leftChars="0" w:hanging="361" w:firstLineChars="0"/>
        <w:contextualSpacing w:val="0"/>
        <w:rPr>
          <w:rFonts w:hint="default" w:ascii="Arial" w:hAnsi="Arial" w:cs="Arial"/>
          <w:sz w:val="22"/>
          <w:szCs w:val="22"/>
        </w:rPr>
      </w:pPr>
      <w:r>
        <w:rPr>
          <w:rFonts w:hint="default" w:ascii="Arial" w:hAnsi="Arial" w:cs="Arial"/>
          <w:sz w:val="22"/>
          <w:szCs w:val="22"/>
        </w:rPr>
        <w:t>Worked</w:t>
      </w:r>
      <w:r>
        <w:rPr>
          <w:rFonts w:hint="default" w:ascii="Arial" w:hAnsi="Arial" w:cs="Arial"/>
          <w:spacing w:val="-2"/>
          <w:sz w:val="22"/>
          <w:szCs w:val="22"/>
        </w:rPr>
        <w:t xml:space="preserve"> </w:t>
      </w:r>
      <w:r>
        <w:rPr>
          <w:rFonts w:hint="default" w:ascii="Arial" w:hAnsi="Arial" w:cs="Arial"/>
          <w:sz w:val="22"/>
          <w:szCs w:val="22"/>
        </w:rPr>
        <w:t>as</w:t>
      </w:r>
      <w:r>
        <w:rPr>
          <w:rFonts w:hint="default" w:ascii="Arial" w:hAnsi="Arial" w:cs="Arial"/>
          <w:spacing w:val="-1"/>
          <w:sz w:val="22"/>
          <w:szCs w:val="22"/>
        </w:rPr>
        <w:t xml:space="preserve"> </w:t>
      </w:r>
      <w:r>
        <w:rPr>
          <w:rFonts w:hint="default" w:ascii="Arial" w:hAnsi="Arial" w:cs="Arial"/>
          <w:sz w:val="22"/>
          <w:szCs w:val="22"/>
        </w:rPr>
        <w:t>Senior Business Analyst</w:t>
      </w:r>
      <w:r>
        <w:rPr>
          <w:rFonts w:hint="default" w:ascii="Arial" w:hAnsi="Arial" w:cs="Arial"/>
          <w:spacing w:val="-1"/>
          <w:sz w:val="22"/>
          <w:szCs w:val="22"/>
        </w:rPr>
        <w:t xml:space="preserve"> </w:t>
      </w:r>
      <w:r>
        <w:rPr>
          <w:rFonts w:hint="default" w:ascii="Arial" w:hAnsi="Arial" w:cs="Arial"/>
          <w:sz w:val="22"/>
          <w:szCs w:val="22"/>
        </w:rPr>
        <w:t>in</w:t>
      </w:r>
      <w:r>
        <w:rPr>
          <w:rFonts w:hint="default" w:ascii="Arial" w:hAnsi="Arial" w:cs="Arial"/>
          <w:b/>
          <w:sz w:val="22"/>
          <w:szCs w:val="22"/>
        </w:rPr>
        <w:t xml:space="preserve"> IFB.</w:t>
      </w:r>
    </w:p>
    <w:p w14:paraId="516BBDED">
      <w:pPr>
        <w:pStyle w:val="33"/>
        <w:numPr>
          <w:ilvl w:val="1"/>
          <w:numId w:val="1"/>
        </w:numPr>
        <w:tabs>
          <w:tab w:val="left" w:pos="1380"/>
          <w:tab w:val="left" w:pos="1381"/>
        </w:tabs>
        <w:spacing w:before="34"/>
        <w:ind w:left="800" w:leftChars="0" w:hanging="361" w:firstLineChars="0"/>
        <w:contextualSpacing w:val="0"/>
        <w:rPr>
          <w:rFonts w:hint="default" w:ascii="Arial" w:hAnsi="Arial" w:cs="Arial"/>
          <w:sz w:val="22"/>
          <w:szCs w:val="22"/>
        </w:rPr>
      </w:pPr>
      <w:r>
        <w:rPr>
          <w:rFonts w:hint="default" w:ascii="Arial" w:hAnsi="Arial" w:cs="Arial"/>
          <w:sz w:val="22"/>
          <w:szCs w:val="22"/>
        </w:rPr>
        <w:t>Worked as</w:t>
      </w:r>
      <w:r>
        <w:rPr>
          <w:rFonts w:hint="default" w:ascii="Arial" w:hAnsi="Arial" w:cs="Arial"/>
          <w:spacing w:val="-2"/>
          <w:sz w:val="22"/>
          <w:szCs w:val="22"/>
        </w:rPr>
        <w:t xml:space="preserve"> </w:t>
      </w:r>
      <w:r>
        <w:rPr>
          <w:rFonts w:hint="default" w:ascii="Arial" w:hAnsi="Arial" w:cs="Arial"/>
          <w:sz w:val="22"/>
          <w:szCs w:val="22"/>
        </w:rPr>
        <w:t>Senior</w:t>
      </w:r>
      <w:r>
        <w:rPr>
          <w:rFonts w:hint="default" w:ascii="Arial" w:hAnsi="Arial" w:cs="Arial"/>
          <w:spacing w:val="-3"/>
          <w:sz w:val="22"/>
          <w:szCs w:val="22"/>
        </w:rPr>
        <w:t xml:space="preserve"> </w:t>
      </w:r>
      <w:r>
        <w:rPr>
          <w:rFonts w:hint="default" w:ascii="Arial" w:hAnsi="Arial" w:cs="Arial"/>
          <w:sz w:val="22"/>
          <w:szCs w:val="22"/>
        </w:rPr>
        <w:t>QA</w:t>
      </w:r>
      <w:r>
        <w:rPr>
          <w:rFonts w:hint="default" w:ascii="Arial" w:hAnsi="Arial" w:cs="Arial"/>
          <w:spacing w:val="-3"/>
          <w:sz w:val="22"/>
          <w:szCs w:val="22"/>
        </w:rPr>
        <w:t xml:space="preserve"> </w:t>
      </w:r>
      <w:r>
        <w:rPr>
          <w:rFonts w:hint="default" w:ascii="Arial" w:hAnsi="Arial" w:cs="Arial"/>
          <w:sz w:val="22"/>
          <w:szCs w:val="22"/>
        </w:rPr>
        <w:t>Engineer</w:t>
      </w:r>
      <w:r>
        <w:rPr>
          <w:rFonts w:hint="default" w:ascii="Arial" w:hAnsi="Arial" w:cs="Arial"/>
          <w:spacing w:val="-3"/>
          <w:sz w:val="22"/>
          <w:szCs w:val="22"/>
        </w:rPr>
        <w:t xml:space="preserve"> (Microsoft CRM Dynamics 365) </w:t>
      </w:r>
      <w:r>
        <w:rPr>
          <w:rFonts w:hint="default" w:ascii="Arial" w:hAnsi="Arial" w:cs="Arial"/>
          <w:sz w:val="22"/>
          <w:szCs w:val="22"/>
        </w:rPr>
        <w:t>with</w:t>
      </w:r>
      <w:r>
        <w:rPr>
          <w:rFonts w:hint="default" w:ascii="Arial" w:hAnsi="Arial" w:cs="Arial"/>
          <w:spacing w:val="-1"/>
          <w:sz w:val="22"/>
          <w:szCs w:val="22"/>
        </w:rPr>
        <w:t xml:space="preserve"> </w:t>
      </w:r>
      <w:r>
        <w:rPr>
          <w:rFonts w:hint="default" w:ascii="Arial" w:hAnsi="Arial" w:cs="Arial"/>
          <w:b/>
          <w:bCs/>
          <w:spacing w:val="-1"/>
          <w:sz w:val="22"/>
          <w:szCs w:val="22"/>
        </w:rPr>
        <w:t>EAST WEST BANK USA</w:t>
      </w:r>
      <w:r>
        <w:rPr>
          <w:rFonts w:hint="default" w:ascii="Arial" w:hAnsi="Arial" w:cs="Arial"/>
          <w:spacing w:val="-1"/>
          <w:sz w:val="22"/>
          <w:szCs w:val="22"/>
        </w:rPr>
        <w:t>.</w:t>
      </w:r>
    </w:p>
    <w:p w14:paraId="346B6F1B">
      <w:pPr>
        <w:pStyle w:val="33"/>
        <w:numPr>
          <w:ilvl w:val="0"/>
          <w:numId w:val="2"/>
        </w:numPr>
        <w:tabs>
          <w:tab w:val="left" w:pos="1380"/>
          <w:tab w:val="left" w:pos="1381"/>
        </w:tabs>
        <w:spacing w:before="1"/>
        <w:ind w:left="801" w:leftChars="0" w:hanging="361" w:firstLineChars="0"/>
        <w:contextualSpacing w:val="0"/>
        <w:rPr>
          <w:rFonts w:hint="default" w:ascii="Arial" w:hAnsi="Arial" w:cs="Arial"/>
          <w:sz w:val="22"/>
          <w:szCs w:val="22"/>
        </w:rPr>
      </w:pPr>
      <w:r>
        <w:rPr>
          <w:rFonts w:hint="default" w:ascii="Arial" w:hAnsi="Arial" w:cs="Arial"/>
          <w:sz w:val="22"/>
          <w:szCs w:val="22"/>
        </w:rPr>
        <w:t>Worked as QA</w:t>
      </w:r>
      <w:r>
        <w:rPr>
          <w:rFonts w:hint="default" w:ascii="Arial" w:hAnsi="Arial" w:cs="Arial"/>
          <w:spacing w:val="-3"/>
          <w:sz w:val="22"/>
          <w:szCs w:val="22"/>
        </w:rPr>
        <w:t xml:space="preserve"> </w:t>
      </w:r>
      <w:r>
        <w:rPr>
          <w:rFonts w:hint="default" w:ascii="Arial" w:hAnsi="Arial" w:cs="Arial"/>
          <w:sz w:val="22"/>
          <w:szCs w:val="22"/>
        </w:rPr>
        <w:t>Engineer</w:t>
      </w:r>
      <w:r>
        <w:rPr>
          <w:rFonts w:hint="default" w:ascii="Arial" w:hAnsi="Arial" w:cs="Arial"/>
          <w:spacing w:val="-3"/>
          <w:sz w:val="22"/>
          <w:szCs w:val="22"/>
        </w:rPr>
        <w:t xml:space="preserve"> </w:t>
      </w:r>
      <w:r>
        <w:rPr>
          <w:rFonts w:hint="default" w:ascii="Arial" w:hAnsi="Arial" w:cs="Arial"/>
          <w:sz w:val="22"/>
          <w:szCs w:val="22"/>
        </w:rPr>
        <w:t xml:space="preserve">with </w:t>
      </w:r>
      <w:r>
        <w:rPr>
          <w:rFonts w:hint="default" w:ascii="Arial" w:hAnsi="Arial" w:cs="Arial"/>
          <w:b/>
          <w:sz w:val="22"/>
          <w:szCs w:val="22"/>
        </w:rPr>
        <w:t>Telantrackr</w:t>
      </w:r>
      <w:r>
        <w:rPr>
          <w:rFonts w:hint="default" w:ascii="Arial" w:hAnsi="Arial" w:cs="Arial"/>
          <w:sz w:val="22"/>
          <w:szCs w:val="22"/>
        </w:rPr>
        <w:t>.</w:t>
      </w:r>
    </w:p>
    <w:p w14:paraId="71D90C26">
      <w:pPr>
        <w:widowControl/>
        <w:numPr>
          <w:ilvl w:val="0"/>
          <w:numId w:val="3"/>
        </w:numPr>
        <w:autoSpaceDE/>
        <w:autoSpaceDN/>
        <w:ind w:left="800" w:leftChars="0" w:right="-187" w:rightChars="-85" w:firstLineChars="0"/>
        <w:rPr>
          <w:rFonts w:hint="default" w:ascii="Arial" w:hAnsi="Arial" w:cs="Arial"/>
          <w:sz w:val="22"/>
          <w:szCs w:val="22"/>
        </w:rPr>
      </w:pPr>
      <w:r>
        <w:rPr>
          <w:rFonts w:hint="default" w:ascii="Arial" w:hAnsi="Arial" w:cs="Arial"/>
          <w:sz w:val="22"/>
          <w:szCs w:val="22"/>
        </w:rPr>
        <w:t>Well versed experience in Manual &amp; Automation Testing, Creating Software Requirement Specifications capturing Business requirements, Functional requirements, Non-Functional requirements and technical requirements.</w:t>
      </w:r>
    </w:p>
    <w:p w14:paraId="10FD5B3A">
      <w:pPr>
        <w:widowControl/>
        <w:numPr>
          <w:ilvl w:val="0"/>
          <w:numId w:val="3"/>
        </w:numPr>
        <w:autoSpaceDE/>
        <w:autoSpaceDN/>
        <w:ind w:left="800" w:leftChars="0" w:right="-187" w:rightChars="-85" w:firstLineChars="0"/>
        <w:rPr>
          <w:rFonts w:hint="default" w:ascii="Arial" w:hAnsi="Arial" w:cs="Arial"/>
          <w:sz w:val="22"/>
          <w:szCs w:val="22"/>
        </w:rPr>
      </w:pPr>
      <w:r>
        <w:rPr>
          <w:rFonts w:hint="default" w:ascii="Arial" w:hAnsi="Arial" w:cs="Arial"/>
          <w:sz w:val="22"/>
          <w:szCs w:val="22"/>
        </w:rPr>
        <w:t xml:space="preserve">Worked on the domains like banking &amp; insurance </w:t>
      </w:r>
    </w:p>
    <w:p w14:paraId="07DF1770">
      <w:pPr>
        <w:pStyle w:val="33"/>
        <w:numPr>
          <w:ilvl w:val="0"/>
          <w:numId w:val="3"/>
        </w:numPr>
        <w:tabs>
          <w:tab w:val="left" w:pos="1380"/>
          <w:tab w:val="left" w:pos="1381"/>
        </w:tabs>
        <w:ind w:left="800" w:leftChars="0" w:right="501" w:firstLineChars="0"/>
        <w:contextualSpacing w:val="0"/>
        <w:rPr>
          <w:rFonts w:hint="default" w:ascii="Arial" w:hAnsi="Arial" w:cs="Arial"/>
          <w:sz w:val="22"/>
          <w:szCs w:val="22"/>
        </w:rPr>
      </w:pPr>
      <w:r>
        <w:rPr>
          <w:rFonts w:hint="default" w:ascii="Arial" w:hAnsi="Arial" w:cs="Arial"/>
          <w:sz w:val="22"/>
          <w:szCs w:val="22"/>
        </w:rPr>
        <w:t>Extensive</w:t>
      </w:r>
      <w:r>
        <w:rPr>
          <w:rFonts w:hint="default" w:ascii="Arial" w:hAnsi="Arial" w:cs="Arial"/>
          <w:spacing w:val="-3"/>
          <w:sz w:val="22"/>
          <w:szCs w:val="22"/>
        </w:rPr>
        <w:t xml:space="preserve"> </w:t>
      </w:r>
      <w:r>
        <w:rPr>
          <w:rFonts w:hint="default" w:ascii="Arial" w:hAnsi="Arial" w:cs="Arial"/>
          <w:sz w:val="22"/>
          <w:szCs w:val="22"/>
        </w:rPr>
        <w:t>knowledge</w:t>
      </w:r>
      <w:r>
        <w:rPr>
          <w:rFonts w:hint="default" w:ascii="Arial" w:hAnsi="Arial" w:cs="Arial"/>
          <w:spacing w:val="-1"/>
          <w:sz w:val="22"/>
          <w:szCs w:val="22"/>
        </w:rPr>
        <w:t xml:space="preserve"> </w:t>
      </w:r>
      <w:r>
        <w:rPr>
          <w:rFonts w:hint="default" w:ascii="Arial" w:hAnsi="Arial" w:cs="Arial"/>
          <w:sz w:val="22"/>
          <w:szCs w:val="22"/>
        </w:rPr>
        <w:t xml:space="preserve">in </w:t>
      </w:r>
      <w:r>
        <w:rPr>
          <w:rFonts w:hint="default" w:ascii="Arial" w:hAnsi="Arial" w:cs="Arial"/>
          <w:b/>
          <w:bCs/>
          <w:sz w:val="22"/>
          <w:szCs w:val="22"/>
        </w:rPr>
        <w:t>Software</w:t>
      </w:r>
      <w:r>
        <w:rPr>
          <w:rFonts w:hint="default" w:ascii="Arial" w:hAnsi="Arial" w:cs="Arial"/>
          <w:b/>
          <w:bCs/>
          <w:spacing w:val="-3"/>
          <w:sz w:val="22"/>
          <w:szCs w:val="22"/>
        </w:rPr>
        <w:t xml:space="preserve"> </w:t>
      </w:r>
      <w:r>
        <w:rPr>
          <w:rFonts w:hint="default" w:ascii="Arial" w:hAnsi="Arial" w:cs="Arial"/>
          <w:b/>
          <w:bCs/>
          <w:sz w:val="22"/>
          <w:szCs w:val="22"/>
        </w:rPr>
        <w:t>Development</w:t>
      </w:r>
      <w:r>
        <w:rPr>
          <w:rFonts w:hint="default" w:ascii="Arial" w:hAnsi="Arial" w:cs="Arial"/>
          <w:b/>
          <w:bCs/>
          <w:spacing w:val="-2"/>
          <w:sz w:val="22"/>
          <w:szCs w:val="22"/>
        </w:rPr>
        <w:t xml:space="preserve"> </w:t>
      </w:r>
      <w:r>
        <w:rPr>
          <w:rFonts w:hint="default" w:ascii="Arial" w:hAnsi="Arial" w:cs="Arial"/>
          <w:b/>
          <w:bCs/>
          <w:sz w:val="22"/>
          <w:szCs w:val="22"/>
        </w:rPr>
        <w:t>Life</w:t>
      </w:r>
      <w:r>
        <w:rPr>
          <w:rFonts w:hint="default" w:ascii="Arial" w:hAnsi="Arial" w:cs="Arial"/>
          <w:b/>
          <w:bCs/>
          <w:spacing w:val="-3"/>
          <w:sz w:val="22"/>
          <w:szCs w:val="22"/>
        </w:rPr>
        <w:t xml:space="preserve"> </w:t>
      </w:r>
      <w:r>
        <w:rPr>
          <w:rFonts w:hint="default" w:ascii="Arial" w:hAnsi="Arial" w:cs="Arial"/>
          <w:b/>
          <w:bCs/>
          <w:sz w:val="22"/>
          <w:szCs w:val="22"/>
        </w:rPr>
        <w:t>Cycle</w:t>
      </w:r>
      <w:r>
        <w:rPr>
          <w:rFonts w:hint="default" w:ascii="Arial" w:hAnsi="Arial" w:cs="Arial"/>
          <w:b/>
          <w:bCs/>
          <w:spacing w:val="-2"/>
          <w:sz w:val="22"/>
          <w:szCs w:val="22"/>
        </w:rPr>
        <w:t xml:space="preserve"> </w:t>
      </w:r>
      <w:r>
        <w:rPr>
          <w:rFonts w:hint="default" w:ascii="Arial" w:hAnsi="Arial" w:cs="Arial"/>
          <w:b/>
          <w:bCs/>
          <w:sz w:val="22"/>
          <w:szCs w:val="22"/>
        </w:rPr>
        <w:t>(SDLC)</w:t>
      </w:r>
      <w:r>
        <w:rPr>
          <w:rFonts w:hint="default" w:ascii="Arial" w:hAnsi="Arial" w:cs="Arial"/>
          <w:b/>
          <w:bCs/>
          <w:spacing w:val="-2"/>
          <w:sz w:val="22"/>
          <w:szCs w:val="22"/>
        </w:rPr>
        <w:t xml:space="preserve"> </w:t>
      </w:r>
      <w:r>
        <w:rPr>
          <w:rFonts w:hint="default" w:ascii="Arial" w:hAnsi="Arial" w:cs="Arial"/>
          <w:sz w:val="22"/>
          <w:szCs w:val="22"/>
        </w:rPr>
        <w:t>and</w:t>
      </w:r>
      <w:r>
        <w:rPr>
          <w:rFonts w:hint="default" w:ascii="Arial" w:hAnsi="Arial" w:cs="Arial"/>
          <w:spacing w:val="-2"/>
          <w:sz w:val="22"/>
          <w:szCs w:val="22"/>
        </w:rPr>
        <w:t xml:space="preserve"> </w:t>
      </w:r>
      <w:r>
        <w:rPr>
          <w:rFonts w:hint="default" w:ascii="Arial" w:hAnsi="Arial" w:cs="Arial"/>
          <w:b/>
          <w:bCs/>
          <w:sz w:val="22"/>
          <w:szCs w:val="22"/>
        </w:rPr>
        <w:t>Software</w:t>
      </w:r>
      <w:r>
        <w:rPr>
          <w:rFonts w:hint="default" w:ascii="Arial" w:hAnsi="Arial" w:cs="Arial"/>
          <w:b/>
          <w:bCs/>
          <w:spacing w:val="-3"/>
          <w:sz w:val="22"/>
          <w:szCs w:val="22"/>
        </w:rPr>
        <w:t xml:space="preserve"> </w:t>
      </w:r>
      <w:r>
        <w:rPr>
          <w:rFonts w:hint="default" w:ascii="Arial" w:hAnsi="Arial" w:cs="Arial"/>
          <w:b/>
          <w:bCs/>
          <w:sz w:val="22"/>
          <w:szCs w:val="22"/>
        </w:rPr>
        <w:t>Test</w:t>
      </w:r>
      <w:r>
        <w:rPr>
          <w:rFonts w:hint="default" w:ascii="Arial" w:hAnsi="Arial" w:cs="Arial"/>
          <w:b/>
          <w:bCs/>
          <w:spacing w:val="-2"/>
          <w:sz w:val="22"/>
          <w:szCs w:val="22"/>
        </w:rPr>
        <w:t xml:space="preserve"> </w:t>
      </w:r>
      <w:r>
        <w:rPr>
          <w:rFonts w:hint="default" w:ascii="Arial" w:hAnsi="Arial" w:cs="Arial"/>
          <w:b/>
          <w:bCs/>
          <w:sz w:val="22"/>
          <w:szCs w:val="22"/>
        </w:rPr>
        <w:t xml:space="preserve">Life </w:t>
      </w:r>
      <w:r>
        <w:rPr>
          <w:rFonts w:hint="default" w:ascii="Arial" w:hAnsi="Arial" w:cs="Arial"/>
          <w:b/>
          <w:bCs/>
          <w:spacing w:val="-53"/>
          <w:sz w:val="22"/>
          <w:szCs w:val="22"/>
        </w:rPr>
        <w:t xml:space="preserve"> </w:t>
      </w:r>
      <w:r>
        <w:rPr>
          <w:rFonts w:hint="default" w:ascii="Arial" w:hAnsi="Arial" w:cs="Arial"/>
          <w:b/>
          <w:bCs/>
          <w:sz w:val="22"/>
          <w:szCs w:val="22"/>
        </w:rPr>
        <w:t>Cycle (STLC)</w:t>
      </w:r>
      <w:r>
        <w:rPr>
          <w:rFonts w:hint="default" w:ascii="Arial" w:hAnsi="Arial" w:cs="Arial"/>
          <w:sz w:val="22"/>
          <w:szCs w:val="22"/>
        </w:rPr>
        <w:t>.</w:t>
      </w:r>
    </w:p>
    <w:p w14:paraId="23283B90">
      <w:pPr>
        <w:pStyle w:val="33"/>
        <w:numPr>
          <w:ilvl w:val="0"/>
          <w:numId w:val="3"/>
        </w:numPr>
        <w:tabs>
          <w:tab w:val="left" w:pos="1380"/>
          <w:tab w:val="left" w:pos="1381"/>
        </w:tabs>
        <w:ind w:left="800" w:leftChars="0" w:right="960" w:firstLineChars="0"/>
        <w:contextualSpacing w:val="0"/>
        <w:rPr>
          <w:rFonts w:hint="default" w:ascii="Arial" w:hAnsi="Arial" w:cs="Arial"/>
          <w:sz w:val="22"/>
          <w:szCs w:val="22"/>
        </w:rPr>
      </w:pPr>
      <w:r>
        <w:rPr>
          <w:rFonts w:hint="default" w:ascii="Arial" w:hAnsi="Arial" w:cs="Arial"/>
          <w:sz w:val="22"/>
          <w:szCs w:val="22"/>
        </w:rPr>
        <w:t>Well</w:t>
      </w:r>
      <w:r>
        <w:rPr>
          <w:rFonts w:hint="default" w:ascii="Arial" w:hAnsi="Arial" w:cs="Arial"/>
          <w:spacing w:val="-6"/>
          <w:sz w:val="22"/>
          <w:szCs w:val="22"/>
        </w:rPr>
        <w:t xml:space="preserve"> </w:t>
      </w:r>
      <w:r>
        <w:rPr>
          <w:rFonts w:hint="default" w:ascii="Arial" w:hAnsi="Arial" w:cs="Arial"/>
          <w:sz w:val="22"/>
          <w:szCs w:val="22"/>
        </w:rPr>
        <w:t>versed</w:t>
      </w:r>
      <w:r>
        <w:rPr>
          <w:rFonts w:hint="default" w:ascii="Arial" w:hAnsi="Arial" w:cs="Arial"/>
          <w:spacing w:val="-2"/>
          <w:sz w:val="22"/>
          <w:szCs w:val="22"/>
        </w:rPr>
        <w:t xml:space="preserve"> </w:t>
      </w:r>
      <w:r>
        <w:rPr>
          <w:rFonts w:hint="default" w:ascii="Arial" w:hAnsi="Arial" w:cs="Arial"/>
          <w:sz w:val="22"/>
          <w:szCs w:val="22"/>
        </w:rPr>
        <w:t>in</w:t>
      </w:r>
      <w:r>
        <w:rPr>
          <w:rFonts w:hint="default" w:ascii="Arial" w:hAnsi="Arial" w:cs="Arial"/>
          <w:spacing w:val="-2"/>
          <w:sz w:val="22"/>
          <w:szCs w:val="22"/>
        </w:rPr>
        <w:t xml:space="preserve"> </w:t>
      </w:r>
      <w:r>
        <w:rPr>
          <w:rFonts w:hint="default" w:ascii="Arial" w:hAnsi="Arial" w:cs="Arial"/>
          <w:sz w:val="22"/>
          <w:szCs w:val="22"/>
        </w:rPr>
        <w:t>performing</w:t>
      </w:r>
      <w:r>
        <w:rPr>
          <w:rFonts w:hint="default" w:ascii="Arial" w:hAnsi="Arial" w:cs="Arial"/>
          <w:spacing w:val="-2"/>
          <w:sz w:val="22"/>
          <w:szCs w:val="22"/>
        </w:rPr>
        <w:t xml:space="preserve"> </w:t>
      </w:r>
      <w:r>
        <w:rPr>
          <w:rFonts w:hint="default" w:ascii="Arial" w:hAnsi="Arial" w:cs="Arial"/>
          <w:sz w:val="22"/>
          <w:szCs w:val="22"/>
        </w:rPr>
        <w:t>Smoke</w:t>
      </w:r>
      <w:r>
        <w:rPr>
          <w:rFonts w:hint="default" w:ascii="Arial" w:hAnsi="Arial" w:cs="Arial"/>
          <w:spacing w:val="-2"/>
          <w:sz w:val="22"/>
          <w:szCs w:val="22"/>
        </w:rPr>
        <w:t xml:space="preserve"> </w:t>
      </w:r>
      <w:r>
        <w:rPr>
          <w:rFonts w:hint="default" w:ascii="Arial" w:hAnsi="Arial" w:cs="Arial"/>
          <w:sz w:val="22"/>
          <w:szCs w:val="22"/>
        </w:rPr>
        <w:t>Testing,</w:t>
      </w:r>
      <w:r>
        <w:rPr>
          <w:rFonts w:hint="default" w:ascii="Arial" w:hAnsi="Arial" w:cs="Arial"/>
          <w:spacing w:val="-4"/>
          <w:sz w:val="22"/>
          <w:szCs w:val="22"/>
        </w:rPr>
        <w:t xml:space="preserve"> </w:t>
      </w:r>
      <w:r>
        <w:rPr>
          <w:rFonts w:hint="default" w:ascii="Arial" w:hAnsi="Arial" w:cs="Arial"/>
          <w:sz w:val="22"/>
          <w:szCs w:val="22"/>
        </w:rPr>
        <w:t>Functionality</w:t>
      </w:r>
      <w:r>
        <w:rPr>
          <w:rFonts w:hint="default" w:ascii="Arial" w:hAnsi="Arial" w:cs="Arial"/>
          <w:spacing w:val="-3"/>
          <w:sz w:val="22"/>
          <w:szCs w:val="22"/>
        </w:rPr>
        <w:t xml:space="preserve"> </w:t>
      </w:r>
      <w:r>
        <w:rPr>
          <w:rFonts w:hint="default" w:ascii="Arial" w:hAnsi="Arial" w:cs="Arial"/>
          <w:sz w:val="22"/>
          <w:szCs w:val="22"/>
        </w:rPr>
        <w:t>Testing,</w:t>
      </w:r>
      <w:r>
        <w:rPr>
          <w:rFonts w:hint="default" w:ascii="Arial" w:hAnsi="Arial" w:cs="Arial"/>
          <w:spacing w:val="-3"/>
          <w:sz w:val="22"/>
          <w:szCs w:val="22"/>
        </w:rPr>
        <w:t xml:space="preserve"> </w:t>
      </w:r>
      <w:r>
        <w:rPr>
          <w:rFonts w:hint="default" w:ascii="Arial" w:hAnsi="Arial" w:cs="Arial"/>
          <w:sz w:val="22"/>
          <w:szCs w:val="22"/>
        </w:rPr>
        <w:t>Integration</w:t>
      </w:r>
      <w:r>
        <w:rPr>
          <w:rFonts w:hint="default" w:ascii="Arial" w:hAnsi="Arial" w:cs="Arial"/>
          <w:spacing w:val="-2"/>
          <w:sz w:val="22"/>
          <w:szCs w:val="22"/>
        </w:rPr>
        <w:t xml:space="preserve"> </w:t>
      </w:r>
      <w:r>
        <w:rPr>
          <w:rFonts w:hint="default" w:ascii="Arial" w:hAnsi="Arial" w:cs="Arial"/>
          <w:sz w:val="22"/>
          <w:szCs w:val="22"/>
        </w:rPr>
        <w:t>Testing,</w:t>
      </w:r>
      <w:r>
        <w:rPr>
          <w:rFonts w:hint="default" w:ascii="Arial" w:hAnsi="Arial" w:cs="Arial"/>
          <w:spacing w:val="-52"/>
          <w:sz w:val="22"/>
          <w:szCs w:val="22"/>
        </w:rPr>
        <w:t xml:space="preserve"> </w:t>
      </w:r>
      <w:r>
        <w:rPr>
          <w:rFonts w:hint="default" w:ascii="Arial" w:hAnsi="Arial" w:cs="Arial"/>
          <w:sz w:val="22"/>
          <w:szCs w:val="22"/>
        </w:rPr>
        <w:t>Regression Testing &amp; End to End Testing.</w:t>
      </w:r>
    </w:p>
    <w:p w14:paraId="2F02F539">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sz w:val="22"/>
          <w:szCs w:val="22"/>
        </w:rPr>
      </w:pPr>
      <w:r>
        <w:rPr>
          <w:rFonts w:hint="default" w:ascii="Arial" w:hAnsi="Arial" w:cs="Arial"/>
          <w:sz w:val="22"/>
          <w:szCs w:val="22"/>
        </w:rPr>
        <w:t>Experience</w:t>
      </w:r>
      <w:r>
        <w:rPr>
          <w:rFonts w:hint="default" w:ascii="Arial" w:hAnsi="Arial" w:cs="Arial"/>
          <w:spacing w:val="-3"/>
          <w:sz w:val="22"/>
          <w:szCs w:val="22"/>
        </w:rPr>
        <w:t xml:space="preserve"> </w:t>
      </w:r>
      <w:r>
        <w:rPr>
          <w:rFonts w:hint="default" w:ascii="Arial" w:hAnsi="Arial" w:cs="Arial"/>
          <w:sz w:val="22"/>
          <w:szCs w:val="22"/>
        </w:rPr>
        <w:t>on</w:t>
      </w:r>
      <w:r>
        <w:rPr>
          <w:rFonts w:hint="default" w:ascii="Arial" w:hAnsi="Arial" w:cs="Arial"/>
          <w:spacing w:val="-3"/>
          <w:sz w:val="22"/>
          <w:szCs w:val="22"/>
        </w:rPr>
        <w:t xml:space="preserve"> </w:t>
      </w:r>
      <w:r>
        <w:rPr>
          <w:rFonts w:hint="default" w:ascii="Arial" w:hAnsi="Arial" w:cs="Arial"/>
          <w:sz w:val="22"/>
          <w:szCs w:val="22"/>
        </w:rPr>
        <w:t>preparing</w:t>
      </w:r>
      <w:r>
        <w:rPr>
          <w:rFonts w:hint="default" w:ascii="Arial" w:hAnsi="Arial" w:cs="Arial"/>
          <w:spacing w:val="-4"/>
          <w:sz w:val="22"/>
          <w:szCs w:val="22"/>
        </w:rPr>
        <w:t xml:space="preserve"> </w:t>
      </w:r>
      <w:r>
        <w:rPr>
          <w:rFonts w:hint="default" w:ascii="Arial" w:hAnsi="Arial" w:cs="Arial"/>
          <w:sz w:val="22"/>
          <w:szCs w:val="22"/>
        </w:rPr>
        <w:t>test</w:t>
      </w:r>
      <w:r>
        <w:rPr>
          <w:rFonts w:hint="default" w:ascii="Arial" w:hAnsi="Arial" w:cs="Arial"/>
          <w:spacing w:val="-3"/>
          <w:sz w:val="22"/>
          <w:szCs w:val="22"/>
        </w:rPr>
        <w:t xml:space="preserve"> </w:t>
      </w:r>
      <w:r>
        <w:rPr>
          <w:rFonts w:hint="default" w:ascii="Arial" w:hAnsi="Arial" w:cs="Arial"/>
          <w:sz w:val="22"/>
          <w:szCs w:val="22"/>
        </w:rPr>
        <w:t>cases</w:t>
      </w:r>
      <w:r>
        <w:rPr>
          <w:rFonts w:hint="default" w:ascii="Arial" w:hAnsi="Arial" w:cs="Arial"/>
          <w:spacing w:val="-2"/>
          <w:sz w:val="22"/>
          <w:szCs w:val="22"/>
        </w:rPr>
        <w:t xml:space="preserve"> </w:t>
      </w:r>
      <w:r>
        <w:rPr>
          <w:rFonts w:hint="default" w:ascii="Arial" w:hAnsi="Arial" w:cs="Arial"/>
          <w:sz w:val="22"/>
          <w:szCs w:val="22"/>
        </w:rPr>
        <w:t>using</w:t>
      </w:r>
      <w:r>
        <w:rPr>
          <w:rFonts w:hint="default" w:ascii="Arial" w:hAnsi="Arial" w:cs="Arial"/>
          <w:spacing w:val="-2"/>
          <w:sz w:val="22"/>
          <w:szCs w:val="22"/>
        </w:rPr>
        <w:t xml:space="preserve"> </w:t>
      </w:r>
      <w:r>
        <w:rPr>
          <w:rFonts w:hint="default" w:ascii="Arial" w:hAnsi="Arial" w:cs="Arial"/>
          <w:sz w:val="22"/>
          <w:szCs w:val="22"/>
        </w:rPr>
        <w:t>test</w:t>
      </w:r>
      <w:r>
        <w:rPr>
          <w:rFonts w:hint="default" w:ascii="Arial" w:hAnsi="Arial" w:cs="Arial"/>
          <w:spacing w:val="-3"/>
          <w:sz w:val="22"/>
          <w:szCs w:val="22"/>
        </w:rPr>
        <w:t xml:space="preserve"> </w:t>
      </w:r>
      <w:r>
        <w:rPr>
          <w:rFonts w:hint="default" w:ascii="Arial" w:hAnsi="Arial" w:cs="Arial"/>
          <w:sz w:val="22"/>
          <w:szCs w:val="22"/>
        </w:rPr>
        <w:t>design</w:t>
      </w:r>
      <w:r>
        <w:rPr>
          <w:rFonts w:hint="default" w:ascii="Arial" w:hAnsi="Arial" w:cs="Arial"/>
          <w:spacing w:val="-4"/>
          <w:sz w:val="22"/>
          <w:szCs w:val="22"/>
        </w:rPr>
        <w:t xml:space="preserve"> </w:t>
      </w:r>
      <w:r>
        <w:rPr>
          <w:rFonts w:hint="default" w:ascii="Arial" w:hAnsi="Arial" w:cs="Arial"/>
          <w:sz w:val="22"/>
          <w:szCs w:val="22"/>
        </w:rPr>
        <w:t>techniques.</w:t>
      </w:r>
    </w:p>
    <w:p w14:paraId="275CFAE3">
      <w:pPr>
        <w:pStyle w:val="33"/>
        <w:numPr>
          <w:ilvl w:val="0"/>
          <w:numId w:val="3"/>
        </w:numPr>
        <w:tabs>
          <w:tab w:val="left" w:pos="1380"/>
          <w:tab w:val="left" w:pos="1381"/>
        </w:tabs>
        <w:ind w:left="800" w:leftChars="0" w:right="540" w:firstLineChars="0"/>
        <w:contextualSpacing w:val="0"/>
        <w:rPr>
          <w:rFonts w:hint="default" w:ascii="Arial" w:hAnsi="Arial" w:cs="Arial"/>
          <w:sz w:val="22"/>
          <w:szCs w:val="22"/>
        </w:rPr>
      </w:pPr>
      <w:r>
        <w:rPr>
          <w:rFonts w:hint="default" w:ascii="Arial" w:hAnsi="Arial" w:cs="Arial"/>
          <w:sz w:val="22"/>
          <w:szCs w:val="22"/>
        </w:rPr>
        <w:t>Very</w:t>
      </w:r>
      <w:r>
        <w:rPr>
          <w:rFonts w:hint="default" w:ascii="Arial" w:hAnsi="Arial" w:cs="Arial"/>
          <w:spacing w:val="-2"/>
          <w:sz w:val="22"/>
          <w:szCs w:val="22"/>
        </w:rPr>
        <w:t xml:space="preserve"> </w:t>
      </w:r>
      <w:r>
        <w:rPr>
          <w:rFonts w:hint="default" w:ascii="Arial" w:hAnsi="Arial" w:cs="Arial"/>
          <w:sz w:val="22"/>
          <w:szCs w:val="22"/>
        </w:rPr>
        <w:t>good</w:t>
      </w:r>
      <w:r>
        <w:rPr>
          <w:rFonts w:hint="default" w:ascii="Arial" w:hAnsi="Arial" w:cs="Arial"/>
          <w:spacing w:val="-2"/>
          <w:sz w:val="22"/>
          <w:szCs w:val="22"/>
        </w:rPr>
        <w:t xml:space="preserve"> </w:t>
      </w:r>
      <w:r>
        <w:rPr>
          <w:rFonts w:hint="default" w:ascii="Arial" w:hAnsi="Arial" w:cs="Arial"/>
          <w:sz w:val="22"/>
          <w:szCs w:val="22"/>
        </w:rPr>
        <w:t>Experience</w:t>
      </w:r>
      <w:r>
        <w:rPr>
          <w:rFonts w:hint="default" w:ascii="Arial" w:hAnsi="Arial" w:cs="Arial"/>
          <w:spacing w:val="-3"/>
          <w:sz w:val="22"/>
          <w:szCs w:val="22"/>
        </w:rPr>
        <w:t xml:space="preserve"> </w:t>
      </w:r>
      <w:r>
        <w:rPr>
          <w:rFonts w:hint="default" w:ascii="Arial" w:hAnsi="Arial" w:cs="Arial"/>
          <w:sz w:val="22"/>
          <w:szCs w:val="22"/>
        </w:rPr>
        <w:t>in</w:t>
      </w:r>
      <w:r>
        <w:rPr>
          <w:rFonts w:hint="default" w:ascii="Arial" w:hAnsi="Arial" w:cs="Arial"/>
          <w:spacing w:val="-3"/>
          <w:sz w:val="22"/>
          <w:szCs w:val="22"/>
        </w:rPr>
        <w:t xml:space="preserve"> </w:t>
      </w:r>
      <w:r>
        <w:rPr>
          <w:rFonts w:hint="default" w:ascii="Arial" w:hAnsi="Arial" w:cs="Arial"/>
          <w:sz w:val="22"/>
          <w:szCs w:val="22"/>
        </w:rPr>
        <w:t>identifying</w:t>
      </w:r>
      <w:r>
        <w:rPr>
          <w:rFonts w:hint="default" w:ascii="Arial" w:hAnsi="Arial" w:cs="Arial"/>
          <w:spacing w:val="3"/>
          <w:sz w:val="22"/>
          <w:szCs w:val="22"/>
        </w:rPr>
        <w:t xml:space="preserve"> </w:t>
      </w:r>
      <w:r>
        <w:rPr>
          <w:rFonts w:hint="default" w:ascii="Arial" w:hAnsi="Arial" w:cs="Arial"/>
          <w:sz w:val="22"/>
          <w:szCs w:val="22"/>
        </w:rPr>
        <w:t>End</w:t>
      </w:r>
      <w:r>
        <w:rPr>
          <w:rFonts w:hint="default" w:ascii="Arial" w:hAnsi="Arial" w:cs="Arial"/>
          <w:spacing w:val="-1"/>
          <w:sz w:val="22"/>
          <w:szCs w:val="22"/>
        </w:rPr>
        <w:t xml:space="preserve"> </w:t>
      </w:r>
      <w:r>
        <w:rPr>
          <w:rFonts w:hint="default" w:ascii="Arial" w:hAnsi="Arial" w:cs="Arial"/>
          <w:sz w:val="22"/>
          <w:szCs w:val="22"/>
        </w:rPr>
        <w:t>to</w:t>
      </w:r>
      <w:r>
        <w:rPr>
          <w:rFonts w:hint="default" w:ascii="Arial" w:hAnsi="Arial" w:cs="Arial"/>
          <w:spacing w:val="-3"/>
          <w:sz w:val="22"/>
          <w:szCs w:val="22"/>
        </w:rPr>
        <w:t xml:space="preserve"> </w:t>
      </w:r>
      <w:r>
        <w:rPr>
          <w:rFonts w:hint="default" w:ascii="Arial" w:hAnsi="Arial" w:cs="Arial"/>
          <w:sz w:val="22"/>
          <w:szCs w:val="22"/>
        </w:rPr>
        <w:t>End</w:t>
      </w:r>
      <w:r>
        <w:rPr>
          <w:rFonts w:hint="default" w:ascii="Arial" w:hAnsi="Arial" w:cs="Arial"/>
          <w:spacing w:val="-3"/>
          <w:sz w:val="22"/>
          <w:szCs w:val="22"/>
        </w:rPr>
        <w:t xml:space="preserve"> </w:t>
      </w:r>
      <w:r>
        <w:rPr>
          <w:rFonts w:hint="default" w:ascii="Arial" w:hAnsi="Arial" w:cs="Arial"/>
          <w:sz w:val="22"/>
          <w:szCs w:val="22"/>
        </w:rPr>
        <w:t>test</w:t>
      </w:r>
      <w:r>
        <w:rPr>
          <w:rFonts w:hint="default" w:ascii="Arial" w:hAnsi="Arial" w:cs="Arial"/>
          <w:spacing w:val="-3"/>
          <w:sz w:val="22"/>
          <w:szCs w:val="22"/>
        </w:rPr>
        <w:t xml:space="preserve"> </w:t>
      </w:r>
      <w:r>
        <w:rPr>
          <w:rFonts w:hint="default" w:ascii="Arial" w:hAnsi="Arial" w:cs="Arial"/>
          <w:sz w:val="22"/>
          <w:szCs w:val="22"/>
        </w:rPr>
        <w:t>scenarios,</w:t>
      </w:r>
      <w:r>
        <w:rPr>
          <w:rFonts w:hint="default" w:ascii="Arial" w:hAnsi="Arial" w:cs="Arial"/>
          <w:spacing w:val="-3"/>
          <w:sz w:val="22"/>
          <w:szCs w:val="22"/>
        </w:rPr>
        <w:t xml:space="preserve"> </w:t>
      </w:r>
      <w:r>
        <w:rPr>
          <w:rFonts w:hint="default" w:ascii="Arial" w:hAnsi="Arial" w:cs="Arial"/>
          <w:sz w:val="22"/>
          <w:szCs w:val="22"/>
        </w:rPr>
        <w:t>test</w:t>
      </w:r>
      <w:r>
        <w:rPr>
          <w:rFonts w:hint="default" w:ascii="Arial" w:hAnsi="Arial" w:cs="Arial"/>
          <w:spacing w:val="-1"/>
          <w:sz w:val="22"/>
          <w:szCs w:val="22"/>
        </w:rPr>
        <w:t xml:space="preserve"> </w:t>
      </w:r>
      <w:r>
        <w:rPr>
          <w:rFonts w:hint="default" w:ascii="Arial" w:hAnsi="Arial" w:cs="Arial"/>
          <w:sz w:val="22"/>
          <w:szCs w:val="22"/>
        </w:rPr>
        <w:t>design,</w:t>
      </w:r>
      <w:r>
        <w:rPr>
          <w:rFonts w:hint="default" w:ascii="Arial" w:hAnsi="Arial" w:cs="Arial"/>
          <w:spacing w:val="-53"/>
          <w:sz w:val="22"/>
          <w:szCs w:val="22"/>
        </w:rPr>
        <w:t xml:space="preserve"> </w:t>
      </w:r>
      <w:r>
        <w:rPr>
          <w:rFonts w:hint="default" w:ascii="Arial" w:hAnsi="Arial" w:cs="Arial"/>
          <w:sz w:val="22"/>
          <w:szCs w:val="22"/>
        </w:rPr>
        <w:t>preparing</w:t>
      </w:r>
      <w:r>
        <w:rPr>
          <w:rFonts w:hint="default" w:ascii="Arial" w:hAnsi="Arial" w:cs="Arial"/>
          <w:spacing w:val="-2"/>
          <w:sz w:val="22"/>
          <w:szCs w:val="22"/>
        </w:rPr>
        <w:t xml:space="preserve"> </w:t>
      </w:r>
      <w:r>
        <w:rPr>
          <w:rFonts w:hint="default" w:ascii="Arial" w:hAnsi="Arial" w:cs="Arial"/>
          <w:sz w:val="22"/>
          <w:szCs w:val="22"/>
        </w:rPr>
        <w:t>test</w:t>
      </w:r>
      <w:r>
        <w:rPr>
          <w:rFonts w:hint="default" w:ascii="Arial" w:hAnsi="Arial" w:cs="Arial"/>
          <w:spacing w:val="-1"/>
          <w:sz w:val="22"/>
          <w:szCs w:val="22"/>
        </w:rPr>
        <w:t xml:space="preserve"> </w:t>
      </w:r>
      <w:r>
        <w:rPr>
          <w:rFonts w:hint="default" w:ascii="Arial" w:hAnsi="Arial" w:cs="Arial"/>
          <w:sz w:val="22"/>
          <w:szCs w:val="22"/>
        </w:rPr>
        <w:t>cases,</w:t>
      </w:r>
      <w:r>
        <w:rPr>
          <w:rFonts w:hint="default" w:ascii="Arial" w:hAnsi="Arial" w:cs="Arial"/>
          <w:spacing w:val="-1"/>
          <w:sz w:val="22"/>
          <w:szCs w:val="22"/>
        </w:rPr>
        <w:t xml:space="preserve"> </w:t>
      </w:r>
      <w:r>
        <w:rPr>
          <w:rFonts w:hint="default" w:ascii="Arial" w:hAnsi="Arial" w:cs="Arial"/>
          <w:sz w:val="22"/>
          <w:szCs w:val="22"/>
        </w:rPr>
        <w:t>reviewing</w:t>
      </w:r>
      <w:r>
        <w:rPr>
          <w:rFonts w:hint="default" w:ascii="Arial" w:hAnsi="Arial" w:cs="Arial"/>
          <w:spacing w:val="1"/>
          <w:sz w:val="22"/>
          <w:szCs w:val="22"/>
        </w:rPr>
        <w:t xml:space="preserve"> </w:t>
      </w:r>
      <w:r>
        <w:rPr>
          <w:rFonts w:hint="default" w:ascii="Arial" w:hAnsi="Arial" w:cs="Arial"/>
          <w:sz w:val="22"/>
          <w:szCs w:val="22"/>
        </w:rPr>
        <w:t>Test</w:t>
      </w:r>
      <w:r>
        <w:rPr>
          <w:rFonts w:hint="default" w:ascii="Arial" w:hAnsi="Arial" w:cs="Arial"/>
          <w:spacing w:val="-1"/>
          <w:sz w:val="22"/>
          <w:szCs w:val="22"/>
        </w:rPr>
        <w:t xml:space="preserve"> </w:t>
      </w:r>
      <w:r>
        <w:rPr>
          <w:rFonts w:hint="default" w:ascii="Arial" w:hAnsi="Arial" w:cs="Arial"/>
          <w:sz w:val="22"/>
          <w:szCs w:val="22"/>
        </w:rPr>
        <w:t>cases.</w:t>
      </w:r>
    </w:p>
    <w:p w14:paraId="0D77B682">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sz w:val="22"/>
          <w:szCs w:val="22"/>
        </w:rPr>
      </w:pPr>
      <w:r>
        <w:rPr>
          <w:rFonts w:hint="default" w:ascii="Arial" w:hAnsi="Arial" w:cs="Arial"/>
          <w:sz w:val="22"/>
          <w:szCs w:val="22"/>
        </w:rPr>
        <w:t xml:space="preserve">Good Experience in </w:t>
      </w:r>
      <w:r>
        <w:rPr>
          <w:rFonts w:hint="default" w:ascii="Arial" w:hAnsi="Arial" w:cs="Arial"/>
          <w:b/>
          <w:bCs/>
          <w:sz w:val="22"/>
          <w:szCs w:val="22"/>
        </w:rPr>
        <w:t>JIRA</w:t>
      </w:r>
      <w:r>
        <w:rPr>
          <w:rFonts w:hint="default" w:ascii="Arial" w:hAnsi="Arial" w:cs="Arial"/>
          <w:sz w:val="22"/>
          <w:szCs w:val="22"/>
        </w:rPr>
        <w:t xml:space="preserve"> as defect management and test management tool.</w:t>
      </w:r>
    </w:p>
    <w:p w14:paraId="44ED7CCC">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sz w:val="22"/>
          <w:szCs w:val="22"/>
        </w:rPr>
      </w:pPr>
      <w:r>
        <w:rPr>
          <w:rFonts w:hint="default" w:ascii="Arial" w:hAnsi="Arial" w:cs="Arial"/>
          <w:sz w:val="22"/>
          <w:szCs w:val="22"/>
        </w:rPr>
        <w:t>Manage the BA team- Requirements Documentation review, providing BA feedback, driving sprint planning and retrospective ceremonies, driving the refinement discussions, stakeholder liaison, prototype review, aiding decision making by clear facts and citing benefits/disadvantages.</w:t>
      </w:r>
    </w:p>
    <w:p w14:paraId="42573D44">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sz w:val="22"/>
          <w:szCs w:val="22"/>
        </w:rPr>
      </w:pPr>
      <w:r>
        <w:rPr>
          <w:rFonts w:hint="default" w:ascii="Arial" w:hAnsi="Arial" w:cs="Arial"/>
          <w:sz w:val="22"/>
          <w:szCs w:val="22"/>
        </w:rPr>
        <w:t xml:space="preserve">Involved in validating data from the database using </w:t>
      </w:r>
      <w:r>
        <w:rPr>
          <w:rFonts w:hint="default" w:ascii="Arial" w:hAnsi="Arial" w:cs="Arial"/>
          <w:b/>
          <w:bCs/>
          <w:sz w:val="22"/>
          <w:szCs w:val="22"/>
        </w:rPr>
        <w:t>SQL</w:t>
      </w:r>
      <w:r>
        <w:rPr>
          <w:rFonts w:hint="default" w:ascii="Arial" w:hAnsi="Arial" w:cs="Arial"/>
          <w:sz w:val="22"/>
          <w:szCs w:val="22"/>
        </w:rPr>
        <w:t xml:space="preserve"> Queries.</w:t>
      </w:r>
    </w:p>
    <w:p w14:paraId="38E87D65">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sz w:val="22"/>
          <w:szCs w:val="22"/>
        </w:rPr>
      </w:pPr>
      <w:r>
        <w:rPr>
          <w:rFonts w:hint="default" w:ascii="Arial" w:hAnsi="Arial" w:cs="Arial"/>
          <w:b/>
          <w:bCs/>
          <w:sz w:val="22"/>
          <w:szCs w:val="22"/>
        </w:rPr>
        <w:t>MS Word, Excel, PowerPoint &amp; SharePoint.</w:t>
      </w:r>
    </w:p>
    <w:p w14:paraId="5B1DA9B0">
      <w:pPr>
        <w:pStyle w:val="2"/>
        <w:rPr>
          <w:rFonts w:hint="default" w:ascii="Arial" w:hAnsi="Arial" w:cs="Arial"/>
          <w:b/>
          <w:bCs/>
          <w:color w:val="auto"/>
          <w:sz w:val="22"/>
          <w:szCs w:val="22"/>
          <w:u w:val="single"/>
        </w:rPr>
      </w:pPr>
      <w:r>
        <w:rPr>
          <w:rFonts w:hint="default" w:ascii="Arial" w:hAnsi="Arial" w:cs="Arial"/>
          <w:b/>
          <w:bCs/>
          <w:color w:val="auto"/>
          <w:sz w:val="22"/>
          <w:szCs w:val="22"/>
          <w:u w:val="single"/>
        </w:rPr>
        <w:t>Skills</w:t>
      </w:r>
      <w:r>
        <w:rPr>
          <w:rFonts w:hint="default" w:ascii="Arial" w:hAnsi="Arial" w:cs="Arial"/>
          <w:b/>
          <w:bCs/>
          <w:color w:val="auto"/>
          <w:spacing w:val="-4"/>
          <w:sz w:val="22"/>
          <w:szCs w:val="22"/>
          <w:u w:val="single"/>
        </w:rPr>
        <w:t xml:space="preserve"> </w:t>
      </w:r>
      <w:r>
        <w:rPr>
          <w:rFonts w:hint="default" w:ascii="Arial" w:hAnsi="Arial" w:cs="Arial"/>
          <w:b/>
          <w:bCs/>
          <w:color w:val="auto"/>
          <w:sz w:val="22"/>
          <w:szCs w:val="22"/>
          <w:u w:val="single"/>
        </w:rPr>
        <w:t>(Technical/Nontechnical</w:t>
      </w:r>
      <w:r>
        <w:rPr>
          <w:rFonts w:hint="default" w:ascii="Arial" w:hAnsi="Arial" w:cs="Arial"/>
          <w:b/>
          <w:bCs/>
          <w:color w:val="auto"/>
          <w:spacing w:val="-1"/>
          <w:sz w:val="22"/>
          <w:szCs w:val="22"/>
          <w:u w:val="single"/>
        </w:rPr>
        <w:t xml:space="preserve"> </w:t>
      </w:r>
      <w:r>
        <w:rPr>
          <w:rFonts w:hint="default" w:ascii="Arial" w:hAnsi="Arial" w:cs="Arial"/>
          <w:b/>
          <w:bCs/>
          <w:color w:val="auto"/>
          <w:sz w:val="22"/>
          <w:szCs w:val="22"/>
          <w:u w:val="single"/>
        </w:rPr>
        <w:t>skills):</w:t>
      </w:r>
    </w:p>
    <w:p w14:paraId="20B344C8">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API</w:t>
      </w:r>
    </w:p>
    <w:p w14:paraId="4E6E5938">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JIRA</w:t>
      </w:r>
    </w:p>
    <w:p w14:paraId="5356713B">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SQL</w:t>
      </w:r>
    </w:p>
    <w:p w14:paraId="020CBF28">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RPA Automation Anywhere</w:t>
      </w:r>
    </w:p>
    <w:p w14:paraId="100F1356">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CRM Dynamics 365</w:t>
      </w:r>
    </w:p>
    <w:p w14:paraId="13B2B4F8">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Business Analysis</w:t>
      </w:r>
    </w:p>
    <w:p w14:paraId="05268406">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Agile Methodology</w:t>
      </w:r>
    </w:p>
    <w:p w14:paraId="6AEA5D80">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ALM</w:t>
      </w:r>
    </w:p>
    <w:p w14:paraId="67459194">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Functional Testing</w:t>
      </w:r>
    </w:p>
    <w:p w14:paraId="7249F01A">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Postman</w:t>
      </w:r>
    </w:p>
    <w:p w14:paraId="53CD7777">
      <w:pPr>
        <w:pStyle w:val="33"/>
        <w:numPr>
          <w:ilvl w:val="0"/>
          <w:numId w:val="3"/>
        </w:numPr>
        <w:tabs>
          <w:tab w:val="left" w:pos="1380"/>
          <w:tab w:val="left" w:pos="1381"/>
        </w:tabs>
        <w:spacing w:line="229" w:lineRule="exact"/>
        <w:ind w:left="800" w:leftChars="0" w:hanging="361" w:firstLineChars="0"/>
        <w:contextualSpacing w:val="0"/>
        <w:rPr>
          <w:rFonts w:hint="default" w:ascii="Arial" w:hAnsi="Arial" w:cs="Arial"/>
          <w:b/>
          <w:bCs/>
        </w:rPr>
      </w:pPr>
      <w:r>
        <w:rPr>
          <w:rFonts w:hint="default" w:ascii="Arial" w:hAnsi="Arial" w:cs="Arial"/>
          <w:b/>
          <w:bCs/>
        </w:rPr>
        <w:t>Artificial Intelligence (Smartfix)</w:t>
      </w:r>
    </w:p>
    <w:p w14:paraId="0C64D8BA">
      <w:pPr>
        <w:pStyle w:val="33"/>
        <w:tabs>
          <w:tab w:val="left" w:pos="1380"/>
          <w:tab w:val="left" w:pos="1381"/>
        </w:tabs>
        <w:spacing w:before="118"/>
        <w:rPr>
          <w:rFonts w:ascii="Times New Roman" w:hAnsi="Times New Roman" w:cs="Times New Roman"/>
          <w:b/>
          <w:bCs/>
        </w:rPr>
      </w:pPr>
    </w:p>
    <w:p w14:paraId="3A468A79">
      <w:pPr>
        <w:pStyle w:val="33"/>
        <w:tabs>
          <w:tab w:val="left" w:pos="1380"/>
          <w:tab w:val="left" w:pos="1381"/>
        </w:tabs>
        <w:spacing w:before="118"/>
        <w:rPr>
          <w:rFonts w:hint="default" w:ascii="Arial" w:hAnsi="Arial" w:cs="Arial"/>
        </w:rPr>
      </w:pPr>
    </w:p>
    <w:p w14:paraId="6FD2F275">
      <w:pPr>
        <w:pStyle w:val="39"/>
        <w:ind w:firstLine="84"/>
        <w:rPr>
          <w:rFonts w:hint="default" w:ascii="Arial" w:hAnsi="Arial" w:cs="Arial"/>
          <w:b/>
          <w:bCs/>
        </w:rPr>
      </w:pPr>
      <w:r>
        <w:rPr>
          <w:rFonts w:hint="default" w:ascii="Arial" w:hAnsi="Arial" w:cs="Arial"/>
          <w:b/>
          <w:bCs/>
        </w:rPr>
        <w:t>Database:</w:t>
      </w:r>
    </w:p>
    <w:p w14:paraId="79DEF67E">
      <w:pPr>
        <w:pStyle w:val="33"/>
        <w:numPr>
          <w:ilvl w:val="0"/>
          <w:numId w:val="3"/>
        </w:numPr>
        <w:tabs>
          <w:tab w:val="left" w:pos="1380"/>
          <w:tab w:val="left" w:pos="1381"/>
        </w:tabs>
        <w:spacing w:before="119"/>
        <w:ind w:left="800" w:leftChars="0" w:hanging="361" w:firstLineChars="0"/>
        <w:contextualSpacing w:val="0"/>
        <w:rPr>
          <w:rFonts w:hint="default" w:ascii="Arial" w:hAnsi="Arial" w:cs="Arial"/>
        </w:rPr>
      </w:pPr>
      <w:r>
        <w:rPr>
          <w:rFonts w:hint="default" w:ascii="Arial" w:hAnsi="Arial" w:cs="Arial"/>
        </w:rPr>
        <w:t>Oracle</w:t>
      </w:r>
      <w:r>
        <w:rPr>
          <w:rFonts w:hint="default" w:ascii="Arial" w:hAnsi="Arial" w:cs="Arial"/>
        </w:rPr>
        <w:tab/>
      </w:r>
    </w:p>
    <w:p w14:paraId="324E5C34">
      <w:pPr>
        <w:pStyle w:val="13"/>
        <w:spacing w:before="10"/>
        <w:ind w:left="0" w:firstLine="0"/>
        <w:rPr>
          <w:rFonts w:hint="default" w:ascii="Arial" w:hAnsi="Arial" w:cs="Arial"/>
          <w:sz w:val="22"/>
          <w:szCs w:val="22"/>
        </w:rPr>
      </w:pPr>
    </w:p>
    <w:p w14:paraId="70F3C0A4">
      <w:pPr>
        <w:pStyle w:val="2"/>
        <w:rPr>
          <w:rFonts w:hint="default" w:ascii="Arial" w:hAnsi="Arial" w:cs="Arial"/>
          <w:b/>
          <w:bCs/>
          <w:color w:val="auto"/>
          <w:sz w:val="22"/>
          <w:szCs w:val="22"/>
        </w:rPr>
      </w:pPr>
      <w:r>
        <w:rPr>
          <w:rFonts w:hint="default" w:ascii="Arial" w:hAnsi="Arial" w:cs="Arial"/>
          <w:b/>
          <w:bCs/>
          <w:color w:val="auto"/>
          <w:sz w:val="22"/>
          <w:szCs w:val="22"/>
        </w:rPr>
        <w:t>Key</w:t>
      </w:r>
      <w:r>
        <w:rPr>
          <w:rFonts w:hint="default" w:ascii="Arial" w:hAnsi="Arial" w:cs="Arial"/>
          <w:b/>
          <w:bCs/>
          <w:color w:val="auto"/>
          <w:spacing w:val="-4"/>
          <w:sz w:val="22"/>
          <w:szCs w:val="22"/>
        </w:rPr>
        <w:t xml:space="preserve"> </w:t>
      </w:r>
      <w:r>
        <w:rPr>
          <w:rFonts w:hint="default" w:ascii="Arial" w:hAnsi="Arial" w:cs="Arial"/>
          <w:b/>
          <w:bCs/>
          <w:color w:val="auto"/>
          <w:sz w:val="22"/>
          <w:szCs w:val="22"/>
        </w:rPr>
        <w:t>Roles</w:t>
      </w:r>
      <w:r>
        <w:rPr>
          <w:rFonts w:hint="default" w:ascii="Arial" w:hAnsi="Arial" w:cs="Arial"/>
          <w:b/>
          <w:bCs/>
          <w:color w:val="auto"/>
          <w:spacing w:val="-1"/>
          <w:sz w:val="22"/>
          <w:szCs w:val="22"/>
        </w:rPr>
        <w:t xml:space="preserve"> </w:t>
      </w:r>
      <w:r>
        <w:rPr>
          <w:rFonts w:hint="default" w:ascii="Arial" w:hAnsi="Arial" w:cs="Arial"/>
          <w:b/>
          <w:bCs/>
          <w:color w:val="auto"/>
          <w:sz w:val="22"/>
          <w:szCs w:val="22"/>
        </w:rPr>
        <w:t>Performed</w:t>
      </w:r>
    </w:p>
    <w:p w14:paraId="12A1FCF3">
      <w:pPr>
        <w:pStyle w:val="33"/>
        <w:numPr>
          <w:ilvl w:val="0"/>
          <w:numId w:val="3"/>
        </w:numPr>
        <w:tabs>
          <w:tab w:val="left" w:pos="1380"/>
          <w:tab w:val="left" w:pos="1381"/>
        </w:tabs>
        <w:spacing w:before="80"/>
        <w:ind w:left="800" w:leftChars="0" w:hanging="361" w:firstLineChars="0"/>
        <w:contextualSpacing w:val="0"/>
        <w:rPr>
          <w:rFonts w:hint="default" w:ascii="Arial" w:hAnsi="Arial" w:cs="Arial"/>
        </w:rPr>
      </w:pPr>
      <w:r>
        <w:rPr>
          <w:rFonts w:hint="default" w:ascii="Arial" w:hAnsi="Arial" w:cs="Arial"/>
        </w:rPr>
        <w:t xml:space="preserve">Senior Business Analyst </w:t>
      </w:r>
    </w:p>
    <w:p w14:paraId="49C00498">
      <w:pPr>
        <w:pStyle w:val="33"/>
        <w:numPr>
          <w:ilvl w:val="0"/>
          <w:numId w:val="3"/>
        </w:numPr>
        <w:tabs>
          <w:tab w:val="left" w:pos="1380"/>
          <w:tab w:val="left" w:pos="1381"/>
        </w:tabs>
        <w:spacing w:before="80"/>
        <w:ind w:left="800" w:leftChars="0" w:hanging="361" w:firstLineChars="0"/>
        <w:contextualSpacing w:val="0"/>
        <w:rPr>
          <w:rFonts w:hint="default" w:ascii="Arial" w:hAnsi="Arial" w:cs="Arial"/>
        </w:rPr>
      </w:pPr>
      <w:r>
        <w:rPr>
          <w:rFonts w:hint="default" w:ascii="Arial" w:hAnsi="Arial" w:cs="Arial"/>
        </w:rPr>
        <w:t>QA Lead</w:t>
      </w:r>
    </w:p>
    <w:p w14:paraId="4CF10970">
      <w:pPr>
        <w:pStyle w:val="33"/>
        <w:numPr>
          <w:ilvl w:val="0"/>
          <w:numId w:val="3"/>
        </w:numPr>
        <w:tabs>
          <w:tab w:val="left" w:pos="1380"/>
          <w:tab w:val="left" w:pos="1381"/>
        </w:tabs>
        <w:spacing w:before="80"/>
        <w:ind w:left="800" w:leftChars="0" w:hanging="361" w:firstLineChars="0"/>
        <w:contextualSpacing w:val="0"/>
        <w:rPr>
          <w:rFonts w:hint="default" w:ascii="Arial" w:hAnsi="Arial" w:cs="Arial"/>
        </w:rPr>
      </w:pPr>
      <w:r>
        <w:rPr>
          <w:rFonts w:hint="default" w:ascii="Arial" w:hAnsi="Arial" w:cs="Arial"/>
        </w:rPr>
        <w:t xml:space="preserve">Software QA Engineer </w:t>
      </w:r>
    </w:p>
    <w:p w14:paraId="01DF48F6">
      <w:pPr>
        <w:pStyle w:val="2"/>
        <w:spacing w:before="81"/>
        <w:ind w:hanging="300"/>
        <w:rPr>
          <w:rFonts w:ascii="Times New Roman" w:hAnsi="Times New Roman" w:cs="Times New Roman"/>
          <w:b/>
          <w:bCs/>
          <w:color w:val="auto"/>
          <w:sz w:val="22"/>
          <w:szCs w:val="22"/>
        </w:rPr>
      </w:pPr>
    </w:p>
    <w:p w14:paraId="3C87CC1D">
      <w:pPr>
        <w:pStyle w:val="2"/>
        <w:spacing w:before="81"/>
        <w:ind w:hanging="300"/>
        <w:rPr>
          <w:rFonts w:hint="default" w:ascii="Arial" w:hAnsi="Arial" w:cs="Arial"/>
          <w:b/>
          <w:bCs/>
          <w:color w:val="auto"/>
          <w:sz w:val="22"/>
          <w:szCs w:val="22"/>
          <w:u w:val="single"/>
        </w:rPr>
      </w:pPr>
      <w:r>
        <w:rPr>
          <w:rFonts w:hint="default" w:ascii="Arial" w:hAnsi="Arial" w:cs="Arial"/>
          <w:b/>
          <w:bCs/>
          <w:color w:val="auto"/>
          <w:sz w:val="22"/>
          <w:szCs w:val="22"/>
          <w:u w:val="single"/>
        </w:rPr>
        <w:t>Professional</w:t>
      </w:r>
      <w:r>
        <w:rPr>
          <w:rFonts w:hint="default" w:ascii="Arial" w:hAnsi="Arial" w:cs="Arial"/>
          <w:b/>
          <w:bCs/>
          <w:color w:val="auto"/>
          <w:spacing w:val="-3"/>
          <w:sz w:val="22"/>
          <w:szCs w:val="22"/>
          <w:u w:val="single"/>
        </w:rPr>
        <w:t xml:space="preserve"> </w:t>
      </w:r>
      <w:r>
        <w:rPr>
          <w:rFonts w:hint="default" w:ascii="Arial" w:hAnsi="Arial" w:cs="Arial"/>
          <w:b/>
          <w:bCs/>
          <w:color w:val="auto"/>
          <w:sz w:val="22"/>
          <w:szCs w:val="22"/>
          <w:u w:val="single"/>
        </w:rPr>
        <w:t>Work</w:t>
      </w:r>
      <w:r>
        <w:rPr>
          <w:rFonts w:hint="default" w:ascii="Arial" w:hAnsi="Arial" w:cs="Arial"/>
          <w:b/>
          <w:bCs/>
          <w:color w:val="auto"/>
          <w:spacing w:val="-3"/>
          <w:sz w:val="22"/>
          <w:szCs w:val="22"/>
          <w:u w:val="single"/>
        </w:rPr>
        <w:t xml:space="preserve"> </w:t>
      </w:r>
      <w:r>
        <w:rPr>
          <w:rFonts w:hint="default" w:ascii="Arial" w:hAnsi="Arial" w:cs="Arial"/>
          <w:b/>
          <w:bCs/>
          <w:color w:val="auto"/>
          <w:sz w:val="22"/>
          <w:szCs w:val="22"/>
          <w:u w:val="single"/>
        </w:rPr>
        <w:t>Experience:</w:t>
      </w:r>
    </w:p>
    <w:p w14:paraId="1103AACF">
      <w:pPr>
        <w:rPr>
          <w:rFonts w:hint="default" w:ascii="Arial" w:hAnsi="Arial" w:cs="Arial"/>
        </w:rPr>
      </w:pPr>
    </w:p>
    <w:p w14:paraId="0351C763">
      <w:pPr>
        <w:rPr>
          <w:rFonts w:hint="default" w:ascii="Arial" w:hAnsi="Arial" w:cs="Arial"/>
          <w:b/>
          <w:bCs/>
        </w:rPr>
      </w:pPr>
      <w:r>
        <w:rPr>
          <w:rFonts w:hint="default" w:ascii="Arial" w:hAnsi="Arial" w:cs="Arial"/>
          <w:b/>
          <w:bCs/>
        </w:rPr>
        <w:t>Client: Indiana Farm Bureau (IFB)</w:t>
      </w:r>
      <w:r>
        <w:rPr>
          <w:rFonts w:hint="default" w:ascii="Arial" w:hAnsi="Arial" w:cs="Arial"/>
          <w:b/>
          <w:bCs/>
        </w:rPr>
        <w:br w:type="textWrapping"/>
      </w:r>
      <w:r>
        <w:rPr>
          <w:rFonts w:hint="default" w:ascii="Arial" w:hAnsi="Arial" w:cs="Arial"/>
          <w:b/>
          <w:bCs/>
        </w:rPr>
        <w:t xml:space="preserve">Domain: Life Insurance &amp; Annuities </w:t>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April 2025 – Aug 2025</w:t>
      </w:r>
    </w:p>
    <w:p w14:paraId="7096174A">
      <w:pPr>
        <w:rPr>
          <w:rFonts w:hint="default" w:ascii="Arial" w:hAnsi="Arial" w:cs="Arial"/>
          <w:b/>
          <w:bCs/>
        </w:rPr>
      </w:pPr>
      <w:r>
        <w:rPr>
          <w:rFonts w:hint="default" w:ascii="Arial" w:hAnsi="Arial" w:cs="Arial"/>
          <w:b/>
          <w:bCs/>
        </w:rPr>
        <w:t>Role: Senior Business Analyst</w:t>
      </w:r>
    </w:p>
    <w:p w14:paraId="3AD15A0D">
      <w:pPr>
        <w:rPr>
          <w:rFonts w:hint="default" w:ascii="Arial" w:hAnsi="Arial" w:cs="Arial"/>
        </w:rPr>
      </w:pPr>
    </w:p>
    <w:p w14:paraId="37FC3EC4">
      <w:pPr>
        <w:rPr>
          <w:rFonts w:hint="default" w:ascii="Arial" w:hAnsi="Arial" w:cs="Arial"/>
        </w:rPr>
      </w:pPr>
      <w:r>
        <w:rPr>
          <w:rFonts w:hint="default" w:ascii="Arial" w:hAnsi="Arial" w:cs="Arial"/>
          <w:b/>
          <w:bCs/>
        </w:rPr>
        <w:t>Project</w:t>
      </w:r>
      <w:r>
        <w:rPr>
          <w:rFonts w:hint="default" w:ascii="Arial" w:hAnsi="Arial" w:cs="Arial"/>
        </w:rPr>
        <w:t xml:space="preserve"> </w:t>
      </w:r>
      <w:r>
        <w:rPr>
          <w:rFonts w:hint="default" w:ascii="Arial" w:hAnsi="Arial" w:cs="Arial"/>
          <w:b/>
          <w:bCs/>
        </w:rPr>
        <w:t>Description</w:t>
      </w:r>
      <w:r>
        <w:rPr>
          <w:rFonts w:hint="default" w:ascii="Arial" w:hAnsi="Arial" w:cs="Arial"/>
        </w:rPr>
        <w:t>:</w:t>
      </w:r>
    </w:p>
    <w:p w14:paraId="1CE3F80D">
      <w:pPr>
        <w:rPr>
          <w:rFonts w:hint="default" w:ascii="Arial" w:hAnsi="Arial" w:cs="Arial"/>
        </w:rPr>
      </w:pPr>
      <w:r>
        <w:rPr>
          <w:rFonts w:hint="default" w:ascii="Arial" w:hAnsi="Arial" w:cs="Arial"/>
        </w:rPr>
        <w:t>Insurance administration platform for life insurance products (Traditional Life, Annuities, Universal Life, Indexed UL) leveraging DSL Workbench for rules, workflows and UI configuration across modules like Policy Administration, New Business, Product, and Claims.</w:t>
      </w:r>
    </w:p>
    <w:p w14:paraId="27782C0A">
      <w:pPr>
        <w:rPr>
          <w:rFonts w:hint="default" w:ascii="Arial" w:hAnsi="Arial" w:cs="Arial"/>
        </w:rPr>
      </w:pPr>
    </w:p>
    <w:p w14:paraId="70B5265C">
      <w:pPr>
        <w:pStyle w:val="4"/>
        <w:rPr>
          <w:rFonts w:hint="default" w:ascii="Arial" w:hAnsi="Arial" w:eastAsia="Times New Roman" w:cs="Arial"/>
          <w:color w:val="auto"/>
          <w:sz w:val="22"/>
          <w:szCs w:val="22"/>
        </w:rPr>
      </w:pPr>
      <w:r>
        <w:rPr>
          <w:rFonts w:hint="default" w:ascii="Arial" w:hAnsi="Arial" w:eastAsia="Arial" w:cs="Arial"/>
          <w:b/>
          <w:bCs/>
          <w:color w:val="auto"/>
          <w:sz w:val="22"/>
          <w:szCs w:val="22"/>
        </w:rPr>
        <w:t>Responsibilities</w:t>
      </w:r>
      <w:r>
        <w:rPr>
          <w:rStyle w:val="17"/>
          <w:rFonts w:hint="default" w:ascii="Arial" w:hAnsi="Arial" w:cs="Arial"/>
          <w:b w:val="0"/>
          <w:bCs w:val="0"/>
          <w:color w:val="auto"/>
          <w:sz w:val="22"/>
          <w:szCs w:val="22"/>
        </w:rPr>
        <w:t>:</w:t>
      </w:r>
    </w:p>
    <w:p w14:paraId="4F3DD959">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Gathered, analyzed, and documented detailed business requirements; mapped and optimized processes across multiple insurance modules.</w:t>
      </w:r>
    </w:p>
    <w:p w14:paraId="67C195EA">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Designed and configured business rules, workflows, and screen layouts using the Assure Policy DSL Workbench (policy lifecycle, claims, riders, funds, loans, dividends).</w:t>
      </w:r>
    </w:p>
    <w:p w14:paraId="23CE01F7">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 xml:space="preserve">Supported premium payment gateway integrations </w:t>
      </w:r>
    </w:p>
    <w:p w14:paraId="63764B7F">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Gather, analyze, and document business requirements related to life insurance products, annuities, and policy administration systems.</w:t>
      </w:r>
    </w:p>
    <w:p w14:paraId="7CB68915">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Collaborate with product owners, underwriters, actuaries, and IT teams to define business rules, workflows, and data requirements.</w:t>
      </w:r>
    </w:p>
    <w:p w14:paraId="51F486EF">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Translate business needs into functional and technical specifications for policy issuance, servicing, billing, claims, and renewal processes.</w:t>
      </w:r>
    </w:p>
    <w:p w14:paraId="2532B6FC">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Conduct impact analysis for new product launches, policy changes, and regulatory updates.</w:t>
      </w:r>
    </w:p>
    <w:p w14:paraId="78D55D05">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Support implementation of new insurance products including configuration, rating, and validation in policy administration systems.</w:t>
      </w:r>
    </w:p>
    <w:p w14:paraId="6F75D97C">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Perform end-to-end process analysis covering new business, policy maintenance, premium calculations, commissions, and claims settlement.</w:t>
      </w:r>
    </w:p>
    <w:p w14:paraId="78302A94">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Lead requirement walkthroughs, facilitate UAT planning, and validate system deliverables against defined business rules.</w:t>
      </w:r>
    </w:p>
    <w:p w14:paraId="1168A1EE">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Work with QA and development teams to ensure accuracy of data mapping, integration, and automation between policy administration and peripheral systems (e.g., billing, CRM, document management).</w:t>
      </w:r>
    </w:p>
    <w:p w14:paraId="051ED3B6">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Create process flow diagrams, BRDs, FRDs, and traceability matrices to ensure complete alignment between business needs and technical outcomes.</w:t>
      </w:r>
    </w:p>
    <w:p w14:paraId="3945CE68">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Ensure compliance with insurance regulations, state filings, and internal audit requirements during all stages of the system lifecycle.</w:t>
      </w:r>
    </w:p>
    <w:p w14:paraId="34C4EFC5">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Analyze legacy system data for conversion and migration into new policy administration or annuity platforms.</w:t>
      </w:r>
    </w:p>
    <w:p w14:paraId="52C3C5EE">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Support continuous improvement initiatives, enhancing usability and efficiency of core life/annuity systems.</w:t>
      </w:r>
    </w:p>
    <w:p w14:paraId="5ED5FCDA">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Coordinate with vendors and third-party service providers for system integration and enhancements related to policy administration functions.</w:t>
      </w:r>
    </w:p>
    <w:p w14:paraId="21315470">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Managed complex business rules for Guaranteed Insurability Offers (GIO), policy coverage changes, and quote adjustments.</w:t>
      </w:r>
    </w:p>
    <w:p w14:paraId="076D02D1">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Prepared UAT scenarios, conducted impact analysis and walkthroughs, and facilitated defect resolution with stakeholders.</w:t>
      </w:r>
    </w:p>
    <w:p w14:paraId="1EBD260D">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Translated business needs into actionable user stories and functional specifications for development teams.</w:t>
      </w:r>
    </w:p>
    <w:p w14:paraId="40B3F213">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Acted as a liaison between business users and technical teams to ensure solutions met compliance, regulatory standards, and customer expectations.</w:t>
      </w:r>
    </w:p>
    <w:p w14:paraId="4075A74F">
      <w:pPr>
        <w:pStyle w:val="16"/>
        <w:numPr>
          <w:ilvl w:val="0"/>
          <w:numId w:val="4"/>
        </w:numPr>
        <w:ind w:left="360" w:leftChars="0" w:firstLineChars="0"/>
        <w:rPr>
          <w:rFonts w:hint="default" w:ascii="Arial" w:hAnsi="Arial" w:cs="Arial"/>
          <w:sz w:val="22"/>
          <w:szCs w:val="22"/>
        </w:rPr>
      </w:pPr>
      <w:r>
        <w:rPr>
          <w:rFonts w:hint="default" w:ascii="Arial" w:hAnsi="Arial" w:cs="Arial"/>
          <w:sz w:val="22"/>
          <w:szCs w:val="22"/>
        </w:rPr>
        <w:t>Assisted in rollout, deployment, and documentation of product enhancements and system updates.</w:t>
      </w:r>
    </w:p>
    <w:p w14:paraId="0BAB974A">
      <w:pPr>
        <w:pStyle w:val="41"/>
        <w:rPr>
          <w:rFonts w:hint="default" w:ascii="Arial" w:hAnsi="Arial" w:cs="Arial"/>
          <w:b/>
          <w:bCs/>
        </w:rPr>
      </w:pPr>
      <w:r>
        <w:rPr>
          <w:rFonts w:hint="default" w:ascii="Arial" w:hAnsi="Arial" w:cs="Arial"/>
          <w:b/>
          <w:bCs/>
        </w:rPr>
        <w:t>Project: AXA Assurance</w:t>
      </w:r>
    </w:p>
    <w:p w14:paraId="6596F7BA">
      <w:pPr>
        <w:pStyle w:val="41"/>
        <w:rPr>
          <w:rFonts w:hint="default" w:ascii="Arial" w:hAnsi="Arial" w:cs="Arial"/>
          <w:b/>
          <w:bCs/>
        </w:rPr>
      </w:pPr>
      <w:r>
        <w:rPr>
          <w:rFonts w:hint="default" w:ascii="Arial" w:hAnsi="Arial" w:cs="Arial"/>
          <w:b/>
          <w:bCs/>
        </w:rPr>
        <w:t>Client:</w:t>
      </w:r>
      <w:r>
        <w:rPr>
          <w:rFonts w:hint="default" w:ascii="Arial" w:hAnsi="Arial" w:cs="Arial"/>
          <w:b/>
          <w:bCs/>
          <w:spacing w:val="-2"/>
        </w:rPr>
        <w:t xml:space="preserve"> </w:t>
      </w:r>
      <w:r>
        <w:rPr>
          <w:rFonts w:hint="default" w:ascii="Arial" w:hAnsi="Arial" w:cs="Arial"/>
          <w:b/>
          <w:bCs/>
        </w:rPr>
        <w:t>- Equitable USA (Assurance)</w:t>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cs="Arial"/>
          <w:b/>
          <w:bCs/>
          <w:lang w:val="en-US"/>
        </w:rPr>
        <w:t>J</w:t>
      </w:r>
      <w:r>
        <w:rPr>
          <w:rFonts w:hint="default" w:ascii="Arial" w:hAnsi="Arial" w:cs="Arial"/>
          <w:b/>
          <w:bCs/>
        </w:rPr>
        <w:t>an 2024 – April 2025</w:t>
      </w:r>
    </w:p>
    <w:p w14:paraId="72CA8542">
      <w:pPr>
        <w:pStyle w:val="41"/>
        <w:rPr>
          <w:rFonts w:hint="default" w:ascii="Arial" w:hAnsi="Arial" w:cs="Arial"/>
          <w:b/>
          <w:bCs/>
        </w:rPr>
      </w:pPr>
      <w:r>
        <w:rPr>
          <w:rFonts w:hint="default" w:ascii="Arial" w:hAnsi="Arial" w:cs="Arial"/>
          <w:b/>
          <w:bCs/>
        </w:rPr>
        <w:t>Role: Senior Business Analyst</w:t>
      </w:r>
    </w:p>
    <w:p w14:paraId="5CF3404B">
      <w:pPr>
        <w:tabs>
          <w:tab w:val="left" w:pos="4620"/>
        </w:tabs>
        <w:ind w:left="300" w:right="2179"/>
        <w:rPr>
          <w:rFonts w:hint="default" w:ascii="Arial" w:hAnsi="Arial" w:cs="Arial"/>
        </w:rPr>
      </w:pPr>
    </w:p>
    <w:p w14:paraId="4239B8E6">
      <w:pPr>
        <w:jc w:val="both"/>
        <w:rPr>
          <w:rFonts w:hint="default" w:ascii="Arial" w:hAnsi="Arial" w:cs="Arial"/>
          <w:b/>
        </w:rPr>
      </w:pPr>
      <w:r>
        <w:rPr>
          <w:rFonts w:hint="default" w:ascii="Arial" w:hAnsi="Arial" w:cs="Arial"/>
          <w:b/>
        </w:rPr>
        <w:t xml:space="preserve">  Project Description: </w:t>
      </w:r>
    </w:p>
    <w:p w14:paraId="4C502413">
      <w:pPr>
        <w:jc w:val="both"/>
        <w:rPr>
          <w:rFonts w:hint="default" w:ascii="Arial" w:hAnsi="Arial" w:cs="Arial"/>
          <w:b/>
        </w:rPr>
      </w:pPr>
    </w:p>
    <w:p w14:paraId="5A77EEB6">
      <w:pPr>
        <w:adjustRightInd w:val="0"/>
        <w:ind w:left="426"/>
        <w:rPr>
          <w:rFonts w:hint="default" w:ascii="Arial" w:hAnsi="Arial" w:cs="Arial"/>
          <w:lang w:eastAsia="en-GB"/>
        </w:rPr>
      </w:pPr>
      <w:r>
        <w:rPr>
          <w:rFonts w:hint="default" w:ascii="Arial" w:hAnsi="Arial" w:cs="Arial"/>
          <w:lang w:eastAsia="en-GB"/>
        </w:rPr>
        <w:t>Equitable is a major financial services company that provides life insurance, retirement, and investment products. It was originally part of AXA Group. It is designed to deliver a complete workplace savings solution offering employees access to insurance and offering the services like Life insurance, Employee benefits, Retirement, Pension &amp; Financial planning and advice.</w:t>
      </w:r>
    </w:p>
    <w:p w14:paraId="37757A45">
      <w:pPr>
        <w:adjustRightInd w:val="0"/>
        <w:ind w:left="426"/>
        <w:rPr>
          <w:rFonts w:hint="default" w:ascii="Arial" w:hAnsi="Arial" w:cs="Arial"/>
          <w:lang w:eastAsia="en-GB"/>
        </w:rPr>
      </w:pPr>
      <w:r>
        <w:rPr>
          <w:rFonts w:hint="default" w:ascii="Arial" w:hAnsi="Arial" w:cs="Arial"/>
          <w:lang w:eastAsia="en-GB"/>
        </w:rPr>
        <w:t>We are Dealing with the things such as Annuities, Admin, Death Policies, Payout payments, Self-service, Pension, Adjustment &amp; Reprocess.</w:t>
      </w:r>
    </w:p>
    <w:p w14:paraId="568FD017">
      <w:pPr>
        <w:adjustRightInd w:val="0"/>
        <w:rPr>
          <w:rFonts w:hint="default" w:ascii="Arial" w:hAnsi="Arial" w:cs="Arial" w:eastAsiaTheme="majorEastAsia"/>
          <w:lang w:eastAsia="en-GB"/>
        </w:rPr>
      </w:pPr>
      <w:r>
        <w:rPr>
          <w:rFonts w:hint="default" w:ascii="Arial" w:hAnsi="Arial" w:cs="Arial" w:eastAsiaTheme="majorEastAsia"/>
          <w:lang w:eastAsia="en-GB"/>
        </w:rPr>
        <w:t xml:space="preserve">                                   </w:t>
      </w:r>
    </w:p>
    <w:p w14:paraId="65FEC09F">
      <w:pPr>
        <w:jc w:val="both"/>
        <w:rPr>
          <w:rFonts w:hint="default" w:ascii="Arial" w:hAnsi="Arial" w:cs="Arial"/>
        </w:rPr>
      </w:pPr>
      <w:r>
        <w:rPr>
          <w:rFonts w:hint="default" w:ascii="Arial" w:hAnsi="Arial" w:cs="Arial"/>
          <w:b/>
        </w:rPr>
        <w:t xml:space="preserve">  Responsibilities:</w:t>
      </w:r>
    </w:p>
    <w:p w14:paraId="1E0D217D">
      <w:pPr>
        <w:jc w:val="both"/>
        <w:rPr>
          <w:rFonts w:hint="default" w:ascii="Arial" w:hAnsi="Arial" w:cs="Arial"/>
          <w:b/>
        </w:rPr>
      </w:pPr>
    </w:p>
    <w:p w14:paraId="04A773C4">
      <w:pPr>
        <w:widowControl/>
        <w:numPr>
          <w:ilvl w:val="0"/>
          <w:numId w:val="5"/>
        </w:numPr>
        <w:autoSpaceDE/>
        <w:autoSpaceDN/>
        <w:ind w:left="800" w:leftChars="0" w:firstLineChars="0"/>
        <w:rPr>
          <w:rFonts w:hint="default" w:ascii="Arial" w:hAnsi="Arial" w:cs="Arial"/>
          <w:sz w:val="22"/>
          <w:szCs w:val="22"/>
        </w:rPr>
      </w:pPr>
      <w:r>
        <w:rPr>
          <w:rFonts w:hint="default" w:ascii="Arial" w:hAnsi="Arial" w:cs="Arial"/>
          <w:sz w:val="22"/>
          <w:szCs w:val="22"/>
        </w:rPr>
        <w:t>Understanding Logical flow of the Application from Business Knowledge</w:t>
      </w:r>
    </w:p>
    <w:p w14:paraId="6D2B4409">
      <w:pPr>
        <w:widowControl/>
        <w:numPr>
          <w:ilvl w:val="0"/>
          <w:numId w:val="5"/>
        </w:numPr>
        <w:autoSpaceDE/>
        <w:autoSpaceDN/>
        <w:ind w:left="800" w:leftChars="0" w:firstLineChars="0"/>
        <w:rPr>
          <w:rFonts w:hint="default" w:ascii="Arial" w:hAnsi="Arial" w:cs="Arial"/>
          <w:sz w:val="22"/>
          <w:szCs w:val="22"/>
        </w:rPr>
      </w:pPr>
      <w:r>
        <w:rPr>
          <w:rFonts w:hint="default" w:ascii="Arial" w:hAnsi="Arial" w:cs="Arial"/>
          <w:sz w:val="22"/>
          <w:szCs w:val="22"/>
        </w:rPr>
        <w:t>Involving the weekly and daily status review meeting with client on regular basis</w:t>
      </w:r>
    </w:p>
    <w:p w14:paraId="7A57BA67">
      <w:pPr>
        <w:pStyle w:val="16"/>
        <w:numPr>
          <w:ilvl w:val="0"/>
          <w:numId w:val="5"/>
        </w:numPr>
        <w:ind w:left="800" w:leftChars="0" w:firstLineChars="0"/>
        <w:rPr>
          <w:rFonts w:hint="default" w:ascii="Arial" w:hAnsi="Arial" w:cs="Arial"/>
          <w:sz w:val="22"/>
          <w:szCs w:val="22"/>
        </w:rPr>
      </w:pPr>
      <w:r>
        <w:rPr>
          <w:rFonts w:hint="default" w:ascii="Arial" w:hAnsi="Arial" w:cs="Arial"/>
          <w:sz w:val="22"/>
          <w:szCs w:val="22"/>
        </w:rPr>
        <w:t>Gather, analyze, and document business requirements related to life insurance products, annuities, and policy administration systems.</w:t>
      </w:r>
    </w:p>
    <w:p w14:paraId="047DF901">
      <w:pPr>
        <w:pStyle w:val="16"/>
        <w:numPr>
          <w:ilvl w:val="0"/>
          <w:numId w:val="5"/>
        </w:numPr>
        <w:ind w:left="800" w:leftChars="0" w:firstLineChars="0"/>
        <w:rPr>
          <w:rFonts w:hint="default" w:ascii="Arial" w:hAnsi="Arial" w:cs="Arial"/>
          <w:sz w:val="22"/>
          <w:szCs w:val="22"/>
        </w:rPr>
      </w:pPr>
      <w:r>
        <w:rPr>
          <w:rFonts w:hint="default" w:ascii="Arial" w:hAnsi="Arial" w:cs="Arial"/>
          <w:sz w:val="22"/>
          <w:szCs w:val="22"/>
        </w:rPr>
        <w:t>Collaborate with product owners, underwriters, actuaries, and IT teams to define business rules, workflows, and data requirements.</w:t>
      </w:r>
    </w:p>
    <w:p w14:paraId="314CE91F">
      <w:pPr>
        <w:pStyle w:val="16"/>
        <w:numPr>
          <w:ilvl w:val="0"/>
          <w:numId w:val="5"/>
        </w:numPr>
        <w:ind w:left="800" w:leftChars="0" w:firstLineChars="0"/>
        <w:rPr>
          <w:rFonts w:hint="default" w:ascii="Arial" w:hAnsi="Arial" w:cs="Arial"/>
          <w:sz w:val="22"/>
          <w:szCs w:val="22"/>
        </w:rPr>
      </w:pPr>
      <w:r>
        <w:rPr>
          <w:rFonts w:hint="default" w:ascii="Arial" w:hAnsi="Arial" w:cs="Arial"/>
          <w:sz w:val="22"/>
          <w:szCs w:val="22"/>
        </w:rPr>
        <w:t>Translate business needs into functional and technical specifications for policy issuance, servicing, billing, claims, and renewal processes.</w:t>
      </w:r>
    </w:p>
    <w:p w14:paraId="140543E3">
      <w:pPr>
        <w:pStyle w:val="16"/>
        <w:numPr>
          <w:ilvl w:val="0"/>
          <w:numId w:val="5"/>
        </w:numPr>
        <w:bidi w:val="0"/>
        <w:rPr>
          <w:rFonts w:hint="default" w:ascii="Arial" w:hAnsi="Arial" w:cs="Arial"/>
          <w:sz w:val="22"/>
          <w:szCs w:val="22"/>
          <w:lang w:eastAsia="en-GB"/>
        </w:rPr>
      </w:pPr>
      <w:r>
        <w:rPr>
          <w:rFonts w:hint="default" w:ascii="Arial" w:hAnsi="Arial" w:cs="Arial"/>
          <w:sz w:val="22"/>
          <w:szCs w:val="22"/>
          <w:lang w:eastAsia="en-GB"/>
        </w:rPr>
        <w:t>Responsibilities include managing the BA team- requirements documentation review, providing BA feedback, driving sprint planning and retrospective ceremonies, driving the refinement discussions, stakeholder liaison, prototype review, aiding decision making by clear facts and benefits</w:t>
      </w:r>
      <w:r>
        <w:rPr>
          <w:rFonts w:hint="default" w:ascii="Arial" w:hAnsi="Arial" w:cs="Arial"/>
          <w:sz w:val="22"/>
          <w:szCs w:val="22"/>
          <w:lang w:val="en-US" w:eastAsia="en-GB"/>
        </w:rPr>
        <w:t xml:space="preserve"> </w:t>
      </w:r>
      <w:r>
        <w:rPr>
          <w:rFonts w:hint="default" w:ascii="Arial" w:hAnsi="Arial" w:cs="Arial"/>
          <w:sz w:val="22"/>
          <w:szCs w:val="22"/>
          <w:lang w:eastAsia="en-GB"/>
        </w:rPr>
        <w:t>/disadvantages.</w:t>
      </w:r>
    </w:p>
    <w:p w14:paraId="3C5FDFC2">
      <w:pPr>
        <w:widowControl/>
        <w:numPr>
          <w:ilvl w:val="0"/>
          <w:numId w:val="5"/>
        </w:numPr>
        <w:autoSpaceDE/>
        <w:autoSpaceDN/>
        <w:ind w:left="800" w:leftChars="0" w:firstLineChars="0"/>
        <w:rPr>
          <w:rFonts w:hint="default" w:ascii="Arial" w:hAnsi="Arial" w:cs="Arial"/>
          <w:sz w:val="22"/>
          <w:szCs w:val="22"/>
        </w:rPr>
      </w:pPr>
      <w:r>
        <w:rPr>
          <w:rFonts w:hint="default" w:ascii="Arial" w:hAnsi="Arial" w:cs="Arial"/>
          <w:sz w:val="22"/>
          <w:szCs w:val="22"/>
        </w:rPr>
        <w:t xml:space="preserve">Strong knowledge of software testing lifecycle, review and approve test plans as well as test cases, use of testing tools and User Acceptance Test (UAT) activities.  </w:t>
      </w:r>
    </w:p>
    <w:p w14:paraId="47848D41">
      <w:pPr>
        <w:widowControl/>
        <w:numPr>
          <w:ilvl w:val="0"/>
          <w:numId w:val="5"/>
        </w:numPr>
        <w:autoSpaceDE/>
        <w:autoSpaceDN/>
        <w:ind w:left="800" w:leftChars="0" w:firstLineChars="0"/>
        <w:rPr>
          <w:rFonts w:hint="default" w:ascii="Arial" w:hAnsi="Arial" w:cs="Arial"/>
          <w:sz w:val="22"/>
          <w:szCs w:val="22"/>
        </w:rPr>
      </w:pPr>
      <w:r>
        <w:rPr>
          <w:rFonts w:hint="default" w:ascii="Arial" w:hAnsi="Arial" w:cs="Arial"/>
          <w:sz w:val="22"/>
          <w:szCs w:val="22"/>
        </w:rPr>
        <w:t>Working on Lifecycle, Create and follow up on JIRA tickets for the change requests received from various business partners and test them in pre-stage.</w:t>
      </w:r>
    </w:p>
    <w:p w14:paraId="3C11623D">
      <w:pPr>
        <w:widowControl/>
        <w:numPr>
          <w:ilvl w:val="0"/>
          <w:numId w:val="5"/>
        </w:numPr>
        <w:autoSpaceDE/>
        <w:autoSpaceDN/>
        <w:ind w:left="800" w:leftChars="0" w:firstLineChars="0"/>
        <w:rPr>
          <w:rFonts w:hint="default" w:ascii="Arial" w:hAnsi="Arial" w:cs="Arial"/>
        </w:rPr>
      </w:pPr>
      <w:r>
        <w:rPr>
          <w:rFonts w:hint="default" w:ascii="Arial" w:hAnsi="Arial" w:cs="Arial"/>
        </w:rPr>
        <w:t>Coding and checking, Debugging and bug fixing</w:t>
      </w:r>
    </w:p>
    <w:p w14:paraId="629DEB91">
      <w:pPr>
        <w:widowControl/>
        <w:numPr>
          <w:ilvl w:val="0"/>
          <w:numId w:val="5"/>
        </w:numPr>
        <w:shd w:val="clear" w:color="auto" w:fill="FFFFFF"/>
        <w:autoSpaceDE/>
        <w:autoSpaceDN/>
        <w:spacing w:before="100" w:beforeAutospacing="1" w:after="100" w:afterAutospacing="1"/>
        <w:ind w:left="800" w:leftChars="0" w:firstLineChars="0"/>
        <w:jc w:val="both"/>
        <w:rPr>
          <w:rFonts w:hint="default" w:ascii="Arial" w:hAnsi="Arial" w:cs="Arial"/>
        </w:rPr>
      </w:pPr>
      <w:r>
        <w:rPr>
          <w:rFonts w:hint="default" w:ascii="Arial" w:hAnsi="Arial" w:cs="Arial"/>
        </w:rPr>
        <w:t>Excels in prioritizing use cases based on business value, supporting agile methodologies, and delivering high-quality solutions that meet or exceed expectations.</w:t>
      </w:r>
    </w:p>
    <w:p w14:paraId="7906F3C3">
      <w:pPr>
        <w:widowControl/>
        <w:numPr>
          <w:ilvl w:val="0"/>
          <w:numId w:val="5"/>
        </w:numPr>
        <w:shd w:val="clear" w:color="auto" w:fill="FFFFFF"/>
        <w:autoSpaceDE/>
        <w:autoSpaceDN/>
        <w:spacing w:before="100" w:beforeAutospacing="1" w:after="100" w:afterAutospacing="1"/>
        <w:ind w:left="800" w:leftChars="0" w:firstLineChars="0"/>
        <w:jc w:val="both"/>
        <w:rPr>
          <w:rFonts w:hint="default" w:ascii="Arial" w:hAnsi="Arial" w:cs="Arial"/>
        </w:rPr>
      </w:pPr>
      <w:r>
        <w:rPr>
          <w:rFonts w:hint="default" w:ascii="Arial" w:hAnsi="Arial" w:cs="Arial"/>
        </w:rPr>
        <w:t>Proficient in using UML in behavioral, structural modeling such as created Use Cases, State chart diagrams, Activity diagrams, Class diagrams, Sequence diagrams, Process flow diagrams and Data Flow diagrams (DFD) using MS Visio and Rational Rose.</w:t>
      </w:r>
    </w:p>
    <w:p w14:paraId="48EAEA35">
      <w:pPr>
        <w:widowControl/>
        <w:numPr>
          <w:ilvl w:val="0"/>
          <w:numId w:val="5"/>
        </w:numPr>
        <w:shd w:val="clear" w:color="auto" w:fill="FFFFFF"/>
        <w:autoSpaceDE/>
        <w:autoSpaceDN/>
        <w:spacing w:before="100" w:beforeAutospacing="1" w:after="100" w:afterAutospacing="1"/>
        <w:ind w:left="800" w:leftChars="0" w:firstLineChars="0"/>
        <w:jc w:val="both"/>
        <w:rPr>
          <w:rFonts w:hint="default" w:ascii="Arial" w:hAnsi="Arial" w:cs="Arial"/>
        </w:rPr>
      </w:pPr>
      <w:r>
        <w:rPr>
          <w:rFonts w:hint="default" w:ascii="Arial" w:hAnsi="Arial" w:cs="Arial"/>
        </w:rPr>
        <w:t>The User Story should highlight key skills, experience, and accomplishments relevant to the position as well as it must accurately represent the role and responsibilities of a Software Developer.</w:t>
      </w:r>
    </w:p>
    <w:p w14:paraId="5154172D">
      <w:pPr>
        <w:tabs>
          <w:tab w:val="left" w:pos="4620"/>
        </w:tabs>
        <w:spacing w:line="364" w:lineRule="auto"/>
        <w:ind w:left="300" w:right="2179"/>
        <w:rPr>
          <w:rFonts w:hint="default" w:ascii="Arial" w:hAnsi="Arial" w:cs="Arial"/>
        </w:rPr>
      </w:pPr>
    </w:p>
    <w:p w14:paraId="35BE60D5">
      <w:pPr>
        <w:pStyle w:val="41"/>
        <w:rPr>
          <w:rFonts w:hint="default" w:ascii="Arial" w:hAnsi="Arial" w:cs="Arial"/>
          <w:b/>
          <w:bCs/>
        </w:rPr>
      </w:pPr>
      <w:r>
        <w:rPr>
          <w:rFonts w:hint="default" w:ascii="Arial" w:hAnsi="Arial" w:cs="Arial"/>
          <w:b/>
          <w:bCs/>
        </w:rPr>
        <w:t xml:space="preserve">Project: AXA Life Insurance                                           </w:t>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Jan 2023 – Dec 2023</w:t>
      </w:r>
    </w:p>
    <w:p w14:paraId="46F6A0D6">
      <w:pPr>
        <w:pStyle w:val="41"/>
        <w:rPr>
          <w:rFonts w:hint="default" w:ascii="Arial" w:hAnsi="Arial" w:cs="Arial"/>
          <w:b/>
          <w:bCs/>
        </w:rPr>
      </w:pPr>
      <w:r>
        <w:rPr>
          <w:rFonts w:hint="default" w:ascii="Arial" w:hAnsi="Arial" w:cs="Arial"/>
          <w:b/>
          <w:bCs/>
        </w:rPr>
        <w:t>Client:</w:t>
      </w:r>
      <w:r>
        <w:rPr>
          <w:rFonts w:hint="default" w:ascii="Arial" w:hAnsi="Arial" w:cs="Arial"/>
          <w:b/>
          <w:bCs/>
          <w:spacing w:val="-2"/>
        </w:rPr>
        <w:t xml:space="preserve"> </w:t>
      </w:r>
      <w:r>
        <w:rPr>
          <w:rFonts w:hint="default" w:ascii="Arial" w:hAnsi="Arial" w:cs="Arial"/>
          <w:b/>
          <w:bCs/>
        </w:rPr>
        <w:t xml:space="preserve">- Equitable USA                    </w:t>
      </w:r>
    </w:p>
    <w:p w14:paraId="67D01A4E">
      <w:pPr>
        <w:pStyle w:val="41"/>
        <w:rPr>
          <w:rFonts w:hint="default" w:ascii="Arial" w:hAnsi="Arial" w:cs="Arial"/>
          <w:b/>
          <w:bCs/>
        </w:rPr>
      </w:pPr>
      <w:r>
        <w:rPr>
          <w:rFonts w:hint="default" w:ascii="Arial" w:hAnsi="Arial" w:cs="Arial"/>
          <w:b/>
          <w:bCs/>
        </w:rPr>
        <w:t>Role: Business Analyst</w:t>
      </w:r>
    </w:p>
    <w:p w14:paraId="79C1AE6D">
      <w:pPr>
        <w:tabs>
          <w:tab w:val="left" w:pos="4620"/>
        </w:tabs>
        <w:ind w:left="300" w:right="2179"/>
        <w:rPr>
          <w:rFonts w:hint="default" w:ascii="Arial" w:hAnsi="Arial" w:cs="Arial"/>
        </w:rPr>
      </w:pPr>
    </w:p>
    <w:p w14:paraId="4D2AB731">
      <w:pPr>
        <w:jc w:val="both"/>
        <w:rPr>
          <w:rFonts w:hint="default" w:ascii="Arial" w:hAnsi="Arial" w:cs="Arial"/>
          <w:b/>
        </w:rPr>
      </w:pPr>
      <w:r>
        <w:rPr>
          <w:rFonts w:hint="default" w:ascii="Arial" w:hAnsi="Arial" w:cs="Arial"/>
          <w:b/>
        </w:rPr>
        <w:t xml:space="preserve">Project Description: </w:t>
      </w:r>
    </w:p>
    <w:p w14:paraId="7A233822">
      <w:pPr>
        <w:jc w:val="both"/>
        <w:rPr>
          <w:rFonts w:hint="default" w:ascii="Arial" w:hAnsi="Arial" w:cs="Arial"/>
          <w:b/>
        </w:rPr>
      </w:pPr>
    </w:p>
    <w:p w14:paraId="344FBF4B">
      <w:pPr>
        <w:adjustRightInd w:val="0"/>
        <w:ind w:left="426"/>
        <w:rPr>
          <w:rFonts w:hint="default" w:ascii="Arial" w:hAnsi="Arial" w:cs="Arial"/>
          <w:lang w:eastAsia="en-GB"/>
        </w:rPr>
      </w:pPr>
      <w:r>
        <w:rPr>
          <w:rFonts w:hint="default" w:ascii="Arial" w:hAnsi="Arial" w:cs="Arial"/>
          <w:lang w:eastAsia="en-GB"/>
        </w:rPr>
        <w:t xml:space="preserve">Equitable is a major financial services company that provides life insurance, retirement, and investment products. It was originally part of AXA Group. </w:t>
      </w:r>
    </w:p>
    <w:p w14:paraId="7EA159C3">
      <w:pPr>
        <w:adjustRightInd w:val="0"/>
        <w:ind w:left="426"/>
        <w:rPr>
          <w:rFonts w:hint="default" w:ascii="Arial" w:hAnsi="Arial" w:cs="Arial"/>
          <w:lang w:eastAsia="en-GB"/>
        </w:rPr>
      </w:pPr>
      <w:r>
        <w:rPr>
          <w:rFonts w:hint="default" w:ascii="Arial" w:hAnsi="Arial" w:cs="Arial"/>
          <w:lang w:eastAsia="en-GB"/>
        </w:rPr>
        <w:t>1. It is designed to deliver a complete workplace savings solution offering employees access to insurance and offering the services like Life insurance, Employee benefits, Retirement &amp; Financial planning and advice</w:t>
      </w:r>
    </w:p>
    <w:p w14:paraId="3482730F">
      <w:pPr>
        <w:adjustRightInd w:val="0"/>
        <w:ind w:left="426"/>
        <w:rPr>
          <w:rFonts w:hint="default" w:ascii="Arial" w:hAnsi="Arial" w:cs="Arial" w:eastAsiaTheme="majorEastAsia"/>
          <w:lang w:eastAsia="en-GB"/>
        </w:rPr>
      </w:pPr>
      <w:r>
        <w:rPr>
          <w:rFonts w:hint="default" w:ascii="Arial" w:hAnsi="Arial" w:cs="Arial" w:eastAsiaTheme="majorEastAsia"/>
          <w:lang w:eastAsia="en-GB"/>
        </w:rPr>
        <w:t xml:space="preserve">2. We deal with following products: Dental, Life, Long-term disability, Short-term disability, Vision, Accident &amp; Critical illness. </w:t>
      </w:r>
    </w:p>
    <w:p w14:paraId="38B51CC5">
      <w:pPr>
        <w:adjustRightInd w:val="0"/>
        <w:rPr>
          <w:rFonts w:hint="default" w:ascii="Arial" w:hAnsi="Arial" w:cs="Arial" w:eastAsiaTheme="majorEastAsia"/>
          <w:lang w:eastAsia="en-GB"/>
        </w:rPr>
      </w:pPr>
    </w:p>
    <w:p w14:paraId="1198AEB4">
      <w:pPr>
        <w:jc w:val="both"/>
        <w:rPr>
          <w:rFonts w:hint="default" w:ascii="Arial" w:hAnsi="Arial" w:cs="Arial"/>
        </w:rPr>
      </w:pPr>
      <w:r>
        <w:rPr>
          <w:rFonts w:hint="default" w:ascii="Arial" w:hAnsi="Arial" w:cs="Arial"/>
          <w:b/>
        </w:rPr>
        <w:t xml:space="preserve">  Role / Responsibilities:</w:t>
      </w:r>
    </w:p>
    <w:p w14:paraId="58F768FC">
      <w:pPr>
        <w:jc w:val="both"/>
        <w:rPr>
          <w:rFonts w:hint="default" w:ascii="Arial" w:hAnsi="Arial" w:cs="Arial"/>
          <w:b/>
        </w:rPr>
      </w:pPr>
    </w:p>
    <w:p w14:paraId="44A9A4FB">
      <w:pPr>
        <w:widowControl/>
        <w:numPr>
          <w:ilvl w:val="0"/>
          <w:numId w:val="5"/>
        </w:numPr>
        <w:autoSpaceDE/>
        <w:autoSpaceDN/>
        <w:ind w:left="800" w:leftChars="0" w:firstLineChars="0"/>
        <w:rPr>
          <w:rFonts w:hint="default" w:ascii="Arial" w:hAnsi="Arial" w:cs="Arial"/>
        </w:rPr>
      </w:pPr>
      <w:r>
        <w:rPr>
          <w:rFonts w:hint="default" w:ascii="Arial" w:hAnsi="Arial" w:cs="Arial"/>
        </w:rPr>
        <w:t>Understanding Logical flow of the Application from Business Knowledge</w:t>
      </w:r>
    </w:p>
    <w:p w14:paraId="3ACA7440">
      <w:pPr>
        <w:widowControl/>
        <w:numPr>
          <w:ilvl w:val="0"/>
          <w:numId w:val="5"/>
        </w:numPr>
        <w:autoSpaceDE/>
        <w:autoSpaceDN/>
        <w:ind w:left="800" w:leftChars="0" w:firstLineChars="0"/>
        <w:rPr>
          <w:rFonts w:hint="default" w:ascii="Arial" w:hAnsi="Arial" w:cs="Arial"/>
        </w:rPr>
      </w:pPr>
      <w:r>
        <w:rPr>
          <w:rFonts w:hint="default" w:ascii="Arial" w:hAnsi="Arial" w:cs="Arial"/>
        </w:rPr>
        <w:t>Involving the weekly and daily status review meeting with client on regular basis</w:t>
      </w:r>
    </w:p>
    <w:p w14:paraId="51612CA7">
      <w:pPr>
        <w:widowControl/>
        <w:numPr>
          <w:ilvl w:val="0"/>
          <w:numId w:val="5"/>
        </w:numPr>
        <w:autoSpaceDE/>
        <w:autoSpaceDN/>
        <w:ind w:left="800" w:leftChars="0" w:firstLineChars="0"/>
        <w:rPr>
          <w:rFonts w:hint="default" w:ascii="Arial" w:hAnsi="Arial" w:cs="Arial"/>
        </w:rPr>
      </w:pPr>
      <w:r>
        <w:rPr>
          <w:rFonts w:hint="default" w:ascii="Arial" w:hAnsi="Arial" w:cs="Arial"/>
        </w:rPr>
        <w:t>Coordinating the Testing activities with Onshore counterpart &amp; updating the status report on daily basis.</w:t>
      </w:r>
    </w:p>
    <w:p w14:paraId="3EF26BC7">
      <w:pPr>
        <w:widowControl/>
        <w:numPr>
          <w:ilvl w:val="0"/>
          <w:numId w:val="5"/>
        </w:numPr>
        <w:autoSpaceDE/>
        <w:autoSpaceDN/>
        <w:ind w:left="800" w:leftChars="0" w:firstLineChars="0"/>
        <w:rPr>
          <w:rFonts w:hint="default" w:ascii="Arial" w:hAnsi="Arial" w:cs="Arial"/>
        </w:rPr>
      </w:pPr>
      <w:r>
        <w:rPr>
          <w:rFonts w:hint="default" w:ascii="Arial" w:hAnsi="Arial" w:cs="Arial"/>
        </w:rPr>
        <w:t>Coding and checking</w:t>
      </w:r>
    </w:p>
    <w:p w14:paraId="087178D1">
      <w:pPr>
        <w:widowControl/>
        <w:numPr>
          <w:ilvl w:val="0"/>
          <w:numId w:val="5"/>
        </w:numPr>
        <w:autoSpaceDE/>
        <w:autoSpaceDN/>
        <w:ind w:left="800" w:leftChars="0" w:firstLineChars="0"/>
        <w:rPr>
          <w:rFonts w:hint="default" w:ascii="Arial" w:hAnsi="Arial" w:cs="Arial"/>
        </w:rPr>
      </w:pPr>
      <w:r>
        <w:rPr>
          <w:rFonts w:hint="default" w:ascii="Arial" w:hAnsi="Arial" w:cs="Arial"/>
        </w:rPr>
        <w:t>Debugging and bug fixing</w:t>
      </w:r>
    </w:p>
    <w:p w14:paraId="2D8823FF">
      <w:pPr>
        <w:widowControl/>
        <w:numPr>
          <w:ilvl w:val="0"/>
          <w:numId w:val="5"/>
        </w:numPr>
        <w:autoSpaceDE/>
        <w:autoSpaceDN/>
        <w:ind w:left="800" w:leftChars="0" w:firstLineChars="0"/>
        <w:rPr>
          <w:rFonts w:hint="default" w:ascii="Arial" w:hAnsi="Arial" w:cs="Arial"/>
        </w:rPr>
      </w:pPr>
      <w:r>
        <w:rPr>
          <w:rFonts w:hint="default" w:ascii="Arial" w:hAnsi="Arial" w:cs="Arial"/>
        </w:rPr>
        <w:t>Involved in Creating Test Scenarios, Scripts and Cases</w:t>
      </w:r>
    </w:p>
    <w:p w14:paraId="4FC34B20">
      <w:pPr>
        <w:widowControl/>
        <w:numPr>
          <w:ilvl w:val="0"/>
          <w:numId w:val="5"/>
        </w:numPr>
        <w:autoSpaceDE/>
        <w:autoSpaceDN/>
        <w:ind w:left="800" w:leftChars="0" w:firstLineChars="0"/>
        <w:rPr>
          <w:rFonts w:hint="default" w:ascii="Arial" w:hAnsi="Arial" w:cs="Arial"/>
        </w:rPr>
      </w:pPr>
      <w:r>
        <w:rPr>
          <w:rFonts w:hint="default" w:ascii="Arial" w:hAnsi="Arial" w:cs="Arial"/>
        </w:rPr>
        <w:t>Ensuring timely and defect free delivery</w:t>
      </w:r>
    </w:p>
    <w:p w14:paraId="23EC1870">
      <w:pPr>
        <w:widowControl/>
        <w:autoSpaceDE/>
        <w:autoSpaceDN/>
        <w:ind w:left="1080"/>
        <w:rPr>
          <w:rFonts w:hint="default" w:ascii="Arial" w:hAnsi="Arial" w:cs="Arial"/>
        </w:rPr>
      </w:pPr>
    </w:p>
    <w:p w14:paraId="4366EA5D">
      <w:pPr>
        <w:pStyle w:val="41"/>
        <w:rPr>
          <w:rFonts w:hint="default" w:ascii="Arial" w:hAnsi="Arial" w:cs="Arial"/>
          <w:b/>
          <w:bCs/>
        </w:rPr>
      </w:pPr>
      <w:r>
        <w:rPr>
          <w:rFonts w:hint="default" w:ascii="Arial" w:hAnsi="Arial" w:cs="Arial"/>
          <w:b/>
          <w:bCs/>
        </w:rPr>
        <w:t xml:space="preserve">Project: AXA Life Insurance                                           </w:t>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Dec 2021 – Dec 2022</w:t>
      </w:r>
    </w:p>
    <w:p w14:paraId="010F9E1B">
      <w:pPr>
        <w:pStyle w:val="41"/>
        <w:rPr>
          <w:rFonts w:hint="default" w:ascii="Arial" w:hAnsi="Arial" w:cs="Arial"/>
          <w:b/>
          <w:bCs/>
        </w:rPr>
      </w:pPr>
      <w:r>
        <w:rPr>
          <w:rFonts w:hint="default" w:ascii="Arial" w:hAnsi="Arial" w:cs="Arial"/>
          <w:b/>
          <w:bCs/>
        </w:rPr>
        <w:t>Client:</w:t>
      </w:r>
      <w:r>
        <w:rPr>
          <w:rFonts w:hint="default" w:ascii="Arial" w:hAnsi="Arial" w:cs="Arial"/>
          <w:b/>
          <w:bCs/>
          <w:spacing w:val="-2"/>
        </w:rPr>
        <w:t xml:space="preserve"> </w:t>
      </w:r>
      <w:r>
        <w:rPr>
          <w:rFonts w:hint="default" w:ascii="Arial" w:hAnsi="Arial" w:cs="Arial"/>
          <w:b/>
          <w:bCs/>
        </w:rPr>
        <w:t>- Embark</w:t>
      </w:r>
    </w:p>
    <w:p w14:paraId="74BDBD77">
      <w:pPr>
        <w:pStyle w:val="41"/>
        <w:rPr>
          <w:rFonts w:hint="default" w:ascii="Arial" w:hAnsi="Arial" w:cs="Arial"/>
          <w:b/>
          <w:bCs/>
        </w:rPr>
      </w:pPr>
      <w:r>
        <w:rPr>
          <w:rFonts w:hint="default" w:ascii="Arial" w:hAnsi="Arial" w:cs="Arial"/>
          <w:b/>
          <w:bCs/>
        </w:rPr>
        <w:t>Role: Business Analyst</w:t>
      </w:r>
    </w:p>
    <w:p w14:paraId="730A721E">
      <w:pPr>
        <w:tabs>
          <w:tab w:val="left" w:pos="4620"/>
        </w:tabs>
        <w:ind w:left="300" w:right="2179"/>
        <w:rPr>
          <w:rFonts w:hint="default" w:ascii="Arial" w:hAnsi="Arial" w:cs="Arial"/>
        </w:rPr>
      </w:pPr>
    </w:p>
    <w:p w14:paraId="753A6A2B">
      <w:pPr>
        <w:jc w:val="both"/>
        <w:rPr>
          <w:rFonts w:hint="default" w:ascii="Arial" w:hAnsi="Arial" w:cs="Arial"/>
          <w:b/>
        </w:rPr>
      </w:pPr>
      <w:r>
        <w:rPr>
          <w:rFonts w:hint="default" w:ascii="Arial" w:hAnsi="Arial" w:cs="Arial"/>
          <w:b/>
        </w:rPr>
        <w:t xml:space="preserve">     Project Description: </w:t>
      </w:r>
    </w:p>
    <w:p w14:paraId="0BEE6596">
      <w:pPr>
        <w:adjustRightInd w:val="0"/>
        <w:ind w:left="426"/>
        <w:rPr>
          <w:rFonts w:hint="default" w:ascii="Arial" w:hAnsi="Arial" w:cs="Arial"/>
          <w:b/>
          <w:lang w:eastAsia="en-GB"/>
        </w:rPr>
      </w:pPr>
      <w:r>
        <w:rPr>
          <w:rFonts w:hint="default" w:ascii="Arial" w:hAnsi="Arial" w:cs="Arial"/>
          <w:lang w:eastAsia="en-GB"/>
        </w:rPr>
        <w:t xml:space="preserve">   </w:t>
      </w:r>
      <w:r>
        <w:rPr>
          <w:rFonts w:hint="default" w:ascii="Arial" w:hAnsi="Arial" w:cs="Arial"/>
          <w:lang w:eastAsia="en-GB"/>
        </w:rPr>
        <w:tab/>
      </w:r>
    </w:p>
    <w:p w14:paraId="5B0B5CCB">
      <w:pPr>
        <w:adjustRightInd w:val="0"/>
        <w:ind w:left="426"/>
        <w:rPr>
          <w:rFonts w:hint="default" w:ascii="Arial" w:hAnsi="Arial" w:cs="Arial"/>
          <w:lang w:eastAsia="en-GB"/>
        </w:rPr>
      </w:pPr>
      <w:r>
        <w:rPr>
          <w:rFonts w:hint="default" w:ascii="Arial" w:hAnsi="Arial" w:cs="Arial"/>
          <w:lang w:eastAsia="en-GB"/>
        </w:rPr>
        <w:t xml:space="preserve">Embark is providing the banking services pension, stocks &amp; share investments </w:t>
      </w:r>
    </w:p>
    <w:p w14:paraId="3A7F377E">
      <w:pPr>
        <w:adjustRightInd w:val="0"/>
        <w:ind w:left="426"/>
        <w:rPr>
          <w:rFonts w:hint="default" w:ascii="Arial" w:hAnsi="Arial" w:cs="Arial"/>
          <w:lang w:eastAsia="en-GB"/>
        </w:rPr>
      </w:pPr>
    </w:p>
    <w:p w14:paraId="79F4AD5E">
      <w:pPr>
        <w:numPr>
          <w:ilvl w:val="0"/>
          <w:numId w:val="6"/>
        </w:numPr>
        <w:adjustRightInd w:val="0"/>
        <w:rPr>
          <w:rFonts w:hint="default" w:ascii="Arial" w:hAnsi="Arial" w:cs="Arial"/>
          <w:lang w:eastAsia="en-GB"/>
        </w:rPr>
      </w:pPr>
      <w:r>
        <w:rPr>
          <w:rFonts w:hint="default" w:ascii="Arial" w:hAnsi="Arial" w:cs="Arial"/>
          <w:lang w:eastAsia="en-GB"/>
        </w:rPr>
        <w:t>It is designed to deliver a complete workplace savings solution offering employees access to financial tools, easy to read guidance, useful information, access to advice and a range of Zurich products offering a variety of investment options and features (e.g., withdrawal/retirement options).</w:t>
      </w:r>
    </w:p>
    <w:p w14:paraId="12938B9A">
      <w:pPr>
        <w:numPr>
          <w:ilvl w:val="0"/>
          <w:numId w:val="6"/>
        </w:numPr>
        <w:adjustRightInd w:val="0"/>
        <w:rPr>
          <w:rFonts w:hint="default" w:ascii="Arial" w:hAnsi="Arial" w:cs="Arial"/>
          <w:lang w:eastAsia="en-GB"/>
        </w:rPr>
      </w:pPr>
      <w:r>
        <w:rPr>
          <w:rFonts w:hint="default" w:ascii="Arial" w:hAnsi="Arial" w:cs="Arial"/>
          <w:lang w:eastAsia="en-GB"/>
        </w:rPr>
        <w:t>We will deal with following products</w:t>
      </w:r>
    </w:p>
    <w:p w14:paraId="47A29B83">
      <w:pPr>
        <w:numPr>
          <w:ilvl w:val="0"/>
          <w:numId w:val="7"/>
        </w:numPr>
        <w:adjustRightInd w:val="0"/>
        <w:rPr>
          <w:rFonts w:hint="default" w:ascii="Arial" w:hAnsi="Arial" w:cs="Arial"/>
          <w:lang w:eastAsia="en-GB"/>
        </w:rPr>
      </w:pPr>
      <w:r>
        <w:rPr>
          <w:rFonts w:hint="default" w:ascii="Arial" w:hAnsi="Arial" w:cs="Arial"/>
          <w:lang w:eastAsia="en-GB"/>
        </w:rPr>
        <w:t>OMP (Occupational Money purchase)</w:t>
      </w:r>
    </w:p>
    <w:p w14:paraId="30636850">
      <w:pPr>
        <w:numPr>
          <w:ilvl w:val="0"/>
          <w:numId w:val="7"/>
        </w:numPr>
        <w:adjustRightInd w:val="0"/>
        <w:rPr>
          <w:rFonts w:hint="default" w:ascii="Arial" w:hAnsi="Arial" w:cs="Arial"/>
          <w:lang w:eastAsia="en-GB"/>
        </w:rPr>
      </w:pPr>
      <w:r>
        <w:rPr>
          <w:rFonts w:hint="default" w:ascii="Arial" w:hAnsi="Arial" w:cs="Arial"/>
          <w:lang w:eastAsia="en-GB"/>
        </w:rPr>
        <w:t>SIPP (Self–Invested pension Plan)</w:t>
      </w:r>
    </w:p>
    <w:p w14:paraId="069956A7">
      <w:pPr>
        <w:numPr>
          <w:ilvl w:val="0"/>
          <w:numId w:val="7"/>
        </w:numPr>
        <w:adjustRightInd w:val="0"/>
        <w:rPr>
          <w:rFonts w:hint="default" w:ascii="Arial" w:hAnsi="Arial" w:cs="Arial"/>
          <w:lang w:eastAsia="en-GB"/>
        </w:rPr>
      </w:pPr>
      <w:r>
        <w:rPr>
          <w:rFonts w:hint="default" w:ascii="Arial" w:hAnsi="Arial" w:cs="Arial"/>
          <w:lang w:eastAsia="en-GB"/>
        </w:rPr>
        <w:t>Cash ISA</w:t>
      </w:r>
    </w:p>
    <w:p w14:paraId="4D711EA9">
      <w:pPr>
        <w:numPr>
          <w:ilvl w:val="0"/>
          <w:numId w:val="7"/>
        </w:numPr>
        <w:adjustRightInd w:val="0"/>
        <w:rPr>
          <w:rFonts w:hint="default" w:ascii="Arial" w:hAnsi="Arial" w:cs="Arial"/>
          <w:lang w:eastAsia="en-GB"/>
        </w:rPr>
      </w:pPr>
      <w:r>
        <w:rPr>
          <w:rFonts w:hint="default" w:ascii="Arial" w:hAnsi="Arial" w:cs="Arial"/>
          <w:lang w:eastAsia="en-GB"/>
        </w:rPr>
        <w:t>Stocks and Shares ISA</w:t>
      </w:r>
    </w:p>
    <w:p w14:paraId="658CDB17">
      <w:pPr>
        <w:numPr>
          <w:ilvl w:val="0"/>
          <w:numId w:val="7"/>
        </w:numPr>
        <w:adjustRightInd w:val="0"/>
        <w:rPr>
          <w:rFonts w:hint="default" w:ascii="Arial" w:hAnsi="Arial" w:cs="Arial"/>
          <w:lang w:eastAsia="en-GB"/>
        </w:rPr>
      </w:pPr>
      <w:r>
        <w:rPr>
          <w:rFonts w:hint="default" w:ascii="Arial" w:hAnsi="Arial" w:cs="Arial"/>
          <w:lang w:eastAsia="en-GB"/>
        </w:rPr>
        <w:t>General Investment Account (GIA</w:t>
      </w:r>
    </w:p>
    <w:p w14:paraId="6431B161">
      <w:pPr>
        <w:adjustRightInd w:val="0"/>
        <w:ind w:left="426"/>
        <w:rPr>
          <w:rFonts w:hint="default" w:ascii="Arial" w:hAnsi="Arial" w:cs="Arial"/>
          <w:lang w:eastAsia="en-GB"/>
        </w:rPr>
      </w:pPr>
      <w:r>
        <w:rPr>
          <w:rFonts w:hint="default" w:ascii="Arial" w:hAnsi="Arial" w:cs="Arial"/>
          <w:lang w:eastAsia="en-GB"/>
        </w:rPr>
        <w:t>Cash ISA</w:t>
      </w:r>
    </w:p>
    <w:p w14:paraId="6485C31F">
      <w:pPr>
        <w:numPr>
          <w:ilvl w:val="0"/>
          <w:numId w:val="7"/>
        </w:numPr>
        <w:adjustRightInd w:val="0"/>
        <w:rPr>
          <w:rFonts w:hint="default" w:ascii="Arial" w:hAnsi="Arial" w:cs="Arial"/>
          <w:lang w:eastAsia="en-GB"/>
        </w:rPr>
      </w:pPr>
      <w:r>
        <w:rPr>
          <w:rFonts w:hint="default" w:ascii="Arial" w:hAnsi="Arial" w:cs="Arial"/>
          <w:lang w:eastAsia="en-GB"/>
        </w:rPr>
        <w:t>Stocks and Shares ISA</w:t>
      </w:r>
    </w:p>
    <w:p w14:paraId="4E21E714">
      <w:pPr>
        <w:numPr>
          <w:ilvl w:val="0"/>
          <w:numId w:val="7"/>
        </w:numPr>
        <w:adjustRightInd w:val="0"/>
        <w:rPr>
          <w:rFonts w:hint="default" w:ascii="Arial" w:hAnsi="Arial" w:cs="Arial"/>
          <w:lang w:eastAsia="en-GB"/>
        </w:rPr>
      </w:pPr>
      <w:r>
        <w:rPr>
          <w:rFonts w:hint="default" w:ascii="Arial" w:hAnsi="Arial" w:cs="Arial"/>
          <w:lang w:eastAsia="en-GB"/>
        </w:rPr>
        <w:t>General Investment Account (GIA</w:t>
      </w:r>
    </w:p>
    <w:p w14:paraId="419F955D">
      <w:pPr>
        <w:adjustRightInd w:val="0"/>
        <w:ind w:left="426"/>
        <w:rPr>
          <w:rFonts w:hint="default" w:ascii="Arial" w:hAnsi="Arial" w:cs="Arial"/>
          <w:lang w:eastAsia="en-GB"/>
        </w:rPr>
      </w:pPr>
      <w:r>
        <w:rPr>
          <w:rFonts w:hint="default" w:ascii="Arial" w:hAnsi="Arial" w:cs="Arial"/>
          <w:lang w:eastAsia="en-GB"/>
        </w:rPr>
        <w:t>planning and advice</w:t>
      </w:r>
    </w:p>
    <w:p w14:paraId="2D865DB1">
      <w:pPr>
        <w:adjustRightInd w:val="0"/>
        <w:ind w:left="426"/>
        <w:rPr>
          <w:rFonts w:hint="default" w:ascii="Arial" w:hAnsi="Arial" w:cs="Arial" w:eastAsiaTheme="majorEastAsia"/>
          <w:lang w:eastAsia="en-GB"/>
        </w:rPr>
      </w:pPr>
      <w:r>
        <w:rPr>
          <w:rFonts w:hint="default" w:ascii="Arial" w:hAnsi="Arial" w:cs="Arial" w:eastAsiaTheme="majorEastAsia"/>
          <w:lang w:eastAsia="en-GB"/>
        </w:rPr>
        <w:t xml:space="preserve">2. We deal with following products: Dental, Life, Long-term disability, Short-term disability, Vision, Accident &amp; Critical illness. </w:t>
      </w:r>
    </w:p>
    <w:p w14:paraId="0A7335DA">
      <w:pPr>
        <w:adjustRightInd w:val="0"/>
        <w:rPr>
          <w:rFonts w:hint="default" w:ascii="Arial" w:hAnsi="Arial" w:cs="Arial" w:eastAsiaTheme="majorEastAsia"/>
          <w:lang w:eastAsia="en-GB"/>
        </w:rPr>
      </w:pPr>
    </w:p>
    <w:p w14:paraId="17D78F69">
      <w:pPr>
        <w:jc w:val="both"/>
        <w:rPr>
          <w:rFonts w:hint="default" w:ascii="Arial" w:hAnsi="Arial" w:cs="Arial"/>
        </w:rPr>
      </w:pPr>
      <w:r>
        <w:rPr>
          <w:rFonts w:hint="default" w:ascii="Arial" w:hAnsi="Arial" w:cs="Arial"/>
          <w:b/>
        </w:rPr>
        <w:t xml:space="preserve">  Role / Responsibilities:</w:t>
      </w:r>
    </w:p>
    <w:p w14:paraId="57DCB3AE">
      <w:pPr>
        <w:jc w:val="both"/>
        <w:rPr>
          <w:rFonts w:hint="default" w:ascii="Arial" w:hAnsi="Arial" w:cs="Arial"/>
          <w:b/>
        </w:rPr>
      </w:pPr>
    </w:p>
    <w:p w14:paraId="5CCC6130">
      <w:pPr>
        <w:numPr>
          <w:ilvl w:val="0"/>
          <w:numId w:val="5"/>
        </w:numPr>
        <w:adjustRightInd w:val="0"/>
        <w:ind w:left="800" w:leftChars="0" w:firstLineChars="0"/>
        <w:rPr>
          <w:rFonts w:hint="default" w:ascii="Arial" w:hAnsi="Arial" w:cs="Arial"/>
        </w:rPr>
      </w:pPr>
      <w:r>
        <w:rPr>
          <w:rFonts w:hint="default" w:ascii="Arial" w:hAnsi="Arial" w:cs="Arial"/>
        </w:rPr>
        <w:t>Understanding Logical flow of the Application from Business Knowledge</w:t>
      </w:r>
    </w:p>
    <w:p w14:paraId="7A78284B">
      <w:pPr>
        <w:numPr>
          <w:ilvl w:val="0"/>
          <w:numId w:val="5"/>
        </w:numPr>
        <w:adjustRightInd w:val="0"/>
        <w:ind w:left="800" w:leftChars="0" w:firstLineChars="0"/>
        <w:rPr>
          <w:rFonts w:hint="default" w:ascii="Arial" w:hAnsi="Arial" w:cs="Arial"/>
        </w:rPr>
      </w:pPr>
      <w:r>
        <w:rPr>
          <w:rFonts w:hint="default" w:ascii="Arial" w:hAnsi="Arial" w:cs="Arial"/>
        </w:rPr>
        <w:t>Involving the weekly and daily status review meeting with client on regular basis</w:t>
      </w:r>
    </w:p>
    <w:p w14:paraId="6831A3A1">
      <w:pPr>
        <w:numPr>
          <w:ilvl w:val="0"/>
          <w:numId w:val="5"/>
        </w:numPr>
        <w:adjustRightInd w:val="0"/>
        <w:ind w:left="800" w:leftChars="0" w:firstLineChars="0"/>
        <w:rPr>
          <w:rFonts w:hint="default" w:ascii="Arial" w:hAnsi="Arial" w:cs="Arial"/>
        </w:rPr>
      </w:pPr>
      <w:r>
        <w:rPr>
          <w:rFonts w:hint="default" w:ascii="Arial" w:hAnsi="Arial" w:cs="Arial"/>
        </w:rPr>
        <w:t>Coordinating the Testing activities with Onshore counter part</w:t>
      </w:r>
    </w:p>
    <w:p w14:paraId="4D89EFF8">
      <w:pPr>
        <w:numPr>
          <w:ilvl w:val="0"/>
          <w:numId w:val="5"/>
        </w:numPr>
        <w:adjustRightInd w:val="0"/>
        <w:ind w:left="800" w:leftChars="0" w:firstLineChars="0"/>
        <w:rPr>
          <w:rFonts w:hint="default" w:ascii="Arial" w:hAnsi="Arial" w:cs="Arial"/>
        </w:rPr>
      </w:pPr>
      <w:r>
        <w:rPr>
          <w:rFonts w:hint="default" w:ascii="Arial" w:hAnsi="Arial" w:cs="Arial"/>
        </w:rPr>
        <w:t>Adhering to the quality norms. Defect logging and tracking</w:t>
      </w:r>
    </w:p>
    <w:p w14:paraId="3583B3BD">
      <w:pPr>
        <w:numPr>
          <w:ilvl w:val="0"/>
          <w:numId w:val="5"/>
        </w:numPr>
        <w:adjustRightInd w:val="0"/>
        <w:ind w:left="800" w:leftChars="0" w:firstLineChars="0"/>
        <w:rPr>
          <w:rFonts w:hint="default" w:ascii="Arial" w:hAnsi="Arial" w:cs="Arial"/>
        </w:rPr>
      </w:pPr>
      <w:r>
        <w:rPr>
          <w:rFonts w:hint="default" w:ascii="Arial" w:hAnsi="Arial" w:cs="Arial"/>
        </w:rPr>
        <w:t>Involved in Creating Test Scenarios, Scripts and Cases</w:t>
      </w:r>
    </w:p>
    <w:p w14:paraId="5ECD0034">
      <w:pPr>
        <w:numPr>
          <w:ilvl w:val="0"/>
          <w:numId w:val="5"/>
        </w:numPr>
        <w:adjustRightInd w:val="0"/>
        <w:ind w:left="800" w:leftChars="0" w:firstLineChars="0"/>
        <w:rPr>
          <w:rFonts w:hint="default" w:ascii="Arial" w:hAnsi="Arial" w:cs="Arial"/>
        </w:rPr>
      </w:pPr>
      <w:r>
        <w:rPr>
          <w:rFonts w:hint="default" w:ascii="Arial" w:hAnsi="Arial" w:cs="Arial"/>
        </w:rPr>
        <w:t>Ensuring timely and defect free delivery</w:t>
      </w:r>
    </w:p>
    <w:p w14:paraId="24676E28">
      <w:pPr>
        <w:numPr>
          <w:ilvl w:val="0"/>
          <w:numId w:val="5"/>
        </w:numPr>
        <w:adjustRightInd w:val="0"/>
        <w:ind w:left="800" w:leftChars="0" w:firstLineChars="0"/>
        <w:rPr>
          <w:rFonts w:hint="default" w:ascii="Arial" w:hAnsi="Arial" w:cs="Arial"/>
        </w:rPr>
      </w:pPr>
      <w:r>
        <w:rPr>
          <w:rFonts w:hint="default" w:ascii="Arial" w:hAnsi="Arial" w:cs="Arial"/>
        </w:rPr>
        <w:t>Prepared the Test Scenarios and Test cases</w:t>
      </w:r>
    </w:p>
    <w:p w14:paraId="561232AC">
      <w:pPr>
        <w:numPr>
          <w:ilvl w:val="0"/>
          <w:numId w:val="5"/>
        </w:numPr>
        <w:adjustRightInd w:val="0"/>
        <w:ind w:left="800" w:leftChars="0" w:firstLineChars="0"/>
        <w:rPr>
          <w:rFonts w:hint="default" w:ascii="Arial" w:hAnsi="Arial" w:cs="Arial"/>
        </w:rPr>
      </w:pPr>
      <w:r>
        <w:rPr>
          <w:rFonts w:hint="default" w:ascii="Arial" w:hAnsi="Arial" w:cs="Arial"/>
        </w:rPr>
        <w:t>Execution of test cases through HP ALM.</w:t>
      </w:r>
    </w:p>
    <w:p w14:paraId="3977090D">
      <w:pPr>
        <w:numPr>
          <w:ilvl w:val="0"/>
          <w:numId w:val="5"/>
        </w:numPr>
        <w:adjustRightInd w:val="0"/>
        <w:ind w:left="800" w:leftChars="0" w:firstLineChars="0"/>
        <w:rPr>
          <w:rFonts w:hint="default" w:ascii="Arial" w:hAnsi="Arial" w:cs="Arial"/>
        </w:rPr>
      </w:pPr>
      <w:r>
        <w:rPr>
          <w:rFonts w:hint="default" w:ascii="Arial" w:hAnsi="Arial" w:cs="Arial"/>
        </w:rPr>
        <w:t>Defect Tracking and Defect Communication.</w:t>
      </w:r>
    </w:p>
    <w:p w14:paraId="4E00F626">
      <w:pPr>
        <w:numPr>
          <w:ilvl w:val="0"/>
          <w:numId w:val="5"/>
        </w:numPr>
        <w:adjustRightInd w:val="0"/>
        <w:ind w:left="800" w:leftChars="0" w:firstLineChars="0"/>
        <w:rPr>
          <w:rFonts w:hint="default" w:ascii="Arial" w:hAnsi="Arial" w:cs="Arial"/>
        </w:rPr>
      </w:pPr>
      <w:r>
        <w:rPr>
          <w:rFonts w:hint="default" w:ascii="Arial" w:hAnsi="Arial" w:cs="Arial"/>
        </w:rPr>
        <w:t>Updating the status report to the onshore coordinator on daily basis.</w:t>
      </w:r>
    </w:p>
    <w:p w14:paraId="7D801B1F">
      <w:pPr>
        <w:numPr>
          <w:ilvl w:val="0"/>
          <w:numId w:val="5"/>
        </w:numPr>
        <w:adjustRightInd w:val="0"/>
        <w:ind w:left="800" w:leftChars="0" w:firstLineChars="0"/>
        <w:rPr>
          <w:rFonts w:hint="default" w:ascii="Arial" w:hAnsi="Arial" w:cs="Arial"/>
          <w:bCs/>
        </w:rPr>
      </w:pPr>
      <w:r>
        <w:rPr>
          <w:rFonts w:hint="default" w:ascii="Arial" w:hAnsi="Arial" w:cs="Arial"/>
        </w:rPr>
        <w:t>Attended the weekly status review meeting with client through conference call</w:t>
      </w:r>
    </w:p>
    <w:p w14:paraId="72C96D3A">
      <w:pPr>
        <w:adjustRightInd w:val="0"/>
        <w:ind w:left="426"/>
        <w:rPr>
          <w:rFonts w:hint="default" w:ascii="Arial" w:hAnsi="Arial" w:cs="Arial"/>
        </w:rPr>
      </w:pPr>
    </w:p>
    <w:p w14:paraId="16431EFA">
      <w:pPr>
        <w:pStyle w:val="41"/>
        <w:rPr>
          <w:rFonts w:hint="default" w:ascii="Arial" w:hAnsi="Arial" w:cs="Arial"/>
          <w:b/>
          <w:bCs/>
        </w:rPr>
      </w:pPr>
    </w:p>
    <w:p w14:paraId="3116C6D0">
      <w:pPr>
        <w:pStyle w:val="41"/>
        <w:rPr>
          <w:rFonts w:hint="default" w:ascii="Arial" w:hAnsi="Arial" w:cs="Arial"/>
          <w:b/>
          <w:bCs/>
        </w:rPr>
      </w:pPr>
      <w:r>
        <w:rPr>
          <w:rFonts w:hint="default" w:ascii="Arial" w:hAnsi="Arial" w:cs="Arial"/>
          <w:b/>
          <w:bCs/>
        </w:rPr>
        <w:t>Project:</w:t>
      </w:r>
      <w:r>
        <w:rPr>
          <w:rFonts w:hint="default" w:ascii="Arial" w:hAnsi="Arial" w:cs="Arial"/>
          <w:b/>
          <w:bCs/>
          <w:spacing w:val="-2"/>
        </w:rPr>
        <w:t xml:space="preserve"> </w:t>
      </w:r>
      <w:r>
        <w:rPr>
          <w:rFonts w:hint="default" w:ascii="Arial" w:hAnsi="Arial" w:cs="Arial"/>
          <w:b/>
          <w:bCs/>
        </w:rPr>
        <w:t>-CCR</w:t>
      </w:r>
      <w:r>
        <w:rPr>
          <w:rFonts w:hint="default" w:ascii="Arial" w:hAnsi="Arial" w:cs="Arial"/>
          <w:b/>
          <w:bCs/>
          <w:spacing w:val="-1"/>
        </w:rPr>
        <w:t xml:space="preserve"> </w:t>
      </w:r>
      <w:r>
        <w:rPr>
          <w:rFonts w:hint="default" w:ascii="Arial" w:hAnsi="Arial" w:cs="Arial"/>
          <w:b/>
          <w:bCs/>
        </w:rPr>
        <w:t xml:space="preserve">US </w:t>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ab/>
      </w:r>
      <w:r>
        <w:rPr>
          <w:rFonts w:hint="default" w:ascii="Arial" w:hAnsi="Arial" w:cs="Arial"/>
          <w:b/>
          <w:bCs/>
        </w:rPr>
        <w:t>Jan 2018 – Dec 2021</w:t>
      </w:r>
    </w:p>
    <w:p w14:paraId="55B5DCAF">
      <w:pPr>
        <w:pStyle w:val="41"/>
        <w:rPr>
          <w:rFonts w:hint="default" w:ascii="Arial" w:hAnsi="Arial" w:cs="Arial"/>
          <w:b/>
          <w:bCs/>
        </w:rPr>
      </w:pPr>
      <w:r>
        <w:rPr>
          <w:rFonts w:hint="default" w:ascii="Arial" w:hAnsi="Arial" w:cs="Arial"/>
          <w:b/>
          <w:bCs/>
        </w:rPr>
        <w:t>Client: East West Bank USA</w:t>
      </w:r>
      <w:r>
        <w:rPr>
          <w:rFonts w:hint="default" w:ascii="Arial" w:hAnsi="Arial" w:cs="Arial"/>
          <w:b/>
          <w:bCs/>
          <w:spacing w:val="-52"/>
        </w:rPr>
        <w:t xml:space="preserve"> </w:t>
      </w:r>
    </w:p>
    <w:p w14:paraId="3BDB9449">
      <w:pPr>
        <w:pStyle w:val="41"/>
        <w:rPr>
          <w:rFonts w:hint="default" w:ascii="Arial" w:hAnsi="Arial" w:cs="Arial"/>
          <w:b/>
          <w:bCs/>
        </w:rPr>
      </w:pPr>
      <w:r>
        <w:rPr>
          <w:rFonts w:hint="default" w:ascii="Arial" w:hAnsi="Arial" w:cs="Arial"/>
          <w:b/>
          <w:bCs/>
        </w:rPr>
        <w:t>Role: Sr. Business Analyst</w:t>
      </w:r>
    </w:p>
    <w:p w14:paraId="0280DC39">
      <w:pPr>
        <w:tabs>
          <w:tab w:val="left" w:pos="4620"/>
        </w:tabs>
        <w:ind w:left="300" w:right="2179"/>
        <w:rPr>
          <w:rFonts w:hint="default" w:ascii="Arial" w:hAnsi="Arial" w:cs="Arial"/>
        </w:rPr>
      </w:pPr>
    </w:p>
    <w:p w14:paraId="712B1F16">
      <w:pPr>
        <w:spacing w:before="1"/>
        <w:ind w:left="300"/>
        <w:rPr>
          <w:rFonts w:hint="default" w:ascii="Arial" w:hAnsi="Arial" w:cs="Arial"/>
        </w:rPr>
      </w:pPr>
      <w:r>
        <w:rPr>
          <w:rFonts w:hint="default" w:ascii="Arial" w:hAnsi="Arial" w:cs="Arial"/>
          <w:b/>
        </w:rPr>
        <w:t>Description</w:t>
      </w:r>
      <w:r>
        <w:rPr>
          <w:rFonts w:hint="default" w:ascii="Arial" w:hAnsi="Arial" w:cs="Arial"/>
        </w:rPr>
        <w:t>:</w:t>
      </w:r>
    </w:p>
    <w:p w14:paraId="24156169">
      <w:pPr>
        <w:pStyle w:val="13"/>
        <w:spacing w:before="118"/>
        <w:ind w:left="300" w:right="98" w:firstLine="0"/>
        <w:rPr>
          <w:rFonts w:hint="default" w:ascii="Arial" w:hAnsi="Arial" w:cs="Arial"/>
          <w:sz w:val="22"/>
          <w:szCs w:val="22"/>
        </w:rPr>
      </w:pPr>
      <w:r>
        <w:rPr>
          <w:rFonts w:hint="default" w:ascii="Arial" w:hAnsi="Arial" w:cs="Arial"/>
          <w:sz w:val="22"/>
          <w:szCs w:val="22"/>
        </w:rPr>
        <w:t>CCR is Commercial Credit Report System which brings together multiple standalone forms and</w:t>
      </w:r>
      <w:r>
        <w:rPr>
          <w:rFonts w:hint="default" w:ascii="Arial" w:hAnsi="Arial" w:cs="Arial"/>
          <w:spacing w:val="1"/>
          <w:sz w:val="22"/>
          <w:szCs w:val="22"/>
        </w:rPr>
        <w:t xml:space="preserve"> </w:t>
      </w:r>
      <w:r>
        <w:rPr>
          <w:rFonts w:hint="default" w:ascii="Arial" w:hAnsi="Arial" w:cs="Arial"/>
          <w:sz w:val="22"/>
          <w:szCs w:val="22"/>
        </w:rPr>
        <w:t>documents that are required for credit approval. It is basically a Loan Approval tool that is used to</w:t>
      </w:r>
      <w:r>
        <w:rPr>
          <w:rFonts w:hint="default" w:ascii="Arial" w:hAnsi="Arial" w:cs="Arial"/>
          <w:spacing w:val="1"/>
          <w:sz w:val="22"/>
          <w:szCs w:val="22"/>
        </w:rPr>
        <w:t xml:space="preserve"> </w:t>
      </w:r>
      <w:r>
        <w:rPr>
          <w:rFonts w:hint="default" w:ascii="Arial" w:hAnsi="Arial" w:cs="Arial"/>
          <w:sz w:val="22"/>
          <w:szCs w:val="22"/>
        </w:rPr>
        <w:t>eliminate</w:t>
      </w:r>
      <w:r>
        <w:rPr>
          <w:rFonts w:hint="default" w:ascii="Arial" w:hAnsi="Arial" w:cs="Arial"/>
          <w:spacing w:val="-3"/>
          <w:sz w:val="22"/>
          <w:szCs w:val="22"/>
        </w:rPr>
        <w:t xml:space="preserve"> </w:t>
      </w:r>
      <w:r>
        <w:rPr>
          <w:rFonts w:hint="default" w:ascii="Arial" w:hAnsi="Arial" w:cs="Arial"/>
          <w:sz w:val="22"/>
          <w:szCs w:val="22"/>
        </w:rPr>
        <w:t>paper.</w:t>
      </w:r>
      <w:r>
        <w:rPr>
          <w:rFonts w:hint="default" w:ascii="Arial" w:hAnsi="Arial" w:cs="Arial"/>
          <w:spacing w:val="-3"/>
          <w:sz w:val="22"/>
          <w:szCs w:val="22"/>
        </w:rPr>
        <w:t xml:space="preserve"> </w:t>
      </w:r>
      <w:r>
        <w:rPr>
          <w:rFonts w:hint="default" w:ascii="Arial" w:hAnsi="Arial" w:cs="Arial"/>
          <w:sz w:val="22"/>
          <w:szCs w:val="22"/>
        </w:rPr>
        <w:t>It deals</w:t>
      </w:r>
      <w:r>
        <w:rPr>
          <w:rFonts w:hint="default" w:ascii="Arial" w:hAnsi="Arial" w:cs="Arial"/>
          <w:spacing w:val="-2"/>
          <w:sz w:val="22"/>
          <w:szCs w:val="22"/>
        </w:rPr>
        <w:t xml:space="preserve"> </w:t>
      </w:r>
      <w:r>
        <w:rPr>
          <w:rFonts w:hint="default" w:ascii="Arial" w:hAnsi="Arial" w:cs="Arial"/>
          <w:sz w:val="22"/>
          <w:szCs w:val="22"/>
        </w:rPr>
        <w:t>with</w:t>
      </w:r>
      <w:r>
        <w:rPr>
          <w:rFonts w:hint="default" w:ascii="Arial" w:hAnsi="Arial" w:cs="Arial"/>
          <w:spacing w:val="-2"/>
          <w:sz w:val="22"/>
          <w:szCs w:val="22"/>
        </w:rPr>
        <w:t xml:space="preserve"> </w:t>
      </w:r>
      <w:r>
        <w:rPr>
          <w:rFonts w:hint="default" w:ascii="Arial" w:hAnsi="Arial" w:cs="Arial"/>
          <w:sz w:val="22"/>
          <w:szCs w:val="22"/>
        </w:rPr>
        <w:t>review</w:t>
      </w:r>
      <w:r>
        <w:rPr>
          <w:rFonts w:hint="default" w:ascii="Arial" w:hAnsi="Arial" w:cs="Arial"/>
          <w:spacing w:val="-1"/>
          <w:sz w:val="22"/>
          <w:szCs w:val="22"/>
        </w:rPr>
        <w:t xml:space="preserve"> </w:t>
      </w:r>
      <w:r>
        <w:rPr>
          <w:rFonts w:hint="default" w:ascii="Arial" w:hAnsi="Arial" w:cs="Arial"/>
          <w:sz w:val="22"/>
          <w:szCs w:val="22"/>
        </w:rPr>
        <w:t>and approval</w:t>
      </w:r>
      <w:r>
        <w:rPr>
          <w:rFonts w:hint="default" w:ascii="Arial" w:hAnsi="Arial" w:cs="Arial"/>
          <w:spacing w:val="-1"/>
          <w:sz w:val="22"/>
          <w:szCs w:val="22"/>
        </w:rPr>
        <w:t xml:space="preserve"> </w:t>
      </w:r>
      <w:r>
        <w:rPr>
          <w:rFonts w:hint="default" w:ascii="Arial" w:hAnsi="Arial" w:cs="Arial"/>
          <w:sz w:val="22"/>
          <w:szCs w:val="22"/>
        </w:rPr>
        <w:t>features</w:t>
      </w:r>
      <w:r>
        <w:rPr>
          <w:rFonts w:hint="default" w:ascii="Arial" w:hAnsi="Arial" w:cs="Arial"/>
          <w:spacing w:val="-1"/>
          <w:sz w:val="22"/>
          <w:szCs w:val="22"/>
        </w:rPr>
        <w:t xml:space="preserve"> </w:t>
      </w:r>
      <w:r>
        <w:rPr>
          <w:rFonts w:hint="default" w:ascii="Arial" w:hAnsi="Arial" w:cs="Arial"/>
          <w:sz w:val="22"/>
          <w:szCs w:val="22"/>
        </w:rPr>
        <w:t>that moves</w:t>
      </w:r>
      <w:r>
        <w:rPr>
          <w:rFonts w:hint="default" w:ascii="Arial" w:hAnsi="Arial" w:cs="Arial"/>
          <w:spacing w:val="-2"/>
          <w:sz w:val="22"/>
          <w:szCs w:val="22"/>
        </w:rPr>
        <w:t xml:space="preserve"> </w:t>
      </w:r>
      <w:r>
        <w:rPr>
          <w:rFonts w:hint="default" w:ascii="Arial" w:hAnsi="Arial" w:cs="Arial"/>
          <w:sz w:val="22"/>
          <w:szCs w:val="22"/>
        </w:rPr>
        <w:t>CCRs</w:t>
      </w:r>
      <w:r>
        <w:rPr>
          <w:rFonts w:hint="default" w:ascii="Arial" w:hAnsi="Arial" w:cs="Arial"/>
          <w:spacing w:val="-1"/>
          <w:sz w:val="22"/>
          <w:szCs w:val="22"/>
        </w:rPr>
        <w:t xml:space="preserve"> </w:t>
      </w:r>
      <w:r>
        <w:rPr>
          <w:rFonts w:hint="default" w:ascii="Arial" w:hAnsi="Arial" w:cs="Arial"/>
          <w:sz w:val="22"/>
          <w:szCs w:val="22"/>
        </w:rPr>
        <w:t>to</w:t>
      </w:r>
      <w:r>
        <w:rPr>
          <w:rFonts w:hint="default" w:ascii="Arial" w:hAnsi="Arial" w:cs="Arial"/>
          <w:spacing w:val="-2"/>
          <w:sz w:val="22"/>
          <w:szCs w:val="22"/>
        </w:rPr>
        <w:t xml:space="preserve"> </w:t>
      </w:r>
      <w:r>
        <w:rPr>
          <w:rFonts w:hint="default" w:ascii="Arial" w:hAnsi="Arial" w:cs="Arial"/>
          <w:sz w:val="22"/>
          <w:szCs w:val="22"/>
        </w:rPr>
        <w:t>the</w:t>
      </w:r>
      <w:r>
        <w:rPr>
          <w:rFonts w:hint="default" w:ascii="Arial" w:hAnsi="Arial" w:cs="Arial"/>
          <w:spacing w:val="-3"/>
          <w:sz w:val="22"/>
          <w:szCs w:val="22"/>
        </w:rPr>
        <w:t xml:space="preserve"> </w:t>
      </w:r>
      <w:r>
        <w:rPr>
          <w:rFonts w:hint="default" w:ascii="Arial" w:hAnsi="Arial" w:cs="Arial"/>
          <w:sz w:val="22"/>
          <w:szCs w:val="22"/>
        </w:rPr>
        <w:t>next</w:t>
      </w:r>
      <w:r>
        <w:rPr>
          <w:rFonts w:hint="default" w:ascii="Arial" w:hAnsi="Arial" w:cs="Arial"/>
          <w:spacing w:val="-2"/>
          <w:sz w:val="22"/>
          <w:szCs w:val="22"/>
        </w:rPr>
        <w:t xml:space="preserve"> </w:t>
      </w:r>
      <w:r>
        <w:rPr>
          <w:rFonts w:hint="default" w:ascii="Arial" w:hAnsi="Arial" w:cs="Arial"/>
          <w:sz w:val="22"/>
          <w:szCs w:val="22"/>
        </w:rPr>
        <w:t>authority</w:t>
      </w:r>
      <w:r>
        <w:rPr>
          <w:rFonts w:hint="default" w:ascii="Arial" w:hAnsi="Arial" w:cs="Arial"/>
          <w:spacing w:val="-2"/>
          <w:sz w:val="22"/>
          <w:szCs w:val="22"/>
        </w:rPr>
        <w:t xml:space="preserve"> </w:t>
      </w:r>
      <w:r>
        <w:rPr>
          <w:rFonts w:hint="default" w:ascii="Arial" w:hAnsi="Arial" w:cs="Arial"/>
          <w:sz w:val="22"/>
          <w:szCs w:val="22"/>
        </w:rPr>
        <w:t>level</w:t>
      </w:r>
      <w:r>
        <w:rPr>
          <w:rFonts w:hint="default" w:ascii="Arial" w:hAnsi="Arial" w:cs="Arial"/>
          <w:spacing w:val="-52"/>
          <w:sz w:val="22"/>
          <w:szCs w:val="22"/>
        </w:rPr>
        <w:t xml:space="preserve"> </w:t>
      </w:r>
      <w:r>
        <w:rPr>
          <w:rFonts w:hint="default" w:ascii="Arial" w:hAnsi="Arial" w:cs="Arial"/>
          <w:sz w:val="22"/>
          <w:szCs w:val="22"/>
        </w:rPr>
        <w:t>which</w:t>
      </w:r>
      <w:r>
        <w:rPr>
          <w:rFonts w:hint="default" w:ascii="Arial" w:hAnsi="Arial" w:cs="Arial"/>
          <w:spacing w:val="-3"/>
          <w:sz w:val="22"/>
          <w:szCs w:val="22"/>
        </w:rPr>
        <w:t xml:space="preserve"> </w:t>
      </w:r>
      <w:r>
        <w:rPr>
          <w:rFonts w:hint="default" w:ascii="Arial" w:hAnsi="Arial" w:cs="Arial"/>
          <w:sz w:val="22"/>
          <w:szCs w:val="22"/>
        </w:rPr>
        <w:t>captures</w:t>
      </w:r>
      <w:r>
        <w:rPr>
          <w:rFonts w:hint="default" w:ascii="Arial" w:hAnsi="Arial" w:cs="Arial"/>
          <w:spacing w:val="-2"/>
          <w:sz w:val="22"/>
          <w:szCs w:val="22"/>
        </w:rPr>
        <w:t xml:space="preserve"> </w:t>
      </w:r>
      <w:r>
        <w:rPr>
          <w:rFonts w:hint="default" w:ascii="Arial" w:hAnsi="Arial" w:cs="Arial"/>
          <w:sz w:val="22"/>
          <w:szCs w:val="22"/>
        </w:rPr>
        <w:t>digital</w:t>
      </w:r>
      <w:r>
        <w:rPr>
          <w:rFonts w:hint="default" w:ascii="Arial" w:hAnsi="Arial" w:cs="Arial"/>
          <w:spacing w:val="-4"/>
          <w:sz w:val="22"/>
          <w:szCs w:val="22"/>
        </w:rPr>
        <w:t xml:space="preserve"> </w:t>
      </w:r>
      <w:r>
        <w:rPr>
          <w:rFonts w:hint="default" w:ascii="Arial" w:hAnsi="Arial" w:cs="Arial"/>
          <w:sz w:val="22"/>
          <w:szCs w:val="22"/>
        </w:rPr>
        <w:t>signatures</w:t>
      </w:r>
      <w:r>
        <w:rPr>
          <w:rFonts w:hint="default" w:ascii="Arial" w:hAnsi="Arial" w:cs="Arial"/>
          <w:spacing w:val="-2"/>
          <w:sz w:val="22"/>
          <w:szCs w:val="22"/>
        </w:rPr>
        <w:t xml:space="preserve"> </w:t>
      </w:r>
      <w:r>
        <w:rPr>
          <w:rFonts w:hint="default" w:ascii="Arial" w:hAnsi="Arial" w:cs="Arial"/>
          <w:sz w:val="22"/>
          <w:szCs w:val="22"/>
        </w:rPr>
        <w:t>upon</w:t>
      </w:r>
      <w:r>
        <w:rPr>
          <w:rFonts w:hint="default" w:ascii="Arial" w:hAnsi="Arial" w:cs="Arial"/>
          <w:spacing w:val="-3"/>
          <w:sz w:val="22"/>
          <w:szCs w:val="22"/>
        </w:rPr>
        <w:t xml:space="preserve"> </w:t>
      </w:r>
      <w:r>
        <w:rPr>
          <w:rFonts w:hint="default" w:ascii="Arial" w:hAnsi="Arial" w:cs="Arial"/>
          <w:sz w:val="22"/>
          <w:szCs w:val="22"/>
        </w:rPr>
        <w:t>the</w:t>
      </w:r>
      <w:r>
        <w:rPr>
          <w:rFonts w:hint="default" w:ascii="Arial" w:hAnsi="Arial" w:cs="Arial"/>
          <w:spacing w:val="-1"/>
          <w:sz w:val="22"/>
          <w:szCs w:val="22"/>
        </w:rPr>
        <w:t xml:space="preserve"> </w:t>
      </w:r>
      <w:r>
        <w:rPr>
          <w:rFonts w:hint="default" w:ascii="Arial" w:hAnsi="Arial" w:cs="Arial"/>
          <w:sz w:val="22"/>
          <w:szCs w:val="22"/>
        </w:rPr>
        <w:t>Signoff.</w:t>
      </w:r>
      <w:r>
        <w:rPr>
          <w:rFonts w:hint="default" w:ascii="Arial" w:hAnsi="Arial" w:cs="Arial"/>
          <w:spacing w:val="-3"/>
          <w:sz w:val="22"/>
          <w:szCs w:val="22"/>
        </w:rPr>
        <w:t xml:space="preserve"> </w:t>
      </w:r>
    </w:p>
    <w:p w14:paraId="6F67E898">
      <w:pPr>
        <w:pStyle w:val="13"/>
        <w:spacing w:before="1"/>
        <w:ind w:left="0" w:firstLine="0"/>
        <w:rPr>
          <w:rFonts w:hint="default" w:ascii="Arial" w:hAnsi="Arial" w:cs="Arial"/>
          <w:sz w:val="22"/>
          <w:szCs w:val="22"/>
        </w:rPr>
      </w:pPr>
    </w:p>
    <w:p w14:paraId="046DB26C">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List core responsibilities and key achievements</w:t>
      </w:r>
    </w:p>
    <w:p w14:paraId="2DBB268A">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Analyzing the business requirements &amp; Provided estimations.</w:t>
      </w:r>
    </w:p>
    <w:p w14:paraId="1FD0417C">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1"/>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preparing</w:t>
      </w:r>
      <w:r>
        <w:rPr>
          <w:rFonts w:hint="default" w:ascii="Arial" w:hAnsi="Arial" w:cs="Arial"/>
          <w:spacing w:val="-3"/>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test</w:t>
      </w:r>
      <w:r>
        <w:rPr>
          <w:rFonts w:hint="default" w:ascii="Arial" w:hAnsi="Arial" w:cs="Arial"/>
          <w:spacing w:val="-3"/>
        </w:rPr>
        <w:t xml:space="preserve"> </w:t>
      </w:r>
      <w:r>
        <w:rPr>
          <w:rFonts w:hint="default" w:ascii="Arial" w:hAnsi="Arial" w:cs="Arial"/>
        </w:rPr>
        <w:t>data</w:t>
      </w:r>
      <w:r>
        <w:rPr>
          <w:rFonts w:hint="default" w:ascii="Arial" w:hAnsi="Arial" w:cs="Arial"/>
          <w:spacing w:val="-3"/>
        </w:rPr>
        <w:t xml:space="preserve"> </w:t>
      </w:r>
      <w:r>
        <w:rPr>
          <w:rFonts w:hint="default" w:ascii="Arial" w:hAnsi="Arial" w:cs="Arial"/>
        </w:rPr>
        <w:t>for</w:t>
      </w:r>
      <w:r>
        <w:rPr>
          <w:rFonts w:hint="default" w:ascii="Arial" w:hAnsi="Arial" w:cs="Arial"/>
          <w:spacing w:val="-3"/>
        </w:rPr>
        <w:t xml:space="preserve"> </w:t>
      </w:r>
      <w:r>
        <w:rPr>
          <w:rFonts w:hint="default" w:ascii="Arial" w:hAnsi="Arial" w:cs="Arial"/>
        </w:rPr>
        <w:t>automation</w:t>
      </w:r>
      <w:r>
        <w:rPr>
          <w:rFonts w:hint="default" w:ascii="Arial" w:hAnsi="Arial" w:cs="Arial"/>
          <w:spacing w:val="-3"/>
        </w:rPr>
        <w:t xml:space="preserve"> </w:t>
      </w:r>
      <w:r>
        <w:rPr>
          <w:rFonts w:hint="default" w:ascii="Arial" w:hAnsi="Arial" w:cs="Arial"/>
        </w:rPr>
        <w:t>scripts</w:t>
      </w:r>
      <w:r>
        <w:rPr>
          <w:rFonts w:hint="default" w:ascii="Arial" w:hAnsi="Arial" w:cs="Arial"/>
          <w:spacing w:val="-2"/>
        </w:rPr>
        <w:t xml:space="preserve"> </w:t>
      </w:r>
      <w:r>
        <w:rPr>
          <w:rFonts w:hint="default" w:ascii="Arial" w:hAnsi="Arial" w:cs="Arial"/>
        </w:rPr>
        <w:t>and</w:t>
      </w:r>
      <w:r>
        <w:rPr>
          <w:rFonts w:hint="default" w:ascii="Arial" w:hAnsi="Arial" w:cs="Arial"/>
          <w:spacing w:val="-1"/>
        </w:rPr>
        <w:t xml:space="preserve"> </w:t>
      </w:r>
      <w:r>
        <w:rPr>
          <w:rFonts w:hint="default" w:ascii="Arial" w:hAnsi="Arial" w:cs="Arial"/>
        </w:rPr>
        <w:t>manual</w:t>
      </w:r>
      <w:r>
        <w:rPr>
          <w:rFonts w:hint="default" w:ascii="Arial" w:hAnsi="Arial" w:cs="Arial"/>
          <w:spacing w:val="-4"/>
        </w:rPr>
        <w:t xml:space="preserve"> </w:t>
      </w:r>
      <w:r>
        <w:rPr>
          <w:rFonts w:hint="default" w:ascii="Arial" w:hAnsi="Arial" w:cs="Arial"/>
        </w:rPr>
        <w:t>testcase</w:t>
      </w:r>
      <w:r>
        <w:rPr>
          <w:rFonts w:hint="default" w:ascii="Arial" w:hAnsi="Arial" w:cs="Arial"/>
          <w:spacing w:val="-1"/>
        </w:rPr>
        <w:t xml:space="preserve"> </w:t>
      </w:r>
      <w:r>
        <w:rPr>
          <w:rFonts w:hint="default" w:ascii="Arial" w:hAnsi="Arial" w:cs="Arial"/>
        </w:rPr>
        <w:t>execution.</w:t>
      </w:r>
    </w:p>
    <w:p w14:paraId="77307F89">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1"/>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Reporting</w:t>
      </w:r>
      <w:r>
        <w:rPr>
          <w:rFonts w:hint="default" w:ascii="Arial" w:hAnsi="Arial" w:cs="Arial"/>
          <w:spacing w:val="-3"/>
        </w:rPr>
        <w:t xml:space="preserve"> </w:t>
      </w:r>
      <w:r>
        <w:rPr>
          <w:rFonts w:hint="default" w:ascii="Arial" w:hAnsi="Arial" w:cs="Arial"/>
        </w:rPr>
        <w:t>a defect</w:t>
      </w:r>
      <w:r>
        <w:rPr>
          <w:rFonts w:hint="default" w:ascii="Arial" w:hAnsi="Arial" w:cs="Arial"/>
          <w:spacing w:val="-3"/>
        </w:rPr>
        <w:t xml:space="preserve"> </w:t>
      </w:r>
      <w:r>
        <w:rPr>
          <w:rFonts w:hint="default" w:ascii="Arial" w:hAnsi="Arial" w:cs="Arial"/>
        </w:rPr>
        <w:t>by</w:t>
      </w:r>
      <w:r>
        <w:rPr>
          <w:rFonts w:hint="default" w:ascii="Arial" w:hAnsi="Arial" w:cs="Arial"/>
          <w:spacing w:val="-2"/>
        </w:rPr>
        <w:t xml:space="preserve"> </w:t>
      </w:r>
      <w:r>
        <w:rPr>
          <w:rFonts w:hint="default" w:ascii="Arial" w:hAnsi="Arial" w:cs="Arial"/>
        </w:rPr>
        <w:t>using</w:t>
      </w:r>
      <w:r>
        <w:rPr>
          <w:rFonts w:hint="default" w:ascii="Arial" w:hAnsi="Arial" w:cs="Arial"/>
          <w:spacing w:val="-2"/>
        </w:rPr>
        <w:t xml:space="preserve"> </w:t>
      </w:r>
      <w:r>
        <w:rPr>
          <w:rFonts w:hint="default" w:ascii="Arial" w:hAnsi="Arial" w:cs="Arial"/>
        </w:rPr>
        <w:t>defect</w:t>
      </w:r>
      <w:r>
        <w:rPr>
          <w:rFonts w:hint="default" w:ascii="Arial" w:hAnsi="Arial" w:cs="Arial"/>
          <w:spacing w:val="-3"/>
        </w:rPr>
        <w:t xml:space="preserve"> </w:t>
      </w:r>
      <w:r>
        <w:rPr>
          <w:rFonts w:hint="default" w:ascii="Arial" w:hAnsi="Arial" w:cs="Arial"/>
        </w:rPr>
        <w:t>tracking</w:t>
      </w:r>
      <w:r>
        <w:rPr>
          <w:rFonts w:hint="default" w:ascii="Arial" w:hAnsi="Arial" w:cs="Arial"/>
          <w:spacing w:val="-1"/>
        </w:rPr>
        <w:t xml:space="preserve"> </w:t>
      </w:r>
      <w:r>
        <w:rPr>
          <w:rFonts w:hint="default" w:ascii="Arial" w:hAnsi="Arial" w:cs="Arial"/>
        </w:rPr>
        <w:t>tool</w:t>
      </w:r>
      <w:r>
        <w:rPr>
          <w:rFonts w:hint="default" w:ascii="Arial" w:hAnsi="Arial" w:cs="Arial"/>
          <w:spacing w:val="-3"/>
        </w:rPr>
        <w:t xml:space="preserve"> </w:t>
      </w:r>
      <w:r>
        <w:rPr>
          <w:rFonts w:hint="default" w:ascii="Arial" w:hAnsi="Arial" w:cs="Arial"/>
        </w:rPr>
        <w:t>(JIRA).</w:t>
      </w:r>
    </w:p>
    <w:p w14:paraId="02BE4B56">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writing</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scripts</w:t>
      </w:r>
      <w:r>
        <w:rPr>
          <w:rFonts w:hint="default" w:ascii="Arial" w:hAnsi="Arial" w:cs="Arial"/>
          <w:spacing w:val="-3"/>
        </w:rPr>
        <w:t xml:space="preserve"> </w:t>
      </w:r>
      <w:r>
        <w:rPr>
          <w:rFonts w:hint="default" w:ascii="Arial" w:hAnsi="Arial" w:cs="Arial"/>
        </w:rPr>
        <w:t>for</w:t>
      </w:r>
      <w:r>
        <w:rPr>
          <w:rFonts w:hint="default" w:ascii="Arial" w:hAnsi="Arial" w:cs="Arial"/>
          <w:spacing w:val="-2"/>
        </w:rPr>
        <w:t xml:space="preserve"> </w:t>
      </w:r>
      <w:r>
        <w:rPr>
          <w:rFonts w:hint="default" w:ascii="Arial" w:hAnsi="Arial" w:cs="Arial"/>
        </w:rPr>
        <w:t>regression</w:t>
      </w:r>
      <w:r>
        <w:rPr>
          <w:rFonts w:hint="default" w:ascii="Arial" w:hAnsi="Arial" w:cs="Arial"/>
          <w:spacing w:val="-2"/>
        </w:rPr>
        <w:t xml:space="preserve"> </w:t>
      </w:r>
      <w:r>
        <w:rPr>
          <w:rFonts w:hint="default" w:ascii="Arial" w:hAnsi="Arial" w:cs="Arial"/>
        </w:rPr>
        <w:t>testcases.</w:t>
      </w:r>
    </w:p>
    <w:p w14:paraId="5275EB65">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Executing</w:t>
      </w:r>
      <w:r>
        <w:rPr>
          <w:rFonts w:hint="default" w:ascii="Arial" w:hAnsi="Arial" w:cs="Arial"/>
          <w:spacing w:val="-3"/>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test</w:t>
      </w:r>
      <w:r>
        <w:rPr>
          <w:rFonts w:hint="default" w:ascii="Arial" w:hAnsi="Arial" w:cs="Arial"/>
          <w:spacing w:val="-3"/>
        </w:rPr>
        <w:t xml:space="preserve"> </w:t>
      </w:r>
      <w:r>
        <w:rPr>
          <w:rFonts w:hint="default" w:ascii="Arial" w:hAnsi="Arial" w:cs="Arial"/>
        </w:rPr>
        <w:t>scripts.</w:t>
      </w:r>
    </w:p>
    <w:p w14:paraId="4EA860C9">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executing</w:t>
      </w:r>
      <w:r>
        <w:rPr>
          <w:rFonts w:hint="default" w:ascii="Arial" w:hAnsi="Arial" w:cs="Arial"/>
          <w:spacing w:val="-2"/>
        </w:rPr>
        <w:t xml:space="preserve"> </w:t>
      </w:r>
      <w:r>
        <w:rPr>
          <w:rFonts w:hint="default" w:ascii="Arial" w:hAnsi="Arial" w:cs="Arial"/>
        </w:rPr>
        <w:t>automation</w:t>
      </w:r>
      <w:r>
        <w:rPr>
          <w:rFonts w:hint="default" w:ascii="Arial" w:hAnsi="Arial" w:cs="Arial"/>
          <w:spacing w:val="-2"/>
        </w:rPr>
        <w:t xml:space="preserve"> </w:t>
      </w:r>
      <w:r>
        <w:rPr>
          <w:rFonts w:hint="default" w:ascii="Arial" w:hAnsi="Arial" w:cs="Arial"/>
        </w:rPr>
        <w:t>BVT</w:t>
      </w:r>
      <w:r>
        <w:rPr>
          <w:rFonts w:hint="default" w:ascii="Arial" w:hAnsi="Arial" w:cs="Arial"/>
          <w:spacing w:val="-1"/>
        </w:rPr>
        <w:t xml:space="preserve"> </w:t>
      </w:r>
      <w:r>
        <w:rPr>
          <w:rFonts w:hint="default" w:ascii="Arial" w:hAnsi="Arial" w:cs="Arial"/>
        </w:rPr>
        <w:t>scripts.</w:t>
      </w:r>
    </w:p>
    <w:p w14:paraId="24838E24">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writing</w:t>
      </w:r>
      <w:r>
        <w:rPr>
          <w:rFonts w:hint="default" w:ascii="Arial" w:hAnsi="Arial" w:cs="Arial"/>
          <w:spacing w:val="-1"/>
        </w:rPr>
        <w:t xml:space="preserve"> </w:t>
      </w:r>
      <w:r>
        <w:rPr>
          <w:rFonts w:hint="default" w:ascii="Arial" w:hAnsi="Arial" w:cs="Arial"/>
        </w:rPr>
        <w:t>test</w:t>
      </w:r>
      <w:r>
        <w:rPr>
          <w:rFonts w:hint="default" w:ascii="Arial" w:hAnsi="Arial" w:cs="Arial"/>
          <w:spacing w:val="-4"/>
        </w:rPr>
        <w:t xml:space="preserve"> </w:t>
      </w:r>
      <w:r>
        <w:rPr>
          <w:rFonts w:hint="default" w:ascii="Arial" w:hAnsi="Arial" w:cs="Arial"/>
        </w:rPr>
        <w:t>scripts</w:t>
      </w:r>
      <w:r>
        <w:rPr>
          <w:rFonts w:hint="default" w:ascii="Arial" w:hAnsi="Arial" w:cs="Arial"/>
          <w:spacing w:val="-2"/>
        </w:rPr>
        <w:t xml:space="preserve"> </w:t>
      </w:r>
      <w:r>
        <w:rPr>
          <w:rFonts w:hint="default" w:ascii="Arial" w:hAnsi="Arial" w:cs="Arial"/>
        </w:rPr>
        <w:t>by</w:t>
      </w:r>
      <w:r>
        <w:rPr>
          <w:rFonts w:hint="default" w:ascii="Arial" w:hAnsi="Arial" w:cs="Arial"/>
          <w:spacing w:val="-2"/>
        </w:rPr>
        <w:t xml:space="preserve"> </w:t>
      </w:r>
      <w:r>
        <w:rPr>
          <w:rFonts w:hint="default" w:ascii="Arial" w:hAnsi="Arial" w:cs="Arial"/>
        </w:rPr>
        <w:t>using</w:t>
      </w:r>
      <w:r>
        <w:rPr>
          <w:rFonts w:hint="default" w:ascii="Arial" w:hAnsi="Arial" w:cs="Arial"/>
          <w:spacing w:val="-1"/>
        </w:rPr>
        <w:t xml:space="preserve"> </w:t>
      </w:r>
      <w:r>
        <w:rPr>
          <w:rFonts w:hint="default" w:ascii="Arial" w:hAnsi="Arial" w:cs="Arial"/>
        </w:rPr>
        <w:t>CUCUMBER.</w:t>
      </w:r>
    </w:p>
    <w:p w14:paraId="0F0C5EA7">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sending</w:t>
      </w:r>
      <w:r>
        <w:rPr>
          <w:rFonts w:hint="default" w:ascii="Arial" w:hAnsi="Arial" w:cs="Arial"/>
          <w:spacing w:val="-4"/>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daily</w:t>
      </w:r>
      <w:r>
        <w:rPr>
          <w:rFonts w:hint="default" w:ascii="Arial" w:hAnsi="Arial" w:cs="Arial"/>
          <w:spacing w:val="-2"/>
        </w:rPr>
        <w:t xml:space="preserve"> </w:t>
      </w:r>
      <w:r>
        <w:rPr>
          <w:rFonts w:hint="default" w:ascii="Arial" w:hAnsi="Arial" w:cs="Arial"/>
        </w:rPr>
        <w:t>status &amp; stand-up</w:t>
      </w:r>
      <w:r>
        <w:rPr>
          <w:rFonts w:hint="default" w:ascii="Arial" w:hAnsi="Arial" w:cs="Arial"/>
          <w:spacing w:val="-2"/>
        </w:rPr>
        <w:t xml:space="preserve"> </w:t>
      </w:r>
      <w:r>
        <w:rPr>
          <w:rFonts w:hint="default" w:ascii="Arial" w:hAnsi="Arial" w:cs="Arial"/>
        </w:rPr>
        <w:t>meetings.</w:t>
      </w:r>
    </w:p>
    <w:p w14:paraId="34F0D803">
      <w:pPr>
        <w:pStyle w:val="33"/>
        <w:numPr>
          <w:ilvl w:val="0"/>
          <w:numId w:val="3"/>
        </w:numPr>
        <w:tabs>
          <w:tab w:val="left" w:pos="1380"/>
          <w:tab w:val="left" w:pos="1381"/>
        </w:tabs>
        <w:spacing w:before="36"/>
        <w:ind w:left="800" w:leftChars="0" w:hanging="361" w:firstLineChars="0"/>
        <w:contextualSpacing w:val="0"/>
        <w:rPr>
          <w:rFonts w:hint="default" w:ascii="Arial" w:hAnsi="Arial" w:cs="Arial"/>
        </w:rPr>
      </w:pPr>
      <w:r>
        <w:rPr>
          <w:rFonts w:hint="default" w:ascii="Arial" w:hAnsi="Arial" w:cs="Arial"/>
        </w:rPr>
        <w:t>Coordinated</w:t>
      </w:r>
      <w:r>
        <w:rPr>
          <w:rFonts w:hint="default" w:ascii="Arial" w:hAnsi="Arial" w:cs="Arial"/>
          <w:spacing w:val="-3"/>
        </w:rPr>
        <w:t xml:space="preserve"> </w:t>
      </w:r>
      <w:r>
        <w:rPr>
          <w:rFonts w:hint="default" w:ascii="Arial" w:hAnsi="Arial" w:cs="Arial"/>
        </w:rPr>
        <w:t>with peers</w:t>
      </w:r>
      <w:r>
        <w:rPr>
          <w:rFonts w:hint="default" w:ascii="Arial" w:hAnsi="Arial" w:cs="Arial"/>
          <w:spacing w:val="-1"/>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team</w:t>
      </w:r>
      <w:r>
        <w:rPr>
          <w:rFonts w:hint="default" w:ascii="Arial" w:hAnsi="Arial" w:cs="Arial"/>
          <w:spacing w:val="-2"/>
        </w:rPr>
        <w:t xml:space="preserve"> </w:t>
      </w:r>
      <w:r>
        <w:rPr>
          <w:rFonts w:hint="default" w:ascii="Arial" w:hAnsi="Arial" w:cs="Arial"/>
        </w:rPr>
        <w:t>for</w:t>
      </w:r>
      <w:r>
        <w:rPr>
          <w:rFonts w:hint="default" w:ascii="Arial" w:hAnsi="Arial" w:cs="Arial"/>
          <w:spacing w:val="-3"/>
        </w:rPr>
        <w:t xml:space="preserve"> </w:t>
      </w:r>
      <w:r>
        <w:rPr>
          <w:rFonts w:hint="default" w:ascii="Arial" w:hAnsi="Arial" w:cs="Arial"/>
        </w:rPr>
        <w:t>clarity</w:t>
      </w:r>
      <w:r>
        <w:rPr>
          <w:rFonts w:hint="default" w:ascii="Arial" w:hAnsi="Arial" w:cs="Arial"/>
          <w:spacing w:val="-1"/>
        </w:rPr>
        <w:t xml:space="preserve"> </w:t>
      </w:r>
      <w:r>
        <w:rPr>
          <w:rFonts w:hint="default" w:ascii="Arial" w:hAnsi="Arial" w:cs="Arial"/>
        </w:rPr>
        <w:t>on</w:t>
      </w:r>
      <w:r>
        <w:rPr>
          <w:rFonts w:hint="default" w:ascii="Arial" w:hAnsi="Arial" w:cs="Arial"/>
          <w:spacing w:val="-2"/>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requirements.</w:t>
      </w:r>
    </w:p>
    <w:p w14:paraId="6A9EB244">
      <w:pPr>
        <w:pStyle w:val="13"/>
        <w:spacing w:before="10"/>
        <w:ind w:left="0" w:firstLine="0"/>
        <w:rPr>
          <w:rFonts w:hint="default" w:ascii="Arial" w:hAnsi="Arial" w:cs="Arial"/>
          <w:sz w:val="22"/>
          <w:szCs w:val="22"/>
        </w:rPr>
      </w:pPr>
    </w:p>
    <w:p w14:paraId="282CC421">
      <w:pPr>
        <w:tabs>
          <w:tab w:val="left" w:pos="5341"/>
        </w:tabs>
        <w:rPr>
          <w:rFonts w:hint="default" w:ascii="Arial" w:hAnsi="Arial" w:cs="Arial"/>
          <w:b/>
        </w:rPr>
      </w:pPr>
    </w:p>
    <w:p w14:paraId="6A79DA9A">
      <w:pPr>
        <w:pStyle w:val="41"/>
        <w:rPr>
          <w:rFonts w:hint="default" w:ascii="Arial" w:hAnsi="Arial" w:cs="Arial"/>
          <w:b/>
        </w:rPr>
      </w:pPr>
      <w:r>
        <w:rPr>
          <w:rFonts w:hint="default" w:ascii="Arial" w:hAnsi="Arial" w:cs="Arial"/>
          <w:b/>
        </w:rPr>
        <w:t>Project:</w:t>
      </w:r>
      <w:r>
        <w:rPr>
          <w:rFonts w:hint="default" w:ascii="Arial" w:hAnsi="Arial" w:cs="Arial"/>
          <w:b/>
          <w:spacing w:val="-2"/>
        </w:rPr>
        <w:t xml:space="preserve"> </w:t>
      </w:r>
      <w:r>
        <w:rPr>
          <w:rFonts w:hint="default" w:ascii="Arial" w:hAnsi="Arial" w:cs="Arial"/>
          <w:b/>
        </w:rPr>
        <w:t>CCR</w:t>
      </w:r>
      <w:r>
        <w:rPr>
          <w:rFonts w:hint="default" w:ascii="Arial" w:hAnsi="Arial" w:cs="Arial"/>
          <w:b/>
          <w:spacing w:val="-2"/>
        </w:rPr>
        <w:t xml:space="preserve"> </w:t>
      </w:r>
      <w:r>
        <w:rPr>
          <w:rFonts w:hint="default" w:ascii="Arial" w:hAnsi="Arial" w:cs="Arial"/>
          <w:b/>
        </w:rPr>
        <w:t>HONGKONG</w:t>
      </w:r>
      <w:r>
        <w:rPr>
          <w:rFonts w:hint="default" w:ascii="Arial" w:hAnsi="Arial" w:cs="Arial"/>
          <w:b/>
        </w:rPr>
        <w:tab/>
      </w:r>
      <w:r>
        <w:rPr>
          <w:rFonts w:hint="default" w:ascii="Arial" w:hAnsi="Arial" w:cs="Arial"/>
          <w:b/>
        </w:rPr>
        <w:t xml:space="preserve">           </w:t>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Dec 2019 –</w:t>
      </w:r>
      <w:r>
        <w:rPr>
          <w:rFonts w:hint="default" w:ascii="Arial" w:hAnsi="Arial" w:cs="Arial"/>
          <w:b/>
          <w:spacing w:val="-2"/>
        </w:rPr>
        <w:t xml:space="preserve"> Dec </w:t>
      </w:r>
      <w:r>
        <w:rPr>
          <w:rFonts w:hint="default" w:ascii="Arial" w:hAnsi="Arial" w:cs="Arial"/>
          <w:b/>
        </w:rPr>
        <w:t>2021</w:t>
      </w:r>
    </w:p>
    <w:p w14:paraId="2CF3E496">
      <w:pPr>
        <w:pStyle w:val="41"/>
        <w:rPr>
          <w:rFonts w:hint="default" w:ascii="Arial" w:hAnsi="Arial" w:cs="Arial"/>
          <w:b/>
        </w:rPr>
      </w:pPr>
      <w:r>
        <w:rPr>
          <w:rFonts w:hint="default" w:ascii="Arial" w:hAnsi="Arial" w:cs="Arial"/>
          <w:b/>
        </w:rPr>
        <w:t>Client: East West Bank USA</w:t>
      </w:r>
    </w:p>
    <w:p w14:paraId="02CE447C">
      <w:pPr>
        <w:pStyle w:val="41"/>
        <w:rPr>
          <w:rFonts w:hint="default" w:ascii="Arial" w:hAnsi="Arial" w:cs="Arial"/>
          <w:b/>
          <w:bCs/>
        </w:rPr>
      </w:pPr>
      <w:r>
        <w:rPr>
          <w:rFonts w:hint="default" w:ascii="Arial" w:hAnsi="Arial" w:cs="Arial"/>
          <w:b/>
        </w:rPr>
        <w:t xml:space="preserve">Role: </w:t>
      </w:r>
      <w:r>
        <w:rPr>
          <w:rFonts w:hint="default" w:ascii="Arial" w:hAnsi="Arial" w:cs="Arial"/>
          <w:b/>
          <w:bCs/>
        </w:rPr>
        <w:t>Sr. Business Analyst</w:t>
      </w:r>
    </w:p>
    <w:p w14:paraId="69E53044">
      <w:pPr>
        <w:pStyle w:val="41"/>
        <w:rPr>
          <w:rFonts w:hint="default" w:ascii="Arial" w:hAnsi="Arial" w:cs="Arial"/>
        </w:rPr>
      </w:pPr>
    </w:p>
    <w:p w14:paraId="763F918D">
      <w:pPr>
        <w:pStyle w:val="39"/>
        <w:ind w:left="0"/>
        <w:rPr>
          <w:rFonts w:hint="default" w:ascii="Arial" w:hAnsi="Arial" w:cs="Arial"/>
          <w:b/>
          <w:bCs/>
        </w:rPr>
      </w:pPr>
      <w:r>
        <w:rPr>
          <w:rFonts w:hint="default" w:ascii="Arial" w:hAnsi="Arial" w:cs="Arial"/>
          <w:b/>
          <w:bCs/>
        </w:rPr>
        <w:t>Description:</w:t>
      </w:r>
    </w:p>
    <w:p w14:paraId="0B04C704">
      <w:pPr>
        <w:pStyle w:val="13"/>
        <w:spacing w:before="121"/>
        <w:ind w:left="0" w:right="103" w:firstLine="0"/>
        <w:rPr>
          <w:rFonts w:hint="default" w:ascii="Arial" w:hAnsi="Arial" w:cs="Arial"/>
          <w:sz w:val="22"/>
          <w:szCs w:val="22"/>
        </w:rPr>
      </w:pPr>
      <w:r>
        <w:rPr>
          <w:rFonts w:hint="default" w:ascii="Arial" w:hAnsi="Arial" w:cs="Arial"/>
          <w:sz w:val="22"/>
          <w:szCs w:val="22"/>
        </w:rPr>
        <w:t>CCR is Commercial Credit Report System which brings together multiple standalone forms and</w:t>
      </w:r>
      <w:r>
        <w:rPr>
          <w:rFonts w:hint="default" w:ascii="Arial" w:hAnsi="Arial" w:cs="Arial"/>
          <w:spacing w:val="1"/>
          <w:sz w:val="22"/>
          <w:szCs w:val="22"/>
        </w:rPr>
        <w:t xml:space="preserve"> </w:t>
      </w:r>
      <w:r>
        <w:rPr>
          <w:rFonts w:hint="default" w:ascii="Arial" w:hAnsi="Arial" w:cs="Arial"/>
          <w:sz w:val="22"/>
          <w:szCs w:val="22"/>
        </w:rPr>
        <w:t>documents that are required for credit approval. It is basically a Loan Approval tool that is used to</w:t>
      </w:r>
      <w:r>
        <w:rPr>
          <w:rFonts w:hint="default" w:ascii="Arial" w:hAnsi="Arial" w:cs="Arial"/>
          <w:spacing w:val="1"/>
          <w:sz w:val="22"/>
          <w:szCs w:val="22"/>
        </w:rPr>
        <w:t xml:space="preserve"> </w:t>
      </w:r>
      <w:r>
        <w:rPr>
          <w:rFonts w:hint="default" w:ascii="Arial" w:hAnsi="Arial" w:cs="Arial"/>
          <w:sz w:val="22"/>
          <w:szCs w:val="22"/>
        </w:rPr>
        <w:t>eliminate</w:t>
      </w:r>
      <w:r>
        <w:rPr>
          <w:rFonts w:hint="default" w:ascii="Arial" w:hAnsi="Arial" w:cs="Arial"/>
          <w:spacing w:val="-3"/>
          <w:sz w:val="22"/>
          <w:szCs w:val="22"/>
        </w:rPr>
        <w:t xml:space="preserve"> </w:t>
      </w:r>
      <w:r>
        <w:rPr>
          <w:rFonts w:hint="default" w:ascii="Arial" w:hAnsi="Arial" w:cs="Arial"/>
          <w:sz w:val="22"/>
          <w:szCs w:val="22"/>
        </w:rPr>
        <w:t>paper.</w:t>
      </w:r>
    </w:p>
    <w:p w14:paraId="2FE44C23">
      <w:pPr>
        <w:pStyle w:val="13"/>
        <w:spacing w:before="121"/>
        <w:ind w:left="300" w:right="103" w:firstLine="0"/>
        <w:rPr>
          <w:rFonts w:hint="default" w:ascii="Arial" w:hAnsi="Arial" w:cs="Arial"/>
          <w:b/>
          <w:bCs/>
          <w:sz w:val="22"/>
          <w:szCs w:val="22"/>
        </w:rPr>
      </w:pPr>
      <w:r>
        <w:rPr>
          <w:rFonts w:hint="default" w:ascii="Arial" w:hAnsi="Arial" w:cs="Arial"/>
          <w:b/>
          <w:bCs/>
          <w:sz w:val="22"/>
          <w:szCs w:val="22"/>
        </w:rPr>
        <w:t>Responsibilities:</w:t>
      </w:r>
    </w:p>
    <w:p w14:paraId="32638041">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List core responsibilities and key achievements</w:t>
      </w:r>
    </w:p>
    <w:p w14:paraId="1AE17129">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Analyzing the business requirements. &amp; Provided estimations.</w:t>
      </w:r>
    </w:p>
    <w:p w14:paraId="3EA73500">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 in executing the testcases &amp; preparing the test data for automation</w:t>
      </w:r>
      <w:r>
        <w:rPr>
          <w:rFonts w:hint="default" w:ascii="Arial" w:hAnsi="Arial" w:cs="Arial"/>
          <w:spacing w:val="-3"/>
        </w:rPr>
        <w:t xml:space="preserve"> </w:t>
      </w:r>
      <w:r>
        <w:rPr>
          <w:rFonts w:hint="default" w:ascii="Arial" w:hAnsi="Arial" w:cs="Arial"/>
        </w:rPr>
        <w:t>scripts</w:t>
      </w:r>
      <w:r>
        <w:rPr>
          <w:rFonts w:hint="default" w:ascii="Arial" w:hAnsi="Arial" w:cs="Arial"/>
          <w:spacing w:val="-2"/>
        </w:rPr>
        <w:t xml:space="preserve"> </w:t>
      </w:r>
      <w:r>
        <w:rPr>
          <w:rFonts w:hint="default" w:ascii="Arial" w:hAnsi="Arial" w:cs="Arial"/>
        </w:rPr>
        <w:t>and</w:t>
      </w:r>
      <w:r>
        <w:rPr>
          <w:rFonts w:hint="default" w:ascii="Arial" w:hAnsi="Arial" w:cs="Arial"/>
          <w:spacing w:val="-1"/>
        </w:rPr>
        <w:t xml:space="preserve"> </w:t>
      </w:r>
      <w:r>
        <w:rPr>
          <w:rFonts w:hint="default" w:ascii="Arial" w:hAnsi="Arial" w:cs="Arial"/>
        </w:rPr>
        <w:t>manual</w:t>
      </w:r>
      <w:r>
        <w:rPr>
          <w:rFonts w:hint="default" w:ascii="Arial" w:hAnsi="Arial" w:cs="Arial"/>
          <w:spacing w:val="-4"/>
        </w:rPr>
        <w:t xml:space="preserve"> </w:t>
      </w:r>
      <w:r>
        <w:rPr>
          <w:rFonts w:hint="default" w:ascii="Arial" w:hAnsi="Arial" w:cs="Arial"/>
        </w:rPr>
        <w:t>testcase</w:t>
      </w:r>
      <w:r>
        <w:rPr>
          <w:rFonts w:hint="default" w:ascii="Arial" w:hAnsi="Arial" w:cs="Arial"/>
          <w:spacing w:val="-1"/>
        </w:rPr>
        <w:t xml:space="preserve"> </w:t>
      </w:r>
      <w:r>
        <w:rPr>
          <w:rFonts w:hint="default" w:ascii="Arial" w:hAnsi="Arial" w:cs="Arial"/>
        </w:rPr>
        <w:t>execution.</w:t>
      </w:r>
    </w:p>
    <w:p w14:paraId="2FDE2D72">
      <w:pPr>
        <w:pStyle w:val="33"/>
        <w:numPr>
          <w:ilvl w:val="0"/>
          <w:numId w:val="3"/>
        </w:numPr>
        <w:tabs>
          <w:tab w:val="left" w:pos="1380"/>
          <w:tab w:val="left" w:pos="1381"/>
        </w:tabs>
        <w:spacing w:before="35"/>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1"/>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Reporting</w:t>
      </w:r>
      <w:r>
        <w:rPr>
          <w:rFonts w:hint="default" w:ascii="Arial" w:hAnsi="Arial" w:cs="Arial"/>
          <w:spacing w:val="-3"/>
        </w:rPr>
        <w:t xml:space="preserve"> </w:t>
      </w:r>
      <w:r>
        <w:rPr>
          <w:rFonts w:hint="default" w:ascii="Arial" w:hAnsi="Arial" w:cs="Arial"/>
        </w:rPr>
        <w:t>a defect</w:t>
      </w:r>
      <w:r>
        <w:rPr>
          <w:rFonts w:hint="default" w:ascii="Arial" w:hAnsi="Arial" w:cs="Arial"/>
          <w:spacing w:val="-3"/>
        </w:rPr>
        <w:t xml:space="preserve"> </w:t>
      </w:r>
      <w:r>
        <w:rPr>
          <w:rFonts w:hint="default" w:ascii="Arial" w:hAnsi="Arial" w:cs="Arial"/>
        </w:rPr>
        <w:t>by</w:t>
      </w:r>
      <w:r>
        <w:rPr>
          <w:rFonts w:hint="default" w:ascii="Arial" w:hAnsi="Arial" w:cs="Arial"/>
          <w:spacing w:val="-2"/>
        </w:rPr>
        <w:t xml:space="preserve"> </w:t>
      </w:r>
      <w:r>
        <w:rPr>
          <w:rFonts w:hint="default" w:ascii="Arial" w:hAnsi="Arial" w:cs="Arial"/>
        </w:rPr>
        <w:t>using</w:t>
      </w:r>
      <w:r>
        <w:rPr>
          <w:rFonts w:hint="default" w:ascii="Arial" w:hAnsi="Arial" w:cs="Arial"/>
          <w:spacing w:val="-3"/>
        </w:rPr>
        <w:t xml:space="preserve"> </w:t>
      </w:r>
      <w:r>
        <w:rPr>
          <w:rFonts w:hint="default" w:ascii="Arial" w:hAnsi="Arial" w:cs="Arial"/>
        </w:rPr>
        <w:t>defect</w:t>
      </w:r>
      <w:r>
        <w:rPr>
          <w:rFonts w:hint="default" w:ascii="Arial" w:hAnsi="Arial" w:cs="Arial"/>
          <w:spacing w:val="-2"/>
        </w:rPr>
        <w:t xml:space="preserve"> </w:t>
      </w:r>
      <w:r>
        <w:rPr>
          <w:rFonts w:hint="default" w:ascii="Arial" w:hAnsi="Arial" w:cs="Arial"/>
        </w:rPr>
        <w:t>tracking</w:t>
      </w:r>
      <w:r>
        <w:rPr>
          <w:rFonts w:hint="default" w:ascii="Arial" w:hAnsi="Arial" w:cs="Arial"/>
          <w:spacing w:val="-1"/>
        </w:rPr>
        <w:t xml:space="preserve"> </w:t>
      </w:r>
      <w:r>
        <w:rPr>
          <w:rFonts w:hint="default" w:ascii="Arial" w:hAnsi="Arial" w:cs="Arial"/>
        </w:rPr>
        <w:t>tool.</w:t>
      </w:r>
    </w:p>
    <w:p w14:paraId="646C8940">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writing</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scripts</w:t>
      </w:r>
      <w:r>
        <w:rPr>
          <w:rFonts w:hint="default" w:ascii="Arial" w:hAnsi="Arial" w:cs="Arial"/>
          <w:spacing w:val="-3"/>
        </w:rPr>
        <w:t xml:space="preserve"> </w:t>
      </w:r>
      <w:r>
        <w:rPr>
          <w:rFonts w:hint="default" w:ascii="Arial" w:hAnsi="Arial" w:cs="Arial"/>
        </w:rPr>
        <w:t>for</w:t>
      </w:r>
      <w:r>
        <w:rPr>
          <w:rFonts w:hint="default" w:ascii="Arial" w:hAnsi="Arial" w:cs="Arial"/>
          <w:spacing w:val="-2"/>
        </w:rPr>
        <w:t xml:space="preserve"> </w:t>
      </w:r>
      <w:r>
        <w:rPr>
          <w:rFonts w:hint="default" w:ascii="Arial" w:hAnsi="Arial" w:cs="Arial"/>
        </w:rPr>
        <w:t>regression</w:t>
      </w:r>
      <w:r>
        <w:rPr>
          <w:rFonts w:hint="default" w:ascii="Arial" w:hAnsi="Arial" w:cs="Arial"/>
          <w:spacing w:val="-2"/>
        </w:rPr>
        <w:t xml:space="preserve"> </w:t>
      </w:r>
      <w:r>
        <w:rPr>
          <w:rFonts w:hint="default" w:ascii="Arial" w:hAnsi="Arial" w:cs="Arial"/>
        </w:rPr>
        <w:t>testcases.</w:t>
      </w:r>
    </w:p>
    <w:p w14:paraId="4C5614E2">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1"/>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Executing</w:t>
      </w:r>
      <w:r>
        <w:rPr>
          <w:rFonts w:hint="default" w:ascii="Arial" w:hAnsi="Arial" w:cs="Arial"/>
          <w:spacing w:val="-3"/>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test</w:t>
      </w:r>
      <w:r>
        <w:rPr>
          <w:rFonts w:hint="default" w:ascii="Arial" w:hAnsi="Arial" w:cs="Arial"/>
          <w:spacing w:val="-3"/>
        </w:rPr>
        <w:t xml:space="preserve"> </w:t>
      </w:r>
      <w:r>
        <w:rPr>
          <w:rFonts w:hint="default" w:ascii="Arial" w:hAnsi="Arial" w:cs="Arial"/>
        </w:rPr>
        <w:t>scripts.</w:t>
      </w:r>
    </w:p>
    <w:p w14:paraId="12884B2E">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 analyzing</w:t>
      </w:r>
      <w:r>
        <w:rPr>
          <w:rFonts w:hint="default" w:ascii="Arial" w:hAnsi="Arial" w:cs="Arial"/>
          <w:spacing w:val="-2"/>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test</w:t>
      </w:r>
      <w:r>
        <w:rPr>
          <w:rFonts w:hint="default" w:ascii="Arial" w:hAnsi="Arial" w:cs="Arial"/>
          <w:spacing w:val="-3"/>
        </w:rPr>
        <w:t xml:space="preserve"> </w:t>
      </w:r>
      <w:r>
        <w:rPr>
          <w:rFonts w:hint="default" w:ascii="Arial" w:hAnsi="Arial" w:cs="Arial"/>
        </w:rPr>
        <w:t>script</w:t>
      </w:r>
      <w:r>
        <w:rPr>
          <w:rFonts w:hint="default" w:ascii="Arial" w:hAnsi="Arial" w:cs="Arial"/>
          <w:spacing w:val="-3"/>
        </w:rPr>
        <w:t xml:space="preserve"> </w:t>
      </w:r>
      <w:r>
        <w:rPr>
          <w:rFonts w:hint="default" w:ascii="Arial" w:hAnsi="Arial" w:cs="Arial"/>
        </w:rPr>
        <w:t>report.</w:t>
      </w:r>
    </w:p>
    <w:p w14:paraId="32FF591D">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sending</w:t>
      </w:r>
      <w:r>
        <w:rPr>
          <w:rFonts w:hint="default" w:ascii="Arial" w:hAnsi="Arial" w:cs="Arial"/>
          <w:spacing w:val="-3"/>
        </w:rPr>
        <w:t xml:space="preserve"> </w:t>
      </w:r>
      <w:r>
        <w:rPr>
          <w:rFonts w:hint="default" w:ascii="Arial" w:hAnsi="Arial" w:cs="Arial"/>
        </w:rPr>
        <w:t>the</w:t>
      </w:r>
      <w:r>
        <w:rPr>
          <w:rFonts w:hint="default" w:ascii="Arial" w:hAnsi="Arial" w:cs="Arial"/>
          <w:spacing w:val="-4"/>
        </w:rPr>
        <w:t xml:space="preserve"> </w:t>
      </w:r>
      <w:r>
        <w:rPr>
          <w:rFonts w:hint="default" w:ascii="Arial" w:hAnsi="Arial" w:cs="Arial"/>
        </w:rPr>
        <w:t>daily</w:t>
      </w:r>
      <w:r>
        <w:rPr>
          <w:rFonts w:hint="default" w:ascii="Arial" w:hAnsi="Arial" w:cs="Arial"/>
          <w:spacing w:val="-2"/>
        </w:rPr>
        <w:t xml:space="preserve"> </w:t>
      </w:r>
      <w:r>
        <w:rPr>
          <w:rFonts w:hint="default" w:ascii="Arial" w:hAnsi="Arial" w:cs="Arial"/>
        </w:rPr>
        <w:t>status &amp; stand-up</w:t>
      </w:r>
      <w:r>
        <w:rPr>
          <w:rFonts w:hint="default" w:ascii="Arial" w:hAnsi="Arial" w:cs="Arial"/>
          <w:spacing w:val="-2"/>
        </w:rPr>
        <w:t xml:space="preserve"> </w:t>
      </w:r>
      <w:r>
        <w:rPr>
          <w:rFonts w:hint="default" w:ascii="Arial" w:hAnsi="Arial" w:cs="Arial"/>
        </w:rPr>
        <w:t>meetings.</w:t>
      </w:r>
    </w:p>
    <w:p w14:paraId="154F7479">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Coordinated</w:t>
      </w:r>
      <w:r>
        <w:rPr>
          <w:rFonts w:hint="default" w:ascii="Arial" w:hAnsi="Arial" w:cs="Arial"/>
          <w:spacing w:val="-3"/>
        </w:rPr>
        <w:t xml:space="preserve"> </w:t>
      </w:r>
      <w:r>
        <w:rPr>
          <w:rFonts w:hint="default" w:ascii="Arial" w:hAnsi="Arial" w:cs="Arial"/>
        </w:rPr>
        <w:t>with peers</w:t>
      </w:r>
      <w:r>
        <w:rPr>
          <w:rFonts w:hint="default" w:ascii="Arial" w:hAnsi="Arial" w:cs="Arial"/>
          <w:spacing w:val="-1"/>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team</w:t>
      </w:r>
      <w:r>
        <w:rPr>
          <w:rFonts w:hint="default" w:ascii="Arial" w:hAnsi="Arial" w:cs="Arial"/>
          <w:spacing w:val="-3"/>
        </w:rPr>
        <w:t xml:space="preserve"> </w:t>
      </w:r>
      <w:r>
        <w:rPr>
          <w:rFonts w:hint="default" w:ascii="Arial" w:hAnsi="Arial" w:cs="Arial"/>
        </w:rPr>
        <w:t>for</w:t>
      </w:r>
      <w:r>
        <w:rPr>
          <w:rFonts w:hint="default" w:ascii="Arial" w:hAnsi="Arial" w:cs="Arial"/>
          <w:spacing w:val="-2"/>
        </w:rPr>
        <w:t xml:space="preserve"> </w:t>
      </w:r>
      <w:r>
        <w:rPr>
          <w:rFonts w:hint="default" w:ascii="Arial" w:hAnsi="Arial" w:cs="Arial"/>
        </w:rPr>
        <w:t>clarity</w:t>
      </w:r>
      <w:r>
        <w:rPr>
          <w:rFonts w:hint="default" w:ascii="Arial" w:hAnsi="Arial" w:cs="Arial"/>
          <w:spacing w:val="-1"/>
        </w:rPr>
        <w:t xml:space="preserve"> </w:t>
      </w:r>
      <w:r>
        <w:rPr>
          <w:rFonts w:hint="default" w:ascii="Arial" w:hAnsi="Arial" w:cs="Arial"/>
        </w:rPr>
        <w:t>on</w:t>
      </w:r>
      <w:r>
        <w:rPr>
          <w:rFonts w:hint="default" w:ascii="Arial" w:hAnsi="Arial" w:cs="Arial"/>
          <w:spacing w:val="-3"/>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requirements.</w:t>
      </w:r>
    </w:p>
    <w:p w14:paraId="291D8A81">
      <w:pPr>
        <w:rPr>
          <w:rFonts w:hint="default" w:ascii="Arial" w:hAnsi="Arial" w:cs="Arial"/>
        </w:rPr>
      </w:pPr>
    </w:p>
    <w:p w14:paraId="527AA30C">
      <w:pPr>
        <w:tabs>
          <w:tab w:val="left" w:pos="5341"/>
        </w:tabs>
        <w:rPr>
          <w:rFonts w:hint="default" w:ascii="Arial" w:hAnsi="Arial" w:cs="Arial"/>
          <w:b/>
        </w:rPr>
      </w:pPr>
    </w:p>
    <w:p w14:paraId="41D0C8D4">
      <w:pPr>
        <w:tabs>
          <w:tab w:val="left" w:pos="5341"/>
        </w:tabs>
        <w:rPr>
          <w:rFonts w:hint="default" w:ascii="Arial" w:hAnsi="Arial" w:cs="Arial"/>
          <w:b/>
        </w:rPr>
      </w:pPr>
      <w:r>
        <w:rPr>
          <w:rFonts w:hint="default" w:ascii="Arial" w:hAnsi="Arial" w:cs="Arial"/>
          <w:b/>
        </w:rPr>
        <w:t xml:space="preserve">Project: </w:t>
      </w:r>
      <w:r>
        <w:rPr>
          <w:rFonts w:hint="default" w:ascii="Arial" w:hAnsi="Arial" w:cs="Arial"/>
          <w:b/>
          <w:bCs w:val="0"/>
        </w:rPr>
        <w:t>BOBA</w:t>
      </w:r>
      <w:r>
        <w:rPr>
          <w:rFonts w:hint="default" w:ascii="Arial" w:hAnsi="Arial" w:cs="Arial"/>
          <w:b/>
        </w:rPr>
        <w:tab/>
      </w:r>
      <w:r>
        <w:rPr>
          <w:rFonts w:hint="default" w:ascii="Arial" w:hAnsi="Arial" w:cs="Arial"/>
          <w:b/>
        </w:rPr>
        <w:t xml:space="preserve">             </w:t>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April 2019 – June 2020</w:t>
      </w:r>
    </w:p>
    <w:p w14:paraId="23379E50">
      <w:pPr>
        <w:pStyle w:val="41"/>
        <w:rPr>
          <w:rFonts w:hint="default" w:ascii="Arial" w:hAnsi="Arial" w:cs="Arial"/>
          <w:b/>
          <w:bCs/>
        </w:rPr>
      </w:pPr>
      <w:r>
        <w:rPr>
          <w:rFonts w:hint="default" w:ascii="Arial" w:hAnsi="Arial" w:cs="Arial"/>
          <w:b/>
        </w:rPr>
        <w:t xml:space="preserve">Role: </w:t>
      </w:r>
      <w:r>
        <w:rPr>
          <w:rFonts w:hint="default" w:ascii="Arial" w:hAnsi="Arial" w:cs="Arial"/>
          <w:b/>
          <w:bCs/>
        </w:rPr>
        <w:t>Business Analyst</w:t>
      </w:r>
    </w:p>
    <w:p w14:paraId="6DD3209D">
      <w:pPr>
        <w:tabs>
          <w:tab w:val="left" w:pos="5341"/>
        </w:tabs>
        <w:rPr>
          <w:rFonts w:hint="default" w:ascii="Arial" w:hAnsi="Arial" w:cs="Arial"/>
          <w:b/>
        </w:rPr>
      </w:pPr>
    </w:p>
    <w:p w14:paraId="636857B3">
      <w:pPr>
        <w:tabs>
          <w:tab w:val="left" w:pos="5341"/>
        </w:tabs>
        <w:rPr>
          <w:rFonts w:hint="default" w:ascii="Arial" w:hAnsi="Arial" w:cs="Arial"/>
          <w:b/>
        </w:rPr>
      </w:pPr>
      <w:r>
        <w:rPr>
          <w:rFonts w:hint="default" w:ascii="Arial" w:hAnsi="Arial" w:cs="Arial"/>
          <w:b/>
        </w:rPr>
        <w:t>Responsibilities:</w:t>
      </w:r>
    </w:p>
    <w:p w14:paraId="04AEE061">
      <w:pPr>
        <w:pStyle w:val="33"/>
        <w:numPr>
          <w:ilvl w:val="0"/>
          <w:numId w:val="3"/>
        </w:numPr>
        <w:tabs>
          <w:tab w:val="left" w:pos="1380"/>
          <w:tab w:val="left" w:pos="1381"/>
        </w:tabs>
        <w:spacing w:before="120"/>
        <w:ind w:left="800" w:leftChars="0" w:hanging="361" w:firstLineChars="0"/>
        <w:contextualSpacing w:val="0"/>
        <w:rPr>
          <w:rFonts w:hint="default" w:ascii="Arial" w:hAnsi="Arial" w:cs="Arial"/>
        </w:rPr>
      </w:pPr>
      <w:r>
        <w:rPr>
          <w:rFonts w:hint="default" w:ascii="Arial" w:hAnsi="Arial" w:cs="Arial"/>
        </w:rPr>
        <w:t>Analyzing</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business</w:t>
      </w:r>
      <w:r>
        <w:rPr>
          <w:rFonts w:hint="default" w:ascii="Arial" w:hAnsi="Arial" w:cs="Arial"/>
          <w:spacing w:val="-3"/>
        </w:rPr>
        <w:t xml:space="preserve"> </w:t>
      </w:r>
      <w:r>
        <w:rPr>
          <w:rFonts w:hint="default" w:ascii="Arial" w:hAnsi="Arial" w:cs="Arial"/>
        </w:rPr>
        <w:t>requirements.</w:t>
      </w:r>
      <w:r>
        <w:rPr>
          <w:rFonts w:hint="default" w:ascii="Arial" w:hAnsi="Arial" w:cs="Arial"/>
          <w:spacing w:val="-1"/>
        </w:rPr>
        <w:t xml:space="preserve"> </w:t>
      </w:r>
      <w:r>
        <w:rPr>
          <w:rFonts w:hint="default" w:ascii="Arial" w:hAnsi="Arial" w:cs="Arial"/>
        </w:rPr>
        <w:t>&amp;</w:t>
      </w:r>
      <w:r>
        <w:rPr>
          <w:rFonts w:hint="default" w:ascii="Arial" w:hAnsi="Arial" w:cs="Arial"/>
          <w:spacing w:val="-2"/>
        </w:rPr>
        <w:t xml:space="preserve"> </w:t>
      </w:r>
      <w:r>
        <w:rPr>
          <w:rFonts w:hint="default" w:ascii="Arial" w:hAnsi="Arial" w:cs="Arial"/>
        </w:rPr>
        <w:t>Provided</w:t>
      </w:r>
      <w:r>
        <w:rPr>
          <w:rFonts w:hint="default" w:ascii="Arial" w:hAnsi="Arial" w:cs="Arial"/>
          <w:spacing w:val="-4"/>
        </w:rPr>
        <w:t xml:space="preserve"> </w:t>
      </w:r>
      <w:r>
        <w:rPr>
          <w:rFonts w:hint="default" w:ascii="Arial" w:hAnsi="Arial" w:cs="Arial"/>
        </w:rPr>
        <w:t>estimations.</w:t>
      </w:r>
    </w:p>
    <w:p w14:paraId="0DAE030C">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1"/>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preparing</w:t>
      </w:r>
      <w:r>
        <w:rPr>
          <w:rFonts w:hint="default" w:ascii="Arial" w:hAnsi="Arial" w:cs="Arial"/>
          <w:spacing w:val="-3"/>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test</w:t>
      </w:r>
      <w:r>
        <w:rPr>
          <w:rFonts w:hint="default" w:ascii="Arial" w:hAnsi="Arial" w:cs="Arial"/>
          <w:spacing w:val="-3"/>
        </w:rPr>
        <w:t xml:space="preserve"> </w:t>
      </w:r>
      <w:r>
        <w:rPr>
          <w:rFonts w:hint="default" w:ascii="Arial" w:hAnsi="Arial" w:cs="Arial"/>
        </w:rPr>
        <w:t>data</w:t>
      </w:r>
      <w:r>
        <w:rPr>
          <w:rFonts w:hint="default" w:ascii="Arial" w:hAnsi="Arial" w:cs="Arial"/>
          <w:spacing w:val="-3"/>
        </w:rPr>
        <w:t xml:space="preserve"> </w:t>
      </w:r>
      <w:r>
        <w:rPr>
          <w:rFonts w:hint="default" w:ascii="Arial" w:hAnsi="Arial" w:cs="Arial"/>
        </w:rPr>
        <w:t>for</w:t>
      </w:r>
      <w:r>
        <w:rPr>
          <w:rFonts w:hint="default" w:ascii="Arial" w:hAnsi="Arial" w:cs="Arial"/>
          <w:spacing w:val="-3"/>
        </w:rPr>
        <w:t xml:space="preserve"> </w:t>
      </w:r>
      <w:r>
        <w:rPr>
          <w:rFonts w:hint="default" w:ascii="Arial" w:hAnsi="Arial" w:cs="Arial"/>
        </w:rPr>
        <w:t>automation</w:t>
      </w:r>
      <w:r>
        <w:rPr>
          <w:rFonts w:hint="default" w:ascii="Arial" w:hAnsi="Arial" w:cs="Arial"/>
          <w:spacing w:val="-3"/>
        </w:rPr>
        <w:t xml:space="preserve"> </w:t>
      </w:r>
      <w:r>
        <w:rPr>
          <w:rFonts w:hint="default" w:ascii="Arial" w:hAnsi="Arial" w:cs="Arial"/>
        </w:rPr>
        <w:t>scripts</w:t>
      </w:r>
      <w:r>
        <w:rPr>
          <w:rFonts w:hint="default" w:ascii="Arial" w:hAnsi="Arial" w:cs="Arial"/>
          <w:spacing w:val="-2"/>
        </w:rPr>
        <w:t xml:space="preserve"> </w:t>
      </w:r>
      <w:r>
        <w:rPr>
          <w:rFonts w:hint="default" w:ascii="Arial" w:hAnsi="Arial" w:cs="Arial"/>
        </w:rPr>
        <w:t>and</w:t>
      </w:r>
      <w:r>
        <w:rPr>
          <w:rFonts w:hint="default" w:ascii="Arial" w:hAnsi="Arial" w:cs="Arial"/>
          <w:spacing w:val="-1"/>
        </w:rPr>
        <w:t xml:space="preserve"> </w:t>
      </w:r>
      <w:r>
        <w:rPr>
          <w:rFonts w:hint="default" w:ascii="Arial" w:hAnsi="Arial" w:cs="Arial"/>
        </w:rPr>
        <w:t>manual</w:t>
      </w:r>
      <w:r>
        <w:rPr>
          <w:rFonts w:hint="default" w:ascii="Arial" w:hAnsi="Arial" w:cs="Arial"/>
          <w:spacing w:val="-4"/>
        </w:rPr>
        <w:t xml:space="preserve"> </w:t>
      </w:r>
      <w:r>
        <w:rPr>
          <w:rFonts w:hint="default" w:ascii="Arial" w:hAnsi="Arial" w:cs="Arial"/>
        </w:rPr>
        <w:t>testcase</w:t>
      </w:r>
      <w:r>
        <w:rPr>
          <w:rFonts w:hint="default" w:ascii="Arial" w:hAnsi="Arial" w:cs="Arial"/>
          <w:spacing w:val="-1"/>
        </w:rPr>
        <w:t xml:space="preserve"> </w:t>
      </w:r>
      <w:r>
        <w:rPr>
          <w:rFonts w:hint="default" w:ascii="Arial" w:hAnsi="Arial" w:cs="Arial"/>
        </w:rPr>
        <w:t>execution.</w:t>
      </w:r>
    </w:p>
    <w:p w14:paraId="4608FCB7">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1"/>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Reporting</w:t>
      </w:r>
      <w:r>
        <w:rPr>
          <w:rFonts w:hint="default" w:ascii="Arial" w:hAnsi="Arial" w:cs="Arial"/>
          <w:spacing w:val="-3"/>
        </w:rPr>
        <w:t xml:space="preserve"> </w:t>
      </w:r>
      <w:r>
        <w:rPr>
          <w:rFonts w:hint="default" w:ascii="Arial" w:hAnsi="Arial" w:cs="Arial"/>
        </w:rPr>
        <w:t>a defect</w:t>
      </w:r>
      <w:r>
        <w:rPr>
          <w:rFonts w:hint="default" w:ascii="Arial" w:hAnsi="Arial" w:cs="Arial"/>
          <w:spacing w:val="-3"/>
        </w:rPr>
        <w:t xml:space="preserve"> </w:t>
      </w:r>
      <w:r>
        <w:rPr>
          <w:rFonts w:hint="default" w:ascii="Arial" w:hAnsi="Arial" w:cs="Arial"/>
        </w:rPr>
        <w:t>by</w:t>
      </w:r>
      <w:r>
        <w:rPr>
          <w:rFonts w:hint="default" w:ascii="Arial" w:hAnsi="Arial" w:cs="Arial"/>
          <w:spacing w:val="-2"/>
        </w:rPr>
        <w:t xml:space="preserve"> </w:t>
      </w:r>
      <w:r>
        <w:rPr>
          <w:rFonts w:hint="default" w:ascii="Arial" w:hAnsi="Arial" w:cs="Arial"/>
        </w:rPr>
        <w:t>using defect</w:t>
      </w:r>
      <w:r>
        <w:rPr>
          <w:rFonts w:hint="default" w:ascii="Arial" w:hAnsi="Arial" w:cs="Arial"/>
          <w:spacing w:val="-2"/>
        </w:rPr>
        <w:t xml:space="preserve"> </w:t>
      </w:r>
      <w:r>
        <w:rPr>
          <w:rFonts w:hint="default" w:ascii="Arial" w:hAnsi="Arial" w:cs="Arial"/>
        </w:rPr>
        <w:t>tracking</w:t>
      </w:r>
      <w:r>
        <w:rPr>
          <w:rFonts w:hint="default" w:ascii="Arial" w:hAnsi="Arial" w:cs="Arial"/>
          <w:spacing w:val="-1"/>
        </w:rPr>
        <w:t xml:space="preserve"> </w:t>
      </w:r>
      <w:r>
        <w:rPr>
          <w:rFonts w:hint="default" w:ascii="Arial" w:hAnsi="Arial" w:cs="Arial"/>
        </w:rPr>
        <w:t>tool.</w:t>
      </w:r>
    </w:p>
    <w:p w14:paraId="13779E6A">
      <w:pPr>
        <w:pStyle w:val="33"/>
        <w:numPr>
          <w:ilvl w:val="0"/>
          <w:numId w:val="3"/>
        </w:numPr>
        <w:tabs>
          <w:tab w:val="left" w:pos="1380"/>
          <w:tab w:val="left" w:pos="1381"/>
        </w:tabs>
        <w:spacing w:before="35"/>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writing</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scripts</w:t>
      </w:r>
      <w:r>
        <w:rPr>
          <w:rFonts w:hint="default" w:ascii="Arial" w:hAnsi="Arial" w:cs="Arial"/>
          <w:spacing w:val="-3"/>
        </w:rPr>
        <w:t xml:space="preserve"> </w:t>
      </w:r>
      <w:r>
        <w:rPr>
          <w:rFonts w:hint="default" w:ascii="Arial" w:hAnsi="Arial" w:cs="Arial"/>
        </w:rPr>
        <w:t>for</w:t>
      </w:r>
      <w:r>
        <w:rPr>
          <w:rFonts w:hint="default" w:ascii="Arial" w:hAnsi="Arial" w:cs="Arial"/>
          <w:spacing w:val="-2"/>
        </w:rPr>
        <w:t xml:space="preserve"> </w:t>
      </w:r>
      <w:r>
        <w:rPr>
          <w:rFonts w:hint="default" w:ascii="Arial" w:hAnsi="Arial" w:cs="Arial"/>
        </w:rPr>
        <w:t>regression</w:t>
      </w:r>
      <w:r>
        <w:rPr>
          <w:rFonts w:hint="default" w:ascii="Arial" w:hAnsi="Arial" w:cs="Arial"/>
          <w:spacing w:val="-2"/>
        </w:rPr>
        <w:t xml:space="preserve"> </w:t>
      </w:r>
      <w:r>
        <w:rPr>
          <w:rFonts w:hint="default" w:ascii="Arial" w:hAnsi="Arial" w:cs="Arial"/>
        </w:rPr>
        <w:t>testcases.</w:t>
      </w:r>
    </w:p>
    <w:p w14:paraId="3036DC8A">
      <w:pPr>
        <w:pStyle w:val="33"/>
        <w:numPr>
          <w:ilvl w:val="0"/>
          <w:numId w:val="3"/>
        </w:numPr>
        <w:tabs>
          <w:tab w:val="left" w:pos="1380"/>
          <w:tab w:val="left" w:pos="1381"/>
        </w:tabs>
        <w:spacing w:before="36"/>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1"/>
        </w:rPr>
        <w:t xml:space="preserve"> </w:t>
      </w:r>
      <w:r>
        <w:rPr>
          <w:rFonts w:hint="default" w:ascii="Arial" w:hAnsi="Arial" w:cs="Arial"/>
        </w:rPr>
        <w:t>Executing</w:t>
      </w:r>
      <w:r>
        <w:rPr>
          <w:rFonts w:hint="default" w:ascii="Arial" w:hAnsi="Arial" w:cs="Arial"/>
          <w:spacing w:val="-3"/>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test</w:t>
      </w:r>
      <w:r>
        <w:rPr>
          <w:rFonts w:hint="default" w:ascii="Arial" w:hAnsi="Arial" w:cs="Arial"/>
          <w:spacing w:val="-3"/>
        </w:rPr>
        <w:t xml:space="preserve"> </w:t>
      </w:r>
      <w:r>
        <w:rPr>
          <w:rFonts w:hint="default" w:ascii="Arial" w:hAnsi="Arial" w:cs="Arial"/>
        </w:rPr>
        <w:t>scripts.</w:t>
      </w:r>
    </w:p>
    <w:p w14:paraId="478F9EB0">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 analyzing</w:t>
      </w:r>
      <w:r>
        <w:rPr>
          <w:rFonts w:hint="default" w:ascii="Arial" w:hAnsi="Arial" w:cs="Arial"/>
          <w:spacing w:val="-2"/>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test</w:t>
      </w:r>
      <w:r>
        <w:rPr>
          <w:rFonts w:hint="default" w:ascii="Arial" w:hAnsi="Arial" w:cs="Arial"/>
          <w:spacing w:val="-3"/>
        </w:rPr>
        <w:t xml:space="preserve"> </w:t>
      </w:r>
      <w:r>
        <w:rPr>
          <w:rFonts w:hint="default" w:ascii="Arial" w:hAnsi="Arial" w:cs="Arial"/>
        </w:rPr>
        <w:t>script</w:t>
      </w:r>
      <w:r>
        <w:rPr>
          <w:rFonts w:hint="default" w:ascii="Arial" w:hAnsi="Arial" w:cs="Arial"/>
          <w:spacing w:val="-3"/>
        </w:rPr>
        <w:t xml:space="preserve"> </w:t>
      </w:r>
      <w:r>
        <w:rPr>
          <w:rFonts w:hint="default" w:ascii="Arial" w:hAnsi="Arial" w:cs="Arial"/>
        </w:rPr>
        <w:t>report.</w:t>
      </w:r>
    </w:p>
    <w:p w14:paraId="425242FC">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w:t>
      </w:r>
      <w:r>
        <w:rPr>
          <w:rFonts w:hint="default" w:ascii="Arial" w:hAnsi="Arial" w:cs="Arial"/>
          <w:spacing w:val="-2"/>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sending</w:t>
      </w:r>
      <w:r>
        <w:rPr>
          <w:rFonts w:hint="default" w:ascii="Arial" w:hAnsi="Arial" w:cs="Arial"/>
          <w:spacing w:val="-3"/>
        </w:rPr>
        <w:t xml:space="preserve"> </w:t>
      </w:r>
      <w:r>
        <w:rPr>
          <w:rFonts w:hint="default" w:ascii="Arial" w:hAnsi="Arial" w:cs="Arial"/>
        </w:rPr>
        <w:t>the</w:t>
      </w:r>
      <w:r>
        <w:rPr>
          <w:rFonts w:hint="default" w:ascii="Arial" w:hAnsi="Arial" w:cs="Arial"/>
          <w:spacing w:val="-4"/>
        </w:rPr>
        <w:t xml:space="preserve"> </w:t>
      </w:r>
      <w:r>
        <w:rPr>
          <w:rFonts w:hint="default" w:ascii="Arial" w:hAnsi="Arial" w:cs="Arial"/>
        </w:rPr>
        <w:t>daily</w:t>
      </w:r>
      <w:r>
        <w:rPr>
          <w:rFonts w:hint="default" w:ascii="Arial" w:hAnsi="Arial" w:cs="Arial"/>
          <w:spacing w:val="-2"/>
        </w:rPr>
        <w:t xml:space="preserve"> </w:t>
      </w:r>
      <w:r>
        <w:rPr>
          <w:rFonts w:hint="default" w:ascii="Arial" w:hAnsi="Arial" w:cs="Arial"/>
        </w:rPr>
        <w:t>status &amp; stand-up</w:t>
      </w:r>
      <w:r>
        <w:rPr>
          <w:rFonts w:hint="default" w:ascii="Arial" w:hAnsi="Arial" w:cs="Arial"/>
          <w:spacing w:val="-2"/>
        </w:rPr>
        <w:t xml:space="preserve"> </w:t>
      </w:r>
      <w:r>
        <w:rPr>
          <w:rFonts w:hint="default" w:ascii="Arial" w:hAnsi="Arial" w:cs="Arial"/>
        </w:rPr>
        <w:t>meetings.</w:t>
      </w:r>
    </w:p>
    <w:p w14:paraId="1D6DFFCC">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Coordinated</w:t>
      </w:r>
      <w:r>
        <w:rPr>
          <w:rFonts w:hint="default" w:ascii="Arial" w:hAnsi="Arial" w:cs="Arial"/>
          <w:spacing w:val="-3"/>
        </w:rPr>
        <w:t xml:space="preserve"> </w:t>
      </w:r>
      <w:r>
        <w:rPr>
          <w:rFonts w:hint="default" w:ascii="Arial" w:hAnsi="Arial" w:cs="Arial"/>
        </w:rPr>
        <w:t>with peers</w:t>
      </w:r>
      <w:r>
        <w:rPr>
          <w:rFonts w:hint="default" w:ascii="Arial" w:hAnsi="Arial" w:cs="Arial"/>
          <w:spacing w:val="-1"/>
        </w:rPr>
        <w:t xml:space="preserve"> </w:t>
      </w:r>
      <w:r>
        <w:rPr>
          <w:rFonts w:hint="default" w:ascii="Arial" w:hAnsi="Arial" w:cs="Arial"/>
        </w:rPr>
        <w:t>in</w:t>
      </w:r>
      <w:r>
        <w:rPr>
          <w:rFonts w:hint="default" w:ascii="Arial" w:hAnsi="Arial" w:cs="Arial"/>
          <w:spacing w:val="-2"/>
        </w:rPr>
        <w:t xml:space="preserve"> </w:t>
      </w:r>
      <w:r>
        <w:rPr>
          <w:rFonts w:hint="default" w:ascii="Arial" w:hAnsi="Arial" w:cs="Arial"/>
        </w:rPr>
        <w:t>the</w:t>
      </w:r>
      <w:r>
        <w:rPr>
          <w:rFonts w:hint="default" w:ascii="Arial" w:hAnsi="Arial" w:cs="Arial"/>
          <w:spacing w:val="-2"/>
        </w:rPr>
        <w:t xml:space="preserve"> </w:t>
      </w:r>
      <w:r>
        <w:rPr>
          <w:rFonts w:hint="default" w:ascii="Arial" w:hAnsi="Arial" w:cs="Arial"/>
        </w:rPr>
        <w:t>team</w:t>
      </w:r>
      <w:r>
        <w:rPr>
          <w:rFonts w:hint="default" w:ascii="Arial" w:hAnsi="Arial" w:cs="Arial"/>
          <w:spacing w:val="-2"/>
        </w:rPr>
        <w:t xml:space="preserve"> </w:t>
      </w:r>
      <w:r>
        <w:rPr>
          <w:rFonts w:hint="default" w:ascii="Arial" w:hAnsi="Arial" w:cs="Arial"/>
        </w:rPr>
        <w:t>for</w:t>
      </w:r>
      <w:r>
        <w:rPr>
          <w:rFonts w:hint="default" w:ascii="Arial" w:hAnsi="Arial" w:cs="Arial"/>
          <w:spacing w:val="-3"/>
        </w:rPr>
        <w:t xml:space="preserve"> </w:t>
      </w:r>
      <w:r>
        <w:rPr>
          <w:rFonts w:hint="default" w:ascii="Arial" w:hAnsi="Arial" w:cs="Arial"/>
        </w:rPr>
        <w:t>clarity</w:t>
      </w:r>
      <w:r>
        <w:rPr>
          <w:rFonts w:hint="default" w:ascii="Arial" w:hAnsi="Arial" w:cs="Arial"/>
          <w:spacing w:val="-1"/>
        </w:rPr>
        <w:t xml:space="preserve"> </w:t>
      </w:r>
      <w:r>
        <w:rPr>
          <w:rFonts w:hint="default" w:ascii="Arial" w:hAnsi="Arial" w:cs="Arial"/>
        </w:rPr>
        <w:t>on</w:t>
      </w:r>
      <w:r>
        <w:rPr>
          <w:rFonts w:hint="default" w:ascii="Arial" w:hAnsi="Arial" w:cs="Arial"/>
          <w:spacing w:val="-2"/>
        </w:rPr>
        <w:t xml:space="preserve"> </w:t>
      </w:r>
      <w:r>
        <w:rPr>
          <w:rFonts w:hint="default" w:ascii="Arial" w:hAnsi="Arial" w:cs="Arial"/>
        </w:rPr>
        <w:t>the</w:t>
      </w:r>
      <w:r>
        <w:rPr>
          <w:rFonts w:hint="default" w:ascii="Arial" w:hAnsi="Arial" w:cs="Arial"/>
          <w:spacing w:val="-3"/>
        </w:rPr>
        <w:t xml:space="preserve"> </w:t>
      </w:r>
      <w:r>
        <w:rPr>
          <w:rFonts w:hint="default" w:ascii="Arial" w:hAnsi="Arial" w:cs="Arial"/>
        </w:rPr>
        <w:t>requirements.</w:t>
      </w:r>
    </w:p>
    <w:p w14:paraId="765402E2">
      <w:pPr>
        <w:pStyle w:val="33"/>
        <w:tabs>
          <w:tab w:val="left" w:pos="1380"/>
          <w:tab w:val="left" w:pos="1381"/>
        </w:tabs>
        <w:rPr>
          <w:rFonts w:hint="default" w:ascii="Arial" w:hAnsi="Arial" w:cs="Arial"/>
        </w:rPr>
      </w:pPr>
    </w:p>
    <w:p w14:paraId="136F82A4">
      <w:pPr>
        <w:pStyle w:val="13"/>
        <w:spacing w:before="0"/>
        <w:ind w:left="0" w:firstLine="0"/>
        <w:rPr>
          <w:rFonts w:hint="default" w:ascii="Arial" w:hAnsi="Arial" w:cs="Arial"/>
          <w:sz w:val="22"/>
          <w:szCs w:val="22"/>
        </w:rPr>
      </w:pPr>
    </w:p>
    <w:p w14:paraId="256C8626">
      <w:pPr>
        <w:tabs>
          <w:tab w:val="left" w:pos="5341"/>
        </w:tabs>
        <w:rPr>
          <w:rFonts w:hint="default" w:ascii="Arial" w:hAnsi="Arial" w:cs="Arial"/>
          <w:b/>
        </w:rPr>
      </w:pPr>
      <w:r>
        <w:rPr>
          <w:rFonts w:hint="default" w:ascii="Arial" w:hAnsi="Arial" w:cs="Arial"/>
          <w:b/>
        </w:rPr>
        <w:t>Project</w:t>
      </w:r>
      <w:r>
        <w:rPr>
          <w:rFonts w:hint="default" w:ascii="Arial" w:hAnsi="Arial" w:cs="Arial"/>
          <w:bCs/>
        </w:rPr>
        <w:t>:</w:t>
      </w:r>
      <w:r>
        <w:rPr>
          <w:rFonts w:hint="default" w:ascii="Arial" w:hAnsi="Arial" w:cs="Arial"/>
          <w:b/>
          <w:bCs w:val="0"/>
        </w:rPr>
        <w:t xml:space="preserve"> Telantrackr USA</w:t>
      </w:r>
    </w:p>
    <w:p w14:paraId="71976230">
      <w:pPr>
        <w:pStyle w:val="41"/>
        <w:rPr>
          <w:rFonts w:hint="default" w:ascii="Arial" w:hAnsi="Arial" w:cs="Arial"/>
          <w:bCs/>
        </w:rPr>
      </w:pPr>
      <w:r>
        <w:rPr>
          <w:rFonts w:hint="default" w:ascii="Arial" w:hAnsi="Arial" w:cs="Arial"/>
          <w:b/>
        </w:rPr>
        <w:t xml:space="preserve">Role: </w:t>
      </w:r>
      <w:r>
        <w:rPr>
          <w:rFonts w:hint="default" w:ascii="Arial" w:hAnsi="Arial" w:cs="Arial"/>
          <w:b/>
          <w:bCs/>
        </w:rPr>
        <w:t>Sr. Business Analyst</w:t>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ab/>
      </w:r>
      <w:r>
        <w:rPr>
          <w:rFonts w:hint="default" w:ascii="Arial" w:hAnsi="Arial" w:cs="Arial"/>
          <w:b/>
        </w:rPr>
        <w:t>May 2014 – Dec 2017</w:t>
      </w:r>
    </w:p>
    <w:p w14:paraId="442A997B">
      <w:pPr>
        <w:spacing w:before="2" w:line="367" w:lineRule="auto"/>
        <w:ind w:right="7648"/>
        <w:rPr>
          <w:rFonts w:hint="default" w:ascii="Arial" w:hAnsi="Arial" w:cs="Arial"/>
          <w:b/>
          <w:bCs/>
        </w:rPr>
      </w:pPr>
      <w:r>
        <w:rPr>
          <w:rFonts w:hint="default" w:ascii="Arial" w:hAnsi="Arial" w:cs="Arial"/>
          <w:b/>
          <w:bCs/>
        </w:rPr>
        <w:t>Responsibilities</w:t>
      </w:r>
    </w:p>
    <w:p w14:paraId="6964CB16">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List core responsibilities and key achievements</w:t>
      </w:r>
    </w:p>
    <w:p w14:paraId="00400030">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Analyzing the business requirements.</w:t>
      </w:r>
    </w:p>
    <w:p w14:paraId="001C7812">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 in executing the testcases.</w:t>
      </w:r>
    </w:p>
    <w:p w14:paraId="520346B0">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 in preparing the test data for automation scripts and manual testcase execution.</w:t>
      </w:r>
    </w:p>
    <w:p w14:paraId="68A1357A">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 in Reporting a defect by using defect tracking tool.</w:t>
      </w:r>
    </w:p>
    <w:p w14:paraId="0DFC3AE0">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 in Executing the test scripts.</w:t>
      </w:r>
    </w:p>
    <w:p w14:paraId="0BB206A3">
      <w:pPr>
        <w:pStyle w:val="33"/>
        <w:numPr>
          <w:ilvl w:val="0"/>
          <w:numId w:val="3"/>
        </w:numPr>
        <w:tabs>
          <w:tab w:val="left" w:pos="1380"/>
          <w:tab w:val="left" w:pos="1381"/>
        </w:tabs>
        <w:spacing w:before="34"/>
        <w:ind w:left="800" w:leftChars="0" w:hanging="361" w:firstLineChars="0"/>
        <w:contextualSpacing w:val="0"/>
        <w:rPr>
          <w:rFonts w:hint="default" w:ascii="Arial" w:hAnsi="Arial" w:cs="Arial"/>
        </w:rPr>
      </w:pPr>
      <w:r>
        <w:rPr>
          <w:rFonts w:hint="default" w:ascii="Arial" w:hAnsi="Arial" w:cs="Arial"/>
        </w:rPr>
        <w:t>Involved in sending the daily status &amp; stand-up meeting.</w:t>
      </w:r>
    </w:p>
    <w:p w14:paraId="5137C46A">
      <w:pPr>
        <w:rPr>
          <w:rFonts w:hint="default" w:ascii="Arial" w:hAnsi="Arial" w:cs="Arial"/>
          <w:b/>
          <w:bCs/>
        </w:rPr>
      </w:pPr>
    </w:p>
    <w:p w14:paraId="3A161F18">
      <w:pPr>
        <w:rPr>
          <w:rFonts w:hint="default" w:ascii="Arial" w:hAnsi="Arial" w:cs="Arial"/>
          <w:b/>
          <w:bCs/>
        </w:rPr>
      </w:pPr>
    </w:p>
    <w:p w14:paraId="636E24ED">
      <w:pPr>
        <w:rPr>
          <w:rFonts w:hint="default" w:ascii="Arial" w:hAnsi="Arial" w:cs="Arial"/>
          <w:b/>
          <w:bCs/>
        </w:rPr>
      </w:pPr>
      <w:r>
        <w:rPr>
          <w:rFonts w:hint="default" w:ascii="Arial" w:hAnsi="Arial" w:cs="Arial"/>
          <w:b/>
          <w:bCs/>
        </w:rPr>
        <w:t>Education:</w:t>
      </w:r>
    </w:p>
    <w:p w14:paraId="5BDCE19E">
      <w:pPr>
        <w:rPr>
          <w:rFonts w:hint="default" w:ascii="Arial" w:hAnsi="Arial" w:cs="Arial"/>
          <w:b/>
          <w:bCs/>
        </w:rPr>
      </w:pPr>
    </w:p>
    <w:p w14:paraId="451551B9">
      <w:pPr>
        <w:rPr>
          <w:rFonts w:hint="default" w:ascii="Arial" w:hAnsi="Arial" w:cs="Arial"/>
          <w:b/>
          <w:bCs/>
        </w:rPr>
      </w:pPr>
      <w:r>
        <w:rPr>
          <w:rFonts w:hint="default" w:ascii="Arial" w:hAnsi="Arial" w:cs="Arial"/>
          <w:b/>
          <w:bCs/>
        </w:rPr>
        <w:t xml:space="preserve">MCA </w:t>
      </w:r>
      <w:r>
        <w:rPr>
          <w:rFonts w:hint="default" w:ascii="Arial" w:hAnsi="Arial" w:cs="Arial"/>
        </w:rPr>
        <w:t xml:space="preserve">(Master of Computer Applications), </w:t>
      </w:r>
      <w:r>
        <w:rPr>
          <w:rFonts w:hint="default" w:ascii="Arial" w:hAnsi="Arial" w:cs="Arial"/>
          <w:b/>
          <w:bCs/>
        </w:rPr>
        <w:t>Andhra University 2011.</w:t>
      </w:r>
    </w:p>
    <w:p w14:paraId="05ECB117">
      <w:pPr>
        <w:rPr>
          <w:rFonts w:hint="default" w:ascii="Arial" w:hAnsi="Arial" w:cs="Arial"/>
          <w:b/>
          <w:bCs/>
        </w:rPr>
      </w:pPr>
    </w:p>
    <w:p w14:paraId="51A1CD89">
      <w:pPr>
        <w:rPr>
          <w:rFonts w:hint="default" w:ascii="Arial" w:hAnsi="Arial" w:cs="Arial"/>
          <w:b/>
          <w:bCs/>
        </w:rPr>
      </w:pPr>
      <w:r>
        <w:rPr>
          <w:rFonts w:hint="default" w:ascii="Arial" w:hAnsi="Arial" w:cs="Arial"/>
          <w:b/>
          <w:bCs/>
        </w:rPr>
        <w:t xml:space="preserve">Bachelor of Science </w:t>
      </w:r>
      <w:r>
        <w:rPr>
          <w:rFonts w:hint="default" w:ascii="Arial" w:hAnsi="Arial" w:cs="Arial"/>
        </w:rPr>
        <w:t>(Computers)</w:t>
      </w:r>
      <w:r>
        <w:rPr>
          <w:rFonts w:hint="default" w:ascii="Arial" w:hAnsi="Arial" w:cs="Arial"/>
          <w:b/>
          <w:bCs/>
        </w:rPr>
        <w:t>, Government Autonomous College, Andhra University, Rajahmundry 2007.</w:t>
      </w:r>
    </w:p>
    <w:p w14:paraId="5C27664D">
      <w:pPr>
        <w:tabs>
          <w:tab w:val="left" w:pos="1380"/>
          <w:tab w:val="left" w:pos="1381"/>
        </w:tabs>
        <w:spacing w:before="80"/>
        <w:ind w:left="1019"/>
        <w:rPr>
          <w:rFonts w:hint="default" w:ascii="Arial" w:hAnsi="Arial" w:cs="Arial"/>
        </w:rPr>
      </w:pPr>
      <w:r>
        <w:rPr>
          <w:rFonts w:hint="default" w:ascii="Arial" w:hAnsi="Arial" w:cs="Arial"/>
          <w:b/>
          <w:bCs/>
        </w:rPr>
        <w:br w:type="textWrapping"/>
      </w:r>
      <w:r>
        <w:rPr>
          <w:rFonts w:hint="default" w:ascii="Arial" w:hAnsi="Arial" w:cs="Arial"/>
          <w:b/>
          <w:bCs/>
        </w:rPr>
        <w:br w:type="textWrapping"/>
      </w:r>
    </w:p>
    <w:p w14:paraId="26ACF353">
      <w:pPr>
        <w:tabs>
          <w:tab w:val="left" w:pos="1380"/>
          <w:tab w:val="left" w:pos="1381"/>
        </w:tabs>
        <w:spacing w:before="80"/>
        <w:rPr>
          <w:rFonts w:hint="default" w:ascii="Arial" w:hAnsi="Arial" w:cs="Arial"/>
        </w:rPr>
      </w:pPr>
    </w:p>
    <w:tbl>
      <w:tblPr>
        <w:tblStyle w:val="12"/>
        <w:tblW w:w="9183" w:type="dxa"/>
        <w:jc w:val="center"/>
        <w:tblLayout w:type="autofit"/>
        <w:tblCellMar>
          <w:top w:w="0" w:type="dxa"/>
          <w:left w:w="108" w:type="dxa"/>
          <w:bottom w:w="0" w:type="dxa"/>
          <w:right w:w="108" w:type="dxa"/>
        </w:tblCellMar>
      </w:tblPr>
      <w:tblGrid>
        <w:gridCol w:w="4181"/>
        <w:gridCol w:w="5002"/>
      </w:tblGrid>
      <w:tr w14:paraId="3614248C">
        <w:tblPrEx>
          <w:tblCellMar>
            <w:top w:w="0" w:type="dxa"/>
            <w:left w:w="108" w:type="dxa"/>
            <w:bottom w:w="0" w:type="dxa"/>
            <w:right w:w="108" w:type="dxa"/>
          </w:tblCellMar>
        </w:tblPrEx>
        <w:trPr>
          <w:trHeight w:val="215" w:hRule="atLeast"/>
          <w:jc w:val="center"/>
        </w:trPr>
        <w:tc>
          <w:tcPr>
            <w:tcW w:w="9183" w:type="dxa"/>
            <w:gridSpan w:val="2"/>
            <w:shd w:val="clear" w:color="auto" w:fill="000000"/>
            <w:vAlign w:val="center"/>
          </w:tcPr>
          <w:p w14:paraId="28522EA7">
            <w:pPr>
              <w:spacing w:before="100" w:after="100"/>
              <w:jc w:val="center"/>
              <w:rPr>
                <w:rFonts w:hint="default" w:ascii="Arial" w:hAnsi="Arial" w:cs="Arial"/>
                <w:b/>
              </w:rPr>
            </w:pPr>
            <w:r>
              <w:rPr>
                <w:rFonts w:hint="default" w:ascii="Arial" w:hAnsi="Arial" w:cs="Arial"/>
                <w:b/>
              </w:rPr>
              <w:t>Professional Activities, Certifications &amp; Trainings</w:t>
            </w:r>
          </w:p>
        </w:tc>
      </w:tr>
      <w:tr w14:paraId="19D18D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4181" w:type="dxa"/>
            <w:shd w:val="clear" w:color="auto" w:fill="EAEAEA"/>
          </w:tcPr>
          <w:p w14:paraId="3F766C87">
            <w:pPr>
              <w:spacing w:before="100" w:after="100"/>
              <w:jc w:val="center"/>
              <w:rPr>
                <w:rFonts w:hint="default" w:ascii="Arial" w:hAnsi="Arial" w:cs="Arial"/>
                <w:b/>
                <w:bCs/>
              </w:rPr>
            </w:pPr>
            <w:r>
              <w:rPr>
                <w:rFonts w:hint="default" w:ascii="Arial" w:hAnsi="Arial" w:cs="Arial"/>
                <w:b/>
                <w:bCs/>
              </w:rPr>
              <w:t>Course / Certification Name</w:t>
            </w:r>
          </w:p>
        </w:tc>
        <w:tc>
          <w:tcPr>
            <w:tcW w:w="5002" w:type="dxa"/>
            <w:shd w:val="clear" w:color="auto" w:fill="EAEAEA"/>
          </w:tcPr>
          <w:p w14:paraId="0551911D">
            <w:pPr>
              <w:spacing w:before="100" w:after="100"/>
              <w:jc w:val="center"/>
              <w:rPr>
                <w:rFonts w:hint="default" w:ascii="Arial" w:hAnsi="Arial" w:cs="Arial"/>
                <w:b/>
                <w:bCs/>
              </w:rPr>
            </w:pPr>
            <w:r>
              <w:rPr>
                <w:rFonts w:hint="default" w:ascii="Arial" w:hAnsi="Arial" w:cs="Arial"/>
                <w:b/>
                <w:bCs/>
              </w:rPr>
              <w:t>Year</w:t>
            </w:r>
          </w:p>
        </w:tc>
      </w:tr>
      <w:tr w14:paraId="26E159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0" w:hRule="atLeast"/>
          <w:jc w:val="center"/>
        </w:trPr>
        <w:tc>
          <w:tcPr>
            <w:tcW w:w="4181" w:type="dxa"/>
          </w:tcPr>
          <w:p w14:paraId="5A646A2E">
            <w:pPr>
              <w:spacing w:before="100" w:after="100"/>
              <w:rPr>
                <w:rFonts w:hint="default" w:ascii="Arial" w:hAnsi="Arial" w:cs="Arial"/>
                <w:b/>
                <w:bCs/>
              </w:rPr>
            </w:pPr>
            <w:r>
              <w:rPr>
                <w:rFonts w:hint="default" w:ascii="Arial" w:hAnsi="Arial" w:cs="Arial"/>
                <w:b/>
                <w:bCs/>
              </w:rPr>
              <w:t>Automation Anywhere Certified Advanced RPA Professional</w:t>
            </w:r>
          </w:p>
        </w:tc>
        <w:tc>
          <w:tcPr>
            <w:tcW w:w="5002" w:type="dxa"/>
          </w:tcPr>
          <w:p w14:paraId="31C512C0">
            <w:pPr>
              <w:spacing w:before="100" w:after="100"/>
              <w:jc w:val="center"/>
              <w:rPr>
                <w:rFonts w:hint="default" w:ascii="Arial" w:hAnsi="Arial" w:cs="Arial"/>
                <w:bCs/>
              </w:rPr>
            </w:pPr>
            <w:r>
              <w:rPr>
                <w:rFonts w:hint="default" w:ascii="Arial" w:hAnsi="Arial" w:cs="Arial"/>
                <w:bCs/>
              </w:rPr>
              <w:t>2020</w:t>
            </w:r>
          </w:p>
        </w:tc>
      </w:tr>
      <w:tr w14:paraId="4771E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1" w:hRule="atLeast"/>
          <w:jc w:val="center"/>
        </w:trPr>
        <w:tc>
          <w:tcPr>
            <w:tcW w:w="4181" w:type="dxa"/>
          </w:tcPr>
          <w:p w14:paraId="5EACF0C7">
            <w:pPr>
              <w:spacing w:before="100" w:after="100"/>
              <w:rPr>
                <w:rFonts w:hint="default" w:ascii="Arial" w:hAnsi="Arial" w:cs="Arial"/>
                <w:b/>
                <w:bCs/>
              </w:rPr>
            </w:pPr>
            <w:r>
              <w:rPr>
                <w:rFonts w:hint="default" w:ascii="Arial" w:hAnsi="Arial" w:cs="Arial"/>
                <w:b/>
                <w:bCs/>
              </w:rPr>
              <w:t>PL200</w:t>
            </w:r>
          </w:p>
        </w:tc>
        <w:tc>
          <w:tcPr>
            <w:tcW w:w="5002" w:type="dxa"/>
          </w:tcPr>
          <w:p w14:paraId="4ADDC6D4">
            <w:pPr>
              <w:spacing w:before="100" w:after="100"/>
              <w:jc w:val="center"/>
              <w:rPr>
                <w:rFonts w:hint="default" w:ascii="Arial" w:hAnsi="Arial" w:cs="Arial"/>
                <w:bCs/>
              </w:rPr>
            </w:pPr>
            <w:r>
              <w:rPr>
                <w:rFonts w:hint="default" w:ascii="Arial" w:hAnsi="Arial" w:cs="Arial"/>
                <w:bCs/>
              </w:rPr>
              <w:t>2021</w:t>
            </w:r>
          </w:p>
        </w:tc>
      </w:tr>
      <w:tr w14:paraId="4A751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jc w:val="center"/>
        </w:trPr>
        <w:tc>
          <w:tcPr>
            <w:tcW w:w="4181" w:type="dxa"/>
          </w:tcPr>
          <w:p w14:paraId="7E1DB97D">
            <w:pPr>
              <w:spacing w:before="100" w:after="100"/>
              <w:rPr>
                <w:rFonts w:hint="default" w:ascii="Arial" w:hAnsi="Arial" w:cs="Arial"/>
                <w:b/>
                <w:bCs/>
              </w:rPr>
            </w:pPr>
            <w:r>
              <w:rPr>
                <w:rFonts w:hint="default" w:ascii="Arial" w:hAnsi="Arial" w:cs="Arial"/>
                <w:b/>
                <w:bCs/>
              </w:rPr>
              <w:t>MB-210: Microsoft Dynamics 365 Sales Functional Consultant</w:t>
            </w:r>
          </w:p>
        </w:tc>
        <w:tc>
          <w:tcPr>
            <w:tcW w:w="5002" w:type="dxa"/>
          </w:tcPr>
          <w:p w14:paraId="44133CF2">
            <w:pPr>
              <w:spacing w:before="100" w:after="100"/>
              <w:jc w:val="center"/>
              <w:rPr>
                <w:rFonts w:hint="default" w:ascii="Arial" w:hAnsi="Arial" w:cs="Arial"/>
                <w:bCs/>
              </w:rPr>
            </w:pPr>
            <w:r>
              <w:rPr>
                <w:rFonts w:hint="default" w:ascii="Arial" w:hAnsi="Arial" w:cs="Arial"/>
                <w:bCs/>
              </w:rPr>
              <w:t>2021</w:t>
            </w:r>
          </w:p>
        </w:tc>
      </w:tr>
      <w:tr w14:paraId="4093C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2" w:hRule="atLeast"/>
          <w:jc w:val="center"/>
        </w:trPr>
        <w:tc>
          <w:tcPr>
            <w:tcW w:w="4181" w:type="dxa"/>
          </w:tcPr>
          <w:p w14:paraId="50EE655E">
            <w:pPr>
              <w:spacing w:before="100" w:after="100"/>
              <w:rPr>
                <w:rFonts w:hint="default" w:ascii="Arial" w:hAnsi="Arial" w:cs="Arial"/>
                <w:b/>
                <w:bCs/>
              </w:rPr>
            </w:pPr>
            <w:r>
              <w:rPr>
                <w:rFonts w:hint="default" w:ascii="Arial" w:hAnsi="Arial" w:cs="Arial"/>
                <w:b/>
                <w:bCs/>
              </w:rPr>
              <w:t>Badge on Completion: Business Analyst Automation 360</w:t>
            </w:r>
          </w:p>
        </w:tc>
        <w:tc>
          <w:tcPr>
            <w:tcW w:w="5002" w:type="dxa"/>
          </w:tcPr>
          <w:p w14:paraId="5FB87AAF">
            <w:pPr>
              <w:spacing w:before="100" w:after="100"/>
              <w:jc w:val="center"/>
              <w:rPr>
                <w:rFonts w:hint="default" w:ascii="Arial" w:hAnsi="Arial" w:cs="Arial"/>
                <w:bCs/>
              </w:rPr>
            </w:pPr>
            <w:r>
              <w:rPr>
                <w:rFonts w:hint="default" w:ascii="Arial" w:hAnsi="Arial" w:cs="Arial"/>
                <w:bCs/>
              </w:rPr>
              <w:t>2020</w:t>
            </w:r>
          </w:p>
        </w:tc>
      </w:tr>
      <w:tr w14:paraId="3AF05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 w:hRule="atLeast"/>
          <w:jc w:val="center"/>
        </w:trPr>
        <w:tc>
          <w:tcPr>
            <w:tcW w:w="4181" w:type="dxa"/>
          </w:tcPr>
          <w:p w14:paraId="718A4A36">
            <w:pPr>
              <w:spacing w:before="100" w:after="100"/>
              <w:rPr>
                <w:rFonts w:hint="default" w:ascii="Arial" w:hAnsi="Arial" w:cs="Arial"/>
                <w:b/>
                <w:bCs/>
              </w:rPr>
            </w:pPr>
            <w:r>
              <w:rPr>
                <w:rFonts w:hint="default" w:ascii="Arial" w:hAnsi="Arial" w:cs="Arial"/>
                <w:b/>
                <w:bCs/>
                <w:shd w:val="clear" w:color="auto" w:fill="FFFFFF"/>
              </w:rPr>
              <w:t>Agile Essentials: A Practical Guide to the Agile Process</w:t>
            </w:r>
          </w:p>
        </w:tc>
        <w:tc>
          <w:tcPr>
            <w:tcW w:w="5002" w:type="dxa"/>
          </w:tcPr>
          <w:p w14:paraId="763A8EC2">
            <w:pPr>
              <w:spacing w:before="100" w:after="100"/>
              <w:jc w:val="center"/>
              <w:rPr>
                <w:rFonts w:hint="default" w:ascii="Arial" w:hAnsi="Arial" w:cs="Arial"/>
                <w:bCs/>
              </w:rPr>
            </w:pPr>
            <w:r>
              <w:rPr>
                <w:rFonts w:hint="default" w:ascii="Arial" w:hAnsi="Arial" w:cs="Arial"/>
                <w:bCs/>
              </w:rPr>
              <w:t>2020</w:t>
            </w:r>
          </w:p>
        </w:tc>
      </w:tr>
      <w:tr w14:paraId="5C07C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 w:hRule="atLeast"/>
          <w:jc w:val="center"/>
        </w:trPr>
        <w:tc>
          <w:tcPr>
            <w:tcW w:w="4181" w:type="dxa"/>
          </w:tcPr>
          <w:p w14:paraId="13D2FC81">
            <w:pPr>
              <w:spacing w:before="100" w:after="100"/>
              <w:rPr>
                <w:rFonts w:hint="default" w:ascii="Arial" w:hAnsi="Arial" w:cs="Arial"/>
                <w:b/>
                <w:bCs/>
                <w:shd w:val="clear" w:color="auto" w:fill="FFFFFF"/>
              </w:rPr>
            </w:pPr>
            <w:r>
              <w:rPr>
                <w:rFonts w:hint="default" w:ascii="Arial" w:hAnsi="Arial" w:cs="Arial"/>
                <w:b/>
                <w:bCs/>
                <w:shd w:val="clear" w:color="auto" w:fill="FFFFFF"/>
              </w:rPr>
              <w:t>LOMA 281</w:t>
            </w:r>
          </w:p>
        </w:tc>
        <w:tc>
          <w:tcPr>
            <w:tcW w:w="5002" w:type="dxa"/>
          </w:tcPr>
          <w:p w14:paraId="6A571D9B">
            <w:pPr>
              <w:spacing w:before="100" w:after="100"/>
              <w:jc w:val="center"/>
              <w:rPr>
                <w:rFonts w:hint="default" w:ascii="Arial" w:hAnsi="Arial" w:cs="Arial"/>
                <w:bCs/>
              </w:rPr>
            </w:pPr>
            <w:r>
              <w:rPr>
                <w:rFonts w:hint="default" w:ascii="Arial" w:hAnsi="Arial" w:cs="Arial"/>
                <w:bCs/>
              </w:rPr>
              <w:t>2024</w:t>
            </w:r>
          </w:p>
        </w:tc>
      </w:tr>
    </w:tbl>
    <w:p w14:paraId="70FDE25C">
      <w:pPr>
        <w:rPr>
          <w:rFonts w:hint="default" w:ascii="Arial" w:hAnsi="Arial" w:cs="Arial"/>
          <w:b/>
          <w:bCs/>
        </w:rPr>
      </w:pPr>
    </w:p>
    <w:p w14:paraId="318EDDF8"/>
    <w:sectPr>
      <w:pgSz w:w="12240" w:h="15840"/>
      <w:pgMar w:top="720" w:right="720" w:bottom="720" w:left="72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imSun"/>
    <w:panose1 w:val="00000000000000000000"/>
    <w:charset w:val="86"/>
    <w:family w:val="auto"/>
    <w:pitch w:val="default"/>
    <w:sig w:usb0="00000000" w:usb1="00000000" w:usb2="00000000" w:usb3="00000000" w:csb0="00000000"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00006FF" w:usb1="4000205B" w:usb2="00000010" w:usb3="00000000" w:csb0="2000019F"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B13227"/>
    <w:multiLevelType w:val="multilevel"/>
    <w:tmpl w:val="00B13227"/>
    <w:lvl w:ilvl="0" w:tentative="0">
      <w:start w:val="100"/>
      <w:numFmt w:val="decimal"/>
      <w:lvlText w:val="%1-"/>
      <w:lvlJc w:val="left"/>
      <w:pPr>
        <w:ind w:left="784" w:hanging="485"/>
      </w:pPr>
      <w:rPr>
        <w:rFonts w:hint="default" w:ascii="Arial" w:hAnsi="Arial" w:eastAsia="Arial" w:cs="Arial"/>
        <w:b/>
        <w:bCs/>
        <w:i w:val="0"/>
        <w:iCs w:val="0"/>
        <w:spacing w:val="-1"/>
        <w:w w:val="99"/>
        <w:sz w:val="22"/>
        <w:szCs w:val="22"/>
        <w:lang w:val="en-US" w:eastAsia="en-US" w:bidi="ar-SA"/>
      </w:rPr>
    </w:lvl>
    <w:lvl w:ilvl="1" w:tentative="0">
      <w:start w:val="0"/>
      <w:numFmt w:val="bullet"/>
      <w:lvlText w:val="•"/>
      <w:lvlJc w:val="left"/>
      <w:pPr>
        <w:ind w:left="1380" w:hanging="360"/>
      </w:pPr>
      <w:rPr>
        <w:rFonts w:hint="default" w:ascii="Arial" w:hAnsi="Arial" w:eastAsia="Arial" w:cs="Arial"/>
        <w:b w:val="0"/>
        <w:bCs w:val="0"/>
        <w:i w:val="0"/>
        <w:iCs w:val="0"/>
        <w:w w:val="99"/>
        <w:sz w:val="20"/>
        <w:szCs w:val="20"/>
        <w:lang w:val="en-US" w:eastAsia="en-US" w:bidi="ar-SA"/>
      </w:rPr>
    </w:lvl>
    <w:lvl w:ilvl="2" w:tentative="0">
      <w:start w:val="0"/>
      <w:numFmt w:val="bullet"/>
      <w:lvlText w:val="•"/>
      <w:lvlJc w:val="left"/>
      <w:pPr>
        <w:ind w:left="2311" w:hanging="360"/>
      </w:pPr>
      <w:rPr>
        <w:rFonts w:hint="default"/>
        <w:lang w:val="en-US" w:eastAsia="en-US" w:bidi="ar-SA"/>
      </w:rPr>
    </w:lvl>
    <w:lvl w:ilvl="3" w:tentative="0">
      <w:start w:val="0"/>
      <w:numFmt w:val="bullet"/>
      <w:lvlText w:val="•"/>
      <w:lvlJc w:val="left"/>
      <w:pPr>
        <w:ind w:left="3242" w:hanging="360"/>
      </w:pPr>
      <w:rPr>
        <w:rFonts w:hint="default"/>
        <w:lang w:val="en-US" w:eastAsia="en-US" w:bidi="ar-SA"/>
      </w:rPr>
    </w:lvl>
    <w:lvl w:ilvl="4" w:tentative="0">
      <w:start w:val="0"/>
      <w:numFmt w:val="bullet"/>
      <w:lvlText w:val="•"/>
      <w:lvlJc w:val="left"/>
      <w:pPr>
        <w:ind w:left="4173" w:hanging="360"/>
      </w:pPr>
      <w:rPr>
        <w:rFonts w:hint="default"/>
        <w:lang w:val="en-US" w:eastAsia="en-US" w:bidi="ar-SA"/>
      </w:rPr>
    </w:lvl>
    <w:lvl w:ilvl="5" w:tentative="0">
      <w:start w:val="0"/>
      <w:numFmt w:val="bullet"/>
      <w:lvlText w:val="•"/>
      <w:lvlJc w:val="left"/>
      <w:pPr>
        <w:ind w:left="5104" w:hanging="360"/>
      </w:pPr>
      <w:rPr>
        <w:rFonts w:hint="default"/>
        <w:lang w:val="en-US" w:eastAsia="en-US" w:bidi="ar-SA"/>
      </w:rPr>
    </w:lvl>
    <w:lvl w:ilvl="6" w:tentative="0">
      <w:start w:val="0"/>
      <w:numFmt w:val="bullet"/>
      <w:lvlText w:val="•"/>
      <w:lvlJc w:val="left"/>
      <w:pPr>
        <w:ind w:left="6035" w:hanging="360"/>
      </w:pPr>
      <w:rPr>
        <w:rFonts w:hint="default"/>
        <w:lang w:val="en-US" w:eastAsia="en-US" w:bidi="ar-SA"/>
      </w:rPr>
    </w:lvl>
    <w:lvl w:ilvl="7" w:tentative="0">
      <w:start w:val="0"/>
      <w:numFmt w:val="bullet"/>
      <w:lvlText w:val="•"/>
      <w:lvlJc w:val="left"/>
      <w:pPr>
        <w:ind w:left="6966" w:hanging="360"/>
      </w:pPr>
      <w:rPr>
        <w:rFonts w:hint="default"/>
        <w:lang w:val="en-US" w:eastAsia="en-US" w:bidi="ar-SA"/>
      </w:rPr>
    </w:lvl>
    <w:lvl w:ilvl="8" w:tentative="0">
      <w:start w:val="0"/>
      <w:numFmt w:val="bullet"/>
      <w:lvlText w:val="•"/>
      <w:lvlJc w:val="left"/>
      <w:pPr>
        <w:ind w:left="7897" w:hanging="360"/>
      </w:pPr>
      <w:rPr>
        <w:rFonts w:hint="default"/>
        <w:lang w:val="en-US" w:eastAsia="en-US" w:bidi="ar-SA"/>
      </w:rPr>
    </w:lvl>
  </w:abstractNum>
  <w:abstractNum w:abstractNumId="1">
    <w:nsid w:val="246454EB"/>
    <w:multiLevelType w:val="multilevel"/>
    <w:tmpl w:val="246454EB"/>
    <w:lvl w:ilvl="0" w:tentative="0">
      <w:start w:val="0"/>
      <w:numFmt w:val="bullet"/>
      <w:lvlText w:val="•"/>
      <w:lvlJc w:val="left"/>
      <w:pPr>
        <w:ind w:left="1380" w:hanging="360"/>
      </w:pPr>
      <w:rPr>
        <w:rFonts w:hint="default" w:ascii="Verdana" w:hAnsi="Verdana" w:eastAsia="Verdana" w:cs="Verdana"/>
        <w:b w:val="0"/>
        <w:bCs w:val="0"/>
        <w:i w:val="0"/>
        <w:iCs w:val="0"/>
        <w:w w:val="99"/>
        <w:sz w:val="20"/>
        <w:szCs w:val="20"/>
        <w:lang w:val="en-US" w:eastAsia="en-US" w:bidi="ar-SA"/>
      </w:rPr>
    </w:lvl>
    <w:lvl w:ilvl="1" w:tentative="0">
      <w:start w:val="0"/>
      <w:numFmt w:val="bullet"/>
      <w:lvlText w:val="•"/>
      <w:lvlJc w:val="left"/>
      <w:pPr>
        <w:ind w:left="2218" w:hanging="360"/>
      </w:pPr>
      <w:rPr>
        <w:rFonts w:hint="default"/>
        <w:lang w:val="en-US" w:eastAsia="en-US" w:bidi="ar-SA"/>
      </w:rPr>
    </w:lvl>
    <w:lvl w:ilvl="2" w:tentative="0">
      <w:start w:val="0"/>
      <w:numFmt w:val="bullet"/>
      <w:lvlText w:val="•"/>
      <w:lvlJc w:val="left"/>
      <w:pPr>
        <w:ind w:left="3056" w:hanging="360"/>
      </w:pPr>
      <w:rPr>
        <w:rFonts w:hint="default"/>
        <w:lang w:val="en-US" w:eastAsia="en-US" w:bidi="ar-SA"/>
      </w:rPr>
    </w:lvl>
    <w:lvl w:ilvl="3" w:tentative="0">
      <w:start w:val="0"/>
      <w:numFmt w:val="bullet"/>
      <w:lvlText w:val="•"/>
      <w:lvlJc w:val="left"/>
      <w:pPr>
        <w:ind w:left="3894" w:hanging="360"/>
      </w:pPr>
      <w:rPr>
        <w:rFonts w:hint="default"/>
        <w:lang w:val="en-US" w:eastAsia="en-US" w:bidi="ar-SA"/>
      </w:rPr>
    </w:lvl>
    <w:lvl w:ilvl="4" w:tentative="0">
      <w:start w:val="0"/>
      <w:numFmt w:val="bullet"/>
      <w:lvlText w:val="•"/>
      <w:lvlJc w:val="left"/>
      <w:pPr>
        <w:ind w:left="4732" w:hanging="360"/>
      </w:pPr>
      <w:rPr>
        <w:rFonts w:hint="default"/>
        <w:lang w:val="en-US" w:eastAsia="en-US" w:bidi="ar-SA"/>
      </w:rPr>
    </w:lvl>
    <w:lvl w:ilvl="5" w:tentative="0">
      <w:start w:val="0"/>
      <w:numFmt w:val="bullet"/>
      <w:lvlText w:val="•"/>
      <w:lvlJc w:val="left"/>
      <w:pPr>
        <w:ind w:left="557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246" w:hanging="360"/>
      </w:pPr>
      <w:rPr>
        <w:rFonts w:hint="default"/>
        <w:lang w:val="en-US" w:eastAsia="en-US" w:bidi="ar-SA"/>
      </w:rPr>
    </w:lvl>
    <w:lvl w:ilvl="8" w:tentative="0">
      <w:start w:val="0"/>
      <w:numFmt w:val="bullet"/>
      <w:lvlText w:val="•"/>
      <w:lvlJc w:val="left"/>
      <w:pPr>
        <w:ind w:left="8084" w:hanging="360"/>
      </w:pPr>
      <w:rPr>
        <w:rFonts w:hint="default"/>
        <w:lang w:val="en-US" w:eastAsia="en-US" w:bidi="ar-SA"/>
      </w:rPr>
    </w:lvl>
  </w:abstractNum>
  <w:abstractNum w:abstractNumId="2">
    <w:nsid w:val="464D352F"/>
    <w:multiLevelType w:val="multilevel"/>
    <w:tmpl w:val="464D352F"/>
    <w:lvl w:ilvl="0" w:tentative="0">
      <w:start w:val="1"/>
      <w:numFmt w:val="bullet"/>
      <w:lvlText w:val=""/>
      <w:lvlJc w:val="left"/>
      <w:pPr>
        <w:ind w:left="1440" w:hanging="360"/>
      </w:pPr>
      <w:rPr>
        <w:rFonts w:hint="default" w:ascii="Symbol" w:hAnsi="Symbol"/>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3">
    <w:nsid w:val="569E21CB"/>
    <w:multiLevelType w:val="multilevel"/>
    <w:tmpl w:val="569E21C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38B0D5A"/>
    <w:multiLevelType w:val="multilevel"/>
    <w:tmpl w:val="638B0D5A"/>
    <w:lvl w:ilvl="0" w:tentative="0">
      <w:start w:val="0"/>
      <w:numFmt w:val="bullet"/>
      <w:lvlText w:val="•"/>
      <w:lvlJc w:val="left"/>
      <w:pPr>
        <w:ind w:left="1380" w:hanging="360"/>
      </w:pPr>
      <w:rPr>
        <w:rFonts w:hint="default" w:ascii="Arial" w:hAnsi="Arial" w:eastAsia="Arial" w:cs="Arial"/>
        <w:w w:val="99"/>
        <w:lang w:val="en-US" w:eastAsia="en-US" w:bidi="ar-SA"/>
      </w:rPr>
    </w:lvl>
    <w:lvl w:ilvl="1" w:tentative="0">
      <w:start w:val="0"/>
      <w:numFmt w:val="bullet"/>
      <w:lvlText w:val="•"/>
      <w:lvlJc w:val="left"/>
      <w:pPr>
        <w:ind w:left="2218" w:hanging="360"/>
      </w:pPr>
      <w:rPr>
        <w:rFonts w:hint="default"/>
        <w:lang w:val="en-US" w:eastAsia="en-US" w:bidi="ar-SA"/>
      </w:rPr>
    </w:lvl>
    <w:lvl w:ilvl="2" w:tentative="0">
      <w:start w:val="0"/>
      <w:numFmt w:val="bullet"/>
      <w:lvlText w:val="•"/>
      <w:lvlJc w:val="left"/>
      <w:pPr>
        <w:ind w:left="3056" w:hanging="360"/>
      </w:pPr>
      <w:rPr>
        <w:rFonts w:hint="default"/>
        <w:lang w:val="en-US" w:eastAsia="en-US" w:bidi="ar-SA"/>
      </w:rPr>
    </w:lvl>
    <w:lvl w:ilvl="3" w:tentative="0">
      <w:start w:val="0"/>
      <w:numFmt w:val="bullet"/>
      <w:lvlText w:val="•"/>
      <w:lvlJc w:val="left"/>
      <w:pPr>
        <w:ind w:left="3894" w:hanging="360"/>
      </w:pPr>
      <w:rPr>
        <w:rFonts w:hint="default"/>
        <w:lang w:val="en-US" w:eastAsia="en-US" w:bidi="ar-SA"/>
      </w:rPr>
    </w:lvl>
    <w:lvl w:ilvl="4" w:tentative="0">
      <w:start w:val="0"/>
      <w:numFmt w:val="bullet"/>
      <w:lvlText w:val="•"/>
      <w:lvlJc w:val="left"/>
      <w:pPr>
        <w:ind w:left="4732" w:hanging="360"/>
      </w:pPr>
      <w:rPr>
        <w:rFonts w:hint="default"/>
        <w:lang w:val="en-US" w:eastAsia="en-US" w:bidi="ar-SA"/>
      </w:rPr>
    </w:lvl>
    <w:lvl w:ilvl="5" w:tentative="0">
      <w:start w:val="0"/>
      <w:numFmt w:val="bullet"/>
      <w:lvlText w:val="•"/>
      <w:lvlJc w:val="left"/>
      <w:pPr>
        <w:ind w:left="5570" w:hanging="360"/>
      </w:pPr>
      <w:rPr>
        <w:rFonts w:hint="default"/>
        <w:lang w:val="en-US" w:eastAsia="en-US" w:bidi="ar-SA"/>
      </w:rPr>
    </w:lvl>
    <w:lvl w:ilvl="6" w:tentative="0">
      <w:start w:val="0"/>
      <w:numFmt w:val="bullet"/>
      <w:lvlText w:val="•"/>
      <w:lvlJc w:val="left"/>
      <w:pPr>
        <w:ind w:left="6408" w:hanging="360"/>
      </w:pPr>
      <w:rPr>
        <w:rFonts w:hint="default"/>
        <w:lang w:val="en-US" w:eastAsia="en-US" w:bidi="ar-SA"/>
      </w:rPr>
    </w:lvl>
    <w:lvl w:ilvl="7" w:tentative="0">
      <w:start w:val="0"/>
      <w:numFmt w:val="bullet"/>
      <w:lvlText w:val="•"/>
      <w:lvlJc w:val="left"/>
      <w:pPr>
        <w:ind w:left="7246" w:hanging="360"/>
      </w:pPr>
      <w:rPr>
        <w:rFonts w:hint="default"/>
        <w:lang w:val="en-US" w:eastAsia="en-US" w:bidi="ar-SA"/>
      </w:rPr>
    </w:lvl>
    <w:lvl w:ilvl="8" w:tentative="0">
      <w:start w:val="0"/>
      <w:numFmt w:val="bullet"/>
      <w:lvlText w:val="•"/>
      <w:lvlJc w:val="left"/>
      <w:pPr>
        <w:ind w:left="8084" w:hanging="360"/>
      </w:pPr>
      <w:rPr>
        <w:rFonts w:hint="default"/>
        <w:lang w:val="en-US" w:eastAsia="en-US" w:bidi="ar-SA"/>
      </w:rPr>
    </w:lvl>
  </w:abstractNum>
  <w:abstractNum w:abstractNumId="5">
    <w:nsid w:val="768C1D58"/>
    <w:multiLevelType w:val="multilevel"/>
    <w:tmpl w:val="768C1D5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7FE70D02"/>
    <w:multiLevelType w:val="multilevel"/>
    <w:tmpl w:val="7FE70D02"/>
    <w:lvl w:ilvl="0" w:tentative="0">
      <w:start w:val="1"/>
      <w:numFmt w:val="bullet"/>
      <w:lvlText w:val=""/>
      <w:lvlJc w:val="left"/>
      <w:pPr>
        <w:ind w:left="1080" w:hanging="360"/>
      </w:pPr>
      <w:rPr>
        <w:rFonts w:hint="default" w:ascii="Wingdings" w:hAnsi="Wingdings"/>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num w:numId="1">
    <w:abstractNumId w:val="0"/>
  </w:num>
  <w:num w:numId="2">
    <w:abstractNumId w:val="1"/>
  </w:num>
  <w:num w:numId="3">
    <w:abstractNumId w:val="4"/>
  </w:num>
  <w:num w:numId="4">
    <w:abstractNumId w:val="5"/>
  </w:num>
  <w:num w:numId="5">
    <w:abstractNumId w:val="6"/>
  </w:num>
  <w:num w:numId="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2067"/>
    <w:rsid w:val="00011B5A"/>
    <w:rsid w:val="00035865"/>
    <w:rsid w:val="00041D0F"/>
    <w:rsid w:val="00044E04"/>
    <w:rsid w:val="00055290"/>
    <w:rsid w:val="00063A4D"/>
    <w:rsid w:val="00066742"/>
    <w:rsid w:val="0007360B"/>
    <w:rsid w:val="00085F49"/>
    <w:rsid w:val="00086F83"/>
    <w:rsid w:val="00091EF5"/>
    <w:rsid w:val="000B2258"/>
    <w:rsid w:val="000B4470"/>
    <w:rsid w:val="000B71F2"/>
    <w:rsid w:val="000C4127"/>
    <w:rsid w:val="000D18A1"/>
    <w:rsid w:val="000D1A10"/>
    <w:rsid w:val="00104F2C"/>
    <w:rsid w:val="001077B0"/>
    <w:rsid w:val="00126E23"/>
    <w:rsid w:val="00142271"/>
    <w:rsid w:val="0014372A"/>
    <w:rsid w:val="00144C01"/>
    <w:rsid w:val="00157479"/>
    <w:rsid w:val="00161340"/>
    <w:rsid w:val="001674F8"/>
    <w:rsid w:val="0018184C"/>
    <w:rsid w:val="001A7CF6"/>
    <w:rsid w:val="001B274B"/>
    <w:rsid w:val="001C13F1"/>
    <w:rsid w:val="001C53DC"/>
    <w:rsid w:val="001C63C7"/>
    <w:rsid w:val="002134EB"/>
    <w:rsid w:val="00215B5B"/>
    <w:rsid w:val="00221EF8"/>
    <w:rsid w:val="002308C3"/>
    <w:rsid w:val="002326CD"/>
    <w:rsid w:val="00233796"/>
    <w:rsid w:val="00235063"/>
    <w:rsid w:val="00236AEC"/>
    <w:rsid w:val="00240F03"/>
    <w:rsid w:val="00243DAD"/>
    <w:rsid w:val="00255957"/>
    <w:rsid w:val="00264C8B"/>
    <w:rsid w:val="00272032"/>
    <w:rsid w:val="00282529"/>
    <w:rsid w:val="00292238"/>
    <w:rsid w:val="002C2192"/>
    <w:rsid w:val="002D2BAB"/>
    <w:rsid w:val="002F4318"/>
    <w:rsid w:val="002F52A3"/>
    <w:rsid w:val="002F698B"/>
    <w:rsid w:val="002F7E9A"/>
    <w:rsid w:val="0031118D"/>
    <w:rsid w:val="00314883"/>
    <w:rsid w:val="003157AF"/>
    <w:rsid w:val="00327363"/>
    <w:rsid w:val="0033428F"/>
    <w:rsid w:val="00372C37"/>
    <w:rsid w:val="003A1979"/>
    <w:rsid w:val="003A2067"/>
    <w:rsid w:val="003B0DC7"/>
    <w:rsid w:val="003B3A0B"/>
    <w:rsid w:val="003C1C58"/>
    <w:rsid w:val="003C31AA"/>
    <w:rsid w:val="00401765"/>
    <w:rsid w:val="004057DF"/>
    <w:rsid w:val="00445D80"/>
    <w:rsid w:val="00457601"/>
    <w:rsid w:val="004614C3"/>
    <w:rsid w:val="00472567"/>
    <w:rsid w:val="004B0823"/>
    <w:rsid w:val="004C7EB5"/>
    <w:rsid w:val="004E39F2"/>
    <w:rsid w:val="00504C36"/>
    <w:rsid w:val="00520B9F"/>
    <w:rsid w:val="0052349A"/>
    <w:rsid w:val="00534AC6"/>
    <w:rsid w:val="00534E2C"/>
    <w:rsid w:val="005471A1"/>
    <w:rsid w:val="00551EBD"/>
    <w:rsid w:val="00560B0A"/>
    <w:rsid w:val="00560DF3"/>
    <w:rsid w:val="00562125"/>
    <w:rsid w:val="00583224"/>
    <w:rsid w:val="00590882"/>
    <w:rsid w:val="00596D11"/>
    <w:rsid w:val="005A6AF9"/>
    <w:rsid w:val="005B5EDE"/>
    <w:rsid w:val="005E03A1"/>
    <w:rsid w:val="005E0659"/>
    <w:rsid w:val="005E500F"/>
    <w:rsid w:val="006237D4"/>
    <w:rsid w:val="00645B64"/>
    <w:rsid w:val="0064747E"/>
    <w:rsid w:val="006520C1"/>
    <w:rsid w:val="0067221B"/>
    <w:rsid w:val="00691585"/>
    <w:rsid w:val="006A50AC"/>
    <w:rsid w:val="006A7F8D"/>
    <w:rsid w:val="006C7F1C"/>
    <w:rsid w:val="007049C1"/>
    <w:rsid w:val="00707FCD"/>
    <w:rsid w:val="00740178"/>
    <w:rsid w:val="00754287"/>
    <w:rsid w:val="00782D5E"/>
    <w:rsid w:val="00797F7B"/>
    <w:rsid w:val="007A25DF"/>
    <w:rsid w:val="007A4947"/>
    <w:rsid w:val="007A72E9"/>
    <w:rsid w:val="007A7C69"/>
    <w:rsid w:val="007B4BBE"/>
    <w:rsid w:val="007D749E"/>
    <w:rsid w:val="007E20AE"/>
    <w:rsid w:val="007E3F25"/>
    <w:rsid w:val="007F7E5D"/>
    <w:rsid w:val="008007B3"/>
    <w:rsid w:val="00805AC2"/>
    <w:rsid w:val="0081027A"/>
    <w:rsid w:val="00812676"/>
    <w:rsid w:val="008154F8"/>
    <w:rsid w:val="008669B6"/>
    <w:rsid w:val="00867790"/>
    <w:rsid w:val="0087531B"/>
    <w:rsid w:val="0089368F"/>
    <w:rsid w:val="00895C24"/>
    <w:rsid w:val="008F3B6D"/>
    <w:rsid w:val="008F6A53"/>
    <w:rsid w:val="00904249"/>
    <w:rsid w:val="00907FA9"/>
    <w:rsid w:val="00911175"/>
    <w:rsid w:val="009212F7"/>
    <w:rsid w:val="00923775"/>
    <w:rsid w:val="009248B3"/>
    <w:rsid w:val="009436E9"/>
    <w:rsid w:val="009465E0"/>
    <w:rsid w:val="0095575B"/>
    <w:rsid w:val="0096111E"/>
    <w:rsid w:val="0098151D"/>
    <w:rsid w:val="00981967"/>
    <w:rsid w:val="00991A5A"/>
    <w:rsid w:val="009A2EF2"/>
    <w:rsid w:val="009D6A94"/>
    <w:rsid w:val="009E01C9"/>
    <w:rsid w:val="00A167D5"/>
    <w:rsid w:val="00A45A97"/>
    <w:rsid w:val="00A516BB"/>
    <w:rsid w:val="00A7267C"/>
    <w:rsid w:val="00A86F1F"/>
    <w:rsid w:val="00AB216A"/>
    <w:rsid w:val="00AC1DF8"/>
    <w:rsid w:val="00AC534D"/>
    <w:rsid w:val="00AF0E23"/>
    <w:rsid w:val="00AF17EE"/>
    <w:rsid w:val="00AF61AB"/>
    <w:rsid w:val="00B02717"/>
    <w:rsid w:val="00B153A0"/>
    <w:rsid w:val="00B17D6D"/>
    <w:rsid w:val="00B41A02"/>
    <w:rsid w:val="00B41B2E"/>
    <w:rsid w:val="00B462A5"/>
    <w:rsid w:val="00B56674"/>
    <w:rsid w:val="00B57377"/>
    <w:rsid w:val="00B61242"/>
    <w:rsid w:val="00B61279"/>
    <w:rsid w:val="00B73C0C"/>
    <w:rsid w:val="00B74819"/>
    <w:rsid w:val="00B77246"/>
    <w:rsid w:val="00B773A7"/>
    <w:rsid w:val="00B87C21"/>
    <w:rsid w:val="00B903F5"/>
    <w:rsid w:val="00BA0730"/>
    <w:rsid w:val="00BB4642"/>
    <w:rsid w:val="00BC31A2"/>
    <w:rsid w:val="00BE548A"/>
    <w:rsid w:val="00BE711E"/>
    <w:rsid w:val="00BF4F1C"/>
    <w:rsid w:val="00C201B0"/>
    <w:rsid w:val="00C4005B"/>
    <w:rsid w:val="00C557E6"/>
    <w:rsid w:val="00C658C3"/>
    <w:rsid w:val="00C72F80"/>
    <w:rsid w:val="00C73695"/>
    <w:rsid w:val="00C80C04"/>
    <w:rsid w:val="00C82D41"/>
    <w:rsid w:val="00C84872"/>
    <w:rsid w:val="00C869E6"/>
    <w:rsid w:val="00C938C4"/>
    <w:rsid w:val="00C961A7"/>
    <w:rsid w:val="00C9723C"/>
    <w:rsid w:val="00CA4476"/>
    <w:rsid w:val="00CB4D63"/>
    <w:rsid w:val="00CC3070"/>
    <w:rsid w:val="00CC3A28"/>
    <w:rsid w:val="00CD42DA"/>
    <w:rsid w:val="00CD43B3"/>
    <w:rsid w:val="00CE2929"/>
    <w:rsid w:val="00D0005C"/>
    <w:rsid w:val="00D16F38"/>
    <w:rsid w:val="00D343F6"/>
    <w:rsid w:val="00D5680C"/>
    <w:rsid w:val="00D634D0"/>
    <w:rsid w:val="00D67D2C"/>
    <w:rsid w:val="00D82ACB"/>
    <w:rsid w:val="00D947CB"/>
    <w:rsid w:val="00D95611"/>
    <w:rsid w:val="00DC6A51"/>
    <w:rsid w:val="00DD5D42"/>
    <w:rsid w:val="00DE1475"/>
    <w:rsid w:val="00DE7C58"/>
    <w:rsid w:val="00DF0E9F"/>
    <w:rsid w:val="00DF7AD0"/>
    <w:rsid w:val="00E103F6"/>
    <w:rsid w:val="00E81A74"/>
    <w:rsid w:val="00E824D9"/>
    <w:rsid w:val="00EB7FC2"/>
    <w:rsid w:val="00EC4268"/>
    <w:rsid w:val="00ED1A99"/>
    <w:rsid w:val="00EF10DA"/>
    <w:rsid w:val="00EF2009"/>
    <w:rsid w:val="00F029D6"/>
    <w:rsid w:val="00F10131"/>
    <w:rsid w:val="00F1502E"/>
    <w:rsid w:val="00F169EA"/>
    <w:rsid w:val="00F30116"/>
    <w:rsid w:val="00F36AF1"/>
    <w:rsid w:val="00F70A4C"/>
    <w:rsid w:val="00FB0463"/>
    <w:rsid w:val="00FB0794"/>
    <w:rsid w:val="00FB092C"/>
    <w:rsid w:val="00FC1333"/>
    <w:rsid w:val="00FD4663"/>
    <w:rsid w:val="00FE69A5"/>
    <w:rsid w:val="00FE7A54"/>
    <w:rsid w:val="00FF5ACD"/>
    <w:rsid w:val="17E900E0"/>
    <w:rsid w:val="435B04EE"/>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Arial" w:hAnsi="Arial" w:eastAsia="Arial" w:cs="Arial"/>
      <w:kern w:val="0"/>
      <w:sz w:val="22"/>
      <w:szCs w:val="22"/>
      <w:lang w:val="en-US" w:eastAsia="en-US" w:bidi="ar-SA"/>
      <w14:ligatures w14:val="none"/>
    </w:rPr>
  </w:style>
  <w:style w:type="paragraph" w:styleId="2">
    <w:name w:val="heading 1"/>
    <w:basedOn w:val="1"/>
    <w:next w:val="1"/>
    <w:link w:val="20"/>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1"/>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2"/>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3"/>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4"/>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5"/>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6"/>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7"/>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8"/>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38"/>
    <w:qFormat/>
    <w:uiPriority w:val="1"/>
    <w:pPr>
      <w:spacing w:before="34"/>
      <w:ind w:left="1380" w:hanging="361"/>
    </w:pPr>
    <w:rPr>
      <w:sz w:val="20"/>
      <w:szCs w:val="20"/>
    </w:rPr>
  </w:style>
  <w:style w:type="character" w:styleId="14">
    <w:name w:val="FollowedHyperlink"/>
    <w:basedOn w:val="11"/>
    <w:semiHidden/>
    <w:unhideWhenUsed/>
    <w:qFormat/>
    <w:uiPriority w:val="99"/>
    <w:rPr>
      <w:color w:val="96607D" w:themeColor="followedHyperlink"/>
      <w:u w:val="single"/>
      <w14:textFill>
        <w14:solidFill>
          <w14:schemeClr w14:val="folHlink"/>
        </w14:solidFill>
      </w14:textFill>
    </w:rPr>
  </w:style>
  <w:style w:type="character" w:styleId="15">
    <w:name w:val="Hyperlink"/>
    <w:basedOn w:val="11"/>
    <w:unhideWhenUsed/>
    <w:qFormat/>
    <w:uiPriority w:val="99"/>
    <w:rPr>
      <w:color w:val="467886" w:themeColor="hyperlink"/>
      <w:u w:val="single"/>
      <w14:textFill>
        <w14:solidFill>
          <w14:schemeClr w14:val="hlink"/>
        </w14:solidFill>
      </w14:textFill>
    </w:rPr>
  </w:style>
  <w:style w:type="paragraph" w:styleId="16">
    <w:name w:val="Normal (Web)"/>
    <w:basedOn w:val="1"/>
    <w:unhideWhenUsed/>
    <w:uiPriority w:val="99"/>
    <w:pPr>
      <w:widowControl/>
      <w:autoSpaceDE/>
      <w:autoSpaceDN/>
      <w:spacing w:before="100" w:beforeAutospacing="1" w:after="100" w:afterAutospacing="1"/>
    </w:pPr>
    <w:rPr>
      <w:rFonts w:ascii="Times New Roman" w:hAnsi="Times New Roman" w:eastAsia="Times New Roman" w:cs="Times New Roman"/>
      <w:sz w:val="24"/>
      <w:szCs w:val="24"/>
    </w:rPr>
  </w:style>
  <w:style w:type="character" w:styleId="17">
    <w:name w:val="Strong"/>
    <w:basedOn w:val="11"/>
    <w:qFormat/>
    <w:uiPriority w:val="22"/>
    <w:rPr>
      <w:b/>
      <w:bCs/>
    </w:rPr>
  </w:style>
  <w:style w:type="paragraph" w:styleId="18">
    <w:name w:val="Subtitle"/>
    <w:basedOn w:val="1"/>
    <w:next w:val="1"/>
    <w:link w:val="30"/>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9">
    <w:name w:val="Title"/>
    <w:basedOn w:val="1"/>
    <w:next w:val="1"/>
    <w:link w:val="29"/>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20">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1">
    <w:name w:val="Heading 2 Char"/>
    <w:basedOn w:val="11"/>
    <w:link w:val="3"/>
    <w:semiHidden/>
    <w:qFormat/>
    <w:uiPriority w:val="9"/>
    <w:rPr>
      <w:rFonts w:asciiTheme="majorHAnsi" w:hAnsiTheme="majorHAnsi" w:eastAsiaTheme="majorEastAsia" w:cstheme="majorBidi"/>
      <w:color w:val="104862" w:themeColor="accent1" w:themeShade="BF"/>
      <w:sz w:val="32"/>
      <w:szCs w:val="32"/>
    </w:rPr>
  </w:style>
  <w:style w:type="character" w:customStyle="1" w:styleId="22">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3">
    <w:name w:val="Heading 4 Char"/>
    <w:basedOn w:val="11"/>
    <w:link w:val="5"/>
    <w:semiHidden/>
    <w:uiPriority w:val="9"/>
    <w:rPr>
      <w:rFonts w:eastAsiaTheme="majorEastAsia" w:cstheme="majorBidi"/>
      <w:i/>
      <w:iCs/>
      <w:color w:val="104862" w:themeColor="accent1" w:themeShade="BF"/>
    </w:rPr>
  </w:style>
  <w:style w:type="character" w:customStyle="1" w:styleId="24">
    <w:name w:val="Heading 5 Char"/>
    <w:basedOn w:val="11"/>
    <w:link w:val="6"/>
    <w:semiHidden/>
    <w:qFormat/>
    <w:uiPriority w:val="9"/>
    <w:rPr>
      <w:rFonts w:eastAsiaTheme="majorEastAsia" w:cstheme="majorBidi"/>
      <w:color w:val="104862" w:themeColor="accent1" w:themeShade="BF"/>
    </w:rPr>
  </w:style>
  <w:style w:type="character" w:customStyle="1" w:styleId="25">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6">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7">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8">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9">
    <w:name w:val="Title Char"/>
    <w:basedOn w:val="11"/>
    <w:link w:val="19"/>
    <w:uiPriority w:val="10"/>
    <w:rPr>
      <w:rFonts w:asciiTheme="majorHAnsi" w:hAnsiTheme="majorHAnsi" w:eastAsiaTheme="majorEastAsia" w:cstheme="majorBidi"/>
      <w:spacing w:val="-10"/>
      <w:kern w:val="28"/>
      <w:sz w:val="56"/>
      <w:szCs w:val="56"/>
    </w:rPr>
  </w:style>
  <w:style w:type="character" w:customStyle="1" w:styleId="30">
    <w:name w:val="Subtitle Char"/>
    <w:basedOn w:val="11"/>
    <w:link w:val="18"/>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1">
    <w:name w:val="Quote"/>
    <w:basedOn w:val="1"/>
    <w:next w:val="1"/>
    <w:link w:val="32"/>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2">
    <w:name w:val="Quote Char"/>
    <w:basedOn w:val="11"/>
    <w:link w:val="31"/>
    <w:qFormat/>
    <w:uiPriority w:val="29"/>
    <w:rPr>
      <w:i/>
      <w:iCs/>
      <w:color w:val="404040" w:themeColor="text1" w:themeTint="BF"/>
      <w14:textFill>
        <w14:solidFill>
          <w14:schemeClr w14:val="tx1">
            <w14:lumMod w14:val="75000"/>
            <w14:lumOff w14:val="25000"/>
          </w14:schemeClr>
        </w14:solidFill>
      </w14:textFill>
    </w:rPr>
  </w:style>
  <w:style w:type="paragraph" w:styleId="33">
    <w:name w:val="List Paragraph"/>
    <w:basedOn w:val="1"/>
    <w:qFormat/>
    <w:uiPriority w:val="34"/>
    <w:pPr>
      <w:ind w:left="720"/>
      <w:contextualSpacing/>
    </w:pPr>
  </w:style>
  <w:style w:type="character" w:customStyle="1" w:styleId="34">
    <w:name w:val="Intense Emphasis"/>
    <w:basedOn w:val="11"/>
    <w:qFormat/>
    <w:uiPriority w:val="21"/>
    <w:rPr>
      <w:i/>
      <w:iCs/>
      <w:color w:val="104862" w:themeColor="accent1" w:themeShade="BF"/>
    </w:rPr>
  </w:style>
  <w:style w:type="paragraph" w:styleId="35">
    <w:name w:val="Intense Quote"/>
    <w:basedOn w:val="1"/>
    <w:next w:val="1"/>
    <w:link w:val="36"/>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6">
    <w:name w:val="Intense Quote Char"/>
    <w:basedOn w:val="11"/>
    <w:link w:val="35"/>
    <w:qFormat/>
    <w:uiPriority w:val="30"/>
    <w:rPr>
      <w:i/>
      <w:iCs/>
      <w:color w:val="104862" w:themeColor="accent1" w:themeShade="BF"/>
    </w:rPr>
  </w:style>
  <w:style w:type="character" w:customStyle="1" w:styleId="37">
    <w:name w:val="Intense Reference"/>
    <w:basedOn w:val="11"/>
    <w:qFormat/>
    <w:uiPriority w:val="32"/>
    <w:rPr>
      <w:b/>
      <w:bCs/>
      <w:smallCaps/>
      <w:color w:val="104862" w:themeColor="accent1" w:themeShade="BF"/>
      <w:spacing w:val="5"/>
    </w:rPr>
  </w:style>
  <w:style w:type="character" w:customStyle="1" w:styleId="38">
    <w:name w:val="Body Text Char"/>
    <w:basedOn w:val="11"/>
    <w:link w:val="13"/>
    <w:qFormat/>
    <w:uiPriority w:val="1"/>
    <w:rPr>
      <w:rFonts w:ascii="Arial" w:hAnsi="Arial" w:eastAsia="Arial" w:cs="Arial"/>
      <w:kern w:val="0"/>
      <w:sz w:val="20"/>
      <w:szCs w:val="20"/>
      <w:lang w:val="en-US"/>
      <w14:ligatures w14:val="none"/>
    </w:rPr>
  </w:style>
  <w:style w:type="paragraph" w:customStyle="1" w:styleId="39">
    <w:name w:val="Table Paragraph"/>
    <w:basedOn w:val="1"/>
    <w:qFormat/>
    <w:uiPriority w:val="1"/>
    <w:pPr>
      <w:ind w:left="200"/>
    </w:pPr>
  </w:style>
  <w:style w:type="character" w:customStyle="1" w:styleId="40">
    <w:name w:val="Unresolved Mention"/>
    <w:basedOn w:val="11"/>
    <w:semiHidden/>
    <w:unhideWhenUsed/>
    <w:qFormat/>
    <w:uiPriority w:val="99"/>
    <w:rPr>
      <w:color w:val="605E5C"/>
      <w:shd w:val="clear" w:color="auto" w:fill="E1DFDD"/>
    </w:rPr>
  </w:style>
  <w:style w:type="paragraph" w:styleId="41">
    <w:name w:val="No Spacing"/>
    <w:qFormat/>
    <w:uiPriority w:val="1"/>
    <w:pPr>
      <w:widowControl w:val="0"/>
      <w:autoSpaceDE w:val="0"/>
      <w:autoSpaceDN w:val="0"/>
      <w:spacing w:after="0" w:line="240" w:lineRule="auto"/>
    </w:pPr>
    <w:rPr>
      <w:rFonts w:ascii="Arial" w:hAnsi="Arial" w:eastAsia="Arial" w:cs="Arial"/>
      <w:kern w:val="0"/>
      <w:sz w:val="22"/>
      <w:szCs w:val="22"/>
      <w:lang w:val="en-US" w:eastAsia="en-US" w:bidi="ar-SA"/>
      <w14:ligatures w14: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2105</Words>
  <Characters>11999</Characters>
  <Lines>99</Lines>
  <Paragraphs>28</Paragraphs>
  <TotalTime>0</TotalTime>
  <ScaleCrop>false</ScaleCrop>
  <LinksUpToDate>false</LinksUpToDate>
  <CharactersWithSpaces>14076</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2025-09-24T22:28:00Z</dcterms:created>
  <dc:creator>Geddada, DivyaTeja</dc:creator>
  <cp:lastModifiedBy>Krishna M</cp:lastModifiedBy>
  <dcterms:modified xsi:type="dcterms:W3CDTF">2026-01-08T15:13:16Z</dcterms:modified>
  <cp:revision>95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C4A9D16980834B9BB343A71271D1AEA9_13</vt:lpwstr>
  </property>
</Properties>
</file>