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8BE7D" w14:textId="77777777" w:rsidR="00E146A9" w:rsidRDefault="00E146A9"/>
    <w:p w14:paraId="1EC3F442" w14:textId="44E52706" w:rsidR="00E146A9" w:rsidRPr="00E146A9" w:rsidRDefault="00E146A9" w:rsidP="00E146A9">
      <w:pPr>
        <w:jc w:val="center"/>
        <w:rPr>
          <w:b/>
          <w:bCs/>
          <w:sz w:val="22"/>
          <w:szCs w:val="22"/>
          <w:lang w:val="it-IT"/>
        </w:rPr>
      </w:pPr>
      <w:r w:rsidRPr="00E146A9">
        <w:rPr>
          <w:b/>
          <w:bCs/>
          <w:sz w:val="22"/>
          <w:szCs w:val="22"/>
          <w:lang w:val="it-IT"/>
        </w:rPr>
        <w:t xml:space="preserve">DIVYA </w:t>
      </w:r>
    </w:p>
    <w:p w14:paraId="12C2BCF0" w14:textId="258FF558" w:rsidR="00E146A9" w:rsidRPr="00E146A9" w:rsidRDefault="00E146A9" w:rsidP="00E146A9">
      <w:pPr>
        <w:jc w:val="center"/>
        <w:rPr>
          <w:b/>
          <w:bCs/>
          <w:sz w:val="22"/>
          <w:szCs w:val="22"/>
          <w:lang w:val="it-IT"/>
        </w:rPr>
      </w:pPr>
      <w:r w:rsidRPr="00E146A9">
        <w:rPr>
          <w:b/>
          <w:bCs/>
          <w:sz w:val="22"/>
          <w:szCs w:val="22"/>
          <w:lang w:val="it-IT"/>
        </w:rPr>
        <w:t>UX DESIGNER</w:t>
      </w:r>
    </w:p>
    <w:p w14:paraId="36D764C2" w14:textId="77777777" w:rsidR="00427E55" w:rsidRPr="00427E55" w:rsidRDefault="00427E55" w:rsidP="00427E55">
      <w:pPr>
        <w:jc w:val="center"/>
        <w:rPr>
          <w:rFonts w:ascii="Arial" w:hAnsi="Arial" w:cs="Arial"/>
          <w:color w:val="0000FF"/>
          <w:sz w:val="20"/>
          <w:szCs w:val="20"/>
          <w:u w:val="single"/>
        </w:rPr>
      </w:pPr>
      <w:hyperlink r:id="rId7" w:history="1">
        <w:r w:rsidRPr="00427E55">
          <w:rPr>
            <w:rFonts w:ascii="Arial" w:hAnsi="Arial" w:cs="Arial"/>
            <w:color w:val="0000FF"/>
            <w:sz w:val="20"/>
            <w:szCs w:val="20"/>
            <w:u w:val="single"/>
          </w:rPr>
          <w:t>uxdesginer.divyaux189@gmail.com</w:t>
        </w:r>
      </w:hyperlink>
    </w:p>
    <w:p w14:paraId="5CA92166" w14:textId="146A2D54" w:rsidR="00E146A9" w:rsidRDefault="00427E55" w:rsidP="00E146A9">
      <w:pPr>
        <w:pBdr>
          <w:bottom w:val="single" w:sz="4" w:space="1" w:color="auto"/>
        </w:pBdr>
        <w:jc w:val="center"/>
        <w:rPr>
          <w:b/>
          <w:bCs/>
          <w:sz w:val="22"/>
          <w:szCs w:val="22"/>
          <w:lang w:val="it-IT"/>
        </w:rPr>
      </w:pPr>
      <w:r>
        <w:rPr>
          <w:b/>
          <w:bCs/>
          <w:sz w:val="22"/>
          <w:szCs w:val="22"/>
          <w:lang w:val="it-IT"/>
        </w:rPr>
        <w:t>469-202-0129</w:t>
      </w:r>
    </w:p>
    <w:p w14:paraId="517CE49F" w14:textId="77777777" w:rsidR="00E146A9" w:rsidRPr="00E146A9" w:rsidRDefault="00E146A9" w:rsidP="00E146A9">
      <w:pPr>
        <w:rPr>
          <w:sz w:val="22"/>
          <w:szCs w:val="22"/>
          <w:lang w:val="it-IT"/>
        </w:rPr>
      </w:pPr>
    </w:p>
    <w:p w14:paraId="3511BC69" w14:textId="77777777" w:rsidR="00E146A9" w:rsidRDefault="00E146A9" w:rsidP="00E146A9">
      <w:pPr>
        <w:rPr>
          <w:b/>
          <w:bCs/>
          <w:sz w:val="22"/>
          <w:szCs w:val="22"/>
          <w:lang w:val="it-IT"/>
        </w:rPr>
      </w:pPr>
    </w:p>
    <w:p w14:paraId="38741D57" w14:textId="23797335" w:rsidR="00E146A9" w:rsidRPr="00E146A9" w:rsidRDefault="00E146A9" w:rsidP="00E146A9">
      <w:pPr>
        <w:rPr>
          <w:b/>
          <w:bCs/>
          <w:sz w:val="22"/>
          <w:szCs w:val="22"/>
          <w:u w:val="single"/>
          <w:lang w:val="it-IT"/>
        </w:rPr>
      </w:pPr>
      <w:r w:rsidRPr="00E146A9">
        <w:rPr>
          <w:b/>
          <w:bCs/>
          <w:sz w:val="22"/>
          <w:szCs w:val="22"/>
          <w:u w:val="single"/>
          <w:lang w:val="it-IT"/>
        </w:rPr>
        <w:t>SUMMARY:</w:t>
      </w:r>
    </w:p>
    <w:p w14:paraId="30A44010" w14:textId="77777777" w:rsidR="00E146A9" w:rsidRDefault="00E146A9" w:rsidP="00E146A9">
      <w:pPr>
        <w:rPr>
          <w:sz w:val="22"/>
          <w:szCs w:val="22"/>
          <w:lang w:val="it-IT"/>
        </w:rPr>
      </w:pPr>
    </w:p>
    <w:p w14:paraId="5449FD3B"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cs="Times-Bold"/>
          <w:b/>
          <w:bCs/>
          <w:sz w:val="20"/>
          <w:szCs w:val="20"/>
        </w:rPr>
        <w:t>Accomplished UX Designer with 12+ years of experience</w:t>
      </w:r>
      <w:r w:rsidRPr="00E146A9">
        <w:rPr>
          <w:rFonts w:eastAsiaTheme="minorHAnsi"/>
          <w:sz w:val="20"/>
          <w:szCs w:val="20"/>
        </w:rPr>
        <w:t xml:space="preserve"> in designing and optimizing user experiences across diverse platforms including </w:t>
      </w:r>
      <w:r w:rsidRPr="00E146A9">
        <w:rPr>
          <w:rFonts w:eastAsiaTheme="minorHAnsi" w:cs="Times-Bold"/>
          <w:b/>
          <w:bCs/>
          <w:sz w:val="20"/>
          <w:szCs w:val="20"/>
        </w:rPr>
        <w:t>web, mobile (iOS &amp; Android), desktop (Windows &amp; MAC)</w:t>
      </w:r>
      <w:r w:rsidRPr="00E146A9">
        <w:rPr>
          <w:rFonts w:eastAsiaTheme="minorHAnsi"/>
          <w:sz w:val="20"/>
          <w:szCs w:val="20"/>
        </w:rPr>
        <w:t xml:space="preserve">, and </w:t>
      </w:r>
      <w:r w:rsidRPr="00E146A9">
        <w:rPr>
          <w:rFonts w:eastAsiaTheme="minorHAnsi" w:cs="Times-Bold"/>
          <w:b/>
          <w:bCs/>
          <w:sz w:val="20"/>
          <w:szCs w:val="20"/>
        </w:rPr>
        <w:t>e-commerce</w:t>
      </w:r>
      <w:r w:rsidRPr="00E146A9">
        <w:rPr>
          <w:rFonts w:eastAsiaTheme="minorHAnsi"/>
          <w:sz w:val="20"/>
          <w:szCs w:val="20"/>
        </w:rPr>
        <w:t>. Proven expertise in transforming complex business requirements into intuitive, user-centered designs.</w:t>
      </w:r>
    </w:p>
    <w:p w14:paraId="3584946E"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A </w:t>
      </w:r>
      <w:r w:rsidRPr="00E146A9">
        <w:rPr>
          <w:rFonts w:eastAsiaTheme="minorHAnsi" w:cs="Times-Bold"/>
          <w:b/>
          <w:bCs/>
          <w:sz w:val="20"/>
          <w:szCs w:val="20"/>
        </w:rPr>
        <w:t>strategic UX leader</w:t>
      </w:r>
      <w:r w:rsidRPr="00E146A9">
        <w:rPr>
          <w:rFonts w:eastAsiaTheme="minorHAnsi"/>
          <w:sz w:val="20"/>
          <w:szCs w:val="20"/>
        </w:rPr>
        <w:t xml:space="preserve"> who leads by example and integrates with teams, prioritizing their needs and fostering an environment of collaboration, creativity, and growth. Not a leader who just gives direction, but one who works alongside the team to deliver the best results, ensuring each member has the support to flourish.</w:t>
      </w:r>
    </w:p>
    <w:p w14:paraId="3A3F0B31"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Extensive experience in leading </w:t>
      </w:r>
      <w:r w:rsidRPr="00E146A9">
        <w:rPr>
          <w:rFonts w:eastAsiaTheme="minorHAnsi" w:cs="Times-Bold"/>
          <w:b/>
          <w:bCs/>
          <w:sz w:val="20"/>
          <w:szCs w:val="20"/>
        </w:rPr>
        <w:t>cross-functional teams</w:t>
      </w:r>
      <w:r w:rsidRPr="00E146A9">
        <w:rPr>
          <w:rFonts w:eastAsiaTheme="minorHAnsi"/>
          <w:sz w:val="20"/>
          <w:szCs w:val="20"/>
        </w:rPr>
        <w:t>, mentoring junior designers, and ensuring design alignment with business objectives while promoting continuous learning, creative innovation, and high performance.</w:t>
      </w:r>
    </w:p>
    <w:p w14:paraId="1F9D185E" w14:textId="347AE58D"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Mastery in </w:t>
      </w:r>
      <w:r w:rsidRPr="00E146A9">
        <w:rPr>
          <w:rFonts w:eastAsiaTheme="minorHAnsi" w:cs="Times-Bold"/>
          <w:b/>
          <w:bCs/>
          <w:sz w:val="20"/>
          <w:szCs w:val="20"/>
        </w:rPr>
        <w:t>interaction design, wireframing, prototyping</w:t>
      </w:r>
      <w:r w:rsidRPr="00E146A9">
        <w:rPr>
          <w:rFonts w:eastAsiaTheme="minorHAnsi"/>
          <w:sz w:val="20"/>
          <w:szCs w:val="20"/>
        </w:rPr>
        <w:t xml:space="preserve">, and </w:t>
      </w:r>
      <w:r w:rsidRPr="00E146A9">
        <w:rPr>
          <w:rFonts w:eastAsiaTheme="minorHAnsi" w:cs="Times-Bold"/>
          <w:b/>
          <w:bCs/>
          <w:sz w:val="20"/>
          <w:szCs w:val="20"/>
        </w:rPr>
        <w:t>user journey mapping</w:t>
      </w:r>
      <w:r w:rsidRPr="00E146A9">
        <w:rPr>
          <w:rFonts w:eastAsiaTheme="minorHAnsi"/>
          <w:sz w:val="20"/>
          <w:szCs w:val="20"/>
        </w:rPr>
        <w:t xml:space="preserve">, leveraging tools such as </w:t>
      </w:r>
      <w:r w:rsidRPr="00E146A9">
        <w:rPr>
          <w:rFonts w:eastAsiaTheme="minorHAnsi" w:cs="Times-Bold"/>
          <w:b/>
          <w:bCs/>
          <w:sz w:val="20"/>
          <w:szCs w:val="20"/>
        </w:rPr>
        <w:t>Figma</w:t>
      </w:r>
      <w:r w:rsidRPr="00E146A9">
        <w:rPr>
          <w:rFonts w:eastAsiaTheme="minorHAnsi"/>
          <w:sz w:val="20"/>
          <w:szCs w:val="20"/>
        </w:rPr>
        <w:t xml:space="preserve">, </w:t>
      </w:r>
      <w:r w:rsidRPr="00E146A9">
        <w:rPr>
          <w:rFonts w:eastAsiaTheme="minorHAnsi" w:cs="Times-Bold"/>
          <w:b/>
          <w:bCs/>
          <w:sz w:val="20"/>
          <w:szCs w:val="20"/>
        </w:rPr>
        <w:t>Adobe XD</w:t>
      </w:r>
      <w:r w:rsidRPr="00E146A9">
        <w:rPr>
          <w:rFonts w:eastAsiaTheme="minorHAnsi"/>
          <w:sz w:val="20"/>
          <w:szCs w:val="20"/>
        </w:rPr>
        <w:t xml:space="preserve">, </w:t>
      </w:r>
      <w:r w:rsidRPr="00E146A9">
        <w:rPr>
          <w:rFonts w:eastAsiaTheme="minorHAnsi" w:cs="Times-Bold"/>
          <w:b/>
          <w:bCs/>
          <w:sz w:val="20"/>
          <w:szCs w:val="20"/>
        </w:rPr>
        <w:t>Sketch</w:t>
      </w:r>
      <w:r w:rsidRPr="00E146A9">
        <w:rPr>
          <w:rFonts w:eastAsiaTheme="minorHAnsi"/>
          <w:sz w:val="20"/>
          <w:szCs w:val="20"/>
        </w:rPr>
        <w:t xml:space="preserve">, and </w:t>
      </w:r>
      <w:r w:rsidRPr="00E146A9">
        <w:rPr>
          <w:rFonts w:eastAsiaTheme="minorHAnsi" w:cs="Times-Bold"/>
          <w:b/>
          <w:bCs/>
          <w:sz w:val="20"/>
          <w:szCs w:val="20"/>
        </w:rPr>
        <w:t>In</w:t>
      </w:r>
      <w:r w:rsidR="00405399">
        <w:rPr>
          <w:rFonts w:eastAsiaTheme="minorHAnsi" w:cs="Times-Bold"/>
          <w:b/>
          <w:bCs/>
          <w:sz w:val="20"/>
          <w:szCs w:val="20"/>
        </w:rPr>
        <w:t xml:space="preserve"> </w:t>
      </w:r>
      <w:r w:rsidRPr="00E146A9">
        <w:rPr>
          <w:rFonts w:eastAsiaTheme="minorHAnsi" w:cs="Times-Bold"/>
          <w:b/>
          <w:bCs/>
          <w:sz w:val="20"/>
          <w:szCs w:val="20"/>
        </w:rPr>
        <w:t>Vision</w:t>
      </w:r>
      <w:r w:rsidRPr="00E146A9">
        <w:rPr>
          <w:rFonts w:eastAsiaTheme="minorHAnsi"/>
          <w:sz w:val="20"/>
          <w:szCs w:val="20"/>
        </w:rPr>
        <w:t xml:space="preserve"> to create high-fidelity prototypes, user flows, and design systems that are scalable and adaptable to evolving project requirements.</w:t>
      </w:r>
    </w:p>
    <w:p w14:paraId="68BC7F26"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Deep understanding of </w:t>
      </w:r>
      <w:r w:rsidRPr="00E146A9">
        <w:rPr>
          <w:rFonts w:eastAsiaTheme="minorHAnsi" w:cs="Times-Bold"/>
          <w:b/>
          <w:bCs/>
          <w:sz w:val="20"/>
          <w:szCs w:val="20"/>
        </w:rPr>
        <w:t>WCAG, ADA compliance</w:t>
      </w:r>
      <w:r w:rsidRPr="00E146A9">
        <w:rPr>
          <w:rFonts w:eastAsiaTheme="minorHAnsi"/>
          <w:sz w:val="20"/>
          <w:szCs w:val="20"/>
        </w:rPr>
        <w:t xml:space="preserve">, and </w:t>
      </w:r>
      <w:r w:rsidRPr="00E146A9">
        <w:rPr>
          <w:rFonts w:eastAsiaTheme="minorHAnsi" w:cs="Times-Bold"/>
          <w:b/>
          <w:bCs/>
          <w:sz w:val="20"/>
          <w:szCs w:val="20"/>
        </w:rPr>
        <w:t>accessibility best practices</w:t>
      </w:r>
      <w:r w:rsidRPr="00E146A9">
        <w:rPr>
          <w:rFonts w:eastAsiaTheme="minorHAnsi"/>
          <w:sz w:val="20"/>
          <w:szCs w:val="20"/>
        </w:rPr>
        <w:t>, ensuring designs meet legal and usability standards for diverse audiences, including users with disabilities.</w:t>
      </w:r>
    </w:p>
    <w:p w14:paraId="2266CD11"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Expertise in developing </w:t>
      </w:r>
      <w:r w:rsidRPr="00E146A9">
        <w:rPr>
          <w:rFonts w:eastAsiaTheme="minorHAnsi" w:cs="Times-Bold"/>
          <w:b/>
          <w:bCs/>
          <w:sz w:val="20"/>
          <w:szCs w:val="20"/>
        </w:rPr>
        <w:t>user personas, scenarios</w:t>
      </w:r>
      <w:r w:rsidRPr="00E146A9">
        <w:rPr>
          <w:rFonts w:eastAsiaTheme="minorHAnsi"/>
          <w:sz w:val="20"/>
          <w:szCs w:val="20"/>
        </w:rPr>
        <w:t xml:space="preserve">, and </w:t>
      </w:r>
      <w:r w:rsidRPr="00E146A9">
        <w:rPr>
          <w:rFonts w:eastAsiaTheme="minorHAnsi" w:cs="Times-Bold"/>
          <w:b/>
          <w:bCs/>
          <w:sz w:val="20"/>
          <w:szCs w:val="20"/>
        </w:rPr>
        <w:t>task flows</w:t>
      </w:r>
      <w:r w:rsidRPr="00E146A9">
        <w:rPr>
          <w:rFonts w:eastAsiaTheme="minorHAnsi"/>
          <w:sz w:val="20"/>
          <w:szCs w:val="20"/>
        </w:rPr>
        <w:t xml:space="preserve"> to align design concepts with actual user behavior, improving usability and reducing friction for target audiences.</w:t>
      </w:r>
    </w:p>
    <w:p w14:paraId="5CD5CD1B"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Passionate about </w:t>
      </w:r>
      <w:r w:rsidRPr="00E146A9">
        <w:rPr>
          <w:rFonts w:eastAsiaTheme="minorHAnsi" w:cs="Times-Bold"/>
          <w:b/>
          <w:bCs/>
          <w:sz w:val="20"/>
          <w:szCs w:val="20"/>
        </w:rPr>
        <w:t>data-driven design</w:t>
      </w:r>
      <w:r w:rsidRPr="00E146A9">
        <w:rPr>
          <w:rFonts w:eastAsiaTheme="minorHAnsi"/>
          <w:sz w:val="20"/>
          <w:szCs w:val="20"/>
        </w:rPr>
        <w:t>, utilizing user research, A/B testing, and analytics to validate design assumptions and drive iterative improvements that optimize user experience and increase satisfaction</w:t>
      </w:r>
      <w:r w:rsidRPr="00E146A9">
        <w:rPr>
          <w:rFonts w:eastAsiaTheme="minorHAnsi" w:cstheme="majorHAnsi"/>
          <w:sz w:val="20"/>
          <w:szCs w:val="20"/>
        </w:rPr>
        <w:t>.</w:t>
      </w:r>
    </w:p>
    <w:p w14:paraId="112A6D09"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Proven ability to </w:t>
      </w:r>
      <w:r w:rsidRPr="00E146A9">
        <w:rPr>
          <w:rFonts w:eastAsiaTheme="minorHAnsi" w:cs="Times-Bold"/>
          <w:b/>
          <w:bCs/>
          <w:sz w:val="20"/>
          <w:szCs w:val="20"/>
        </w:rPr>
        <w:t>manage high-stakes projects</w:t>
      </w:r>
      <w:r w:rsidRPr="00E146A9">
        <w:rPr>
          <w:rFonts w:eastAsiaTheme="minorHAnsi"/>
          <w:sz w:val="20"/>
          <w:szCs w:val="20"/>
        </w:rPr>
        <w:t xml:space="preserve"> under tight deadlines, delivering exceptional design solutions with precision and attention to detail.</w:t>
      </w:r>
    </w:p>
    <w:p w14:paraId="23A5BF26" w14:textId="77777777" w:rsidR="00E146A9" w:rsidRPr="00E146A9" w:rsidRDefault="00E146A9" w:rsidP="00E146A9">
      <w:pPr>
        <w:pStyle w:val="ListParagraph"/>
        <w:numPr>
          <w:ilvl w:val="0"/>
          <w:numId w:val="2"/>
        </w:numPr>
        <w:jc w:val="both"/>
        <w:rPr>
          <w:rFonts w:eastAsiaTheme="minorHAnsi" w:cstheme="majorHAnsi"/>
          <w:sz w:val="20"/>
          <w:szCs w:val="20"/>
        </w:rPr>
      </w:pPr>
      <w:r w:rsidRPr="00E146A9">
        <w:rPr>
          <w:rFonts w:eastAsiaTheme="minorHAnsi"/>
          <w:sz w:val="20"/>
          <w:szCs w:val="20"/>
        </w:rPr>
        <w:t xml:space="preserve">9amiliarity with leading CMS platforms such as </w:t>
      </w:r>
      <w:r w:rsidRPr="00E146A9">
        <w:rPr>
          <w:rFonts w:eastAsiaTheme="minorHAnsi" w:cs="Times-Bold"/>
          <w:b/>
          <w:bCs/>
          <w:sz w:val="20"/>
          <w:szCs w:val="20"/>
        </w:rPr>
        <w:t>Adobe Experience Manager (AEM)</w:t>
      </w:r>
      <w:r w:rsidRPr="00E146A9">
        <w:rPr>
          <w:rFonts w:eastAsiaTheme="minorHAnsi"/>
          <w:sz w:val="20"/>
          <w:szCs w:val="20"/>
        </w:rPr>
        <w:t xml:space="preserve">, and proficient in </w:t>
      </w:r>
      <w:r w:rsidRPr="00E146A9">
        <w:rPr>
          <w:rFonts w:eastAsiaTheme="minorHAnsi" w:cs="Times-Bold"/>
          <w:b/>
          <w:bCs/>
          <w:sz w:val="20"/>
          <w:szCs w:val="20"/>
        </w:rPr>
        <w:t>content creation</w:t>
      </w:r>
      <w:r w:rsidRPr="00E146A9">
        <w:rPr>
          <w:rFonts w:eastAsiaTheme="minorHAnsi"/>
          <w:sz w:val="20"/>
          <w:szCs w:val="20"/>
        </w:rPr>
        <w:t xml:space="preserve"> and integration processes that ensure seamless content management and delivery.</w:t>
      </w:r>
    </w:p>
    <w:p w14:paraId="58085FA4" w14:textId="28A2D638" w:rsidR="00E146A9" w:rsidRPr="00E146A9" w:rsidRDefault="00E146A9" w:rsidP="00E146A9">
      <w:pPr>
        <w:pStyle w:val="ListParagraph"/>
        <w:numPr>
          <w:ilvl w:val="0"/>
          <w:numId w:val="2"/>
        </w:numPr>
        <w:jc w:val="both"/>
        <w:rPr>
          <w:sz w:val="20"/>
          <w:szCs w:val="20"/>
          <w:lang w:val="en-IN"/>
        </w:rPr>
      </w:pPr>
      <w:r w:rsidRPr="00E146A9">
        <w:rPr>
          <w:rFonts w:eastAsiaTheme="minorHAnsi"/>
          <w:sz w:val="20"/>
          <w:szCs w:val="20"/>
        </w:rPr>
        <w:t xml:space="preserve">10In-depth experience across a wide range of industries including </w:t>
      </w:r>
      <w:r w:rsidRPr="00E146A9">
        <w:rPr>
          <w:rFonts w:eastAsiaTheme="minorHAnsi" w:cs="Times-Bold"/>
          <w:b/>
          <w:bCs/>
          <w:sz w:val="20"/>
          <w:szCs w:val="20"/>
        </w:rPr>
        <w:t>Telecommunications, Finance, Healthcare, Education, E-commerce, Hospitality</w:t>
      </w:r>
      <w:r w:rsidRPr="00E146A9">
        <w:rPr>
          <w:rFonts w:eastAsiaTheme="minorHAnsi"/>
          <w:sz w:val="20"/>
          <w:szCs w:val="20"/>
        </w:rPr>
        <w:t>, and more, bringing an adaptable, flexible approach to every project.</w:t>
      </w:r>
    </w:p>
    <w:p w14:paraId="30E75350" w14:textId="77777777" w:rsidR="00E146A9" w:rsidRDefault="00E146A9" w:rsidP="00E146A9">
      <w:pPr>
        <w:rPr>
          <w:rFonts w:eastAsiaTheme="minorHAnsi"/>
          <w:sz w:val="20"/>
          <w:szCs w:val="20"/>
        </w:rPr>
      </w:pPr>
    </w:p>
    <w:p w14:paraId="3DC399E2" w14:textId="1A292748" w:rsidR="00E146A9" w:rsidRDefault="00E146A9" w:rsidP="00E146A9">
      <w:pPr>
        <w:rPr>
          <w:b/>
          <w:bCs/>
          <w:sz w:val="20"/>
          <w:szCs w:val="20"/>
          <w:u w:val="single"/>
          <w:lang w:val="en-IN"/>
        </w:rPr>
      </w:pPr>
      <w:r w:rsidRPr="00E146A9">
        <w:rPr>
          <w:b/>
          <w:bCs/>
          <w:sz w:val="20"/>
          <w:szCs w:val="20"/>
          <w:u w:val="single"/>
          <w:lang w:val="en-IN"/>
        </w:rPr>
        <w:t>TECHNICAL SKILLS</w:t>
      </w:r>
      <w:r>
        <w:rPr>
          <w:lang w:val="en-IN"/>
        </w:rPr>
        <w:t>:</w:t>
      </w:r>
    </w:p>
    <w:p w14:paraId="5D25BC53" w14:textId="77777777" w:rsidR="00E146A9" w:rsidRDefault="00E146A9" w:rsidP="00E146A9">
      <w:pPr>
        <w:rPr>
          <w:b/>
          <w:bCs/>
          <w:sz w:val="20"/>
          <w:szCs w:val="20"/>
          <w:u w:val="single"/>
          <w:lang w:val="en-IN"/>
        </w:rPr>
      </w:pPr>
    </w:p>
    <w:tbl>
      <w:tblPr>
        <w:tblStyle w:val="TableGridLight1"/>
        <w:tblpPr w:leftFromText="180" w:rightFromText="180" w:vertAnchor="text" w:horzAnchor="margin" w:tblpY="12"/>
        <w:tblW w:w="5776"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600" w:firstRow="0" w:lastRow="0" w:firstColumn="0" w:lastColumn="0" w:noHBand="1" w:noVBand="1"/>
      </w:tblPr>
      <w:tblGrid>
        <w:gridCol w:w="5210"/>
        <w:gridCol w:w="5217"/>
      </w:tblGrid>
      <w:tr w:rsidR="00E146A9" w:rsidRPr="00647D29" w14:paraId="65B7ACB5" w14:textId="77777777" w:rsidTr="00F42E56">
        <w:trPr>
          <w:trHeight w:val="630"/>
        </w:trPr>
        <w:tc>
          <w:tcPr>
            <w:tcW w:w="5406" w:type="dxa"/>
          </w:tcPr>
          <w:p w14:paraId="49D70664"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Adobe Photoshop</w:t>
            </w:r>
          </w:p>
          <w:p w14:paraId="591CFE19"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Adobe Illustrator</w:t>
            </w:r>
          </w:p>
          <w:p w14:paraId="484CE1C5"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Adobe XD</w:t>
            </w:r>
          </w:p>
          <w:p w14:paraId="487E107E"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Balsamiq</w:t>
            </w:r>
          </w:p>
          <w:p w14:paraId="274B8805"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Microsoft office Suite</w:t>
            </w:r>
          </w:p>
          <w:p w14:paraId="17ADDDEB"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Mind Meister</w:t>
            </w:r>
          </w:p>
          <w:p w14:paraId="04273965"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Zeplin</w:t>
            </w:r>
          </w:p>
          <w:p w14:paraId="6FD193EE"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Card Sorting</w:t>
            </w:r>
          </w:p>
          <w:p w14:paraId="56251329"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Task Flows</w:t>
            </w:r>
          </w:p>
          <w:p w14:paraId="675CF5EA"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AEM</w:t>
            </w:r>
          </w:p>
          <w:p w14:paraId="74531308"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Figma</w:t>
            </w:r>
          </w:p>
          <w:p w14:paraId="320E11DE"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Usability Testing</w:t>
            </w:r>
          </w:p>
          <w:p w14:paraId="60D04425"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Strategy Development</w:t>
            </w:r>
          </w:p>
          <w:p w14:paraId="30D318C2"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Organizational skills</w:t>
            </w:r>
          </w:p>
          <w:p w14:paraId="2D6991BC"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lastRenderedPageBreak/>
              <w:t>Active listening skills</w:t>
            </w:r>
          </w:p>
          <w:p w14:paraId="4608A92C"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Interpersonal skills</w:t>
            </w:r>
          </w:p>
          <w:p w14:paraId="554EC896"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People&amp; Teamwork skills</w:t>
            </w:r>
          </w:p>
          <w:p w14:paraId="4A7206E5"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Leadership skills</w:t>
            </w:r>
          </w:p>
          <w:p w14:paraId="7549D580" w14:textId="73DB00DB"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Persuasive</w:t>
            </w:r>
          </w:p>
        </w:tc>
        <w:tc>
          <w:tcPr>
            <w:tcW w:w="5407" w:type="dxa"/>
            <w:tcMar>
              <w:left w:w="0" w:type="dxa"/>
            </w:tcMar>
          </w:tcPr>
          <w:p w14:paraId="2C909254"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lastRenderedPageBreak/>
              <w:t>Sketch</w:t>
            </w:r>
          </w:p>
          <w:p w14:paraId="414A59B0"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Axure</w:t>
            </w:r>
          </w:p>
          <w:p w14:paraId="5C5F7F1D"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Google Sketchup</w:t>
            </w:r>
          </w:p>
          <w:p w14:paraId="569C74FE"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Invision</w:t>
            </w:r>
          </w:p>
          <w:p w14:paraId="4B411EF9"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Adobe Lightroom</w:t>
            </w:r>
          </w:p>
          <w:p w14:paraId="1C4E031C"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Trello</w:t>
            </w:r>
          </w:p>
          <w:p w14:paraId="77DA1C0A"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High fidelity prototyping</w:t>
            </w:r>
          </w:p>
          <w:p w14:paraId="0572A7CB"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Team-building</w:t>
            </w:r>
          </w:p>
          <w:p w14:paraId="1A9BC97A"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Personas</w:t>
            </w:r>
          </w:p>
          <w:p w14:paraId="658CFFAC"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Design Thinking</w:t>
            </w:r>
          </w:p>
          <w:p w14:paraId="6D3945B8"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Surveying</w:t>
            </w:r>
          </w:p>
          <w:p w14:paraId="493494AF"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UXPin</w:t>
            </w:r>
          </w:p>
          <w:p w14:paraId="0138ECB2"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Creative thinking</w:t>
            </w:r>
          </w:p>
          <w:p w14:paraId="7FDD2A73"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Decision-making</w:t>
            </w:r>
          </w:p>
          <w:p w14:paraId="62B26A0C"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lastRenderedPageBreak/>
              <w:t>Communication skills</w:t>
            </w:r>
          </w:p>
          <w:p w14:paraId="719B45DE"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Time management</w:t>
            </w:r>
          </w:p>
          <w:p w14:paraId="6CD44AFC"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Conceptual skills</w:t>
            </w:r>
          </w:p>
          <w:p w14:paraId="274D90C5" w14:textId="77777777" w:rsidR="00E146A9" w:rsidRPr="00E146A9" w:rsidRDefault="00E146A9" w:rsidP="00E146A9">
            <w:pPr>
              <w:pStyle w:val="ListBullet"/>
              <w:jc w:val="both"/>
              <w:rPr>
                <w:rFonts w:eastAsiaTheme="minorHAnsi"/>
                <w:color w:val="000000" w:themeColor="text1"/>
              </w:rPr>
            </w:pPr>
            <w:r w:rsidRPr="00E146A9">
              <w:rPr>
                <w:rFonts w:eastAsiaTheme="minorHAnsi"/>
                <w:color w:val="000000" w:themeColor="text1"/>
              </w:rPr>
              <w:t>Problem solving skills</w:t>
            </w:r>
          </w:p>
        </w:tc>
      </w:tr>
    </w:tbl>
    <w:p w14:paraId="2191AF97" w14:textId="77777777" w:rsidR="00E146A9" w:rsidRDefault="00E146A9" w:rsidP="00E146A9">
      <w:pPr>
        <w:jc w:val="both"/>
      </w:pPr>
    </w:p>
    <w:p w14:paraId="34DC016D" w14:textId="2626E43C" w:rsidR="00E146A9" w:rsidRDefault="003F655D" w:rsidP="00E146A9">
      <w:pPr>
        <w:jc w:val="both"/>
      </w:pPr>
      <w:r w:rsidRPr="003F655D">
        <w:rPr>
          <w:b/>
          <w:bCs/>
          <w:sz w:val="20"/>
          <w:szCs w:val="20"/>
          <w:u w:val="single"/>
        </w:rPr>
        <w:t>CONFERENCES</w:t>
      </w:r>
      <w:r>
        <w:t>:</w:t>
      </w:r>
    </w:p>
    <w:p w14:paraId="75F2885C" w14:textId="77777777" w:rsidR="003F655D" w:rsidRDefault="003F655D" w:rsidP="00E146A9">
      <w:pPr>
        <w:jc w:val="both"/>
      </w:pPr>
    </w:p>
    <w:p w14:paraId="4D6E435B" w14:textId="40B3F259" w:rsidR="003F655D" w:rsidRPr="003F655D" w:rsidRDefault="003F655D" w:rsidP="003F655D">
      <w:pPr>
        <w:pStyle w:val="ListParagraph"/>
        <w:numPr>
          <w:ilvl w:val="0"/>
          <w:numId w:val="2"/>
        </w:numPr>
        <w:jc w:val="both"/>
        <w:rPr>
          <w:rFonts w:eastAsiaTheme="minorHAnsi"/>
          <w:sz w:val="20"/>
          <w:szCs w:val="20"/>
        </w:rPr>
      </w:pPr>
      <w:r w:rsidRPr="003F655D">
        <w:rPr>
          <w:rFonts w:eastAsiaTheme="minorHAnsi"/>
          <w:sz w:val="20"/>
          <w:szCs w:val="20"/>
        </w:rPr>
        <w:t>Guest Speaker |Md.Sathak A.J. College of Eng.</w:t>
      </w:r>
      <w:r>
        <w:rPr>
          <w:rFonts w:eastAsiaTheme="minorHAnsi"/>
          <w:sz w:val="20"/>
          <w:szCs w:val="20"/>
        </w:rPr>
        <w:t xml:space="preserve">                           </w:t>
      </w:r>
      <w:r w:rsidRPr="003F655D">
        <w:rPr>
          <w:rFonts w:eastAsiaTheme="minorHAnsi"/>
          <w:sz w:val="20"/>
          <w:szCs w:val="20"/>
        </w:rPr>
        <w:t>February 2021</w:t>
      </w:r>
    </w:p>
    <w:p w14:paraId="1A1AD88C" w14:textId="77777777" w:rsidR="003F655D" w:rsidRPr="003F655D" w:rsidRDefault="003F655D" w:rsidP="003F655D">
      <w:pPr>
        <w:pStyle w:val="ListParagraph"/>
        <w:numPr>
          <w:ilvl w:val="0"/>
          <w:numId w:val="2"/>
        </w:numPr>
        <w:jc w:val="both"/>
        <w:rPr>
          <w:rFonts w:eastAsiaTheme="minorHAnsi"/>
          <w:sz w:val="20"/>
          <w:szCs w:val="20"/>
        </w:rPr>
      </w:pPr>
      <w:r w:rsidRPr="003F655D">
        <w:rPr>
          <w:rFonts w:eastAsiaTheme="minorHAnsi"/>
          <w:sz w:val="20"/>
          <w:szCs w:val="20"/>
        </w:rPr>
        <w:t>Career Development–Successful Change in “My Career Path”</w:t>
      </w:r>
    </w:p>
    <w:p w14:paraId="12F22836" w14:textId="77777777" w:rsidR="003F655D" w:rsidRPr="003F655D" w:rsidRDefault="003F655D" w:rsidP="003F655D">
      <w:pPr>
        <w:pStyle w:val="ListParagraph"/>
        <w:ind w:left="360"/>
        <w:jc w:val="both"/>
        <w:rPr>
          <w:rFonts w:eastAsiaTheme="minorHAnsi"/>
          <w:sz w:val="20"/>
          <w:szCs w:val="20"/>
        </w:rPr>
      </w:pPr>
    </w:p>
    <w:p w14:paraId="094C7BAB" w14:textId="5265160D" w:rsidR="003F655D" w:rsidRPr="003F655D" w:rsidRDefault="003F655D" w:rsidP="003F655D">
      <w:pPr>
        <w:pStyle w:val="ListParagraph"/>
        <w:numPr>
          <w:ilvl w:val="0"/>
          <w:numId w:val="2"/>
        </w:numPr>
        <w:jc w:val="both"/>
        <w:rPr>
          <w:rFonts w:eastAsiaTheme="minorHAnsi"/>
          <w:sz w:val="20"/>
          <w:szCs w:val="20"/>
        </w:rPr>
      </w:pPr>
      <w:r w:rsidRPr="003F655D">
        <w:rPr>
          <w:rFonts w:eastAsiaTheme="minorHAnsi"/>
          <w:sz w:val="20"/>
          <w:szCs w:val="20"/>
        </w:rPr>
        <w:t>Design Jury |SRM University, Ramapuram</w:t>
      </w:r>
      <w:r>
        <w:rPr>
          <w:rFonts w:eastAsiaTheme="minorHAnsi"/>
          <w:sz w:val="20"/>
          <w:szCs w:val="20"/>
        </w:rPr>
        <w:t xml:space="preserve">                                   </w:t>
      </w:r>
      <w:r w:rsidRPr="003F655D">
        <w:rPr>
          <w:rFonts w:eastAsiaTheme="minorHAnsi"/>
          <w:sz w:val="20"/>
          <w:szCs w:val="20"/>
        </w:rPr>
        <w:t>January 2017</w:t>
      </w:r>
    </w:p>
    <w:p w14:paraId="5631007F" w14:textId="77777777" w:rsidR="003F655D" w:rsidRPr="003F655D" w:rsidRDefault="003F655D" w:rsidP="003F655D">
      <w:pPr>
        <w:pStyle w:val="ListParagraph"/>
        <w:numPr>
          <w:ilvl w:val="0"/>
          <w:numId w:val="2"/>
        </w:numPr>
        <w:jc w:val="both"/>
        <w:rPr>
          <w:rFonts w:eastAsiaTheme="minorHAnsi"/>
          <w:sz w:val="20"/>
          <w:szCs w:val="20"/>
        </w:rPr>
      </w:pPr>
      <w:r w:rsidRPr="003F655D">
        <w:rPr>
          <w:rFonts w:eastAsiaTheme="minorHAnsi"/>
          <w:sz w:val="20"/>
          <w:szCs w:val="20"/>
        </w:rPr>
        <w:t xml:space="preserve">Design guide and jury for 2nd year students </w:t>
      </w:r>
    </w:p>
    <w:p w14:paraId="0DC18D5D" w14:textId="77777777" w:rsidR="003F655D" w:rsidRDefault="003F655D" w:rsidP="00E146A9">
      <w:pPr>
        <w:jc w:val="both"/>
      </w:pPr>
    </w:p>
    <w:p w14:paraId="2FF1713C" w14:textId="56549B2F" w:rsidR="003F655D" w:rsidRDefault="003F655D" w:rsidP="00E146A9">
      <w:pPr>
        <w:jc w:val="both"/>
      </w:pPr>
      <w:r w:rsidRPr="003F655D">
        <w:rPr>
          <w:b/>
          <w:bCs/>
          <w:sz w:val="20"/>
          <w:szCs w:val="20"/>
          <w:u w:val="single"/>
        </w:rPr>
        <w:t>EXPERIENCE</w:t>
      </w:r>
      <w:r>
        <w:t>:</w:t>
      </w:r>
    </w:p>
    <w:p w14:paraId="20148230" w14:textId="77777777" w:rsidR="003F655D" w:rsidRDefault="003F655D" w:rsidP="003F655D">
      <w:pPr>
        <w:jc w:val="both"/>
      </w:pPr>
    </w:p>
    <w:p w14:paraId="29953A9C" w14:textId="3ECCC5CF" w:rsidR="003F655D" w:rsidRPr="003F655D" w:rsidRDefault="003F655D" w:rsidP="003F655D">
      <w:pPr>
        <w:jc w:val="both"/>
        <w:rPr>
          <w:rFonts w:eastAsiaTheme="minorHAnsi" w:cs="Times-Bold"/>
          <w:b/>
          <w:bCs/>
          <w:sz w:val="20"/>
          <w:szCs w:val="20"/>
        </w:rPr>
      </w:pPr>
      <w:r w:rsidRPr="003F655D">
        <w:rPr>
          <w:rFonts w:eastAsiaTheme="minorHAnsi" w:cs="Times-Bold"/>
          <w:b/>
          <w:bCs/>
          <w:sz w:val="20"/>
          <w:szCs w:val="20"/>
        </w:rPr>
        <w:t xml:space="preserve">Client: </w:t>
      </w:r>
      <w:r w:rsidRPr="003F655D">
        <w:rPr>
          <w:rFonts w:eastAsiaTheme="minorHAnsi" w:cs="Times-Bold"/>
          <w:b/>
          <w:bCs/>
          <w:iCs/>
          <w:sz w:val="20"/>
          <w:szCs w:val="20"/>
        </w:rPr>
        <w:t>Verizon (Irving, TX, USA)</w:t>
      </w:r>
      <w:r w:rsidRPr="003F655D">
        <w:rPr>
          <w:rFonts w:eastAsiaTheme="minorHAnsi" w:cs="Times-Bold"/>
          <w:b/>
          <w:bCs/>
          <w:iCs/>
          <w:sz w:val="20"/>
          <w:szCs w:val="20"/>
        </w:rPr>
        <w:tab/>
      </w:r>
      <w:r>
        <w:rPr>
          <w:rFonts w:eastAsiaTheme="minorHAnsi" w:cs="Times-Bold"/>
          <w:b/>
          <w:bCs/>
          <w:iCs/>
          <w:sz w:val="20"/>
          <w:szCs w:val="20"/>
        </w:rPr>
        <w:t xml:space="preserve">                                                                 </w:t>
      </w:r>
      <w:r w:rsidRPr="003F655D">
        <w:rPr>
          <w:rFonts w:eastAsiaTheme="minorHAnsi" w:cs="Times-Bold"/>
          <w:b/>
          <w:bCs/>
          <w:sz w:val="20"/>
          <w:szCs w:val="20"/>
        </w:rPr>
        <w:t>November 2021 – Present</w:t>
      </w:r>
    </w:p>
    <w:p w14:paraId="7F0208AC" w14:textId="7AD40C26" w:rsidR="003F655D" w:rsidRPr="003F655D" w:rsidRDefault="003F655D" w:rsidP="003F655D">
      <w:pPr>
        <w:jc w:val="both"/>
        <w:rPr>
          <w:rFonts w:eastAsiaTheme="minorHAnsi" w:cs="Times-Bold"/>
          <w:b/>
          <w:bCs/>
          <w:sz w:val="20"/>
          <w:szCs w:val="20"/>
        </w:rPr>
      </w:pPr>
      <w:r w:rsidRPr="003F655D">
        <w:rPr>
          <w:rFonts w:eastAsiaTheme="minorHAnsi" w:cs="Times-Bold"/>
          <w:b/>
          <w:bCs/>
          <w:sz w:val="20"/>
          <w:szCs w:val="20"/>
        </w:rPr>
        <w:t>Role: Lead CX Architect</w:t>
      </w:r>
      <w:r>
        <w:rPr>
          <w:rFonts w:eastAsiaTheme="minorHAnsi" w:cs="Times-Bold"/>
          <w:b/>
          <w:bCs/>
          <w:sz w:val="20"/>
          <w:szCs w:val="20"/>
        </w:rPr>
        <w:t>/</w:t>
      </w:r>
      <w:r w:rsidRPr="003F655D">
        <w:rPr>
          <w:rFonts w:eastAsiaTheme="minorHAnsi" w:cs="Times-Bold"/>
          <w:b/>
          <w:bCs/>
          <w:sz w:val="20"/>
          <w:szCs w:val="20"/>
        </w:rPr>
        <w:t xml:space="preserve">UX Designer </w:t>
      </w:r>
    </w:p>
    <w:p w14:paraId="72B4F3CC" w14:textId="77777777" w:rsidR="003F655D" w:rsidRDefault="003F655D" w:rsidP="003F655D">
      <w:pPr>
        <w:jc w:val="both"/>
        <w:rPr>
          <w:rFonts w:eastAsiaTheme="minorHAnsi" w:cs="Times-Bold"/>
          <w:b/>
          <w:bCs/>
          <w:sz w:val="20"/>
          <w:szCs w:val="20"/>
        </w:rPr>
      </w:pPr>
    </w:p>
    <w:p w14:paraId="2FB160F0" w14:textId="2004233D" w:rsidR="003F655D" w:rsidRDefault="003F655D" w:rsidP="003F655D">
      <w:pPr>
        <w:jc w:val="both"/>
        <w:rPr>
          <w:rFonts w:eastAsiaTheme="minorHAnsi" w:cs="Times-Bold"/>
          <w:b/>
          <w:bCs/>
          <w:sz w:val="20"/>
          <w:szCs w:val="20"/>
        </w:rPr>
      </w:pPr>
      <w:r w:rsidRPr="00405399">
        <w:rPr>
          <w:rFonts w:eastAsiaTheme="minorHAnsi" w:cs="Times-Bold"/>
          <w:b/>
          <w:bCs/>
          <w:sz w:val="20"/>
          <w:szCs w:val="20"/>
          <w:u w:val="single"/>
        </w:rPr>
        <w:t>RESPONSIBILITIES</w:t>
      </w:r>
      <w:r>
        <w:rPr>
          <w:rFonts w:eastAsiaTheme="minorHAnsi" w:cs="Times-Bold"/>
          <w:b/>
          <w:bCs/>
          <w:sz w:val="20"/>
          <w:szCs w:val="20"/>
        </w:rPr>
        <w:t>:</w:t>
      </w:r>
    </w:p>
    <w:p w14:paraId="02A10084" w14:textId="77777777" w:rsidR="003F655D" w:rsidRPr="003F655D" w:rsidRDefault="003F655D" w:rsidP="003F655D">
      <w:pPr>
        <w:jc w:val="both"/>
        <w:rPr>
          <w:rFonts w:eastAsiaTheme="minorHAnsi" w:cs="Times-Bold"/>
          <w:b/>
          <w:bCs/>
          <w:sz w:val="20"/>
          <w:szCs w:val="20"/>
        </w:rPr>
      </w:pPr>
    </w:p>
    <w:p w14:paraId="3D43F4B1"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Served dual roles as Lead Customer Experience (CX) Architect and UX Designer, delivering human-centered design for Customer Premises Equipment (CPE) management and secure hybrid network orchestration applications, enhancing the user experience for telecom operators and enterprise customers.</w:t>
      </w:r>
    </w:p>
    <w:p w14:paraId="730F014A"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Led the design of Verizon’s Secure Hybrid Network orchestration portal, which facilitates the onboarding and lifecycle management of CPEs through a Python-based architecture and Ansible Tower integration.</w:t>
      </w:r>
    </w:p>
    <w:p w14:paraId="21B16FAB"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Developed customer journey models and comprehensive GUI designs for the orchestration portal, enabling intuitive control over service provisioning, monitoring, and lifecycle workflows.</w:t>
      </w:r>
    </w:p>
    <w:p w14:paraId="2F15A94C"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Created and streamlined internal and external service activation processes, contributing to faster onboarding and smoother CPE lifecycle management.</w:t>
      </w:r>
    </w:p>
    <w:p w14:paraId="6D0C8899"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Designed end-to-end customer journeys for managing secure network configurations and hybrid environments, significantly improving the user experience across installation, troubleshooting, and ongoing support.</w:t>
      </w:r>
    </w:p>
    <w:p w14:paraId="14E13412"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Led cross-functional collaboration with engineering, product, and security teams to align CX strategies with technical and business requirements across both cloud-based and on-premises network environments.</w:t>
      </w:r>
    </w:p>
    <w:p w14:paraId="1E974BF7"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Conducted in-depth user research and journey mapping to optimize workflows for configuring, monitoring, and troubleshooting CPE in complex hybrid networking scenarios.</w:t>
      </w:r>
    </w:p>
    <w:p w14:paraId="2D4A09C4"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Developed scalable, intuitive user interfaces for secure network management tools, integrating CPE systems with customer dashboards and orchestration platforms.</w:t>
      </w:r>
    </w:p>
    <w:p w14:paraId="0C655F2D"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Created wireframes, prototypes, and high-fidelity UI designs for secure configuration and access control tools, streamlining complex workflows like remote diagnostics, device provisioning, and policy management.</w:t>
      </w:r>
    </w:p>
    <w:p w14:paraId="2800F2F4"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Led usability testing and design validation with telecom engineers and enterprise network users, iterating on solutions to ensure high usability and performance within mission-critical infrastructure environments.</w:t>
      </w:r>
    </w:p>
    <w:p w14:paraId="4775378F"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Advocated for accessibility and human-centered design across all secure networking tools, reducing training requirements and increasing operational efficiency for field and NOC teams.</w:t>
      </w:r>
    </w:p>
    <w:p w14:paraId="76E13646"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Defined CX success metrics and KPIs, using data-driven insights to iteratively improve the orchestration portal’s UX and ensure continued alignment with evolving customer needs.</w:t>
      </w:r>
    </w:p>
    <w:p w14:paraId="38EC06A7"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Drove the integration of real-time analytics and user feedback into CPE management platforms, enabling proactive responses to performance and security anomalies.</w:t>
      </w:r>
    </w:p>
    <w:p w14:paraId="51C80BCF" w14:textId="77777777" w:rsidR="003F655D" w:rsidRPr="00405399" w:rsidRDefault="003F655D" w:rsidP="00405399">
      <w:pPr>
        <w:pStyle w:val="ListParagraph"/>
        <w:numPr>
          <w:ilvl w:val="0"/>
          <w:numId w:val="7"/>
        </w:numPr>
        <w:jc w:val="both"/>
        <w:rPr>
          <w:rFonts w:eastAsiaTheme="minorHAnsi" w:cs="Times-Bold"/>
          <w:sz w:val="20"/>
          <w:szCs w:val="20"/>
        </w:rPr>
      </w:pPr>
      <w:r w:rsidRPr="00405399">
        <w:rPr>
          <w:rFonts w:eastAsiaTheme="minorHAnsi" w:cs="Times-Bold"/>
          <w:sz w:val="20"/>
          <w:szCs w:val="20"/>
        </w:rPr>
        <w:t>Stayed ahead of trends in secure hybrid networking, ensuring that the orchestration portal design remained adaptable, scalable, and compliant with the latest industry standards and technologies.</w:t>
      </w:r>
    </w:p>
    <w:p w14:paraId="19B506E2" w14:textId="77777777" w:rsidR="003F655D" w:rsidRPr="00405399" w:rsidRDefault="003F655D" w:rsidP="00405399">
      <w:pPr>
        <w:pStyle w:val="ListParagraph"/>
        <w:ind w:left="360"/>
        <w:jc w:val="both"/>
        <w:rPr>
          <w:rFonts w:eastAsiaTheme="minorHAnsi" w:cs="Times-Bold"/>
          <w:b/>
          <w:bCs/>
          <w:sz w:val="20"/>
          <w:szCs w:val="20"/>
        </w:rPr>
      </w:pPr>
    </w:p>
    <w:p w14:paraId="50D5CCD7" w14:textId="08A8C641" w:rsidR="003F655D" w:rsidRPr="00405399" w:rsidRDefault="003F655D" w:rsidP="00405399">
      <w:pPr>
        <w:pStyle w:val="ListParagraph"/>
        <w:ind w:left="0"/>
        <w:jc w:val="both"/>
        <w:rPr>
          <w:rFonts w:eastAsiaTheme="minorHAnsi" w:cs="Times-Bold"/>
          <w:sz w:val="20"/>
          <w:szCs w:val="20"/>
        </w:rPr>
      </w:pPr>
      <w:r w:rsidRPr="00405399">
        <w:rPr>
          <w:rFonts w:eastAsiaTheme="minorHAnsi" w:cs="Times-Bold"/>
          <w:b/>
          <w:bCs/>
          <w:sz w:val="20"/>
          <w:szCs w:val="20"/>
          <w:u w:val="single"/>
        </w:rPr>
        <w:t>Environment</w:t>
      </w:r>
      <w:r w:rsidRPr="00405399">
        <w:rPr>
          <w:rFonts w:eastAsiaTheme="minorHAnsi" w:cs="Times-Bold"/>
          <w:sz w:val="20"/>
          <w:szCs w:val="20"/>
        </w:rPr>
        <w:t>: Wireframe, Mock Up, Visual design, Usability Testing, Adobe Creative Suite, Invision,</w:t>
      </w:r>
      <w:r w:rsidR="00405399" w:rsidRPr="00405399">
        <w:rPr>
          <w:rFonts w:eastAsiaTheme="minorHAnsi" w:cs="Times-Bold"/>
          <w:sz w:val="20"/>
          <w:szCs w:val="20"/>
        </w:rPr>
        <w:t xml:space="preserve"> </w:t>
      </w:r>
      <w:r w:rsidRPr="00405399">
        <w:rPr>
          <w:rFonts w:eastAsiaTheme="minorHAnsi" w:cs="Times-Bold"/>
          <w:sz w:val="20"/>
          <w:szCs w:val="20"/>
        </w:rPr>
        <w:t>Balsamiq, Figma, Microsoft Office.</w:t>
      </w:r>
    </w:p>
    <w:p w14:paraId="69B70F9E" w14:textId="77777777" w:rsidR="00405399" w:rsidRDefault="00405399" w:rsidP="00405399">
      <w:pPr>
        <w:jc w:val="both"/>
        <w:rPr>
          <w:rFonts w:eastAsiaTheme="minorHAnsi" w:cs="Times-Bold"/>
          <w:b/>
          <w:bCs/>
          <w:sz w:val="20"/>
          <w:szCs w:val="20"/>
        </w:rPr>
      </w:pPr>
    </w:p>
    <w:p w14:paraId="33C0D35B" w14:textId="1E28FE81"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lang w:val="en-IN"/>
        </w:rPr>
        <w:t xml:space="preserve">Client: </w:t>
      </w:r>
      <w:r w:rsidRPr="00405399">
        <w:rPr>
          <w:rFonts w:eastAsiaTheme="minorHAnsi" w:cs="Times-Bold"/>
          <w:b/>
          <w:bCs/>
          <w:iCs/>
          <w:sz w:val="20"/>
          <w:szCs w:val="20"/>
          <w:lang w:val="en-IN"/>
        </w:rPr>
        <w:t>Nuvve Corp (San Diego, CA, USA)</w:t>
      </w:r>
      <w:r w:rsidRPr="00405399">
        <w:rPr>
          <w:rFonts w:eastAsiaTheme="minorHAnsi" w:cs="Times-Bold"/>
          <w:b/>
          <w:bCs/>
          <w:iCs/>
          <w:sz w:val="20"/>
          <w:szCs w:val="20"/>
          <w:lang w:val="en-IN"/>
        </w:rPr>
        <w:tab/>
        <w:t xml:space="preserve">                                                    </w:t>
      </w:r>
      <w:r w:rsidRPr="00405399">
        <w:rPr>
          <w:rFonts w:eastAsiaTheme="minorHAnsi" w:cs="Times-Bold"/>
          <w:b/>
          <w:bCs/>
          <w:sz w:val="20"/>
          <w:szCs w:val="20"/>
        </w:rPr>
        <w:t>July 2020 –October 2021</w:t>
      </w:r>
    </w:p>
    <w:p w14:paraId="2860CF9C" w14:textId="77777777" w:rsidR="00405399" w:rsidRPr="00405399" w:rsidRDefault="00405399" w:rsidP="00405399">
      <w:pPr>
        <w:jc w:val="both"/>
        <w:rPr>
          <w:rFonts w:eastAsiaTheme="minorHAnsi" w:cs="Times-Bold"/>
          <w:b/>
          <w:bCs/>
          <w:sz w:val="20"/>
          <w:szCs w:val="20"/>
          <w:lang w:val="it-IT"/>
        </w:rPr>
      </w:pPr>
      <w:r w:rsidRPr="00405399">
        <w:rPr>
          <w:rFonts w:eastAsiaTheme="minorHAnsi" w:cs="Times-Bold"/>
          <w:b/>
          <w:bCs/>
          <w:sz w:val="20"/>
          <w:szCs w:val="20"/>
          <w:lang w:val="it-IT"/>
        </w:rPr>
        <w:t xml:space="preserve">Role: Lead UX Designer </w:t>
      </w:r>
    </w:p>
    <w:p w14:paraId="1BC388E5" w14:textId="6EBCD183" w:rsidR="00405399" w:rsidRPr="00405399" w:rsidRDefault="00405399" w:rsidP="00405399">
      <w:pPr>
        <w:pStyle w:val="ListParagraph"/>
        <w:tabs>
          <w:tab w:val="left" w:pos="7830"/>
        </w:tabs>
        <w:ind w:left="360"/>
        <w:jc w:val="both"/>
        <w:rPr>
          <w:rFonts w:eastAsiaTheme="minorHAnsi" w:cs="Times-Bold"/>
          <w:b/>
          <w:bCs/>
          <w:iCs/>
          <w:sz w:val="20"/>
          <w:szCs w:val="20"/>
          <w:u w:val="single"/>
          <w:lang w:val="it-IT"/>
        </w:rPr>
      </w:pPr>
    </w:p>
    <w:p w14:paraId="0082CE90" w14:textId="3D29F669" w:rsidR="00405399" w:rsidRPr="00405399" w:rsidRDefault="00405399" w:rsidP="00405399">
      <w:pPr>
        <w:jc w:val="both"/>
        <w:rPr>
          <w:rFonts w:eastAsiaTheme="minorHAnsi" w:cs="Times-Bold"/>
          <w:iCs/>
          <w:sz w:val="20"/>
          <w:szCs w:val="20"/>
          <w:lang w:val="it-IT"/>
        </w:rPr>
      </w:pPr>
      <w:r w:rsidRPr="00405399">
        <w:rPr>
          <w:rFonts w:eastAsiaTheme="minorHAnsi" w:cs="Times-Bold"/>
          <w:b/>
          <w:bCs/>
          <w:iCs/>
          <w:sz w:val="20"/>
          <w:szCs w:val="20"/>
          <w:u w:val="single"/>
          <w:lang w:val="it-IT"/>
        </w:rPr>
        <w:t>RESPONSIBILITIES</w:t>
      </w:r>
      <w:r>
        <w:rPr>
          <w:rFonts w:eastAsiaTheme="minorHAnsi" w:cs="Times-Bold"/>
          <w:iCs/>
          <w:sz w:val="20"/>
          <w:szCs w:val="20"/>
          <w:lang w:val="it-IT"/>
        </w:rPr>
        <w:t>:</w:t>
      </w:r>
    </w:p>
    <w:p w14:paraId="3A488528" w14:textId="77777777" w:rsidR="00405399" w:rsidRPr="00405399" w:rsidRDefault="00405399" w:rsidP="00405399">
      <w:pPr>
        <w:pStyle w:val="ListParagraph"/>
        <w:ind w:left="360"/>
        <w:jc w:val="both"/>
        <w:rPr>
          <w:rFonts w:eastAsiaTheme="minorHAnsi" w:cs="Times-Bold"/>
          <w:sz w:val="20"/>
          <w:szCs w:val="20"/>
          <w:lang w:val="it-IT"/>
        </w:rPr>
      </w:pPr>
    </w:p>
    <w:p w14:paraId="1570316B"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Led UX design for creating a website version and app version, delivering intuitive, user-centered interfaces to streamline fleet management operations, resulting in increased efficiency and user satisfaction.</w:t>
      </w:r>
    </w:p>
    <w:p w14:paraId="0C248933"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Promoted user-centered design principles, crafting simple, intuitive interfaces that directly contributed to 100% profit growth, enabling users to better manage electric vehicle fleets and optimize charging infrastructure.</w:t>
      </w:r>
    </w:p>
    <w:p w14:paraId="70B02D43"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 xml:space="preserve"> Collaborated closely with the CX Director and Engineering Directors, working in sync to align UX designs with broader business and technical goals, ensuring seamless integration of customer feedback and technical constraints.</w:t>
      </w:r>
    </w:p>
    <w:p w14:paraId="31C544F9"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Maintained close communication with stakeholders to gather requirements, iterate on designs, and ensure the final product met both user needs and business objectives, strengthening stakeholder buy-in and satisfaction.</w:t>
      </w:r>
    </w:p>
    <w:p w14:paraId="77F3D201"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Worked closely with offshore developers to ensure the right design delivery and adherence to UX guidelines, maintaining consistency in user interface implementation and timely project completion across global teams.</w:t>
      </w:r>
    </w:p>
    <w:p w14:paraId="5FCC707D"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Revamped user flows and navigation menus across the product, resulting in a 30% reduction in customer service queries and driving increased user engagement with underutilized features.</w:t>
      </w:r>
    </w:p>
    <w:p w14:paraId="41045CA1" w14:textId="12F872B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Conducted evaluative testing with 10+ participants using In</w:t>
      </w:r>
      <w:r>
        <w:rPr>
          <w:rFonts w:eastAsiaTheme="minorHAnsi" w:cs="Times-Bold"/>
          <w:sz w:val="20"/>
          <w:szCs w:val="20"/>
        </w:rPr>
        <w:t xml:space="preserve"> </w:t>
      </w:r>
      <w:r w:rsidRPr="00405399">
        <w:rPr>
          <w:rFonts w:eastAsiaTheme="minorHAnsi" w:cs="Times-Bold"/>
          <w:sz w:val="20"/>
          <w:szCs w:val="20"/>
        </w:rPr>
        <w:t>Vision and UserTesting.com, synthesizing feedback to reduce the bounce rate for key user flows by 30%, enhancing user retention.</w:t>
      </w:r>
    </w:p>
    <w:p w14:paraId="5F625192" w14:textId="6055A52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Led A/B testing on high-fidelity prototypes in Figma and In</w:t>
      </w:r>
      <w:r>
        <w:rPr>
          <w:rFonts w:eastAsiaTheme="minorHAnsi" w:cs="Times-Bold"/>
          <w:sz w:val="20"/>
          <w:szCs w:val="20"/>
        </w:rPr>
        <w:t xml:space="preserve"> </w:t>
      </w:r>
      <w:r w:rsidRPr="00405399">
        <w:rPr>
          <w:rFonts w:eastAsiaTheme="minorHAnsi" w:cs="Times-Bold"/>
          <w:sz w:val="20"/>
          <w:szCs w:val="20"/>
        </w:rPr>
        <w:t>Vision, optimizing the app’s core interactions based on user behavior data to enhance overall usability.</w:t>
      </w:r>
    </w:p>
    <w:p w14:paraId="59E03A02"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Streamlined design processes by organizing reusable design systems in Sketch and Figma, decreasing time needed for recurring deliverables and ensuring consistency across all app screens.</w:t>
      </w:r>
    </w:p>
    <w:p w14:paraId="0A1E551E"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Oversaw the integration of external technology solutions, leading a team of 5 developers to integrate new functionalities into the product, improving overall system performance and user satisfaction.</w:t>
      </w:r>
    </w:p>
    <w:p w14:paraId="48B41313"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Leveraged user data from analytics reports and task analysis to iteratively improve the user experience, leading to a 20% increase in user satisfaction and a more intuitive fleet management interface.</w:t>
      </w:r>
    </w:p>
    <w:p w14:paraId="3F4C9C11"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Created interactive designs for the product, including page/user flow diagrams, site maps, and wireframes, to effectively communicate design concepts to stakeholders and development teams.</w:t>
      </w:r>
    </w:p>
    <w:p w14:paraId="790BFBAF"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 xml:space="preserve"> Performed UX research using high and low-fidelity prototypes to gather user feedback, validate designs, and refine user interactions for enhanced usability and task completion rates.</w:t>
      </w:r>
    </w:p>
    <w:p w14:paraId="5BC35BAA"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Led the design and creation of visual elements, ensuring they aligned with user experience goals, maintained brand consistency, and created a cohesive user experience throughout the app.</w:t>
      </w:r>
    </w:p>
    <w:p w14:paraId="53F35941" w14:textId="77777777" w:rsidR="00405399" w:rsidRPr="00405399" w:rsidRDefault="00405399" w:rsidP="00405399">
      <w:pPr>
        <w:pStyle w:val="ListParagraph"/>
        <w:ind w:left="360"/>
        <w:jc w:val="both"/>
        <w:rPr>
          <w:rFonts w:eastAsiaTheme="minorHAnsi" w:cs="Times-Bold"/>
          <w:sz w:val="20"/>
          <w:szCs w:val="20"/>
        </w:rPr>
      </w:pPr>
    </w:p>
    <w:p w14:paraId="39B3EC27" w14:textId="50ADBEBB" w:rsidR="00405399" w:rsidRPr="00405399" w:rsidRDefault="00405399" w:rsidP="00405399">
      <w:pPr>
        <w:pStyle w:val="ListParagraph"/>
        <w:ind w:left="0"/>
        <w:jc w:val="both"/>
        <w:rPr>
          <w:rFonts w:eastAsiaTheme="minorHAnsi" w:cs="Times-Bold"/>
          <w:sz w:val="20"/>
          <w:szCs w:val="20"/>
        </w:rPr>
      </w:pPr>
      <w:r w:rsidRPr="00405399">
        <w:rPr>
          <w:rFonts w:eastAsiaTheme="minorHAnsi" w:cs="Times-Bold"/>
          <w:b/>
          <w:bCs/>
          <w:sz w:val="20"/>
          <w:szCs w:val="20"/>
          <w:u w:val="single"/>
        </w:rPr>
        <w:t>Environment</w:t>
      </w:r>
      <w:r w:rsidRPr="00405399">
        <w:rPr>
          <w:rFonts w:eastAsiaTheme="minorHAnsi" w:cs="Times-Bold"/>
          <w:sz w:val="20"/>
          <w:szCs w:val="20"/>
        </w:rPr>
        <w:t>: Wireframe, UX Research, Mock Up, Visual design, Prototype, Usability Testing, Sketch, Adobe Creative Suite, In</w:t>
      </w:r>
      <w:r>
        <w:rPr>
          <w:rFonts w:eastAsiaTheme="minorHAnsi" w:cs="Times-Bold"/>
          <w:sz w:val="20"/>
          <w:szCs w:val="20"/>
        </w:rPr>
        <w:t xml:space="preserve"> </w:t>
      </w:r>
      <w:r w:rsidRPr="00405399">
        <w:rPr>
          <w:rFonts w:eastAsiaTheme="minorHAnsi" w:cs="Times-Bold"/>
          <w:sz w:val="20"/>
          <w:szCs w:val="20"/>
        </w:rPr>
        <w:t>Vision, Balsamiq, WCAG, Clickables, Microsoft Office, Trello, JIRA, Confluence, HTML, CSS, contextual inquiry</w:t>
      </w:r>
    </w:p>
    <w:p w14:paraId="0FBDB007" w14:textId="77777777" w:rsidR="00405399" w:rsidRDefault="00405399" w:rsidP="00405399">
      <w:pPr>
        <w:jc w:val="both"/>
        <w:rPr>
          <w:rFonts w:eastAsiaTheme="minorHAnsi" w:cs="Times-Bold"/>
          <w:sz w:val="20"/>
          <w:szCs w:val="20"/>
        </w:rPr>
      </w:pPr>
    </w:p>
    <w:p w14:paraId="27DAC5BC" w14:textId="24AA86A8"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Client: </w:t>
      </w:r>
      <w:r w:rsidRPr="00405399">
        <w:rPr>
          <w:rFonts w:eastAsiaTheme="minorHAnsi" w:cs="Times-Bold"/>
          <w:b/>
          <w:bCs/>
          <w:iCs/>
          <w:sz w:val="20"/>
          <w:szCs w:val="20"/>
        </w:rPr>
        <w:t>Hilton Worldwide (Carrollton, TX, USA)</w:t>
      </w:r>
      <w:r w:rsidRPr="00405399">
        <w:rPr>
          <w:rFonts w:eastAsiaTheme="minorHAnsi" w:cs="Times-Bold"/>
          <w:b/>
          <w:bCs/>
          <w:iCs/>
          <w:sz w:val="20"/>
          <w:szCs w:val="20"/>
        </w:rPr>
        <w:tab/>
        <w:t xml:space="preserve">                                                     </w:t>
      </w:r>
      <w:r w:rsidRPr="00405399">
        <w:rPr>
          <w:rFonts w:eastAsiaTheme="minorHAnsi" w:cs="Times-Bold"/>
          <w:b/>
          <w:bCs/>
          <w:sz w:val="20"/>
          <w:szCs w:val="20"/>
        </w:rPr>
        <w:t>March 2018 –June 2020</w:t>
      </w:r>
    </w:p>
    <w:p w14:paraId="248EFDFE" w14:textId="77777777"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Role: UX Architect </w:t>
      </w:r>
    </w:p>
    <w:p w14:paraId="41D3ED4D" w14:textId="77777777" w:rsidR="00405399" w:rsidRDefault="00405399" w:rsidP="00405399">
      <w:pPr>
        <w:jc w:val="both"/>
        <w:rPr>
          <w:rFonts w:eastAsiaTheme="minorHAnsi" w:cs="Times-Bold"/>
          <w:sz w:val="20"/>
          <w:szCs w:val="20"/>
        </w:rPr>
      </w:pPr>
    </w:p>
    <w:p w14:paraId="3442F457" w14:textId="73F05C0A" w:rsidR="00405399" w:rsidRDefault="00405399" w:rsidP="00405399">
      <w:pPr>
        <w:jc w:val="both"/>
        <w:rPr>
          <w:rFonts w:eastAsiaTheme="minorHAnsi" w:cs="Times-Bold"/>
          <w:sz w:val="20"/>
          <w:szCs w:val="20"/>
        </w:rPr>
      </w:pPr>
      <w:r w:rsidRPr="00405399">
        <w:rPr>
          <w:rFonts w:eastAsiaTheme="minorHAnsi" w:cs="Times-Bold"/>
          <w:b/>
          <w:bCs/>
          <w:sz w:val="20"/>
          <w:szCs w:val="20"/>
          <w:u w:val="single"/>
        </w:rPr>
        <w:t>RESPONSIBILITIES</w:t>
      </w:r>
      <w:r>
        <w:rPr>
          <w:rFonts w:eastAsiaTheme="minorHAnsi" w:cs="Times-Bold"/>
          <w:sz w:val="20"/>
          <w:szCs w:val="20"/>
        </w:rPr>
        <w:t>:</w:t>
      </w:r>
    </w:p>
    <w:p w14:paraId="346B33E0" w14:textId="77777777" w:rsidR="00405399" w:rsidRPr="00405399" w:rsidRDefault="00405399" w:rsidP="00405399">
      <w:pPr>
        <w:jc w:val="both"/>
        <w:rPr>
          <w:rFonts w:eastAsiaTheme="minorHAnsi" w:cs="Times-Bold"/>
          <w:sz w:val="20"/>
          <w:szCs w:val="20"/>
        </w:rPr>
      </w:pPr>
    </w:p>
    <w:p w14:paraId="2E10169B"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Spearheaded the end-to-end user experience design for GEM, an enterprise-grade application supporting customer care executives, and led the design of intuitive, responsive customer support pages for the public-facing website—significantly enhancing agent efficiency and customer satisfaction.</w:t>
      </w:r>
    </w:p>
    <w:p w14:paraId="3A3FF4D0"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Served as the primary UX representative in sprint ceremonies, stakeholder sessions, and cross-functional planning meetings; consistently aligned design direction with product strategy, business objectives, and user needs.</w:t>
      </w:r>
    </w:p>
    <w:p w14:paraId="429FB01C"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Acted as a team lead and design ambassador, maintaining strong, collaborative relationships across functions and driving a positive, feedback-rich team culture.</w:t>
      </w:r>
    </w:p>
    <w:p w14:paraId="0333EA8F"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Delivered high-impact presentations to executive stakeholders and broader forums, effectively communicating user-centered design strategies and their business implications.</w:t>
      </w:r>
    </w:p>
    <w:p w14:paraId="79BA0EE4"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lastRenderedPageBreak/>
        <w:t>Conducted extensive field research, including agent shadowing and travel across multiple office locations to directly observe workflows, gather qualitative insights, and incorporate frontline perspectives into design decisions.</w:t>
      </w:r>
    </w:p>
    <w:p w14:paraId="71DA41B4"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Led the design and deployment of post-interaction customer survey emails, integrated with third-party systems to collect actionable feedback and improve the service experience.</w:t>
      </w:r>
    </w:p>
    <w:p w14:paraId="5D17977E"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Designed and launched a customer support chatbot for the hilton.com website, architecting conversational flows that improved self-service success and reduced inbound ticket volume.</w:t>
      </w:r>
    </w:p>
    <w:p w14:paraId="6D1B9569"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Collaborated closely with both onshore and offshore development &amp; testing teams to ensure seamless design execution and maintain a high standard of usability, responsiveness, and accessibility.</w:t>
      </w:r>
    </w:p>
    <w:p w14:paraId="563FD8C6"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Prioritized accessibility as a core design principle, working with visually impaired agents to understand real-world usage; utilized JAWS screen reader for testing.</w:t>
      </w:r>
    </w:p>
    <w:p w14:paraId="6A6C190A"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Actively participated in Accessibility Week initiatives to promote inclusive design practices.</w:t>
      </w:r>
    </w:p>
    <w:p w14:paraId="5009912A"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Demonstrated a commitment to craftsmanship by respecting users time and attention, delivering thoughtful, elegant, and efficient design solutions that reduced cognitive load and enhanced task completion.</w:t>
      </w:r>
    </w:p>
    <w:p w14:paraId="1A12CDC1"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Developed and scaled design systems in Figma and Sketch, improving consistency and accelerating the delivery of recurring assets across internal tools and public interfaces.</w:t>
      </w:r>
    </w:p>
    <w:p w14:paraId="5E6C2241"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Designed within the Salesforce Lightning Design System (SLDS), ensuring alignment with enterprise UI standards and enhancing the intuitiveness of complex workflows.</w:t>
      </w:r>
    </w:p>
    <w:p w14:paraId="756AF9D7"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Conducted comprehensive usability testing, A/B testing, and moderated research studies to validate design hypotheses and inform iterative improvements.</w:t>
      </w:r>
    </w:p>
    <w:p w14:paraId="23FFB254"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Leveraged tools such as Adobe Analytics and heatmaps to gain behavioral insights, optimize conversion paths, and enhance engagement across support experiences.</w:t>
      </w:r>
    </w:p>
    <w:p w14:paraId="236918DC"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Applied responsive, mobile-first design methodologies to ensure cross-platform compatibility and a seamless experience across devices.</w:t>
      </w:r>
    </w:p>
    <w:p w14:paraId="11EB6952"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Led the restructuring of information architecture on the customer support site, simplifying navigation, reducing user friction, and improving self-service outcomes.</w:t>
      </w:r>
    </w:p>
    <w:p w14:paraId="0F342783" w14:textId="77777777" w:rsidR="00405399" w:rsidRPr="00405399" w:rsidRDefault="00405399" w:rsidP="00405399">
      <w:pPr>
        <w:pStyle w:val="ListParagraph"/>
        <w:numPr>
          <w:ilvl w:val="0"/>
          <w:numId w:val="8"/>
        </w:numPr>
        <w:jc w:val="both"/>
        <w:rPr>
          <w:rFonts w:eastAsiaTheme="minorHAnsi" w:cs="Times-Bold"/>
          <w:sz w:val="20"/>
          <w:szCs w:val="20"/>
        </w:rPr>
      </w:pPr>
      <w:r w:rsidRPr="00405399">
        <w:rPr>
          <w:rFonts w:eastAsiaTheme="minorHAnsi" w:cs="Times-Bold"/>
          <w:sz w:val="20"/>
          <w:szCs w:val="20"/>
        </w:rPr>
        <w:t>Delivered interactive prototypes, high-fidelity mockups, and annotated user flows, ensuring smooth communication with cross-functional teams and supporting rapid, informed decision-making.</w:t>
      </w:r>
    </w:p>
    <w:p w14:paraId="5EDC9352" w14:textId="77777777" w:rsidR="00405399" w:rsidRPr="00405399" w:rsidRDefault="00405399" w:rsidP="00405399">
      <w:pPr>
        <w:pStyle w:val="ListParagraph"/>
        <w:ind w:left="360"/>
        <w:jc w:val="both"/>
        <w:rPr>
          <w:rFonts w:eastAsiaTheme="minorHAnsi" w:cs="Times-Bold"/>
          <w:sz w:val="20"/>
          <w:szCs w:val="20"/>
        </w:rPr>
      </w:pPr>
    </w:p>
    <w:p w14:paraId="4F0C9C9C" w14:textId="77777777" w:rsidR="00405399" w:rsidRPr="00405399" w:rsidRDefault="00405399" w:rsidP="00405399">
      <w:pPr>
        <w:pStyle w:val="ListParagraph"/>
        <w:ind w:left="0"/>
        <w:jc w:val="both"/>
        <w:rPr>
          <w:rFonts w:eastAsiaTheme="minorHAnsi" w:cs="Times-Bold"/>
          <w:sz w:val="20"/>
          <w:szCs w:val="20"/>
        </w:rPr>
      </w:pPr>
      <w:r w:rsidRPr="00405399">
        <w:rPr>
          <w:rFonts w:eastAsiaTheme="minorHAnsi" w:cs="Times-Bold"/>
          <w:b/>
          <w:bCs/>
          <w:sz w:val="20"/>
          <w:szCs w:val="20"/>
          <w:u w:val="single"/>
        </w:rPr>
        <w:t>Environment</w:t>
      </w:r>
      <w:r w:rsidRPr="00405399">
        <w:rPr>
          <w:rFonts w:eastAsiaTheme="minorHAnsi" w:cs="Times-Bold"/>
          <w:sz w:val="20"/>
          <w:szCs w:val="20"/>
        </w:rPr>
        <w:t>: UX Research, Wireframe, Mockup, Visual design, Figma, Prototype, Card Sorting, Usability Testing, Zeplin, Sketch, Adobe Creative Suite, Invision, Axure, Balsamiq, Trello, WCAG, SLDS, JIRA, Confluence</w:t>
      </w:r>
    </w:p>
    <w:p w14:paraId="729F070B" w14:textId="77777777" w:rsidR="00405399" w:rsidRDefault="00405399" w:rsidP="00405399">
      <w:pPr>
        <w:jc w:val="both"/>
        <w:rPr>
          <w:rFonts w:eastAsiaTheme="minorHAnsi" w:cs="Times-Bold"/>
          <w:sz w:val="20"/>
          <w:szCs w:val="20"/>
        </w:rPr>
      </w:pPr>
    </w:p>
    <w:p w14:paraId="35B7BB68" w14:textId="6D0D0B29" w:rsidR="00405399" w:rsidRPr="00405399" w:rsidRDefault="00405399" w:rsidP="00405399">
      <w:pPr>
        <w:jc w:val="both"/>
        <w:rPr>
          <w:rFonts w:eastAsiaTheme="minorHAnsi" w:cs="Times-Bold"/>
          <w:b/>
          <w:bCs/>
          <w:sz w:val="20"/>
          <w:szCs w:val="20"/>
        </w:rPr>
      </w:pPr>
      <w:r w:rsidRPr="00405399">
        <w:rPr>
          <w:rFonts w:eastAsiaTheme="minorHAnsi" w:cs="Times-Bold"/>
          <w:b/>
          <w:bCs/>
          <w:iCs/>
          <w:sz w:val="20"/>
          <w:szCs w:val="20"/>
        </w:rPr>
        <w:t>Client: Estuate Inc,. (San Jose, CA, USA)</w:t>
      </w:r>
      <w:r w:rsidRPr="00405399">
        <w:rPr>
          <w:rFonts w:eastAsiaTheme="minorHAnsi" w:cs="Times-Bold"/>
          <w:b/>
          <w:bCs/>
          <w:iCs/>
          <w:sz w:val="20"/>
          <w:szCs w:val="20"/>
        </w:rPr>
        <w:tab/>
        <w:t xml:space="preserve">                                                     </w:t>
      </w:r>
      <w:r>
        <w:rPr>
          <w:rFonts w:eastAsiaTheme="minorHAnsi" w:cs="Times-Bold"/>
          <w:b/>
          <w:bCs/>
          <w:iCs/>
          <w:sz w:val="20"/>
          <w:szCs w:val="20"/>
        </w:rPr>
        <w:t xml:space="preserve">                    </w:t>
      </w:r>
      <w:r w:rsidRPr="00405399">
        <w:rPr>
          <w:rFonts w:eastAsiaTheme="minorHAnsi" w:cs="Times-Bold"/>
          <w:b/>
          <w:bCs/>
          <w:sz w:val="20"/>
          <w:szCs w:val="20"/>
        </w:rPr>
        <w:t>MAY 2015–Feb 2018</w:t>
      </w:r>
    </w:p>
    <w:p w14:paraId="046B3D04" w14:textId="21106CDD"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Role: Senior Designer </w:t>
      </w:r>
    </w:p>
    <w:p w14:paraId="3BFCCDDB" w14:textId="1FC450BD" w:rsidR="00405399" w:rsidRDefault="00405399" w:rsidP="00405399">
      <w:pPr>
        <w:pStyle w:val="ListParagraph"/>
        <w:ind w:left="360"/>
        <w:jc w:val="both"/>
        <w:rPr>
          <w:rFonts w:eastAsiaTheme="minorHAnsi" w:cs="Times-Bold"/>
          <w:sz w:val="20"/>
          <w:szCs w:val="20"/>
        </w:rPr>
      </w:pPr>
    </w:p>
    <w:p w14:paraId="696A913C" w14:textId="385288E8" w:rsidR="00405399" w:rsidRPr="00405399" w:rsidRDefault="00405399" w:rsidP="00405399">
      <w:pPr>
        <w:tabs>
          <w:tab w:val="left" w:pos="5955"/>
        </w:tabs>
        <w:jc w:val="both"/>
        <w:rPr>
          <w:rFonts w:eastAsiaTheme="minorHAnsi" w:cs="Times-Bold"/>
          <w:iCs/>
          <w:sz w:val="20"/>
          <w:szCs w:val="20"/>
        </w:rPr>
      </w:pPr>
      <w:r w:rsidRPr="00405399">
        <w:rPr>
          <w:rFonts w:eastAsiaTheme="minorHAnsi" w:cs="Times-Bold"/>
          <w:b/>
          <w:bCs/>
          <w:iCs/>
          <w:sz w:val="20"/>
          <w:szCs w:val="20"/>
          <w:u w:val="single"/>
        </w:rPr>
        <w:t>RESPONSIBILITIES</w:t>
      </w:r>
      <w:r>
        <w:rPr>
          <w:rFonts w:eastAsiaTheme="minorHAnsi" w:cs="Times-Bold"/>
          <w:iCs/>
          <w:sz w:val="20"/>
          <w:szCs w:val="20"/>
        </w:rPr>
        <w:t>:</w:t>
      </w:r>
    </w:p>
    <w:p w14:paraId="4AE39737" w14:textId="77777777" w:rsidR="00405399" w:rsidRPr="00405399" w:rsidRDefault="00405399" w:rsidP="00405399">
      <w:pPr>
        <w:pStyle w:val="ListParagraph"/>
        <w:ind w:left="360"/>
        <w:jc w:val="both"/>
        <w:rPr>
          <w:rFonts w:eastAsiaTheme="minorHAnsi" w:cs="Times-Bold"/>
          <w:sz w:val="20"/>
          <w:szCs w:val="20"/>
        </w:rPr>
      </w:pPr>
    </w:p>
    <w:p w14:paraId="6599C21A"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Directed the design strategy and execution for an internal communication tool tailored for employee engagement, ensuring intuitive navigation, clarity, and organizational alignment across departments.</w:t>
      </w:r>
    </w:p>
    <w:p w14:paraId="56B83DC7"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Provided hands-on leadership to a team of designers, fostering creative growth and technical skill-building for junior members and interns through structured guidance and continuous feedback.</w:t>
      </w:r>
    </w:p>
    <w:p w14:paraId="7526EF6E"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Conducted in-depth requirement analysis by working directly with cross-functional partners, transforming abstract needs into clear design objectives and functional outcomes.</w:t>
      </w:r>
    </w:p>
    <w:p w14:paraId="71BC3DA1"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Reimagined interface structures to promote clarity, reduce friction, and ensure usability for a diverse internal user base, while adhering to compliance and accessibility standards.</w:t>
      </w:r>
    </w:p>
    <w:p w14:paraId="5D952E44"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Produced clear, structured visualizations of user workflows, screens, and system interactions to support transparent communication and iterative validation across teams.</w:t>
      </w:r>
    </w:p>
    <w:p w14:paraId="3F1CCC62"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Brought abstract feature requests to life through tangible, interactive concepts that facilitated early feedback and accelerated decision-making cycles.</w:t>
      </w:r>
    </w:p>
    <w:p w14:paraId="4ED991BC"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Utilized advanced prototyping tools to construct modular, responsive wireframes and screen flows, emphasizing design scalability and consistency.</w:t>
      </w:r>
    </w:p>
    <w:p w14:paraId="0BB8B3BD"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Constructed detailed audience archetypes and behavioral models to inform empathetic design that addressed nuanced internal use cases.</w:t>
      </w:r>
    </w:p>
    <w:p w14:paraId="47D4165A"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Delivered iterative design models—from conceptual sketches to refined prototypes—tailored to evolving internal workflows and feedback loops.</w:t>
      </w:r>
    </w:p>
    <w:p w14:paraId="2E6A597B"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lastRenderedPageBreak/>
        <w:t>Effectively communicated design logic and recommendations in formal review sessions, ensuring shared vision across product, engineering, and quality assurance groups.</w:t>
      </w:r>
    </w:p>
    <w:p w14:paraId="40F794E8"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Authored comprehensive documentation including interface specifications, layout systems, and brand alignment guides to support cross-team execution and long-term design governance.</w:t>
      </w:r>
    </w:p>
    <w:p w14:paraId="75185E39"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Partnered with engineering teams to assess technical viability, refine implementation strategies, and validate that design intentions were upheld in production environments.</w:t>
      </w:r>
    </w:p>
    <w:p w14:paraId="42E397A9"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Created polished visual assets and interaction flows using a diverse suite of tools, ensuring clarity, precision, and aesthetic coherence.</w:t>
      </w:r>
    </w:p>
    <w:p w14:paraId="303DF80D"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Promoted a culture of thoughtful design by organizing team critique sessions, sharing insights from user testing, and advocating for best practices in internal product development.</w:t>
      </w:r>
    </w:p>
    <w:p w14:paraId="5461D367" w14:textId="77777777" w:rsidR="00405399" w:rsidRPr="00405399" w:rsidRDefault="00405399" w:rsidP="00405399">
      <w:pPr>
        <w:pStyle w:val="ListParagraph"/>
        <w:ind w:left="360"/>
        <w:jc w:val="both"/>
        <w:rPr>
          <w:rFonts w:eastAsiaTheme="minorHAnsi" w:cs="Times-Bold"/>
          <w:sz w:val="20"/>
          <w:szCs w:val="20"/>
        </w:rPr>
      </w:pPr>
    </w:p>
    <w:p w14:paraId="47F7F79A" w14:textId="09052765" w:rsidR="00405399" w:rsidRPr="00647D29" w:rsidRDefault="00405399" w:rsidP="00405399">
      <w:pPr>
        <w:pStyle w:val="ListParagraph"/>
        <w:ind w:left="0"/>
        <w:jc w:val="both"/>
        <w:rPr>
          <w:rFonts w:ascii="Book Antiqua" w:eastAsiaTheme="minorHAnsi" w:hAnsi="Book Antiqua" w:cstheme="majorHAnsi"/>
          <w:b/>
          <w:color w:val="215E99" w:themeColor="text2" w:themeTint="BF"/>
          <w:sz w:val="22"/>
          <w:szCs w:val="22"/>
        </w:rPr>
      </w:pPr>
      <w:r w:rsidRPr="00405399">
        <w:rPr>
          <w:rFonts w:eastAsiaTheme="minorHAnsi" w:cs="Times-Bold"/>
          <w:b/>
          <w:bCs/>
          <w:sz w:val="20"/>
          <w:szCs w:val="20"/>
          <w:u w:val="single"/>
        </w:rPr>
        <w:t>Environment</w:t>
      </w:r>
      <w:r w:rsidRPr="00405399">
        <w:rPr>
          <w:rFonts w:eastAsiaTheme="minorHAnsi" w:cs="Times-Bold"/>
          <w:sz w:val="20"/>
          <w:szCs w:val="20"/>
        </w:rPr>
        <w:t>: UX Research, Wireframe, Mock Up, Visual design, Prototype,</w:t>
      </w:r>
      <w:r>
        <w:rPr>
          <w:rFonts w:eastAsiaTheme="minorHAnsi" w:cs="Times-Bold"/>
          <w:sz w:val="20"/>
          <w:szCs w:val="20"/>
        </w:rPr>
        <w:t xml:space="preserve"> </w:t>
      </w:r>
      <w:r w:rsidRPr="00405399">
        <w:rPr>
          <w:rFonts w:eastAsiaTheme="minorHAnsi" w:cs="Times-Bold"/>
          <w:sz w:val="20"/>
          <w:szCs w:val="20"/>
        </w:rPr>
        <w:t>Zeplin, Usability Testing, Sketch, Adobe Creative Suite, Invision, Axure, UX- Pin, Balsamiq, Trello, Mindmeister.</w:t>
      </w:r>
    </w:p>
    <w:p w14:paraId="046929C2" w14:textId="77777777" w:rsidR="00405399" w:rsidRDefault="00405399" w:rsidP="00405399">
      <w:pPr>
        <w:jc w:val="both"/>
        <w:rPr>
          <w:rFonts w:eastAsiaTheme="minorHAnsi" w:cs="Times-Bold"/>
          <w:sz w:val="20"/>
          <w:szCs w:val="20"/>
        </w:rPr>
      </w:pPr>
    </w:p>
    <w:p w14:paraId="0466DC28" w14:textId="571D50A7"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Client: </w:t>
      </w:r>
      <w:r w:rsidRPr="00405399">
        <w:rPr>
          <w:rFonts w:eastAsiaTheme="minorHAnsi" w:cs="Times-Bold"/>
          <w:b/>
          <w:bCs/>
          <w:iCs/>
          <w:sz w:val="20"/>
          <w:szCs w:val="20"/>
        </w:rPr>
        <w:t>Anameka Designers (Chennai, Tamil Nadu, India)</w:t>
      </w:r>
      <w:r w:rsidRPr="00405399">
        <w:rPr>
          <w:rFonts w:eastAsiaTheme="minorHAnsi" w:cs="Times-Bold"/>
          <w:b/>
          <w:bCs/>
          <w:iCs/>
          <w:sz w:val="20"/>
          <w:szCs w:val="20"/>
        </w:rPr>
        <w:tab/>
      </w:r>
      <w:r>
        <w:rPr>
          <w:rFonts w:eastAsiaTheme="minorHAnsi" w:cs="Times-Bold"/>
          <w:b/>
          <w:bCs/>
          <w:iCs/>
          <w:sz w:val="20"/>
          <w:szCs w:val="20"/>
        </w:rPr>
        <w:t xml:space="preserve">                                       </w:t>
      </w:r>
      <w:r w:rsidRPr="00405399">
        <w:rPr>
          <w:rFonts w:eastAsiaTheme="minorHAnsi" w:cs="Times-Bold"/>
          <w:b/>
          <w:bCs/>
          <w:sz w:val="20"/>
          <w:szCs w:val="20"/>
        </w:rPr>
        <w:t>May 2013 – March 2015</w:t>
      </w:r>
    </w:p>
    <w:p w14:paraId="3E248FED" w14:textId="77777777"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Role: Junior Designer </w:t>
      </w:r>
    </w:p>
    <w:p w14:paraId="648478E1" w14:textId="670EC88B" w:rsidR="00405399" w:rsidRPr="00405399" w:rsidRDefault="00405399" w:rsidP="00405399">
      <w:pPr>
        <w:pStyle w:val="ListParagraph"/>
        <w:tabs>
          <w:tab w:val="left" w:pos="5760"/>
        </w:tabs>
        <w:ind w:left="360"/>
        <w:jc w:val="both"/>
        <w:rPr>
          <w:rFonts w:eastAsiaTheme="minorHAnsi" w:cs="Times-Bold"/>
          <w:sz w:val="20"/>
          <w:szCs w:val="20"/>
        </w:rPr>
      </w:pPr>
    </w:p>
    <w:p w14:paraId="776AEFC4" w14:textId="5C7D36AD" w:rsidR="00405399" w:rsidRPr="00405399" w:rsidRDefault="00405399" w:rsidP="00405399">
      <w:pPr>
        <w:jc w:val="both"/>
        <w:rPr>
          <w:rFonts w:eastAsiaTheme="minorHAnsi" w:cs="Times-Bold"/>
          <w:sz w:val="20"/>
          <w:szCs w:val="20"/>
        </w:rPr>
      </w:pPr>
      <w:r w:rsidRPr="00405399">
        <w:rPr>
          <w:rFonts w:eastAsiaTheme="minorHAnsi" w:cs="Times-Bold"/>
          <w:b/>
          <w:bCs/>
          <w:sz w:val="20"/>
          <w:szCs w:val="20"/>
          <w:u w:val="single"/>
        </w:rPr>
        <w:t>RESPONSIBILITIES</w:t>
      </w:r>
      <w:r>
        <w:rPr>
          <w:rFonts w:eastAsiaTheme="minorHAnsi" w:cs="Times-Bold"/>
          <w:sz w:val="20"/>
          <w:szCs w:val="20"/>
        </w:rPr>
        <w:t>:</w:t>
      </w:r>
    </w:p>
    <w:p w14:paraId="5D86D49D" w14:textId="77777777" w:rsidR="00405399" w:rsidRPr="00405399" w:rsidRDefault="00405399" w:rsidP="00405399">
      <w:pPr>
        <w:pStyle w:val="ListParagraph"/>
        <w:ind w:left="360"/>
        <w:jc w:val="both"/>
        <w:rPr>
          <w:rFonts w:eastAsiaTheme="minorHAnsi" w:cs="Times-Bold"/>
          <w:sz w:val="20"/>
          <w:szCs w:val="20"/>
        </w:rPr>
      </w:pPr>
    </w:p>
    <w:p w14:paraId="2641D806"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 xml:space="preserve"> Designed intuitive user interfaces and interaction flows for web and digital tools supporting architectural project workflows, ensuring ease of use for both internal teams and clients.</w:t>
      </w:r>
    </w:p>
    <w:p w14:paraId="47092B95"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Conducted user and stakeholder research to gather insights and define digital experience goals aligned with architectural processes and firm objectives.</w:t>
      </w:r>
    </w:p>
    <w:p w14:paraId="45D9BEF5"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Created wireframes, low fidelity mockups, and journey maps to explore design ideas and communicate proposed solutions for tools such as project dashboards, client portals, and internal resource systems.</w:t>
      </w:r>
    </w:p>
    <w:p w14:paraId="4D7F8FF3"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Partnered senior designers to ensure that design specifications were well understood and accurately implemented across all platforms.</w:t>
      </w:r>
    </w:p>
    <w:p w14:paraId="31C23A0A"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Collaborated with visual designers to deliver elegant, functional layouts that supported both aesthetic and practical needs of the firm across desktop and mobile platforms.</w:t>
      </w:r>
    </w:p>
    <w:p w14:paraId="03396688"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Developed flow diagrams and storyboards to visualize complex project interactions, helping teams and stakeholders understand digital processes and improve collaboration.</w:t>
      </w:r>
    </w:p>
    <w:p w14:paraId="4C1F1B2A"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Designed the firm’s corporate website and mobile interface, highlighting portfolios, services, and team capabilities while maintaining a strong, professional brand presence.</w:t>
      </w:r>
    </w:p>
    <w:p w14:paraId="29514696" w14:textId="77777777" w:rsidR="00405399" w:rsidRPr="00405399" w:rsidRDefault="00405399" w:rsidP="00405399">
      <w:pPr>
        <w:pStyle w:val="ListParagraph"/>
        <w:ind w:left="360"/>
        <w:jc w:val="both"/>
        <w:rPr>
          <w:rFonts w:eastAsiaTheme="minorHAnsi" w:cs="Times-Bold"/>
          <w:sz w:val="20"/>
          <w:szCs w:val="20"/>
        </w:rPr>
      </w:pPr>
    </w:p>
    <w:p w14:paraId="2E0DAD6D" w14:textId="77777777" w:rsidR="00405399" w:rsidRPr="00405399" w:rsidRDefault="00405399" w:rsidP="00405399">
      <w:pPr>
        <w:pStyle w:val="ListParagraph"/>
        <w:ind w:left="0"/>
        <w:jc w:val="both"/>
        <w:rPr>
          <w:rFonts w:eastAsiaTheme="minorHAnsi" w:cs="Times-Bold"/>
          <w:sz w:val="20"/>
          <w:szCs w:val="20"/>
        </w:rPr>
      </w:pPr>
      <w:r w:rsidRPr="00405399">
        <w:rPr>
          <w:rFonts w:eastAsiaTheme="minorHAnsi" w:cs="Times-Bold"/>
          <w:b/>
          <w:bCs/>
          <w:sz w:val="20"/>
          <w:szCs w:val="20"/>
          <w:u w:val="single"/>
        </w:rPr>
        <w:t>Environment</w:t>
      </w:r>
      <w:r w:rsidRPr="00405399">
        <w:rPr>
          <w:rFonts w:eastAsiaTheme="minorHAnsi" w:cs="Times-Bold"/>
          <w:sz w:val="20"/>
          <w:szCs w:val="20"/>
        </w:rPr>
        <w:t>: UX Research, Wireframe, Mock Up, Prototype, Usability Testing, Sketch, Adobe Creative Suite, Invision, Axure, UX- Pin, Balsamiq, HTML, CSS.</w:t>
      </w:r>
    </w:p>
    <w:p w14:paraId="7BD2E412" w14:textId="77777777" w:rsidR="00405399" w:rsidRDefault="00405399" w:rsidP="00405399">
      <w:pPr>
        <w:jc w:val="both"/>
        <w:rPr>
          <w:rFonts w:eastAsiaTheme="minorHAnsi" w:cs="Times-Bold"/>
          <w:sz w:val="20"/>
          <w:szCs w:val="20"/>
        </w:rPr>
      </w:pPr>
    </w:p>
    <w:p w14:paraId="47868F2E" w14:textId="55CA81ED"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Client: </w:t>
      </w:r>
      <w:r w:rsidRPr="00405399">
        <w:rPr>
          <w:rFonts w:eastAsiaTheme="minorHAnsi" w:cs="Times-Bold"/>
          <w:b/>
          <w:bCs/>
          <w:iCs/>
          <w:sz w:val="20"/>
          <w:szCs w:val="20"/>
        </w:rPr>
        <w:t>Anameka Designers (Chennai, Tamil Nadu, India)</w:t>
      </w:r>
      <w:r w:rsidRPr="00405399">
        <w:rPr>
          <w:rFonts w:eastAsiaTheme="minorHAnsi" w:cs="Times-Bold"/>
          <w:b/>
          <w:bCs/>
          <w:iCs/>
          <w:sz w:val="20"/>
          <w:szCs w:val="20"/>
        </w:rPr>
        <w:tab/>
      </w:r>
      <w:r>
        <w:rPr>
          <w:rFonts w:eastAsiaTheme="minorHAnsi" w:cs="Times-Bold"/>
          <w:b/>
          <w:bCs/>
          <w:iCs/>
          <w:sz w:val="20"/>
          <w:szCs w:val="20"/>
        </w:rPr>
        <w:t xml:space="preserve">                                            </w:t>
      </w:r>
      <w:r w:rsidRPr="00405399">
        <w:rPr>
          <w:rFonts w:eastAsiaTheme="minorHAnsi" w:cs="Times-Bold"/>
          <w:b/>
          <w:bCs/>
          <w:sz w:val="20"/>
          <w:szCs w:val="20"/>
        </w:rPr>
        <w:t>June 2010 – Feb 2011</w:t>
      </w:r>
    </w:p>
    <w:p w14:paraId="4E28F531" w14:textId="77777777" w:rsidR="00405399" w:rsidRPr="00405399" w:rsidRDefault="00405399" w:rsidP="00405399">
      <w:pPr>
        <w:jc w:val="both"/>
        <w:rPr>
          <w:rFonts w:eastAsiaTheme="minorHAnsi" w:cs="Times-Bold"/>
          <w:b/>
          <w:bCs/>
          <w:sz w:val="20"/>
          <w:szCs w:val="20"/>
        </w:rPr>
      </w:pPr>
      <w:r w:rsidRPr="00405399">
        <w:rPr>
          <w:rFonts w:eastAsiaTheme="minorHAnsi" w:cs="Times-Bold"/>
          <w:b/>
          <w:bCs/>
          <w:sz w:val="20"/>
          <w:szCs w:val="20"/>
        </w:rPr>
        <w:t xml:space="preserve">Role: Design Trainee </w:t>
      </w:r>
    </w:p>
    <w:p w14:paraId="7A02B807" w14:textId="2912857D" w:rsidR="00405399" w:rsidRPr="00405399" w:rsidRDefault="00405399" w:rsidP="00405399">
      <w:pPr>
        <w:pStyle w:val="ListParagraph"/>
        <w:tabs>
          <w:tab w:val="left" w:pos="5910"/>
        </w:tabs>
        <w:ind w:left="360"/>
        <w:jc w:val="both"/>
        <w:rPr>
          <w:rFonts w:eastAsiaTheme="minorHAnsi" w:cs="Times-Bold"/>
          <w:sz w:val="20"/>
          <w:szCs w:val="20"/>
        </w:rPr>
      </w:pPr>
    </w:p>
    <w:p w14:paraId="6ECFD969" w14:textId="090F2601" w:rsidR="00405399" w:rsidRDefault="00405399" w:rsidP="00405399">
      <w:pPr>
        <w:jc w:val="both"/>
        <w:rPr>
          <w:rFonts w:eastAsiaTheme="minorHAnsi" w:cs="Times-Bold"/>
          <w:sz w:val="20"/>
          <w:szCs w:val="20"/>
        </w:rPr>
      </w:pPr>
      <w:r w:rsidRPr="00405399">
        <w:rPr>
          <w:rFonts w:eastAsiaTheme="minorHAnsi" w:cs="Times-Bold"/>
          <w:b/>
          <w:bCs/>
          <w:sz w:val="20"/>
          <w:szCs w:val="20"/>
          <w:u w:val="single"/>
        </w:rPr>
        <w:t>RESPONSIBILITIES</w:t>
      </w:r>
      <w:r>
        <w:rPr>
          <w:rFonts w:eastAsiaTheme="minorHAnsi" w:cs="Times-Bold"/>
          <w:sz w:val="20"/>
          <w:szCs w:val="20"/>
        </w:rPr>
        <w:t>:</w:t>
      </w:r>
    </w:p>
    <w:p w14:paraId="7B0C8B47" w14:textId="77777777" w:rsidR="00405399" w:rsidRPr="00405399" w:rsidRDefault="00405399" w:rsidP="00405399">
      <w:pPr>
        <w:jc w:val="both"/>
        <w:rPr>
          <w:rFonts w:eastAsiaTheme="minorHAnsi" w:cs="Times-Bold"/>
          <w:sz w:val="20"/>
          <w:szCs w:val="20"/>
        </w:rPr>
      </w:pPr>
    </w:p>
    <w:p w14:paraId="17998CA8"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Gathered and organized information to help create clear and understandable requirements for design projects.</w:t>
      </w:r>
    </w:p>
    <w:p w14:paraId="78B5C0ED"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Assisted in planning how users would navigate the website, what content should go where, and how to make the site easy to use.</w:t>
      </w:r>
    </w:p>
    <w:p w14:paraId="6FB73144"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Designed user interface (UI) and flow diagrams to create smooth, user-friendly experiences.</w:t>
      </w:r>
    </w:p>
    <w:p w14:paraId="61E9F091"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Created mockups to show potential and existing clients how our apps would look if they were part of their systems.</w:t>
      </w:r>
    </w:p>
    <w:p w14:paraId="66BED60C"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Designed flow diagrams, wireframes, and storyboards, and worked on different app and website screens to make the ideas come to life.</w:t>
      </w:r>
    </w:p>
    <w:p w14:paraId="42266F5D" w14:textId="25C50909"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Developed device mockups and built clickable prototypes using In</w:t>
      </w:r>
      <w:r>
        <w:rPr>
          <w:rFonts w:eastAsiaTheme="minorHAnsi" w:cs="Times-Bold"/>
          <w:sz w:val="20"/>
          <w:szCs w:val="20"/>
        </w:rPr>
        <w:t xml:space="preserve"> </w:t>
      </w:r>
      <w:r w:rsidRPr="00405399">
        <w:rPr>
          <w:rFonts w:eastAsiaTheme="minorHAnsi" w:cs="Times-Bold"/>
          <w:sz w:val="20"/>
          <w:szCs w:val="20"/>
        </w:rPr>
        <w:t>Vision for better interaction previews.</w:t>
      </w:r>
    </w:p>
    <w:p w14:paraId="578B16EE"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Worked on tight deadlines, ensuring that designs were done with attention to detail and "pixel-perfect" accuracy.</w:t>
      </w:r>
    </w:p>
    <w:p w14:paraId="0DFB81A1" w14:textId="77777777" w:rsidR="00405399" w:rsidRPr="00405399" w:rsidRDefault="00405399" w:rsidP="00405399">
      <w:pPr>
        <w:pStyle w:val="ListParagraph"/>
        <w:numPr>
          <w:ilvl w:val="0"/>
          <w:numId w:val="9"/>
        </w:numPr>
        <w:jc w:val="both"/>
        <w:rPr>
          <w:rFonts w:eastAsiaTheme="minorHAnsi" w:cs="Times-Bold"/>
          <w:sz w:val="20"/>
          <w:szCs w:val="20"/>
        </w:rPr>
      </w:pPr>
      <w:r w:rsidRPr="00405399">
        <w:rPr>
          <w:rFonts w:eastAsiaTheme="minorHAnsi" w:cs="Times-Bold"/>
          <w:sz w:val="20"/>
          <w:szCs w:val="20"/>
        </w:rPr>
        <w:t>Created color palettes and followed design style guides to keep everything looking cohesive and professional.</w:t>
      </w:r>
    </w:p>
    <w:p w14:paraId="5779FB50" w14:textId="77777777" w:rsidR="00405399" w:rsidRPr="00405399" w:rsidRDefault="00405399" w:rsidP="00405399">
      <w:pPr>
        <w:pStyle w:val="ListParagraph"/>
        <w:ind w:left="360"/>
        <w:jc w:val="both"/>
        <w:rPr>
          <w:rFonts w:eastAsiaTheme="minorHAnsi" w:cs="Times-Bold"/>
          <w:sz w:val="20"/>
          <w:szCs w:val="20"/>
        </w:rPr>
      </w:pPr>
    </w:p>
    <w:p w14:paraId="7DAB1D47" w14:textId="77777777" w:rsidR="00405399" w:rsidRPr="00647D29" w:rsidRDefault="00405399" w:rsidP="00405399">
      <w:pPr>
        <w:pStyle w:val="ListParagraph"/>
        <w:ind w:left="0"/>
        <w:jc w:val="both"/>
        <w:rPr>
          <w:rFonts w:ascii="Book Antiqua" w:eastAsiaTheme="minorHAnsi" w:hAnsi="Book Antiqua" w:cstheme="majorHAnsi"/>
          <w:b/>
          <w:color w:val="215E99" w:themeColor="text2" w:themeTint="BF"/>
          <w:sz w:val="22"/>
          <w:szCs w:val="22"/>
        </w:rPr>
      </w:pPr>
      <w:r w:rsidRPr="00405399">
        <w:rPr>
          <w:rFonts w:eastAsiaTheme="minorHAnsi" w:cs="Times-Bold"/>
          <w:b/>
          <w:bCs/>
          <w:sz w:val="20"/>
          <w:szCs w:val="20"/>
          <w:u w:val="single"/>
        </w:rPr>
        <w:t>Environment</w:t>
      </w:r>
      <w:r w:rsidRPr="00405399">
        <w:rPr>
          <w:rFonts w:eastAsiaTheme="minorHAnsi" w:cs="Times-Bold"/>
          <w:sz w:val="20"/>
          <w:szCs w:val="20"/>
        </w:rPr>
        <w:t>: UX Research, Wireframe, Prototype, Adobe Creative Suite, Invision, Balsamiq, Card Sorting.</w:t>
      </w:r>
      <w:r w:rsidRPr="00647D29">
        <w:rPr>
          <w:rFonts w:ascii="Book Antiqua" w:eastAsiaTheme="minorHAnsi" w:hAnsi="Book Antiqua" w:cstheme="majorHAnsi"/>
          <w:b/>
          <w:color w:val="215E99" w:themeColor="text2" w:themeTint="BF"/>
          <w:sz w:val="22"/>
          <w:szCs w:val="22"/>
        </w:rPr>
        <w:t xml:space="preserve"> </w:t>
      </w:r>
    </w:p>
    <w:p w14:paraId="329807CB" w14:textId="77777777" w:rsidR="00A956B0" w:rsidRDefault="00A956B0" w:rsidP="00A956B0">
      <w:pPr>
        <w:rPr>
          <w:rFonts w:eastAsiaTheme="minorHAnsi" w:cs="Times-Bold"/>
          <w:sz w:val="20"/>
          <w:szCs w:val="20"/>
        </w:rPr>
      </w:pPr>
    </w:p>
    <w:p w14:paraId="799B2B69" w14:textId="77777777" w:rsidR="00A956B0" w:rsidRDefault="00A956B0" w:rsidP="00A956B0">
      <w:pPr>
        <w:rPr>
          <w:lang w:val="en-IN"/>
        </w:rPr>
      </w:pPr>
      <w:r w:rsidRPr="00E146A9">
        <w:rPr>
          <w:b/>
          <w:bCs/>
          <w:sz w:val="20"/>
          <w:szCs w:val="20"/>
          <w:u w:val="single"/>
          <w:lang w:val="en-IN"/>
        </w:rPr>
        <w:lastRenderedPageBreak/>
        <w:t>EDUCATION</w:t>
      </w:r>
      <w:r>
        <w:rPr>
          <w:lang w:val="en-IN"/>
        </w:rPr>
        <w:t>:</w:t>
      </w:r>
    </w:p>
    <w:p w14:paraId="50DD4D1C" w14:textId="77777777" w:rsidR="00A956B0" w:rsidRDefault="00A956B0" w:rsidP="00A956B0">
      <w:pPr>
        <w:rPr>
          <w:lang w:val="en-IN"/>
        </w:rPr>
      </w:pPr>
    </w:p>
    <w:p w14:paraId="54E40FA6" w14:textId="77777777" w:rsidR="00A956B0" w:rsidRPr="00E146A9" w:rsidRDefault="00A956B0" w:rsidP="00A956B0">
      <w:pPr>
        <w:pStyle w:val="ListParagraph"/>
        <w:numPr>
          <w:ilvl w:val="0"/>
          <w:numId w:val="5"/>
        </w:numPr>
        <w:ind w:left="360"/>
        <w:jc w:val="both"/>
        <w:rPr>
          <w:rFonts w:eastAsiaTheme="minorHAnsi"/>
          <w:sz w:val="20"/>
          <w:szCs w:val="20"/>
        </w:rPr>
      </w:pPr>
      <w:r w:rsidRPr="00E146A9">
        <w:rPr>
          <w:rFonts w:eastAsiaTheme="minorHAnsi"/>
          <w:sz w:val="20"/>
          <w:szCs w:val="20"/>
        </w:rPr>
        <w:t xml:space="preserve">B. Arch | </w:t>
      </w:r>
      <w:r w:rsidRPr="00E146A9">
        <w:rPr>
          <w:rFonts w:eastAsiaTheme="minorHAnsi"/>
          <w:iCs/>
          <w:sz w:val="20"/>
          <w:szCs w:val="20"/>
        </w:rPr>
        <w:t xml:space="preserve">SRM University                                     </w:t>
      </w:r>
      <w:r>
        <w:rPr>
          <w:rFonts w:eastAsiaTheme="minorHAnsi"/>
          <w:iCs/>
          <w:sz w:val="20"/>
          <w:szCs w:val="20"/>
        </w:rPr>
        <w:t xml:space="preserve">         </w:t>
      </w:r>
      <w:r w:rsidRPr="00E146A9">
        <w:rPr>
          <w:rFonts w:eastAsiaTheme="minorHAnsi"/>
          <w:sz w:val="20"/>
          <w:szCs w:val="20"/>
        </w:rPr>
        <w:t>[2008] – [2013]</w:t>
      </w:r>
    </w:p>
    <w:p w14:paraId="4C394366" w14:textId="77777777" w:rsidR="00A956B0" w:rsidRPr="00E146A9" w:rsidRDefault="00A956B0" w:rsidP="00A956B0">
      <w:pPr>
        <w:jc w:val="both"/>
        <w:rPr>
          <w:rFonts w:eastAsiaTheme="minorHAnsi"/>
          <w:sz w:val="20"/>
          <w:szCs w:val="20"/>
        </w:rPr>
      </w:pPr>
    </w:p>
    <w:p w14:paraId="4BDB6FB4" w14:textId="77777777" w:rsidR="00A956B0" w:rsidRPr="00E146A9" w:rsidRDefault="00A956B0" w:rsidP="00A956B0">
      <w:pPr>
        <w:pStyle w:val="ListParagraph"/>
        <w:numPr>
          <w:ilvl w:val="0"/>
          <w:numId w:val="5"/>
        </w:numPr>
        <w:ind w:left="360"/>
        <w:jc w:val="both"/>
        <w:rPr>
          <w:rFonts w:eastAsiaTheme="minorHAnsi"/>
          <w:sz w:val="20"/>
          <w:szCs w:val="20"/>
        </w:rPr>
      </w:pPr>
      <w:r w:rsidRPr="00E146A9">
        <w:rPr>
          <w:rFonts w:eastAsiaTheme="minorHAnsi"/>
          <w:sz w:val="20"/>
          <w:szCs w:val="20"/>
        </w:rPr>
        <w:t>Certification in UX DESIGN |</w:t>
      </w:r>
      <w:r w:rsidRPr="00E146A9">
        <w:rPr>
          <w:rFonts w:eastAsiaTheme="minorHAnsi"/>
          <w:iCs/>
          <w:sz w:val="20"/>
          <w:szCs w:val="20"/>
        </w:rPr>
        <w:t>Web D School</w:t>
      </w:r>
      <w:r w:rsidRPr="00E146A9">
        <w:rPr>
          <w:rFonts w:eastAsiaTheme="minorHAnsi"/>
          <w:sz w:val="20"/>
          <w:szCs w:val="20"/>
        </w:rPr>
        <w:t xml:space="preserve">                [2017]</w:t>
      </w:r>
    </w:p>
    <w:p w14:paraId="158DBD12" w14:textId="77777777" w:rsidR="00A956B0" w:rsidRPr="00A956B0" w:rsidRDefault="00A956B0" w:rsidP="00A956B0">
      <w:pPr>
        <w:rPr>
          <w:rFonts w:eastAsiaTheme="minorHAnsi" w:cs="Times-Bold"/>
          <w:sz w:val="20"/>
          <w:szCs w:val="20"/>
        </w:rPr>
      </w:pPr>
    </w:p>
    <w:sectPr w:rsidR="00A956B0" w:rsidRPr="00A956B0" w:rsidSect="00A956B0">
      <w:headerReference w:type="default" r:id="rId8"/>
      <w:pgSz w:w="11906" w:h="16838"/>
      <w:pgMar w:top="1440" w:right="1440" w:bottom="1440" w:left="1440" w:header="0"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0C8FD" w14:textId="77777777" w:rsidR="00300644" w:rsidRDefault="00300644" w:rsidP="00A956B0">
      <w:r>
        <w:separator/>
      </w:r>
    </w:p>
  </w:endnote>
  <w:endnote w:type="continuationSeparator" w:id="0">
    <w:p w14:paraId="352AE35C" w14:textId="77777777" w:rsidR="00300644" w:rsidRDefault="00300644" w:rsidP="00A956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87ED03" w14:textId="77777777" w:rsidR="00300644" w:rsidRDefault="00300644" w:rsidP="00A956B0">
      <w:r>
        <w:separator/>
      </w:r>
    </w:p>
  </w:footnote>
  <w:footnote w:type="continuationSeparator" w:id="0">
    <w:p w14:paraId="1CC994A7" w14:textId="77777777" w:rsidR="00300644" w:rsidRDefault="00300644" w:rsidP="00A956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4D251C" w14:textId="2D351ACD" w:rsidR="00A956B0" w:rsidRDefault="00A956B0" w:rsidP="00A956B0">
    <w:pPr>
      <w:pStyle w:val="Header"/>
      <w:jc w:val="center"/>
    </w:pPr>
    <w:r>
      <w:rPr>
        <w:noProof/>
      </w:rPr>
      <w:drawing>
        <wp:inline distT="0" distB="0" distL="0" distR="0" wp14:anchorId="2EF9CFBB" wp14:editId="15A93D87">
          <wp:extent cx="2590800" cy="1428750"/>
          <wp:effectExtent l="0" t="0" r="0" b="0"/>
          <wp:docPr id="1176941320" name="Picture 2"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41320" name="Picture 2" descr="A close-up of a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90800" cy="142875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F5DB4"/>
    <w:multiLevelType w:val="hybridMultilevel"/>
    <w:tmpl w:val="0A48CC1C"/>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 w15:restartNumberingAfterBreak="0">
    <w:nsid w:val="0BE743C5"/>
    <w:multiLevelType w:val="hybridMultilevel"/>
    <w:tmpl w:val="955EC54A"/>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 w15:restartNumberingAfterBreak="0">
    <w:nsid w:val="19046DA9"/>
    <w:multiLevelType w:val="hybridMultilevel"/>
    <w:tmpl w:val="943A0EF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DB27684"/>
    <w:multiLevelType w:val="hybridMultilevel"/>
    <w:tmpl w:val="F32EE6EE"/>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21D36168"/>
    <w:multiLevelType w:val="multilevel"/>
    <w:tmpl w:val="510E1954"/>
    <w:lvl w:ilvl="0">
      <w:start w:val="1"/>
      <w:numFmt w:val="bullet"/>
      <w:pStyle w:val="ListBullet"/>
      <w:lvlText w:val=""/>
      <w:lvlJc w:val="left"/>
      <w:pPr>
        <w:ind w:left="360" w:hanging="360"/>
      </w:pPr>
      <w:rPr>
        <w:rFonts w:ascii="Symbol" w:hAnsi="Symbol" w:hint="default"/>
        <w:color w:val="156082" w:themeColor="accent1"/>
      </w:rPr>
    </w:lvl>
    <w:lvl w:ilvl="1">
      <w:start w:val="1"/>
      <w:numFmt w:val="bullet"/>
      <w:lvlText w:val="o"/>
      <w:lvlJc w:val="left"/>
      <w:pPr>
        <w:ind w:left="720" w:hanging="360"/>
      </w:pPr>
      <w:rPr>
        <w:rFonts w:ascii="Courier New" w:hAnsi="Courier New"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o"/>
      <w:lvlJc w:val="left"/>
      <w:pPr>
        <w:ind w:left="1800" w:hanging="360"/>
      </w:pPr>
      <w:rPr>
        <w:rFonts w:ascii="Courier New" w:hAnsi="Courier New"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Symbol" w:hAnsi="Symbol" w:hint="default"/>
      </w:rPr>
    </w:lvl>
    <w:lvl w:ilvl="7">
      <w:start w:val="1"/>
      <w:numFmt w:val="bullet"/>
      <w:lvlText w:val="o"/>
      <w:lvlJc w:val="left"/>
      <w:pPr>
        <w:ind w:left="2880" w:hanging="360"/>
      </w:pPr>
      <w:rPr>
        <w:rFonts w:ascii="Courier New" w:hAnsi="Courier New" w:hint="default"/>
      </w:rPr>
    </w:lvl>
    <w:lvl w:ilvl="8">
      <w:start w:val="1"/>
      <w:numFmt w:val="bullet"/>
      <w:lvlText w:val=""/>
      <w:lvlJc w:val="left"/>
      <w:pPr>
        <w:ind w:left="3240" w:hanging="360"/>
      </w:pPr>
      <w:rPr>
        <w:rFonts w:ascii="Wingdings" w:hAnsi="Wingdings" w:hint="default"/>
      </w:rPr>
    </w:lvl>
  </w:abstractNum>
  <w:abstractNum w:abstractNumId="5" w15:restartNumberingAfterBreak="0">
    <w:nsid w:val="34D57CF2"/>
    <w:multiLevelType w:val="hybridMultilevel"/>
    <w:tmpl w:val="4A68FC7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3F956DD7"/>
    <w:multiLevelType w:val="hybridMultilevel"/>
    <w:tmpl w:val="AC5E3044"/>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7" w15:restartNumberingAfterBreak="0">
    <w:nsid w:val="55891F22"/>
    <w:multiLevelType w:val="hybridMultilevel"/>
    <w:tmpl w:val="3D5443A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DEE300C"/>
    <w:multiLevelType w:val="hybridMultilevel"/>
    <w:tmpl w:val="0390010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16980789">
    <w:abstractNumId w:val="4"/>
  </w:num>
  <w:num w:numId="2" w16cid:durableId="10107511">
    <w:abstractNumId w:val="2"/>
  </w:num>
  <w:num w:numId="3" w16cid:durableId="796263461">
    <w:abstractNumId w:val="5"/>
  </w:num>
  <w:num w:numId="4" w16cid:durableId="727191888">
    <w:abstractNumId w:val="7"/>
  </w:num>
  <w:num w:numId="5" w16cid:durableId="1992711154">
    <w:abstractNumId w:val="3"/>
  </w:num>
  <w:num w:numId="6" w16cid:durableId="819149903">
    <w:abstractNumId w:val="8"/>
  </w:num>
  <w:num w:numId="7" w16cid:durableId="502084370">
    <w:abstractNumId w:val="0"/>
  </w:num>
  <w:num w:numId="8" w16cid:durableId="768815072">
    <w:abstractNumId w:val="6"/>
  </w:num>
  <w:num w:numId="9" w16cid:durableId="61193638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46A9"/>
    <w:rsid w:val="00103B2B"/>
    <w:rsid w:val="00300644"/>
    <w:rsid w:val="003F655D"/>
    <w:rsid w:val="00405399"/>
    <w:rsid w:val="00427E55"/>
    <w:rsid w:val="009C3441"/>
    <w:rsid w:val="00A956B0"/>
    <w:rsid w:val="00BC598A"/>
    <w:rsid w:val="00E146A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611AC"/>
  <w15:chartTrackingRefBased/>
  <w15:docId w15:val="{42DABB7F-58E6-4794-83D9-2F938E69D6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1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6A9"/>
    <w:pPr>
      <w:spacing w:after="0" w:line="240" w:lineRule="auto"/>
    </w:pPr>
    <w:rPr>
      <w:rFonts w:ascii="Times New Roman" w:eastAsia="Times New Roman" w:hAnsi="Times New Roman" w:cs="Times New Roman"/>
      <w:kern w:val="0"/>
      <w:lang w:val="en-US" w:eastAsia="en-US"/>
      <w14:ligatures w14:val="none"/>
    </w:rPr>
  </w:style>
  <w:style w:type="paragraph" w:styleId="Heading1">
    <w:name w:val="heading 1"/>
    <w:basedOn w:val="Normal"/>
    <w:next w:val="Normal"/>
    <w:link w:val="Heading1Char"/>
    <w:uiPriority w:val="9"/>
    <w:qFormat/>
    <w:rsid w:val="00E14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14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14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14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4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46A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46A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46A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46A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14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14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14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14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14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4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4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46A9"/>
    <w:rPr>
      <w:rFonts w:eastAsiaTheme="majorEastAsia" w:cstheme="majorBidi"/>
      <w:color w:val="272727" w:themeColor="text1" w:themeTint="D8"/>
    </w:rPr>
  </w:style>
  <w:style w:type="paragraph" w:styleId="Title">
    <w:name w:val="Title"/>
    <w:basedOn w:val="Normal"/>
    <w:next w:val="Normal"/>
    <w:link w:val="TitleChar"/>
    <w:uiPriority w:val="1"/>
    <w:qFormat/>
    <w:rsid w:val="00E146A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
    <w:rsid w:val="00E14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2"/>
    <w:qFormat/>
    <w:rsid w:val="00E14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2"/>
    <w:rsid w:val="00E14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46A9"/>
    <w:pPr>
      <w:spacing w:before="160"/>
      <w:jc w:val="center"/>
    </w:pPr>
    <w:rPr>
      <w:i/>
      <w:iCs/>
      <w:color w:val="404040" w:themeColor="text1" w:themeTint="BF"/>
    </w:rPr>
  </w:style>
  <w:style w:type="character" w:customStyle="1" w:styleId="QuoteChar">
    <w:name w:val="Quote Char"/>
    <w:basedOn w:val="DefaultParagraphFont"/>
    <w:link w:val="Quote"/>
    <w:uiPriority w:val="29"/>
    <w:rsid w:val="00E146A9"/>
    <w:rPr>
      <w:i/>
      <w:iCs/>
      <w:color w:val="404040" w:themeColor="text1" w:themeTint="BF"/>
    </w:rPr>
  </w:style>
  <w:style w:type="paragraph" w:styleId="ListParagraph">
    <w:name w:val="List Paragraph"/>
    <w:basedOn w:val="Normal"/>
    <w:uiPriority w:val="34"/>
    <w:qFormat/>
    <w:rsid w:val="00E146A9"/>
    <w:pPr>
      <w:ind w:left="720"/>
      <w:contextualSpacing/>
    </w:pPr>
  </w:style>
  <w:style w:type="character" w:styleId="IntenseEmphasis">
    <w:name w:val="Intense Emphasis"/>
    <w:basedOn w:val="DefaultParagraphFont"/>
    <w:uiPriority w:val="21"/>
    <w:qFormat/>
    <w:rsid w:val="00E146A9"/>
    <w:rPr>
      <w:i/>
      <w:iCs/>
      <w:color w:val="0F4761" w:themeColor="accent1" w:themeShade="BF"/>
    </w:rPr>
  </w:style>
  <w:style w:type="paragraph" w:styleId="IntenseQuote">
    <w:name w:val="Intense Quote"/>
    <w:basedOn w:val="Normal"/>
    <w:next w:val="Normal"/>
    <w:link w:val="IntenseQuoteChar"/>
    <w:uiPriority w:val="30"/>
    <w:qFormat/>
    <w:rsid w:val="00E14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46A9"/>
    <w:rPr>
      <w:i/>
      <w:iCs/>
      <w:color w:val="0F4761" w:themeColor="accent1" w:themeShade="BF"/>
    </w:rPr>
  </w:style>
  <w:style w:type="character" w:styleId="IntenseReference">
    <w:name w:val="Intense Reference"/>
    <w:basedOn w:val="DefaultParagraphFont"/>
    <w:uiPriority w:val="32"/>
    <w:qFormat/>
    <w:rsid w:val="00E146A9"/>
    <w:rPr>
      <w:b/>
      <w:bCs/>
      <w:smallCaps/>
      <w:color w:val="0F4761" w:themeColor="accent1" w:themeShade="BF"/>
      <w:spacing w:val="5"/>
    </w:rPr>
  </w:style>
  <w:style w:type="paragraph" w:customStyle="1" w:styleId="ContactInfo">
    <w:name w:val="Contact Info"/>
    <w:basedOn w:val="Normal"/>
    <w:uiPriority w:val="3"/>
    <w:qFormat/>
    <w:rsid w:val="00E146A9"/>
    <w:pPr>
      <w:spacing w:after="20"/>
      <w:jc w:val="right"/>
    </w:pPr>
  </w:style>
  <w:style w:type="character" w:styleId="Hyperlink">
    <w:name w:val="Hyperlink"/>
    <w:basedOn w:val="DefaultParagraphFont"/>
    <w:uiPriority w:val="99"/>
    <w:unhideWhenUsed/>
    <w:rsid w:val="00E146A9"/>
    <w:rPr>
      <w:color w:val="467886" w:themeColor="hyperlink"/>
      <w:u w:val="single"/>
    </w:rPr>
  </w:style>
  <w:style w:type="character" w:styleId="UnresolvedMention">
    <w:name w:val="Unresolved Mention"/>
    <w:basedOn w:val="DefaultParagraphFont"/>
    <w:uiPriority w:val="99"/>
    <w:semiHidden/>
    <w:unhideWhenUsed/>
    <w:rsid w:val="00E146A9"/>
    <w:rPr>
      <w:color w:val="605E5C"/>
      <w:shd w:val="clear" w:color="auto" w:fill="E1DFDD"/>
    </w:rPr>
  </w:style>
  <w:style w:type="paragraph" w:styleId="ListBullet">
    <w:name w:val="List Bullet"/>
    <w:basedOn w:val="Normal"/>
    <w:uiPriority w:val="11"/>
    <w:qFormat/>
    <w:rsid w:val="00E146A9"/>
    <w:pPr>
      <w:numPr>
        <w:numId w:val="1"/>
      </w:numPr>
      <w:spacing w:line="259" w:lineRule="auto"/>
      <w:contextualSpacing/>
    </w:pPr>
  </w:style>
  <w:style w:type="table" w:customStyle="1" w:styleId="TableGridLight1">
    <w:name w:val="Table Grid Light1"/>
    <w:basedOn w:val="TableNormal"/>
    <w:uiPriority w:val="40"/>
    <w:rsid w:val="00E146A9"/>
    <w:pPr>
      <w:spacing w:after="0" w:line="240" w:lineRule="auto"/>
      <w:ind w:left="720"/>
    </w:pPr>
    <w:rPr>
      <w:rFonts w:eastAsiaTheme="minorHAnsi"/>
      <w:color w:val="215E99" w:themeColor="text2" w:themeTint="BF"/>
      <w:kern w:val="0"/>
      <w:sz w:val="22"/>
      <w:szCs w:val="22"/>
      <w:lang w:val="en-US" w:eastAsia="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Style1">
    <w:name w:val="Style1"/>
    <w:basedOn w:val="TableNormal"/>
    <w:uiPriority w:val="99"/>
    <w:rsid w:val="00E146A9"/>
    <w:pPr>
      <w:spacing w:after="0" w:line="240" w:lineRule="auto"/>
    </w:pPr>
    <w:rPr>
      <w:rFonts w:eastAsiaTheme="minorHAnsi"/>
      <w:color w:val="215E99" w:themeColor="text2" w:themeTint="BF"/>
      <w:kern w:val="0"/>
      <w:sz w:val="22"/>
      <w:szCs w:val="22"/>
      <w:lang w:val="en-US" w:eastAsia="en-US"/>
      <w14:ligatures w14:val="none"/>
    </w:rPr>
    <w:tblPr>
      <w:tblCellMar>
        <w:left w:w="0" w:type="dxa"/>
        <w:right w:w="0" w:type="dxa"/>
      </w:tblCellMar>
    </w:tblPr>
  </w:style>
  <w:style w:type="paragraph" w:customStyle="1" w:styleId="Icons">
    <w:name w:val="Icons"/>
    <w:basedOn w:val="Normal"/>
    <w:uiPriority w:val="5"/>
    <w:qFormat/>
    <w:rsid w:val="00E146A9"/>
    <w:pPr>
      <w:spacing w:before="160"/>
    </w:pPr>
  </w:style>
  <w:style w:type="paragraph" w:styleId="NoSpacing">
    <w:name w:val="No Spacing"/>
    <w:uiPriority w:val="1"/>
    <w:qFormat/>
    <w:rsid w:val="00E146A9"/>
    <w:pPr>
      <w:spacing w:after="0" w:line="240" w:lineRule="auto"/>
    </w:pPr>
    <w:rPr>
      <w:rFonts w:ascii="Times New Roman" w:eastAsia="Times New Roman" w:hAnsi="Times New Roman" w:cs="Times New Roman"/>
      <w:kern w:val="0"/>
      <w:lang w:val="en-US" w:eastAsia="en-US"/>
      <w14:ligatures w14:val="none"/>
    </w:rPr>
  </w:style>
  <w:style w:type="character" w:styleId="Emphasis">
    <w:name w:val="Emphasis"/>
    <w:basedOn w:val="DefaultParagraphFont"/>
    <w:uiPriority w:val="11"/>
    <w:qFormat/>
    <w:rsid w:val="00E146A9"/>
    <w:rPr>
      <w:b w:val="0"/>
      <w:iCs/>
      <w:color w:val="215E99" w:themeColor="text2" w:themeTint="BF"/>
      <w:sz w:val="26"/>
    </w:rPr>
  </w:style>
  <w:style w:type="paragraph" w:styleId="Header">
    <w:name w:val="header"/>
    <w:basedOn w:val="Normal"/>
    <w:link w:val="HeaderChar"/>
    <w:uiPriority w:val="99"/>
    <w:unhideWhenUsed/>
    <w:rsid w:val="00A956B0"/>
    <w:pPr>
      <w:tabs>
        <w:tab w:val="center" w:pos="4513"/>
        <w:tab w:val="right" w:pos="9026"/>
      </w:tabs>
    </w:pPr>
  </w:style>
  <w:style w:type="character" w:customStyle="1" w:styleId="HeaderChar">
    <w:name w:val="Header Char"/>
    <w:basedOn w:val="DefaultParagraphFont"/>
    <w:link w:val="Header"/>
    <w:uiPriority w:val="99"/>
    <w:rsid w:val="00A956B0"/>
    <w:rPr>
      <w:rFonts w:ascii="Times New Roman" w:eastAsia="Times New Roman" w:hAnsi="Times New Roman" w:cs="Times New Roman"/>
      <w:kern w:val="0"/>
      <w:lang w:val="en-US" w:eastAsia="en-US"/>
      <w14:ligatures w14:val="none"/>
    </w:rPr>
  </w:style>
  <w:style w:type="paragraph" w:styleId="Footer">
    <w:name w:val="footer"/>
    <w:basedOn w:val="Normal"/>
    <w:link w:val="FooterChar"/>
    <w:uiPriority w:val="99"/>
    <w:unhideWhenUsed/>
    <w:rsid w:val="00A956B0"/>
    <w:pPr>
      <w:tabs>
        <w:tab w:val="center" w:pos="4513"/>
        <w:tab w:val="right" w:pos="9026"/>
      </w:tabs>
    </w:pPr>
  </w:style>
  <w:style w:type="character" w:customStyle="1" w:styleId="FooterChar">
    <w:name w:val="Footer Char"/>
    <w:basedOn w:val="DefaultParagraphFont"/>
    <w:link w:val="Footer"/>
    <w:uiPriority w:val="99"/>
    <w:rsid w:val="00A956B0"/>
    <w:rPr>
      <w:rFonts w:ascii="Times New Roman" w:eastAsia="Times New Roman" w:hAnsi="Times New Roman" w:cs="Times New Roman"/>
      <w:kern w:val="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3466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mailto:uxdesginer.divyaux189@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6</Pages>
  <Words>2779</Words>
  <Characters>15845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Anand Loya</cp:lastModifiedBy>
  <cp:revision>2</cp:revision>
  <dcterms:created xsi:type="dcterms:W3CDTF">2025-07-15T19:33:00Z</dcterms:created>
  <dcterms:modified xsi:type="dcterms:W3CDTF">2025-07-18T15:43:00Z</dcterms:modified>
</cp:coreProperties>
</file>