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11B3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Divya Inaganti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3EAFBB39" wp14:editId="59D54C32">
            <wp:extent cx="822960" cy="82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426e99-cdec-4dd5-bd9a-f1bda341759711601063208505863200.web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17102752" wp14:editId="6C4CD005">
            <wp:extent cx="922020" cy="922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-passed-the-aws-ai-practitioner-certification-finally-v0-p5s50c3ih62f1.web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F225" w14:textId="77777777" w:rsidR="00042A7E" w:rsidRDefault="00042A7E" w:rsidP="00586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Frisco, TX | </w:t>
      </w:r>
      <w:r w:rsidRPr="00042A7E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(832)-799-1747 | </w:t>
      </w:r>
      <w:r w:rsidRPr="00042A7E">
        <w:rPr>
          <w:rFonts w:ascii="Segoe UI Symbol" w:eastAsia="Times New Roman" w:hAnsi="Segoe UI Symbol" w:cs="Segoe UI Symbol"/>
          <w:sz w:val="24"/>
          <w:szCs w:val="24"/>
          <w:lang w:eastAsia="en-IN"/>
        </w:rPr>
        <w:t>✉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hyperlink r:id="rId7" w:history="1">
        <w:r w:rsidRPr="00B27AF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divyainaganti1@gmail.com</w:t>
        </w:r>
      </w:hyperlink>
    </w:p>
    <w:p w14:paraId="1BF6416C" w14:textId="2A8B376C" w:rsidR="00042A7E" w:rsidRDefault="00042A7E" w:rsidP="00586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LinkedIn: </w:t>
      </w:r>
      <w:r w:rsidR="00624201" w:rsidRPr="00624201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https://www.linkedin.com/in/divya-i-33001255/</w:t>
      </w:r>
    </w:p>
    <w:p w14:paraId="513886C1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52E2E">
          <v:rect id="_x0000_i1025" style="width:0;height:1.5pt" o:hralign="center" o:hrstd="t" o:hr="t" fillcolor="#a0a0a0" stroked="f"/>
        </w:pict>
      </w:r>
    </w:p>
    <w:p w14:paraId="00966EA3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  <w:r w:rsidRPr="0092342F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  <w:t>Professional Summary</w:t>
      </w:r>
    </w:p>
    <w:p w14:paraId="261F127F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Senior Business Analyst with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12+ years of experience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leading business transformation, compliance, and data-driven initiatives across </w:t>
      </w:r>
      <w:r w:rsidR="00586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Finance, and Technology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domains. Proven expertise in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analysis, data mapping, process re-engineering, data migration, UAT, and SDLC delivery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Agile and Waterfall frameworks. Skilled at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bridging business and IT teams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driving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 improvements, BI/reporting solutions, and regulatory compliance (HIPAA, Medicare, Medicaid, SOX)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Adept at creating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BRDs, FRDs, UML diagrams, wireframes, RTMs, and test documentation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Proficient in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SQL, Tableau, Power BI, JIRA, Confluence, Visio, and Lucidchart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Recognized for strong analytical skills,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communication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mentoring junior analysts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155D38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98A6D">
          <v:rect id="_x0000_i1026" style="width:0;height:1.5pt" o:hralign="center" o:hrstd="t" o:hr="t" fillcolor="#a0a0a0" stroked="f"/>
        </w:pict>
      </w:r>
    </w:p>
    <w:p w14:paraId="7BA5EC78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  <w:r w:rsidRPr="0092342F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  <w:t>Core Skills &amp; Tools</w:t>
      </w:r>
    </w:p>
    <w:p w14:paraId="276DA5DA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Analysis: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 Elicitation, BRD, FRD, Use Cases, User Stories, UML, Data Mapping, Gap/Impact Analysis, RTM, Wireframes, BPMN, Process Re-engineering</w:t>
      </w:r>
    </w:p>
    <w:p w14:paraId="34806DCB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&amp; Analytics: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(queries, joins, validation), Data Profiling, Data Cleansing, Data Migration, ER Diagrams, Data Warehousing Concepts, BI Tools (Tableau, Power BI), Data Reconciliation, Metadata Management</w:t>
      </w:r>
    </w:p>
    <w:p w14:paraId="3E00D72B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Methodologies: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Agile (Scrum, SAFe), Waterfall, SDLC, RUP, Change Management, Lean Six Sigma (BPM)</w:t>
      </w:r>
    </w:p>
    <w:p w14:paraId="414B5EF8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&amp; QA: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UAT Planning &amp; Execution, Functional/Regression Testing, Test Scripts, Defect Tracking, Data Validation Testing</w:t>
      </w:r>
    </w:p>
    <w:p w14:paraId="03871B7A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JIRA, Confluence, MS Visio, Lucidchart, Axure, HPQC, Rational Rose, MS Project, SharePoint, MS Office</w:t>
      </w:r>
    </w:p>
    <w:p w14:paraId="7135C074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Charters, SOPs, User Guides, Compliance Reports, Executive Dashboards</w:t>
      </w:r>
    </w:p>
    <w:p w14:paraId="362517A1" w14:textId="77777777" w:rsidR="00042A7E" w:rsidRPr="00042A7E" w:rsidRDefault="00042A7E" w:rsidP="00042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Domains: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Healthcare (HIPAA, PBM, Medicare/Medicaid), Insurance (Policy/Claims), Finance (Risk, Compliance, Payments), Technology</w:t>
      </w:r>
    </w:p>
    <w:p w14:paraId="48084E22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07121">
          <v:rect id="_x0000_i1027" style="width:0;height:1.5pt" o:hralign="center" o:hrstd="t" o:hr="t" fillcolor="#a0a0a0" stroked="f"/>
        </w:pict>
      </w:r>
    </w:p>
    <w:p w14:paraId="01AA559B" w14:textId="77777777" w:rsidR="0092342F" w:rsidRPr="00042A7E" w:rsidRDefault="0092342F" w:rsidP="00923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  <w:r w:rsidRPr="0092342F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  <w:t>Education</w:t>
      </w:r>
    </w:p>
    <w:p w14:paraId="7EA2DA52" w14:textId="77777777" w:rsidR="0092342F" w:rsidRPr="00042A7E" w:rsidRDefault="0092342F" w:rsidP="00923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Technology in Computer Science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Jawaharlal Nehru Technological University (JNTU), 2010</w:t>
      </w:r>
    </w:p>
    <w:p w14:paraId="489E72C7" w14:textId="77777777" w:rsidR="0092342F" w:rsidRPr="00926722" w:rsidRDefault="0092342F" w:rsidP="009234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A07EB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Certifications</w:t>
      </w:r>
    </w:p>
    <w:p w14:paraId="01A60C65" w14:textId="77777777" w:rsidR="0092342F" w:rsidRPr="00926722" w:rsidRDefault="0092342F" w:rsidP="009234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672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 Certified – Professional Cloud Architect</w:t>
      </w:r>
    </w:p>
    <w:p w14:paraId="5A3638D6" w14:textId="77777777" w:rsidR="0092342F" w:rsidRPr="00C90699" w:rsidRDefault="0092342F" w:rsidP="009234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6722">
        <w:rPr>
          <w:rFonts w:ascii="Times New Roman" w:eastAsia="Times New Roman" w:hAnsi="Times New Roman" w:cs="Times New Roman"/>
          <w:sz w:val="24"/>
          <w:szCs w:val="24"/>
          <w:lang w:eastAsia="en-IN"/>
        </w:rPr>
        <w:t>AWS Certified – AI Practitioner</w:t>
      </w:r>
    </w:p>
    <w:p w14:paraId="6D2F41C8" w14:textId="77777777" w:rsidR="00C90CC1" w:rsidRDefault="00C90CC1" w:rsidP="00042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</w:p>
    <w:p w14:paraId="48FB8B5E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  <w:r w:rsidRPr="0092342F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  <w:lastRenderedPageBreak/>
        <w:t>Professional Experience</w:t>
      </w:r>
    </w:p>
    <w:p w14:paraId="751E7CC5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United Airlines –TX</w:t>
      </w:r>
      <w:r w:rsidR="00C90C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USA</w:t>
      </w:r>
    </w:p>
    <w:p w14:paraId="2DA599CA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Jan 2025 – Present</w:t>
      </w:r>
    </w:p>
    <w:p w14:paraId="4509968D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Partnering with executives, SMEs, and IT teams to gather and validate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functional, non-functional, and data requirements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enterprise systems.</w:t>
      </w:r>
    </w:p>
    <w:p w14:paraId="1BE17398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Leading workshops and JAD sessions to define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processes and data integration needs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1C55ED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BRDs, FRDs, UML diagrams, data flow diagrams, and wireframes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digital transformation initiatives.</w:t>
      </w:r>
    </w:p>
    <w:p w14:paraId="6119386B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Collaborating with development teams to translate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rules into SQL-based data validation checks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963A1D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and impact analysis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data-driven projects and system enhancements.</w:t>
      </w:r>
    </w:p>
    <w:p w14:paraId="61402AD2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ceremonies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(backlog grooming, sprint planning, reviews, retrospectives) and prioritizing data-centric user stories in Jira.</w:t>
      </w:r>
    </w:p>
    <w:p w14:paraId="75B7B4A5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data mapping, cleansing, and reconciliation testing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system migrations maintain integrity.</w:t>
      </w:r>
    </w:p>
    <w:p w14:paraId="239A0F89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lineage documentation and ER diagrams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capture enterprise data structures.</w:t>
      </w:r>
    </w:p>
    <w:p w14:paraId="6852BC54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and executing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UAT test plans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; validating data loads, reports, and dashboards.</w:t>
      </w:r>
    </w:p>
    <w:p w14:paraId="490FE03F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Facilitating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governance sessions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alignment with compliance standards (SOX, GDPR, HIPAA).</w:t>
      </w:r>
    </w:p>
    <w:p w14:paraId="011AA2CA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with BI teams to design and validate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dashboards in Tableau and Power BI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3C0F3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presentations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highlighting insights from data analysis and project KPIs.</w:t>
      </w:r>
    </w:p>
    <w:p w14:paraId="3D6E1281" w14:textId="77777777" w:rsidR="00042A7E" w:rsidRPr="00042A7E" w:rsidRDefault="00042A7E" w:rsidP="00042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Mentoring junior BAs on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documentation, SQL validation, and stakeholder communication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Agile, Jira, Confluence, SQL, Tableau, Power BI, MS Visio, Lucidchart, Axure, SharePoint</w:t>
      </w:r>
    </w:p>
    <w:p w14:paraId="42C8B75B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0F0CE">
          <v:rect id="_x0000_i1028" style="width:0;height:1.5pt" o:hralign="center" o:hrstd="t" o:hr="t" fillcolor="#a0a0a0" stroked="f"/>
        </w:pict>
      </w:r>
    </w:p>
    <w:p w14:paraId="292EE564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 Care – Remote</w:t>
      </w:r>
    </w:p>
    <w:p w14:paraId="0723042C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Mar 2023 – Jan 2025</w:t>
      </w:r>
    </w:p>
    <w:p w14:paraId="6563D377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Gathered requirements for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 and PBM systems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, focusing on compliance (HIPAA, Medicare/Medicaid).</w:t>
      </w:r>
    </w:p>
    <w:p w14:paraId="41B46102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BRDs, FRDs, Data Mapping Documents, RTMs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alignment with business and regulatory goals.</w:t>
      </w:r>
    </w:p>
    <w:p w14:paraId="3FFA6F54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profiling, cleansing, and validation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integration between PBM and claims processing systems.</w:t>
      </w:r>
    </w:p>
    <w:p w14:paraId="058DCF0C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DBAs to run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queries for data verification and root cause analysis of discrepancies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4CB78F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Facilitated workshops with PBMs, health plans, and compliance teams to identify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gaps and system limitations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2AA545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wireframes, workflow diagrams, and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“as-is / to-be” process models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130401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with QA teams to develop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UAT test cases for data-driven applications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; resolved 95% of issues before go-live.</w:t>
      </w:r>
    </w:p>
    <w:p w14:paraId="5D8DA68D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testing for reporting dashboards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accuracy in claim adjudication and billing.</w:t>
      </w:r>
    </w:p>
    <w:p w14:paraId="1E3B69BC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audit-ready documentation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collaborated with regulators during compliance reviews.</w:t>
      </w:r>
    </w:p>
    <w:p w14:paraId="68540419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and validated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 and ad hoc reports in Tableau/Power BI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operational decision-making.</w:t>
      </w:r>
    </w:p>
    <w:p w14:paraId="7A2E12C3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data migration projects by ensuring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source-to-target mapping accuracy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92C151" w14:textId="77777777" w:rsidR="00042A7E" w:rsidRPr="00042A7E" w:rsidRDefault="00042A7E" w:rsidP="00042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Engaged stakeholders during sprint reviews, ensuring acceptance criteria covered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business workflows and data validation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Agile, SQL, HPQC, Tableau, Power BI, MS Project, Visio, Axure, SharePoint</w:t>
      </w:r>
    </w:p>
    <w:p w14:paraId="1D0F31A5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2E54F">
          <v:rect id="_x0000_i1029" style="width:0;height:1.5pt" o:hralign="center" o:hrstd="t" o:hr="t" fillcolor="#a0a0a0" stroked="f"/>
        </w:pict>
      </w:r>
    </w:p>
    <w:p w14:paraId="6AF04C06" w14:textId="77777777" w:rsidR="00042A7E" w:rsidRPr="00042A7E" w:rsidRDefault="00C90CC1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Jocata</w:t>
      </w:r>
    </w:p>
    <w:p w14:paraId="1FA16E27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Aug 2022 – Mar 2023</w:t>
      </w:r>
    </w:p>
    <w:p w14:paraId="0F0B9E45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requirements for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compliance, AML, and risk management applications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C37736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gap analysis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legacy and target platforms, reducing manual reconciliation by 25%.</w:t>
      </w:r>
    </w:p>
    <w:p w14:paraId="24C12AA9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specifications, wireframes, workflow diagrams, and ERDs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compliance reporting.</w:t>
      </w:r>
    </w:p>
    <w:p w14:paraId="218E5948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DB teams to validate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mappings and perform reconciliation testing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03E85C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Wrote and executed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queries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validating source vs. transformed datasets.</w:t>
      </w:r>
    </w:p>
    <w:p w14:paraId="49F5FD05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UAT cycles, tracked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data-related defects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ensured closure before release.</w:t>
      </w:r>
    </w:p>
    <w:p w14:paraId="7CF87C5C" w14:textId="77777777" w:rsidR="00042A7E" w:rsidRPr="00042A7E" w:rsidRDefault="00042A7E" w:rsidP="00042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BI teams in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developing audit reports and compliance dashboards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Jira, Confluence, SQL, Tableau, MS Visio, Axure, Agile</w:t>
      </w:r>
    </w:p>
    <w:p w14:paraId="63C7C391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3AC56">
          <v:rect id="_x0000_i1030" style="width:0;height:1.5pt" o:hralign="center" o:hrstd="t" o:hr="t" fillcolor="#a0a0a0" stroked="f"/>
        </w:pict>
      </w:r>
    </w:p>
    <w:p w14:paraId="01A66C1E" w14:textId="77777777" w:rsidR="00042A7E" w:rsidRPr="00042A7E" w:rsidRDefault="00C90CC1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Mitratech</w:t>
      </w:r>
    </w:p>
    <w:p w14:paraId="688E7797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Sep 2019 – Dec 2019</w:t>
      </w:r>
    </w:p>
    <w:p w14:paraId="3C8EBAA4" w14:textId="77777777" w:rsidR="00042A7E" w:rsidRPr="00042A7E" w:rsidRDefault="00042A7E" w:rsidP="00042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Gathered requirements for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and legal management systems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9B0244" w14:textId="77777777" w:rsidR="00042A7E" w:rsidRPr="00042A7E" w:rsidRDefault="00042A7E" w:rsidP="00042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BRDs, process models, and wireframes, focusing on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access and audit tracking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B2B8A1" w14:textId="77777777" w:rsidR="00042A7E" w:rsidRPr="00042A7E" w:rsidRDefault="00042A7E" w:rsidP="00042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UAT cycles and performed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validation tests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compliance reports.</w:t>
      </w:r>
    </w:p>
    <w:p w14:paraId="5E61CEBB" w14:textId="77777777" w:rsidR="00042A7E" w:rsidRPr="00042A7E" w:rsidRDefault="00042A7E" w:rsidP="00042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change management, preparing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materials and SOPs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SQL, MS Project, Visio, HPQC, Agile</w:t>
      </w:r>
    </w:p>
    <w:p w14:paraId="6944B865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758A0">
          <v:rect id="_x0000_i1031" style="width:0;height:1.5pt" o:hralign="center" o:hrstd="t" o:hr="t" fillcolor="#a0a0a0" stroked="f"/>
        </w:pict>
      </w:r>
    </w:p>
    <w:p w14:paraId="0C62DA14" w14:textId="77777777" w:rsidR="00042A7E" w:rsidRPr="00042A7E" w:rsidRDefault="00C90CC1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erwin by Quest Software</w:t>
      </w:r>
    </w:p>
    <w:p w14:paraId="4754ED82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Apr 2015 – Apr 2019</w:t>
      </w:r>
    </w:p>
    <w:p w14:paraId="20286F91" w14:textId="77777777" w:rsidR="00042A7E" w:rsidRPr="00042A7E" w:rsidRDefault="00042A7E" w:rsidP="00042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Captured requirements for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 management and enterprise data modeling solutions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4CD143" w14:textId="77777777" w:rsidR="00042A7E" w:rsidRPr="00042A7E" w:rsidRDefault="00042A7E" w:rsidP="00042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UML diagrams, ERDs, and process flows for data-driven applications.</w:t>
      </w:r>
    </w:p>
    <w:p w14:paraId="0004CB0A" w14:textId="77777777" w:rsidR="00042A7E" w:rsidRPr="00042A7E" w:rsidRDefault="00042A7E" w:rsidP="00042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lineage and data governance requirements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systems.</w:t>
      </w:r>
    </w:p>
    <w:p w14:paraId="52EDEDFD" w14:textId="77777777" w:rsidR="00042A7E" w:rsidRPr="00042A7E" w:rsidRDefault="00042A7E" w:rsidP="00042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UAT cycles and ensured 98%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resolution before release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CFD4F6" w14:textId="77777777" w:rsidR="00042A7E" w:rsidRPr="00042A7E" w:rsidRDefault="00042A7E" w:rsidP="00042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Authored SOPs and training guides, boosting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adoption of metadata management tools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40%.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Rational Rose, SQL, Visio, SharePoint, MS Office</w:t>
      </w:r>
    </w:p>
    <w:p w14:paraId="1C299EBC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FE3A4">
          <v:rect id="_x0000_i1032" style="width:0;height:1.5pt" o:hralign="center" o:hrstd="t" o:hr="t" fillcolor="#a0a0a0" stroked="f"/>
        </w:pict>
      </w:r>
    </w:p>
    <w:p w14:paraId="03BB6313" w14:textId="77777777" w:rsidR="00042A7E" w:rsidRPr="00042A7E" w:rsidRDefault="00042A7E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 Technologies </w:t>
      </w:r>
    </w:p>
    <w:p w14:paraId="46D47C09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Mar 2013 – Apr 2015</w:t>
      </w:r>
    </w:p>
    <w:p w14:paraId="60A73E95" w14:textId="77777777" w:rsidR="00042A7E" w:rsidRPr="00042A7E" w:rsidRDefault="00042A7E" w:rsidP="00042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requirements for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IT and compliance applications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18C7C1" w14:textId="77777777" w:rsidR="00042A7E" w:rsidRPr="00042A7E" w:rsidRDefault="00042A7E" w:rsidP="00042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gap analysis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systems, ensuring seamless integration.</w:t>
      </w:r>
    </w:p>
    <w:p w14:paraId="50B3E09F" w14:textId="77777777" w:rsidR="00042A7E" w:rsidRPr="00042A7E" w:rsidRDefault="00042A7E" w:rsidP="00042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QA to create UAT test plans with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validation checks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BD25BB" w14:textId="77777777" w:rsidR="00042A7E" w:rsidRPr="00042A7E" w:rsidRDefault="00042A7E" w:rsidP="00042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Assisted with process documentation and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reporting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RUP, SQL, MS Project, MS Visio, HPQC</w:t>
      </w:r>
    </w:p>
    <w:p w14:paraId="365D34FA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CEB9C">
          <v:rect id="_x0000_i1033" style="width:0;height:1.5pt" o:hralign="center" o:hrstd="t" o:hr="t" fillcolor="#a0a0a0" stroked="f"/>
        </w:pict>
      </w:r>
    </w:p>
    <w:p w14:paraId="30C61D95" w14:textId="77777777" w:rsidR="00042A7E" w:rsidRPr="00042A7E" w:rsidRDefault="00C90CC1" w:rsidP="00042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Tridentz Technologies</w:t>
      </w:r>
    </w:p>
    <w:p w14:paraId="3B69B0E6" w14:textId="77777777" w:rsidR="00042A7E" w:rsidRPr="00042A7E" w:rsidRDefault="00042A7E" w:rsidP="00042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Analyst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Aug 2010 – Mar 2013</w:t>
      </w:r>
    </w:p>
    <w:p w14:paraId="60B4443D" w14:textId="77777777" w:rsidR="00042A7E" w:rsidRPr="00042A7E" w:rsidRDefault="00042A7E" w:rsidP="00042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SMEs to capture requirements for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 and finance IT applications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AACC72" w14:textId="77777777" w:rsidR="00042A7E" w:rsidRPr="00042A7E" w:rsidRDefault="00042A7E" w:rsidP="00042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BRDs, FRDs, UML diagrams, and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mapping documents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722E04" w14:textId="77777777" w:rsidR="00042A7E" w:rsidRPr="00042A7E" w:rsidRDefault="00042A7E" w:rsidP="00042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Assisted in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validation and test cycles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, running SQL queries for reconciliation.</w:t>
      </w:r>
    </w:p>
    <w:p w14:paraId="2C5C525B" w14:textId="77777777" w:rsidR="00042A7E" w:rsidRPr="00042A7E" w:rsidRDefault="00042A7E" w:rsidP="00042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change management by creating </w:t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SOPs and end-user documentation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2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042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SQL, MS Visio, Rational Rose, MS Office, SharePoint</w:t>
      </w:r>
    </w:p>
    <w:p w14:paraId="6CD02D1F" w14:textId="77777777" w:rsidR="00042A7E" w:rsidRPr="00042A7E" w:rsidRDefault="00000000" w:rsidP="00042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7A220">
          <v:rect id="_x0000_i1034" style="width:0;height:1.5pt" o:hralign="center" o:hrstd="t" o:hr="t" fillcolor="#a0a0a0" stroked="f"/>
        </w:pict>
      </w:r>
    </w:p>
    <w:p w14:paraId="095FE3B8" w14:textId="77777777" w:rsidR="00836242" w:rsidRPr="00042A7E" w:rsidRDefault="00836242" w:rsidP="00042A7E"/>
    <w:sectPr w:rsidR="00836242" w:rsidRPr="00042A7E" w:rsidSect="006C1CD9">
      <w:pgSz w:w="11906" w:h="16838"/>
      <w:pgMar w:top="567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7BD"/>
    <w:multiLevelType w:val="multilevel"/>
    <w:tmpl w:val="3BB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C6F"/>
    <w:multiLevelType w:val="multilevel"/>
    <w:tmpl w:val="076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E1AA4"/>
    <w:multiLevelType w:val="multilevel"/>
    <w:tmpl w:val="739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4534"/>
    <w:multiLevelType w:val="multilevel"/>
    <w:tmpl w:val="248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D7C8C"/>
    <w:multiLevelType w:val="multilevel"/>
    <w:tmpl w:val="ABC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58E8"/>
    <w:multiLevelType w:val="multilevel"/>
    <w:tmpl w:val="F07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86DC8"/>
    <w:multiLevelType w:val="multilevel"/>
    <w:tmpl w:val="BEE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15B57"/>
    <w:multiLevelType w:val="multilevel"/>
    <w:tmpl w:val="BB1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122AC"/>
    <w:multiLevelType w:val="multilevel"/>
    <w:tmpl w:val="996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D6B4E"/>
    <w:multiLevelType w:val="multilevel"/>
    <w:tmpl w:val="9E8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C09CA"/>
    <w:multiLevelType w:val="multilevel"/>
    <w:tmpl w:val="554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87A13"/>
    <w:multiLevelType w:val="multilevel"/>
    <w:tmpl w:val="F6A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3210B"/>
    <w:multiLevelType w:val="multilevel"/>
    <w:tmpl w:val="D86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71F94"/>
    <w:multiLevelType w:val="multilevel"/>
    <w:tmpl w:val="4A8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50C02"/>
    <w:multiLevelType w:val="multilevel"/>
    <w:tmpl w:val="AB3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E4237"/>
    <w:multiLevelType w:val="multilevel"/>
    <w:tmpl w:val="163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14BB4"/>
    <w:multiLevelType w:val="multilevel"/>
    <w:tmpl w:val="12F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371338">
    <w:abstractNumId w:val="4"/>
  </w:num>
  <w:num w:numId="2" w16cid:durableId="664212605">
    <w:abstractNumId w:val="14"/>
  </w:num>
  <w:num w:numId="3" w16cid:durableId="593980661">
    <w:abstractNumId w:val="11"/>
  </w:num>
  <w:num w:numId="4" w16cid:durableId="401947601">
    <w:abstractNumId w:val="1"/>
  </w:num>
  <w:num w:numId="5" w16cid:durableId="1165051188">
    <w:abstractNumId w:val="13"/>
  </w:num>
  <w:num w:numId="6" w16cid:durableId="256133594">
    <w:abstractNumId w:val="12"/>
  </w:num>
  <w:num w:numId="7" w16cid:durableId="1009990862">
    <w:abstractNumId w:val="8"/>
  </w:num>
  <w:num w:numId="8" w16cid:durableId="287782025">
    <w:abstractNumId w:val="10"/>
  </w:num>
  <w:num w:numId="9" w16cid:durableId="779833951">
    <w:abstractNumId w:val="5"/>
  </w:num>
  <w:num w:numId="10" w16cid:durableId="42799366">
    <w:abstractNumId w:val="3"/>
  </w:num>
  <w:num w:numId="11" w16cid:durableId="1924144151">
    <w:abstractNumId w:val="0"/>
  </w:num>
  <w:num w:numId="12" w16cid:durableId="523327639">
    <w:abstractNumId w:val="15"/>
  </w:num>
  <w:num w:numId="13" w16cid:durableId="2000502884">
    <w:abstractNumId w:val="16"/>
  </w:num>
  <w:num w:numId="14" w16cid:durableId="1212619611">
    <w:abstractNumId w:val="2"/>
  </w:num>
  <w:num w:numId="15" w16cid:durableId="471019334">
    <w:abstractNumId w:val="6"/>
  </w:num>
  <w:num w:numId="16" w16cid:durableId="924605201">
    <w:abstractNumId w:val="7"/>
  </w:num>
  <w:num w:numId="17" w16cid:durableId="2063670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AD4"/>
    <w:rsid w:val="00042A7E"/>
    <w:rsid w:val="00156E40"/>
    <w:rsid w:val="00586C53"/>
    <w:rsid w:val="00624201"/>
    <w:rsid w:val="006C1CD9"/>
    <w:rsid w:val="00805919"/>
    <w:rsid w:val="00836242"/>
    <w:rsid w:val="0092342F"/>
    <w:rsid w:val="00AC23E9"/>
    <w:rsid w:val="00B51C96"/>
    <w:rsid w:val="00C06AD4"/>
    <w:rsid w:val="00C337F4"/>
    <w:rsid w:val="00C9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60D7"/>
  <w15:chartTrackingRefBased/>
  <w15:docId w15:val="{FA9C8CF6-7C5B-4E18-8265-28186884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23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2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2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3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23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23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C23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2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C23E9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AC23E9"/>
    <w:rPr>
      <w:i/>
      <w:iCs/>
      <w:color w:val="5B9BD5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156E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ivyainaganti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Divya Inaganti</cp:lastModifiedBy>
  <cp:revision>10</cp:revision>
  <dcterms:created xsi:type="dcterms:W3CDTF">2025-09-18T16:53:00Z</dcterms:created>
  <dcterms:modified xsi:type="dcterms:W3CDTF">2025-09-24T20:16:00Z</dcterms:modified>
</cp:coreProperties>
</file>