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454A" w14:textId="7A57F76D" w:rsidR="00152F6C" w:rsidRPr="00E66D19" w:rsidRDefault="00D360A3" w:rsidP="00C327D5">
      <w:pPr>
        <w:pStyle w:val="NoSpacing"/>
        <w:ind w:right="-720" w:hanging="3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Gagan Gowda</w:t>
      </w:r>
    </w:p>
    <w:p w14:paraId="16C99239" w14:textId="2A1FBCE6" w:rsidR="00D360A3" w:rsidRPr="00E66D19" w:rsidRDefault="00D360A3" w:rsidP="00C327D5">
      <w:pPr>
        <w:pStyle w:val="NoSpacing"/>
        <w:ind w:right="-720" w:hanging="3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Sr Business Data Analyst</w:t>
      </w:r>
    </w:p>
    <w:p w14:paraId="453FC66B" w14:textId="5BA9F37C" w:rsidR="00D360A3" w:rsidRPr="00E66D19" w:rsidRDefault="00DF60F5" w:rsidP="00C327D5">
      <w:pPr>
        <w:pStyle w:val="NoSpacing"/>
        <w:pBdr>
          <w:bottom w:val="single" w:sz="12" w:space="1" w:color="auto"/>
        </w:pBdr>
        <w:ind w:right="-720" w:hanging="3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hyperlink r:id="rId5" w:history="1">
        <w:r w:rsidRPr="00DF60F5">
          <w:t>gagancgowda77@gmail.com</w:t>
        </w:r>
        <w:r>
          <w:t xml:space="preserve"> </w:t>
        </w:r>
        <w:r w:rsidR="00D360A3" w:rsidRPr="00E66D19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</w:rPr>
          <w:t>/</w:t>
        </w:r>
      </w:hyperlink>
      <w:r w:rsidR="00D360A3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32C64">
        <w:rPr>
          <w:rFonts w:ascii="Times New Roman" w:hAnsi="Times New Roman" w:cs="Times New Roman"/>
          <w:b/>
          <w:bCs/>
          <w:sz w:val="22"/>
          <w:szCs w:val="22"/>
        </w:rPr>
        <w:t>+1 (</w:t>
      </w:r>
      <w:r w:rsidR="00232C64" w:rsidRPr="00232C64">
        <w:rPr>
          <w:rFonts w:ascii="Times New Roman" w:hAnsi="Times New Roman" w:cs="Times New Roman"/>
          <w:b/>
          <w:bCs/>
          <w:sz w:val="22"/>
          <w:szCs w:val="22"/>
        </w:rPr>
        <w:t>754</w:t>
      </w:r>
      <w:r w:rsidR="00232C64">
        <w:rPr>
          <w:rFonts w:ascii="Times New Roman" w:hAnsi="Times New Roman" w:cs="Times New Roman"/>
          <w:b/>
          <w:bCs/>
          <w:sz w:val="22"/>
          <w:szCs w:val="22"/>
        </w:rPr>
        <w:t>)-</w:t>
      </w:r>
      <w:r w:rsidR="00232C64" w:rsidRPr="00232C64">
        <w:rPr>
          <w:rFonts w:ascii="Times New Roman" w:hAnsi="Times New Roman" w:cs="Times New Roman"/>
          <w:b/>
          <w:bCs/>
          <w:sz w:val="22"/>
          <w:szCs w:val="22"/>
        </w:rPr>
        <w:t>777</w:t>
      </w:r>
      <w:r w:rsidR="00232C64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232C64" w:rsidRPr="00232C64">
        <w:rPr>
          <w:rFonts w:ascii="Times New Roman" w:hAnsi="Times New Roman" w:cs="Times New Roman"/>
          <w:b/>
          <w:bCs/>
          <w:sz w:val="22"/>
          <w:szCs w:val="22"/>
        </w:rPr>
        <w:t>0957</w:t>
      </w:r>
      <w:r w:rsidR="00D360A3" w:rsidRPr="00E66D19">
        <w:rPr>
          <w:rFonts w:ascii="Times New Roman" w:hAnsi="Times New Roman" w:cs="Times New Roman"/>
          <w:b/>
          <w:bCs/>
          <w:sz w:val="22"/>
          <w:szCs w:val="22"/>
        </w:rPr>
        <w:t>/ LinkedIn</w:t>
      </w:r>
      <w:r w:rsidR="00232C64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hyperlink r:id="rId6" w:history="1">
        <w:r w:rsidR="00232C64" w:rsidRPr="00B36E3D">
          <w:rPr>
            <w:rStyle w:val="Hyperlink"/>
            <w:rFonts w:cstheme="minorHAnsi"/>
            <w:b/>
          </w:rPr>
          <w:t>www.linkedin.com/in/gagangwd</w:t>
        </w:r>
      </w:hyperlink>
    </w:p>
    <w:p w14:paraId="26F94C6D" w14:textId="0125D6AF" w:rsidR="00D360A3" w:rsidRPr="00E66D19" w:rsidRDefault="00D360A3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Professional Summary:</w:t>
      </w:r>
    </w:p>
    <w:p w14:paraId="03EE7EE3" w14:textId="499A8141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Senior Business Data Analyst with 10+ years of experience in Insurance and Financial Services (Commercial Lines P&amp;C), specializing in SQL, Snowflake, Oracle, Data Warehousing, Data Mapping, and Data Quality (DQA).</w:t>
      </w:r>
    </w:p>
    <w:p w14:paraId="6F868522" w14:textId="55A7DC76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Strong expertise in SQL (Oracle, Snowflake) for complex data querying, data profiling, validation, and reconciliation across enterprise data warehouses and data marts.</w:t>
      </w:r>
    </w:p>
    <w:p w14:paraId="16AE4BCF" w14:textId="23C1765B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Hands-on experience performing end-to-end data analysis, including source-to-target mapping (STM), data lineage, and identifying gaps, inconsistencies, and quality issues.</w:t>
      </w:r>
    </w:p>
    <w:p w14:paraId="379F11C0" w14:textId="4FE65294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Proficient in data warehousing concepts, dimensional modeling (Star/Snowflake), and working with large relational databases to support business reporting and analytical needs.</w:t>
      </w:r>
    </w:p>
    <w:p w14:paraId="6C78CC83" w14:textId="51FAE995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Deep understanding of insurance data flows, including how data moves from operational systems to data warehouses, data marts, and reporting layers for business consumption.</w:t>
      </w:r>
    </w:p>
    <w:p w14:paraId="714AAEA7" w14:textId="21DFCF99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Skilled in conducting data quality analysis (DQA) — defining validation rules, profiling datasets, detecting anomalies, and documenting corrective measures to improve data trustworthiness.</w:t>
      </w:r>
    </w:p>
    <w:p w14:paraId="591B409E" w14:textId="222BEB96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Experienced working in Agile/Scrum environments, collaborating with business users, product owners, and developers to define data requirements and deliver actionable insights.</w:t>
      </w:r>
    </w:p>
    <w:p w14:paraId="058AC24C" w14:textId="09F9AC84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Adept at writing complex SQL scripts, stored procedures, and analytical reports to support performance dashboards, underwriting, claims analysis, and financial reconciliations.</w:t>
      </w:r>
    </w:p>
    <w:p w14:paraId="7DE73720" w14:textId="456D53F6" w:rsidR="00BA1F27" w:rsidRPr="00E66D19" w:rsidRDefault="00BA1F27" w:rsidP="00E337D6">
      <w:pPr>
        <w:pStyle w:val="NormalWeb"/>
        <w:numPr>
          <w:ilvl w:val="0"/>
          <w:numId w:val="1"/>
        </w:numPr>
        <w:ind w:right="-720"/>
        <w:rPr>
          <w:sz w:val="22"/>
          <w:szCs w:val="22"/>
        </w:rPr>
      </w:pPr>
      <w:r w:rsidRPr="00E66D19">
        <w:rPr>
          <w:sz w:val="22"/>
          <w:szCs w:val="22"/>
        </w:rPr>
        <w:t>Adept at identifying trends, optimizing processes, and providing data-driven recommendations that enhance customer experience, reduce costs, and improve performance.</w:t>
      </w:r>
    </w:p>
    <w:p w14:paraId="2A3AB286" w14:textId="5EA2F6FB" w:rsidR="00BA1F27" w:rsidRPr="00E66D19" w:rsidRDefault="00BA1F27" w:rsidP="00E337D6">
      <w:pPr>
        <w:pStyle w:val="NormalWeb"/>
        <w:numPr>
          <w:ilvl w:val="0"/>
          <w:numId w:val="1"/>
        </w:numPr>
        <w:ind w:right="-720"/>
        <w:rPr>
          <w:sz w:val="22"/>
          <w:szCs w:val="22"/>
        </w:rPr>
      </w:pPr>
      <w:r w:rsidRPr="00E66D19">
        <w:rPr>
          <w:sz w:val="22"/>
          <w:szCs w:val="22"/>
        </w:rPr>
        <w:t>Strong understanding of regulatory, compliance, and industry-specific requirements within financial services, healthcare, insurance, and telecom environments.</w:t>
      </w:r>
    </w:p>
    <w:p w14:paraId="4350830E" w14:textId="741A286C" w:rsidR="00BA1F27" w:rsidRPr="00E66D19" w:rsidRDefault="00BA1F27" w:rsidP="00E337D6">
      <w:pPr>
        <w:pStyle w:val="NormalWeb"/>
        <w:numPr>
          <w:ilvl w:val="0"/>
          <w:numId w:val="1"/>
        </w:numPr>
        <w:ind w:right="-720"/>
        <w:rPr>
          <w:sz w:val="22"/>
          <w:szCs w:val="22"/>
        </w:rPr>
      </w:pPr>
      <w:r w:rsidRPr="00E66D19">
        <w:rPr>
          <w:sz w:val="22"/>
          <w:szCs w:val="22"/>
        </w:rPr>
        <w:t>Recognized for a detail-oriented approach, critical thinking, and the ability to deliver high-quality insights in fast-paced, data-intensive business settings</w:t>
      </w:r>
    </w:p>
    <w:p w14:paraId="374C895E" w14:textId="4A5C0152" w:rsidR="00D360A3" w:rsidRPr="00E66D19" w:rsidRDefault="00D360A3" w:rsidP="00E337D6">
      <w:pPr>
        <w:pStyle w:val="NoSpacing"/>
        <w:numPr>
          <w:ilvl w:val="0"/>
          <w:numId w:val="1"/>
        </w:numPr>
        <w:ind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Strong communicator and self-driven problem solver capable of owning tasks independently — from understanding business needs to delivering validated analytical solutions.</w:t>
      </w:r>
    </w:p>
    <w:p w14:paraId="3E4AAC73" w14:textId="77777777" w:rsidR="00D360A3" w:rsidRPr="00E66D19" w:rsidRDefault="00D360A3" w:rsidP="00C327D5">
      <w:pPr>
        <w:pStyle w:val="NoSpacing"/>
        <w:ind w:right="-720" w:hanging="360"/>
        <w:rPr>
          <w:rFonts w:ascii="Times New Roman" w:hAnsi="Times New Roman" w:cs="Times New Roman"/>
          <w:sz w:val="22"/>
          <w:szCs w:val="22"/>
        </w:rPr>
      </w:pPr>
    </w:p>
    <w:p w14:paraId="01C000CF" w14:textId="09A1376D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Technical Skill Set</w:t>
      </w:r>
      <w:r w:rsidR="00C8041D" w:rsidRPr="00E66D19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DEBA724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Data Analytics &amp; BI Tools: </w:t>
      </w:r>
      <w:r w:rsidRPr="00E66D19">
        <w:rPr>
          <w:rFonts w:ascii="Times New Roman" w:hAnsi="Times New Roman" w:cs="Times New Roman"/>
          <w:sz w:val="22"/>
          <w:szCs w:val="22"/>
        </w:rPr>
        <w:t>Power BI, Tableau, QlikView, Excel (Advanced), SSRS, SAS, Datorama, Business Objects</w:t>
      </w:r>
    </w:p>
    <w:p w14:paraId="1477F4C9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Programming &amp; Scripting: </w:t>
      </w:r>
      <w:r w:rsidRPr="00E66D19">
        <w:rPr>
          <w:rFonts w:ascii="Times New Roman" w:hAnsi="Times New Roman" w:cs="Times New Roman"/>
          <w:sz w:val="22"/>
          <w:szCs w:val="22"/>
        </w:rPr>
        <w:t>SQL (T-SQL, PL/SQL), Python (Pandas, NumPy, SciPy, scikit-learn), R, Shell Scripting</w:t>
      </w:r>
    </w:p>
    <w:p w14:paraId="58F6924B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Databases &amp; Data Warehousing: </w:t>
      </w:r>
      <w:r w:rsidRPr="00E66D19">
        <w:rPr>
          <w:rFonts w:ascii="Times New Roman" w:hAnsi="Times New Roman" w:cs="Times New Roman"/>
          <w:sz w:val="22"/>
          <w:szCs w:val="22"/>
        </w:rPr>
        <w:t>Snowflake, Azure Synapse Analytics, SQL Server, Oracle, Teradata, DB2, Netezza, MongoDB, AWS Redshift, Hive</w:t>
      </w:r>
    </w:p>
    <w:p w14:paraId="065727D5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ETL / Data Integration: </w:t>
      </w:r>
      <w:r w:rsidRPr="00E66D19">
        <w:rPr>
          <w:rFonts w:ascii="Times New Roman" w:hAnsi="Times New Roman" w:cs="Times New Roman"/>
          <w:sz w:val="22"/>
          <w:szCs w:val="22"/>
        </w:rPr>
        <w:t>SSIS, Informatica PowerCenter, Alteryx, Azure Data Factory, Talend, SAP BODS, LSMW, EDI X12 (837, 835, 834)</w:t>
      </w:r>
    </w:p>
    <w:p w14:paraId="589FCF06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Cloud Platforms: </w:t>
      </w:r>
      <w:r w:rsidRPr="00E66D19">
        <w:rPr>
          <w:rFonts w:ascii="Times New Roman" w:hAnsi="Times New Roman" w:cs="Times New Roman"/>
          <w:sz w:val="22"/>
          <w:szCs w:val="22"/>
        </w:rPr>
        <w:t>Microsoft Azure (Data Factory, Synapse, Data Lake, ADLS), AWS (S3, EC2, Redshift), GCP (BigQuery)</w:t>
      </w:r>
    </w:p>
    <w:p w14:paraId="05D5FF50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AI / Machine Learning: </w:t>
      </w:r>
      <w:r w:rsidRPr="00E66D19">
        <w:rPr>
          <w:rFonts w:ascii="Times New Roman" w:hAnsi="Times New Roman" w:cs="Times New Roman"/>
          <w:sz w:val="22"/>
          <w:szCs w:val="22"/>
        </w:rPr>
        <w:t>Predictive modeling, anomaly detection, clustering, NLP/LLM-based analytics, Python ML libraries (scikit-learn, SpaCy, transformers)</w:t>
      </w:r>
    </w:p>
    <w:p w14:paraId="7DB04346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Data Modeling &amp; Architecture: </w:t>
      </w:r>
      <w:r w:rsidRPr="00E66D19">
        <w:rPr>
          <w:rFonts w:ascii="Times New Roman" w:hAnsi="Times New Roman" w:cs="Times New Roman"/>
          <w:sz w:val="22"/>
          <w:szCs w:val="22"/>
        </w:rPr>
        <w:t>Erwin Data Modeler, Star/Snowflake schema design, Dimensional modeling, OLAP cube design (SSAS), Metadata management</w:t>
      </w:r>
    </w:p>
    <w:p w14:paraId="6E11E2DE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Data Governance &amp; Quality: </w:t>
      </w:r>
      <w:r w:rsidRPr="00E66D19">
        <w:rPr>
          <w:rFonts w:ascii="Times New Roman" w:hAnsi="Times New Roman" w:cs="Times New Roman"/>
          <w:sz w:val="22"/>
          <w:szCs w:val="22"/>
        </w:rPr>
        <w:t>Data profiling, data lineage, MDM, DQ frameworks, HIPAA/SOX/GDPR compliance, audit support</w:t>
      </w:r>
    </w:p>
    <w:p w14:paraId="3F394407" w14:textId="77777777" w:rsidR="00C73FF7" w:rsidRPr="00E66D19" w:rsidRDefault="00C73FF7" w:rsidP="00C73FF7">
      <w:pPr>
        <w:pStyle w:val="NoSpacing"/>
        <w:ind w:left="-36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Visualization &amp; Reporting: </w:t>
      </w:r>
      <w:r w:rsidRPr="00E66D19">
        <w:rPr>
          <w:rFonts w:ascii="Times New Roman" w:hAnsi="Times New Roman" w:cs="Times New Roman"/>
          <w:sz w:val="22"/>
          <w:szCs w:val="22"/>
        </w:rPr>
        <w:t>Dashboard design, KPI modeling, drill-down reporting, executive analytics, financial &amp; operational reporting</w:t>
      </w:r>
    </w:p>
    <w:p w14:paraId="2F45163F" w14:textId="4CB35485" w:rsidR="00D360A3" w:rsidRPr="00E66D19" w:rsidRDefault="00C73FF7" w:rsidP="00BA1F27">
      <w:pPr>
        <w:pStyle w:val="NoSpacing"/>
        <w:ind w:left="-360" w:right="-72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Tools &amp; Platforms: </w:t>
      </w:r>
      <w:r w:rsidRPr="00E66D19">
        <w:rPr>
          <w:rFonts w:ascii="Times New Roman" w:hAnsi="Times New Roman" w:cs="Times New Roman"/>
          <w:sz w:val="22"/>
          <w:szCs w:val="22"/>
        </w:rPr>
        <w:t>Azure DevOps, JIRA, Confluence, Git, ServiceNow, HP ALM/Quality Center</w:t>
      </w:r>
    </w:p>
    <w:p w14:paraId="45308D7D" w14:textId="60EF0583" w:rsidR="00D360A3" w:rsidRPr="00E66D19" w:rsidRDefault="00D360A3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Professional Experienc</w:t>
      </w:r>
      <w:r w:rsidR="00BA1F27" w:rsidRPr="00E66D19">
        <w:rPr>
          <w:rFonts w:ascii="Times New Roman" w:hAnsi="Times New Roman" w:cs="Times New Roman"/>
          <w:b/>
          <w:bCs/>
          <w:sz w:val="22"/>
          <w:szCs w:val="22"/>
        </w:rPr>
        <w:t>e</w:t>
      </w:r>
    </w:p>
    <w:p w14:paraId="3736EA24" w14:textId="77777777" w:rsidR="00D360A3" w:rsidRPr="00E66D19" w:rsidRDefault="00D360A3" w:rsidP="00C327D5">
      <w:pPr>
        <w:pStyle w:val="NoSpacing"/>
        <w:ind w:right="-720" w:hanging="360"/>
        <w:rPr>
          <w:rFonts w:ascii="Times New Roman" w:hAnsi="Times New Roman" w:cs="Times New Roman"/>
          <w:sz w:val="22"/>
          <w:szCs w:val="22"/>
        </w:rPr>
      </w:pPr>
    </w:p>
    <w:p w14:paraId="24177711" w14:textId="057965AA" w:rsidR="00EF4BAD" w:rsidRPr="00E66D19" w:rsidRDefault="00EF4BAD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Truist Bank, Charlotte, NC 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>Feb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Present</w:t>
      </w:r>
    </w:p>
    <w:p w14:paraId="27CD8CAB" w14:textId="77777777" w:rsidR="00861BBC" w:rsidRPr="00E66D19" w:rsidRDefault="00861BBC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Business Data Analyst</w:t>
      </w:r>
    </w:p>
    <w:p w14:paraId="72DF2568" w14:textId="3ECD9300" w:rsidR="00320220" w:rsidRPr="00E66D19" w:rsidRDefault="00861BBC" w:rsidP="00320220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75AAFC31" w14:textId="0E6B3B37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Led execution and delivery of software development projects, maintaining ownership of business and functional requirement documentation.</w:t>
      </w:r>
    </w:p>
    <w:p w14:paraId="3B99D5EB" w14:textId="7B09E19F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Worked across the Agile SDLC to manage dependencies and support Product Increment planning and delivery.</w:t>
      </w:r>
    </w:p>
    <w:p w14:paraId="5E6F2394" w14:textId="3906E59E" w:rsidR="0036636F" w:rsidRPr="00E66D19" w:rsidRDefault="0036636F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Analyzed large financial, operational, and client datasets to identify trends, performance drivers, and risk indicators that supported business-critical decision-making.</w:t>
      </w:r>
    </w:p>
    <w:p w14:paraId="1F9D5934" w14:textId="6DB1C232" w:rsidR="0036636F" w:rsidRPr="00E66D19" w:rsidRDefault="0036636F" w:rsidP="00E337D6">
      <w:pPr>
        <w:pStyle w:val="NormalWeb"/>
        <w:numPr>
          <w:ilvl w:val="0"/>
          <w:numId w:val="8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Partnered with cross-functional teams (Risk, Finance, Operations, Technology) to translate business needs into clear analytical requirements.</w:t>
      </w:r>
    </w:p>
    <w:p w14:paraId="7273EE90" w14:textId="6C695893" w:rsidR="0036636F" w:rsidRDefault="0036636F" w:rsidP="00E337D6">
      <w:pPr>
        <w:pStyle w:val="NormalWeb"/>
        <w:numPr>
          <w:ilvl w:val="0"/>
          <w:numId w:val="8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Delivered insights that informed branch performance optimization, client retention strategies, and revenue-growth initiatives.</w:t>
      </w:r>
    </w:p>
    <w:p w14:paraId="2485A25F" w14:textId="58B87777" w:rsidR="00F138C5" w:rsidRPr="00E66D19" w:rsidRDefault="00F138C5" w:rsidP="00E337D6">
      <w:pPr>
        <w:pStyle w:val="NormalWeb"/>
        <w:numPr>
          <w:ilvl w:val="0"/>
          <w:numId w:val="8"/>
        </w:numPr>
        <w:ind w:left="0" w:right="-720"/>
        <w:rPr>
          <w:sz w:val="22"/>
          <w:szCs w:val="22"/>
        </w:rPr>
      </w:pPr>
      <w:r w:rsidRPr="00F138C5">
        <w:rPr>
          <w:sz w:val="22"/>
          <w:szCs w:val="22"/>
        </w:rPr>
        <w:t xml:space="preserve">Designed end-to-end payment and fraud-prevention workflows using </w:t>
      </w:r>
      <w:proofErr w:type="spellStart"/>
      <w:r w:rsidRPr="00F138C5">
        <w:rPr>
          <w:b/>
          <w:bCs/>
          <w:sz w:val="22"/>
          <w:szCs w:val="22"/>
        </w:rPr>
        <w:t>Lucidchart</w:t>
      </w:r>
      <w:proofErr w:type="spellEnd"/>
      <w:r w:rsidRPr="00F138C5">
        <w:rPr>
          <w:sz w:val="22"/>
          <w:szCs w:val="22"/>
        </w:rPr>
        <w:t>, enabling better alignment across Risk, Ops, and Technology teams.</w:t>
      </w:r>
    </w:p>
    <w:p w14:paraId="3292B7EC" w14:textId="05DD444B" w:rsidR="0036636F" w:rsidRPr="00E66D19" w:rsidRDefault="0036636F" w:rsidP="00E337D6">
      <w:pPr>
        <w:pStyle w:val="NormalWeb"/>
        <w:numPr>
          <w:ilvl w:val="0"/>
          <w:numId w:val="8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Created data-driven recommendations that improved process efficiency, reduced operational costs, and enhanced client experience</w:t>
      </w:r>
    </w:p>
    <w:p w14:paraId="17B0646D" w14:textId="45219563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Defined requirements for payment processing enhancements enabling instant fund transfers.</w:t>
      </w:r>
    </w:p>
    <w:p w14:paraId="7D8A6DFD" w14:textId="54A4E9A9" w:rsidR="0036636F" w:rsidRPr="00E66D19" w:rsidRDefault="0036636F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Supported the implementation of analytics solutions for digital banking, fraud prevention, credit risk, or customer analytics initiatives.</w:t>
      </w:r>
    </w:p>
    <w:p w14:paraId="65096B15" w14:textId="346CBDEC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Partnered with stakeholders to strengthen ACH fraud detection and risk mitigation controls.</w:t>
      </w:r>
    </w:p>
    <w:p w14:paraId="355DFB64" w14:textId="4ABEE119" w:rsidR="00320220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Performed business analysis for AML transaction monitoring systems to ensure alignment with regulatory standards.</w:t>
      </w:r>
    </w:p>
    <w:p w14:paraId="1F90142E" w14:textId="6EEEC9D4" w:rsidR="00F138C5" w:rsidRPr="00E66D19" w:rsidRDefault="00F138C5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F138C5">
        <w:rPr>
          <w:rFonts w:ascii="Times New Roman" w:hAnsi="Times New Roman" w:cs="Times New Roman"/>
          <w:sz w:val="22"/>
          <w:szCs w:val="22"/>
        </w:rPr>
        <w:t xml:space="preserve">Built structured knowledge repositories and sprint documentation using </w:t>
      </w:r>
      <w:r w:rsidRPr="00F138C5">
        <w:rPr>
          <w:rFonts w:ascii="Times New Roman" w:hAnsi="Times New Roman" w:cs="Times New Roman"/>
          <w:b/>
          <w:bCs/>
          <w:sz w:val="22"/>
          <w:szCs w:val="22"/>
        </w:rPr>
        <w:t>Confluence workflows</w:t>
      </w:r>
      <w:r w:rsidRPr="00F138C5">
        <w:rPr>
          <w:rFonts w:ascii="Times New Roman" w:hAnsi="Times New Roman" w:cs="Times New Roman"/>
          <w:sz w:val="22"/>
          <w:szCs w:val="22"/>
        </w:rPr>
        <w:t>, improving traceability and alignment across PI cycles.</w:t>
      </w:r>
    </w:p>
    <w:p w14:paraId="71820158" w14:textId="17CE582C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Designed business processes for SEPA Instant Credit Transfers (SCT Inst) to support real-time payments.</w:t>
      </w:r>
    </w:p>
    <w:p w14:paraId="237A7AE4" w14:textId="62194C86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Collaborated with SMEs to understand new business models and produce clear, accurate requirement documentation.</w:t>
      </w:r>
    </w:p>
    <w:p w14:paraId="2CC9424A" w14:textId="7F99A7E3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Ensured adherence to PCI DSS standards and applicable regional compliance requirements.</w:t>
      </w:r>
    </w:p>
    <w:p w14:paraId="4000D2F8" w14:textId="44CAAF4B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Ensured compliance with NACHA operating rules for ACH payment processing.</w:t>
      </w:r>
    </w:p>
    <w:p w14:paraId="7AAA55DF" w14:textId="2EB3A597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Identified and executed system configuration and scripting updates; proactively surfaced risks, contingencies, and alignment gaps across the project team.</w:t>
      </w:r>
    </w:p>
    <w:p w14:paraId="73AD4DC9" w14:textId="3CE4676D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Led business analysis for SWIFT messaging (MT and ISO 20022) implementation and optimization.</w:t>
      </w:r>
    </w:p>
    <w:p w14:paraId="5A8E08EF" w14:textId="216084B6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Translated requirements into detailed user stories, capturing functional and non-functional needs based on input from Product Managers and SMEs across financial products (bonds, equities, mutual funds).</w:t>
      </w:r>
    </w:p>
    <w:p w14:paraId="15F9AED7" w14:textId="0ECFF1DE" w:rsidR="00320220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Supported card-related initiatives (credit, debit, prepaid) including workflow design for activation, PIN management, and replacement; leveraged Tableau to analyze datasets from Excel, MySQL, Oracle, and SQL Server.</w:t>
      </w:r>
    </w:p>
    <w:p w14:paraId="7258837F" w14:textId="23BB71A0" w:rsidR="00F138C5" w:rsidRPr="00E66D19" w:rsidRDefault="00F138C5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F138C5">
        <w:rPr>
          <w:rFonts w:ascii="Times New Roman" w:hAnsi="Times New Roman" w:cs="Times New Roman"/>
          <w:sz w:val="22"/>
          <w:szCs w:val="22"/>
        </w:rPr>
        <w:t xml:space="preserve">Developed interactive </w:t>
      </w:r>
      <w:r w:rsidRPr="00F138C5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F138C5">
        <w:rPr>
          <w:rFonts w:ascii="Times New Roman" w:hAnsi="Times New Roman" w:cs="Times New Roman"/>
          <w:sz w:val="22"/>
          <w:szCs w:val="22"/>
        </w:rPr>
        <w:t xml:space="preserve"> dashboards to support branch performance, client analytics, and fraud-risk monitoring.</w:t>
      </w:r>
    </w:p>
    <w:p w14:paraId="0C1F49F2" w14:textId="53DA336C" w:rsidR="0036636F" w:rsidRPr="00E66D19" w:rsidRDefault="0036636F" w:rsidP="00E337D6">
      <w:pPr>
        <w:pStyle w:val="NormalWeb"/>
        <w:numPr>
          <w:ilvl w:val="0"/>
          <w:numId w:val="8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Identified data quality gaps and collaborated with data governance teams to improve data integrity and lineage across enterprise systems.</w:t>
      </w:r>
    </w:p>
    <w:p w14:paraId="6DED3629" w14:textId="3DC1B7D2" w:rsidR="0036636F" w:rsidRPr="00E66D19" w:rsidRDefault="0036636F" w:rsidP="00E337D6">
      <w:pPr>
        <w:pStyle w:val="NormalWeb"/>
        <w:numPr>
          <w:ilvl w:val="0"/>
          <w:numId w:val="8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Managed recurring data pipelines and ensured compliance with banking industry regulatory requirements</w:t>
      </w:r>
    </w:p>
    <w:p w14:paraId="26B524CE" w14:textId="5A7E8A85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Developed machine learning models to predict delinquencies, defaults, credit risk, loan churn, and revenue leakage, strengthening decision-making for lending and portfolio teams.</w:t>
      </w:r>
    </w:p>
    <w:p w14:paraId="0E51BD3E" w14:textId="4394E4FC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Applied generative AI to summarize regulatory frameworks (SOX, Basel, Dodd-Frank) and convert compliance rules into data validation logic.</w:t>
      </w:r>
    </w:p>
    <w:p w14:paraId="70D5B528" w14:textId="42217B20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Utilized NLP to extract insights from customer feedback, audit reports, and financial statements, automating classification and reducing manual review.</w:t>
      </w:r>
    </w:p>
    <w:p w14:paraId="5193C43A" w14:textId="197D63D4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lastRenderedPageBreak/>
        <w:t>Built AI-driven reconciliation tools to match transactions, detect discrepancies, and accelerate financial close cycles.</w:t>
      </w:r>
    </w:p>
    <w:p w14:paraId="2CDBD949" w14:textId="7A6B7063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Implemented fraud detection models using anomaly detection, historical pattern trends, and ML-based scoring.</w:t>
      </w:r>
    </w:p>
    <w:p w14:paraId="092B94CC" w14:textId="06C384E6" w:rsidR="00320220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Collaborated with Data Engineering teams to operationalize AI/ML pipelines on Snowflake, Databricks, and Azure ML.</w:t>
      </w:r>
    </w:p>
    <w:p w14:paraId="0AEC0399" w14:textId="15CE13A5" w:rsidR="00EF4BAD" w:rsidRPr="00E66D19" w:rsidRDefault="00320220" w:rsidP="00E337D6">
      <w:pPr>
        <w:pStyle w:val="NoSpacing"/>
        <w:numPr>
          <w:ilvl w:val="0"/>
          <w:numId w:val="8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Deployed LLM-based analytics assistants enabling finance teams to query GL, AP, AR, and loan data in natural language, improving turnaround times for ad-hoc reporting.</w:t>
      </w:r>
    </w:p>
    <w:p w14:paraId="525467A0" w14:textId="77777777" w:rsidR="00EF4BAD" w:rsidRPr="00E66D19" w:rsidRDefault="00EF4BAD" w:rsidP="00C327D5">
      <w:pPr>
        <w:pStyle w:val="NoSpacing"/>
        <w:ind w:right="-720" w:hanging="360"/>
        <w:rPr>
          <w:rFonts w:ascii="Times New Roman" w:hAnsi="Times New Roman" w:cs="Times New Roman"/>
          <w:sz w:val="22"/>
          <w:szCs w:val="22"/>
        </w:rPr>
      </w:pPr>
    </w:p>
    <w:p w14:paraId="04EB786A" w14:textId="30A92680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CVS Health</w:t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>, Woonsocket, RI</w:t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  <w:t>Oct 2021 – Dec 2023</w:t>
      </w:r>
    </w:p>
    <w:p w14:paraId="58772883" w14:textId="77777777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Business Data Analyst</w:t>
      </w:r>
    </w:p>
    <w:p w14:paraId="6C148133" w14:textId="1316C0A9" w:rsidR="00320220" w:rsidRPr="00E66D19" w:rsidRDefault="00B81F8F" w:rsidP="00320220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69AD7A9C" w14:textId="118C1FAE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Collaborated with IT, enrollment, claims, and pharmacy operations teams to gather requirements and translate business needs into EDI integration specifications and mapping documentation.</w:t>
      </w:r>
    </w:p>
    <w:p w14:paraId="69B6CB53" w14:textId="47C33204" w:rsidR="0036636F" w:rsidRPr="00E66D19" w:rsidRDefault="0036636F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 xml:space="preserve">Delivered actionable insights supporting enterprise initiatives in </w:t>
      </w:r>
      <w:r w:rsidRPr="00E66D19">
        <w:rPr>
          <w:rStyle w:val="Strong"/>
          <w:rFonts w:eastAsiaTheme="majorEastAsia"/>
          <w:sz w:val="22"/>
          <w:szCs w:val="22"/>
        </w:rPr>
        <w:t>pharmacy benefit management (PBM)</w:t>
      </w:r>
      <w:r w:rsidRPr="00E66D19">
        <w:rPr>
          <w:sz w:val="22"/>
          <w:szCs w:val="22"/>
        </w:rPr>
        <w:t>, retail operations, Medicare/Medicaid, and care management programs.</w:t>
      </w:r>
    </w:p>
    <w:p w14:paraId="24A32697" w14:textId="7380E70C" w:rsidR="0036636F" w:rsidRDefault="0036636F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Conducted trend analysis and risk stratification to support population health management and value-based care strategies.</w:t>
      </w:r>
    </w:p>
    <w:p w14:paraId="22C159CE" w14:textId="1C9A1D88" w:rsidR="00F138C5" w:rsidRPr="00E66D19" w:rsidRDefault="00F138C5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F138C5">
        <w:rPr>
          <w:sz w:val="22"/>
          <w:szCs w:val="22"/>
        </w:rPr>
        <w:t xml:space="preserve">Created detailed EDI and claims-processing </w:t>
      </w:r>
      <w:r w:rsidRPr="00F138C5">
        <w:rPr>
          <w:b/>
          <w:bCs/>
          <w:sz w:val="22"/>
          <w:szCs w:val="22"/>
        </w:rPr>
        <w:t>workflow diagrams in Visio</w:t>
      </w:r>
      <w:r w:rsidRPr="00F138C5">
        <w:rPr>
          <w:sz w:val="22"/>
          <w:szCs w:val="22"/>
        </w:rPr>
        <w:t>, supporting gap analysis and compliance documentation.</w:t>
      </w:r>
    </w:p>
    <w:p w14:paraId="1FF9B38E" w14:textId="7E258ECE" w:rsidR="0036636F" w:rsidRPr="00E66D19" w:rsidRDefault="0036636F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Collaborated with data governance teams to improve data integrity and ensure alignment with healthcare and PBM standards.</w:t>
      </w:r>
    </w:p>
    <w:p w14:paraId="41C51258" w14:textId="0612EF94" w:rsidR="0036636F" w:rsidRPr="00E66D19" w:rsidRDefault="0036636F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Maintained and optimized data pipelines that support enterprise analytics and claims processing.</w:t>
      </w:r>
    </w:p>
    <w:p w14:paraId="3F45A0E4" w14:textId="18D08AF1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Performed data profiling, validation, and reconciliation of inbound and outbound EDI files to ensure compliance with HIPAA, CMS, and internal quality standards.</w:t>
      </w:r>
    </w:p>
    <w:p w14:paraId="6D3A2C15" w14:textId="136F1040" w:rsidR="00320220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Worked with EDI translators and integration tools to map, transform, and troubleshoot EDI transactions, ensuring consistent data flow into downstream systems.</w:t>
      </w:r>
    </w:p>
    <w:p w14:paraId="78C47211" w14:textId="2A5A0D20" w:rsidR="00F138C5" w:rsidRPr="00E66D19" w:rsidRDefault="00F138C5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F138C5">
        <w:rPr>
          <w:rFonts w:ascii="Times New Roman" w:hAnsi="Times New Roman" w:cs="Times New Roman"/>
          <w:sz w:val="22"/>
          <w:szCs w:val="22"/>
        </w:rPr>
        <w:t xml:space="preserve">Managed requirement repositories and approval cycles using </w:t>
      </w:r>
      <w:r w:rsidRPr="00F138C5">
        <w:rPr>
          <w:rFonts w:ascii="Times New Roman" w:hAnsi="Times New Roman" w:cs="Times New Roman"/>
          <w:b/>
          <w:bCs/>
          <w:sz w:val="22"/>
          <w:szCs w:val="22"/>
        </w:rPr>
        <w:t>Confluence workflows</w:t>
      </w:r>
      <w:r w:rsidRPr="00F138C5">
        <w:rPr>
          <w:rFonts w:ascii="Times New Roman" w:hAnsi="Times New Roman" w:cs="Times New Roman"/>
          <w:sz w:val="22"/>
          <w:szCs w:val="22"/>
        </w:rPr>
        <w:t>, ensuring HIPAA-compliant documentation.</w:t>
      </w:r>
    </w:p>
    <w:p w14:paraId="6BBA18FD" w14:textId="26CF32C8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Documented EDI workflows, file layouts, business rules, and interface specifications to support internal teams and future enhancements.</w:t>
      </w:r>
    </w:p>
    <w:p w14:paraId="5D5D8962" w14:textId="75DBD9BA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Participated in UAT, regression testing, and interface validation for new EDI integrations, upgrades, and platform migrations.</w:t>
      </w:r>
    </w:p>
    <w:p w14:paraId="686C6EF5" w14:textId="0E3CA1D2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Led requirements analysis for a HIPAA-compliant EDI integration focused on 837(I/P) and 835 transactions, automating claims processing for more than 2 million annual transactions.</w:t>
      </w:r>
    </w:p>
    <w:p w14:paraId="22E99E99" w14:textId="4718A279" w:rsidR="00320220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Automated manual data processing tasks using Excel macros and VBA, improving reporting accuracy and operational efficiency.</w:t>
      </w:r>
    </w:p>
    <w:p w14:paraId="4F25904D" w14:textId="6DACA9EB" w:rsidR="00F138C5" w:rsidRPr="00E66D19" w:rsidRDefault="00F138C5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F138C5">
        <w:rPr>
          <w:rFonts w:ascii="Times New Roman" w:hAnsi="Times New Roman" w:cs="Times New Roman"/>
          <w:sz w:val="22"/>
          <w:szCs w:val="22"/>
        </w:rPr>
        <w:t xml:space="preserve">Built a structured </w:t>
      </w:r>
      <w:r w:rsidRPr="00F138C5">
        <w:rPr>
          <w:rFonts w:ascii="Times New Roman" w:hAnsi="Times New Roman" w:cs="Times New Roman"/>
          <w:b/>
          <w:bCs/>
          <w:sz w:val="22"/>
          <w:szCs w:val="22"/>
        </w:rPr>
        <w:t>SharePoint change-request workflow</w:t>
      </w:r>
      <w:r w:rsidRPr="00F138C5">
        <w:rPr>
          <w:rFonts w:ascii="Times New Roman" w:hAnsi="Times New Roman" w:cs="Times New Roman"/>
          <w:sz w:val="22"/>
          <w:szCs w:val="22"/>
        </w:rPr>
        <w:t>, reducing scope creep and increasing documentation integrity.</w:t>
      </w:r>
    </w:p>
    <w:p w14:paraId="77761524" w14:textId="171DC3BE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Facilitated 20+ SME workshops for Medicaid operations to conduct gap analysis of the claims adjudication system, producing a 50-requirement product backlog.</w:t>
      </w:r>
    </w:p>
    <w:p w14:paraId="4578E43D" w14:textId="464F6FD7" w:rsidR="0036636F" w:rsidRPr="00E66D19" w:rsidRDefault="0036636F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Identified opportunities to reduce pharmacy costs, increase medication adherence, and improve member satisfaction using data-driven insights.</w:t>
      </w:r>
    </w:p>
    <w:p w14:paraId="49D8C689" w14:textId="6565C379" w:rsidR="0036636F" w:rsidRPr="00E66D19" w:rsidRDefault="0036636F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Supported quality improvement efforts across retail, PBM, and health plan operations through metric tracking and performance monitoring.</w:t>
      </w:r>
    </w:p>
    <w:p w14:paraId="0377C2CB" w14:textId="7AB12740" w:rsidR="0036636F" w:rsidRPr="00E66D19" w:rsidRDefault="0036636F" w:rsidP="0036636F">
      <w:pPr>
        <w:pStyle w:val="NormalWeb"/>
        <w:numPr>
          <w:ilvl w:val="0"/>
          <w:numId w:val="10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Contributed to continuous improvement by automating manual processes and reducing reporting cycle times</w:t>
      </w:r>
    </w:p>
    <w:p w14:paraId="081603D0" w14:textId="6BEB03F2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Designed business logic and process flows for an Escrow Analysis module, closing a critical compliance gap and preventing potential regulatory penalties.</w:t>
      </w:r>
    </w:p>
    <w:p w14:paraId="4F9CEE3F" w14:textId="32035666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Served as the primary liaison between business users and development teams, managing a JIRA backlog of 300+ tickets and delivering 100% of sprint commitments for six consecutive quarters.</w:t>
      </w:r>
    </w:p>
    <w:p w14:paraId="526CBCC1" w14:textId="451647B8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lastRenderedPageBreak/>
        <w:t>Built a Requirements Traceability Matrix (RTM) for a new policy administration system, ensuring complete test coverage of all functional requirements prior to UAT.</w:t>
      </w:r>
    </w:p>
    <w:p w14:paraId="30921819" w14:textId="02CA2E52" w:rsidR="00320220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Implemented a structured change-request process in SharePoint, reducing scope creep by 25% on a year-long implementation project.</w:t>
      </w:r>
    </w:p>
    <w:p w14:paraId="40120F20" w14:textId="33067FC8" w:rsidR="00F138C5" w:rsidRPr="00E66D19" w:rsidRDefault="00F138C5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F138C5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F138C5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F138C5">
        <w:rPr>
          <w:rFonts w:ascii="Times New Roman" w:hAnsi="Times New Roman" w:cs="Times New Roman"/>
          <w:sz w:val="22"/>
          <w:szCs w:val="22"/>
        </w:rPr>
        <w:t xml:space="preserve"> dashboards to monitor pharmacy operations, cost trends, and EDI rejection patterns.</w:t>
      </w:r>
    </w:p>
    <w:p w14:paraId="6FB344B5" w14:textId="215FB66A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Partnered with QA engineers to design and execute integration tests for a provider data management system, contributing to a 99.7% defect-free production release.</w:t>
      </w:r>
    </w:p>
    <w:p w14:paraId="4B5FB47C" w14:textId="6FE5C3F1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Developed AI-driven anomaly detection models to identify claim irregularities, FWA patterns, and eligibility inconsistencies in EDI transactions (837, 835, 834).</w:t>
      </w:r>
    </w:p>
    <w:p w14:paraId="319BE612" w14:textId="5C9AF7AD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Leveraged AI-assisted data quality tools to detect missing values, outliers, coding inaccuracies (ICD-10, CPT, NDC), and mismatched eligibility data.</w:t>
      </w:r>
    </w:p>
    <w:p w14:paraId="44D5FF07" w14:textId="401C7CE4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Automated Tableau and Salesforce reporting using SQL, reducing manual effort by 30% and increasing reporting accuracy by 25%.</w:t>
      </w:r>
    </w:p>
    <w:p w14:paraId="60A59C1D" w14:textId="1FF016E3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Built predictive models in Python to forecast refill behavior, improving patient engagement targeting by 22% and reducing churn by 12%.</w:t>
      </w:r>
    </w:p>
    <w:p w14:paraId="4C62E5F1" w14:textId="58AAD70F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Integrated Salesforce Health Cloud with backend systems, increasing data sync reliability by 35% and reducing API error rates by 18%.</w:t>
      </w:r>
    </w:p>
    <w:p w14:paraId="091C2D7D" w14:textId="2D093710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Led UAT planning and coordinated JIRA-based test cycles, reducing post-launch issues by 30% and accelerating QA feedback loops by 20%.</w:t>
      </w:r>
    </w:p>
    <w:p w14:paraId="1909CD35" w14:textId="559227C5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Built executive-level KPI dashboards in Tableau, increasing visibility into pharmacy performance metrics and trends by 40%.</w:t>
      </w:r>
    </w:p>
    <w:p w14:paraId="281237F5" w14:textId="630C8AEE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Optimized Snowflake-based ETL pipelines in Python, reducing data-processing latency by 35% and improving query performance by 28%.</w:t>
      </w:r>
    </w:p>
    <w:p w14:paraId="5DF97357" w14:textId="733AA88C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Supported HIPAA-compliant reporting initiatives, ensuring privacy safeguards and contributing to a 100% audit pass rate over two consecutive quarters.</w:t>
      </w:r>
    </w:p>
    <w:p w14:paraId="45CAB96E" w14:textId="2C60E5C4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Conducted ad-hoc analyses to identify trends in EDI rejections, claims delays, and eligibility discrepancies, enabling operational teams to address root causes.</w:t>
      </w:r>
    </w:p>
    <w:p w14:paraId="0D388F39" w14:textId="1C5B610E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Collaborated with data engineering and IT teams to optimize ETL pipelines and EDI processing workflows, improving data throughput and overall efficiency.</w:t>
      </w:r>
    </w:p>
    <w:p w14:paraId="4DDB4484" w14:textId="78A7092F" w:rsidR="00320220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Ensured adherence to HIPAA, EDI, and CVS Health compliance standards, maintaining audit readiness and secure data-exchange practices.</w:t>
      </w:r>
    </w:p>
    <w:p w14:paraId="0B3EA08C" w14:textId="3B184BA2" w:rsidR="00B81F8F" w:rsidRPr="00E66D19" w:rsidRDefault="00320220" w:rsidP="0036636F">
      <w:pPr>
        <w:pStyle w:val="NoSpacing"/>
        <w:numPr>
          <w:ilvl w:val="0"/>
          <w:numId w:val="10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Contributed to continuous-improvement efforts by recommending upgrades to EDI mappings, validation rules, and operational monitoring dashboards.</w:t>
      </w:r>
    </w:p>
    <w:p w14:paraId="2748361F" w14:textId="77777777" w:rsidR="00320220" w:rsidRPr="00E66D19" w:rsidRDefault="00320220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40249D26" w14:textId="6D9A6703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AT&amp;T</w:t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, Dallas, TX </w:t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61BBC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16012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Dec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19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Aug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3552A075" w14:textId="77777777" w:rsidR="00861BBC" w:rsidRPr="00E66D19" w:rsidRDefault="00861BBC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Business Data Analyst</w:t>
      </w:r>
    </w:p>
    <w:p w14:paraId="3A35999B" w14:textId="57654147" w:rsidR="00861BBC" w:rsidRPr="00E66D19" w:rsidRDefault="00861BBC" w:rsidP="003C22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5083E735" w14:textId="736E7718" w:rsidR="00B81F8F" w:rsidRPr="00E66D19" w:rsidRDefault="00B81F8F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Gathered, analyzed, and documented business requirements by conducting workshops, stakeholder interviews, and process reviews, ensuring alignment between business needs and technical solutions.</w:t>
      </w:r>
    </w:p>
    <w:p w14:paraId="783ABB24" w14:textId="5201F065" w:rsidR="00B81F8F" w:rsidRPr="00E66D19" w:rsidRDefault="00B81F8F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Collaborated with cross-functional teams (product owners, developers, testers, and business users) to design workflows, define system requirements, and deliver scalable solutions.</w:t>
      </w:r>
    </w:p>
    <w:p w14:paraId="7071FC9C" w14:textId="5CDD69AC" w:rsidR="00B81F8F" w:rsidRPr="00E66D19" w:rsidRDefault="00B81F8F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Performed data analysis using SQL to validate requirements, identify data quality issues, and generate insights that supported decision-making and process improvements.</w:t>
      </w:r>
    </w:p>
    <w:p w14:paraId="2E853362" w14:textId="5DC0D828" w:rsidR="003C22D5" w:rsidRPr="00E66D19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Identified opportunities to increase ARPU, reduce churn, and improve call center and retail performance through detailed data exploration.</w:t>
      </w:r>
    </w:p>
    <w:p w14:paraId="47111310" w14:textId="6A572B0A" w:rsidR="003C22D5" w:rsidRPr="00E66D19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Automated manual workflows, reducing reporting time and improving data delivery consistency across business units.</w:t>
      </w:r>
    </w:p>
    <w:p w14:paraId="75152C31" w14:textId="30CC86BD" w:rsidR="003C22D5" w:rsidRPr="00E66D19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Contributed to strategic initiatives supporting 5G rollout, fiber expansion, digital transformation, and customer experience enhancement.</w:t>
      </w:r>
    </w:p>
    <w:p w14:paraId="42206697" w14:textId="619D238A" w:rsidR="003C22D5" w:rsidRPr="00E66D19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lastRenderedPageBreak/>
        <w:t xml:space="preserve">Designed automated dashboards and KPI scorecards using </w:t>
      </w:r>
      <w:r w:rsidRPr="00E66D19">
        <w:rPr>
          <w:rStyle w:val="Strong"/>
          <w:rFonts w:eastAsiaTheme="majorEastAsia"/>
          <w:sz w:val="22"/>
          <w:szCs w:val="22"/>
        </w:rPr>
        <w:t>Tableau / Power BI / Looker</w:t>
      </w:r>
      <w:r w:rsidRPr="00E66D19">
        <w:rPr>
          <w:sz w:val="22"/>
          <w:szCs w:val="22"/>
        </w:rPr>
        <w:t xml:space="preserve"> to deliver real-time insights to leadership and operational teams.</w:t>
      </w:r>
    </w:p>
    <w:p w14:paraId="700C8240" w14:textId="3FDAEF35" w:rsidR="003C22D5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Developed standardized reporting solutions that increased transparency across sales, operations, and customer experience metrics.</w:t>
      </w:r>
    </w:p>
    <w:p w14:paraId="27304B49" w14:textId="4224D9E1" w:rsidR="00F138C5" w:rsidRPr="00E66D19" w:rsidRDefault="00F138C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F138C5">
        <w:rPr>
          <w:sz w:val="22"/>
          <w:szCs w:val="22"/>
        </w:rPr>
        <w:t xml:space="preserve">Designed automated </w:t>
      </w:r>
      <w:r w:rsidRPr="00F138C5">
        <w:rPr>
          <w:b/>
          <w:bCs/>
          <w:sz w:val="22"/>
          <w:szCs w:val="22"/>
        </w:rPr>
        <w:t>Power BI dashboards</w:t>
      </w:r>
      <w:r w:rsidRPr="00F138C5">
        <w:rPr>
          <w:sz w:val="22"/>
          <w:szCs w:val="22"/>
        </w:rPr>
        <w:t xml:space="preserve"> and performance scorecards to support sales, customer experience, and network KPIs.</w:t>
      </w:r>
    </w:p>
    <w:p w14:paraId="2AEDB176" w14:textId="64A9B3B9" w:rsidR="003C22D5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Translated complex data into clear data stories and visualizations used for executive presentations and strategic decision-making.</w:t>
      </w:r>
    </w:p>
    <w:p w14:paraId="578B6338" w14:textId="6CF98850" w:rsidR="00F138C5" w:rsidRPr="00E66D19" w:rsidRDefault="00F138C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F138C5">
        <w:rPr>
          <w:sz w:val="22"/>
          <w:szCs w:val="22"/>
        </w:rPr>
        <w:t xml:space="preserve">Documented customer journey flows and operational processes using </w:t>
      </w:r>
      <w:r w:rsidRPr="00F138C5">
        <w:rPr>
          <w:b/>
          <w:bCs/>
          <w:sz w:val="22"/>
          <w:szCs w:val="22"/>
        </w:rPr>
        <w:t>Visio/</w:t>
      </w:r>
      <w:proofErr w:type="spellStart"/>
      <w:r w:rsidRPr="00F138C5">
        <w:rPr>
          <w:b/>
          <w:bCs/>
          <w:sz w:val="22"/>
          <w:szCs w:val="22"/>
        </w:rPr>
        <w:t>Lucidchart</w:t>
      </w:r>
      <w:proofErr w:type="spellEnd"/>
      <w:r w:rsidRPr="00F138C5">
        <w:rPr>
          <w:sz w:val="22"/>
          <w:szCs w:val="22"/>
        </w:rPr>
        <w:t>, improving clarity of business requirements.</w:t>
      </w:r>
    </w:p>
    <w:p w14:paraId="3561932E" w14:textId="23DB7B44" w:rsidR="003C22D5" w:rsidRPr="00E66D19" w:rsidRDefault="003C22D5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Conducted competitive, market, and performance analysis to support business forecasting and strategic planning.</w:t>
      </w:r>
    </w:p>
    <w:p w14:paraId="524A0C45" w14:textId="62088091" w:rsidR="00B81F8F" w:rsidRPr="00E66D19" w:rsidRDefault="00B81F8F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Created functional specifications, user stories, and process flows to translate business needs into clear technical deliverables for development teams.</w:t>
      </w:r>
    </w:p>
    <w:p w14:paraId="1E2318CF" w14:textId="52B381B6" w:rsidR="00B81F8F" w:rsidRPr="00E66D19" w:rsidRDefault="00B81F8F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Supported UAT (User Acceptance Testing) by preparing test cases, validating results, and ensuring smooth handoff from design to deployment.</w:t>
      </w:r>
    </w:p>
    <w:p w14:paraId="758C8141" w14:textId="1E31BF11" w:rsidR="00B81F8F" w:rsidRPr="00E66D19" w:rsidRDefault="00B81F8F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Partnered with stakeholders to identify process gaps and propose data-driven improvements, improving reporting accuracy and operational efficiency.</w:t>
      </w:r>
    </w:p>
    <w:p w14:paraId="2A478371" w14:textId="77777777" w:rsidR="00B81F8F" w:rsidRPr="00E66D19" w:rsidRDefault="00B81F8F" w:rsidP="0050327A">
      <w:pPr>
        <w:pStyle w:val="NoSpacing"/>
        <w:numPr>
          <w:ilvl w:val="0"/>
          <w:numId w:val="6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Acted as a liaison between business stakeholders and technical teams, ensuring transparency, managing expectations, and driving successful project outcomes.</w:t>
      </w:r>
    </w:p>
    <w:p w14:paraId="1F77975E" w14:textId="5F891D58" w:rsidR="003C22D5" w:rsidRPr="00E66D19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 xml:space="preserve">Extracted, cleaned, and transformed network, customer, and financial data using </w:t>
      </w:r>
      <w:r w:rsidRPr="00E66D19">
        <w:rPr>
          <w:rStyle w:val="Strong"/>
          <w:rFonts w:eastAsiaTheme="majorEastAsia"/>
          <w:sz w:val="22"/>
          <w:szCs w:val="22"/>
        </w:rPr>
        <w:t>SQL / Python / Excel</w:t>
      </w:r>
      <w:r w:rsidRPr="00E66D19">
        <w:rPr>
          <w:sz w:val="22"/>
          <w:szCs w:val="22"/>
        </w:rPr>
        <w:t xml:space="preserve"> to ensure accuracy and consistency.</w:t>
      </w:r>
    </w:p>
    <w:p w14:paraId="6A0E344F" w14:textId="660CEB60" w:rsidR="00B81F8F" w:rsidRPr="00E66D19" w:rsidRDefault="003C22D5" w:rsidP="0050327A">
      <w:pPr>
        <w:pStyle w:val="NormalWeb"/>
        <w:numPr>
          <w:ilvl w:val="0"/>
          <w:numId w:val="6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Optimized data pipelines and improved data quality by identifying inconsistencies and partnering with engineering and IT teams to resolve root causes</w:t>
      </w:r>
    </w:p>
    <w:p w14:paraId="3C4C095F" w14:textId="5665F5CD" w:rsidR="00B81F8F" w:rsidRPr="00E66D19" w:rsidRDefault="00367F8B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USAA</w:t>
      </w:r>
      <w:r w:rsidR="006201A8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>San Antonio</w:t>
      </w:r>
      <w:r w:rsidR="006201A8" w:rsidRPr="00E66D19">
        <w:rPr>
          <w:rFonts w:ascii="Times New Roman" w:hAnsi="Times New Roman" w:cs="Times New Roman"/>
          <w:b/>
          <w:bCs/>
          <w:sz w:val="22"/>
          <w:szCs w:val="22"/>
        </w:rPr>
        <w:t>, TX</w:t>
      </w:r>
      <w:r w:rsidR="00B81F8F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022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F7AD3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Jan</w:t>
      </w:r>
      <w:r w:rsidR="00B81F8F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201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="00B81F8F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Oct</w:t>
      </w:r>
      <w:r w:rsidR="00B81F8F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201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9</w:t>
      </w:r>
    </w:p>
    <w:p w14:paraId="1C8CB1E3" w14:textId="7E17C8A5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Data Analyst</w:t>
      </w:r>
    </w:p>
    <w:p w14:paraId="4C105FB2" w14:textId="394A9A8C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2B3415DE" w14:textId="3DEF488C" w:rsidR="00B81F8F" w:rsidRPr="00E66D19" w:rsidRDefault="00B81F8F" w:rsidP="0050327A">
      <w:pPr>
        <w:pStyle w:val="NoSpacing"/>
        <w:numPr>
          <w:ilvl w:val="0"/>
          <w:numId w:val="5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 xml:space="preserve">Partnered with cross-functional teams across marketing, compliance, and risk to define KPIs and campaign objectives, ensuring analytics initiatives aligned with </w:t>
      </w:r>
      <w:r w:rsidR="00367F8B" w:rsidRPr="00E66D19">
        <w:rPr>
          <w:rFonts w:ascii="Times New Roman" w:hAnsi="Times New Roman" w:cs="Times New Roman"/>
          <w:sz w:val="22"/>
          <w:szCs w:val="22"/>
        </w:rPr>
        <w:t>USAA</w:t>
      </w:r>
      <w:r w:rsidRPr="00E66D19">
        <w:rPr>
          <w:rFonts w:ascii="Times New Roman" w:hAnsi="Times New Roman" w:cs="Times New Roman"/>
          <w:sz w:val="22"/>
          <w:szCs w:val="22"/>
        </w:rPr>
        <w:t>’s regulatory and business strategy.</w:t>
      </w:r>
    </w:p>
    <w:p w14:paraId="3F72DF26" w14:textId="6F5FAE06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Supported financial and insurance operations by analyzing business requirements, documenting processes, and delivering insights that improved member experience and operational efficiency.</w:t>
      </w:r>
    </w:p>
    <w:p w14:paraId="34E79670" w14:textId="4A3EE13D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Collaborated with cross-functional teams—including Risk, Compliance, Claims, and Finance—to translate business needs into actionable solutions.</w:t>
      </w:r>
    </w:p>
    <w:p w14:paraId="3383142A" w14:textId="2993BAA8" w:rsidR="00367F8B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Evaluated workflows and identified process gaps, resulting in improved service delivery for USAA’s military and veteran member base.</w:t>
      </w:r>
    </w:p>
    <w:p w14:paraId="5847A466" w14:textId="5E3CF190" w:rsidR="00F138C5" w:rsidRPr="00E66D19" w:rsidRDefault="00F138C5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F138C5">
        <w:rPr>
          <w:sz w:val="22"/>
          <w:szCs w:val="22"/>
        </w:rPr>
        <w:t xml:space="preserve">Created detailed </w:t>
      </w:r>
      <w:r w:rsidRPr="00F138C5">
        <w:rPr>
          <w:b/>
          <w:bCs/>
          <w:sz w:val="22"/>
          <w:szCs w:val="22"/>
        </w:rPr>
        <w:t>process and decision workflows in Visio</w:t>
      </w:r>
      <w:r w:rsidRPr="00F138C5">
        <w:rPr>
          <w:sz w:val="22"/>
          <w:szCs w:val="22"/>
        </w:rPr>
        <w:t xml:space="preserve"> to support risk assessments and compliance initiatives.</w:t>
      </w:r>
    </w:p>
    <w:p w14:paraId="3086EA1B" w14:textId="6E6FDFCE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Gathered, validated, and analyzed financial and insurance-related data to support decision-making across underwriting, claims, and customer service functions.</w:t>
      </w:r>
    </w:p>
    <w:p w14:paraId="42CFD810" w14:textId="6DFE97D4" w:rsidR="00367F8B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 xml:space="preserve">Created dashboards and reports using </w:t>
      </w:r>
      <w:r w:rsidRPr="00E66D19">
        <w:rPr>
          <w:rStyle w:val="Strong"/>
          <w:rFonts w:eastAsiaTheme="majorEastAsia"/>
          <w:sz w:val="22"/>
          <w:szCs w:val="22"/>
        </w:rPr>
        <w:t>Excel, SQL, Tableau, or Power BI</w:t>
      </w:r>
      <w:r w:rsidRPr="00E66D19">
        <w:rPr>
          <w:sz w:val="22"/>
          <w:szCs w:val="22"/>
        </w:rPr>
        <w:t xml:space="preserve"> to provide leadership with visibility into KPIs, trends, and performance metrics.</w:t>
      </w:r>
    </w:p>
    <w:p w14:paraId="5AE2E7DD" w14:textId="06002964" w:rsidR="00F138C5" w:rsidRPr="00E66D19" w:rsidRDefault="00F138C5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F138C5">
        <w:rPr>
          <w:sz w:val="22"/>
          <w:szCs w:val="22"/>
        </w:rPr>
        <w:t xml:space="preserve">Built interactive </w:t>
      </w:r>
      <w:r w:rsidRPr="00F138C5">
        <w:rPr>
          <w:b/>
          <w:bCs/>
          <w:sz w:val="22"/>
          <w:szCs w:val="22"/>
        </w:rPr>
        <w:t>Power BI</w:t>
      </w:r>
      <w:r w:rsidRPr="00F138C5">
        <w:rPr>
          <w:sz w:val="22"/>
          <w:szCs w:val="22"/>
        </w:rPr>
        <w:t xml:space="preserve"> dashboards for marketing, compliance, and risk teams to track KPIs and operational metrics.</w:t>
      </w:r>
    </w:p>
    <w:p w14:paraId="3AA0B7E1" w14:textId="42C05FEB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Streamlined reporting processes by automating recurring analyses, reducing manual effort and improving accuracy.</w:t>
      </w:r>
    </w:p>
    <w:p w14:paraId="0C45D5FB" w14:textId="2C411858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Supported initiatives aimed at improving member satisfaction and quality outcomes across USAA’s insurance and banking services.</w:t>
      </w:r>
    </w:p>
    <w:p w14:paraId="6E2EAF42" w14:textId="5486D38E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Conducted root-cause analysis on operational issues and provided recommendations that reduced inefficiencies and improved service consistency.</w:t>
      </w:r>
    </w:p>
    <w:p w14:paraId="10067635" w14:textId="3C0A7732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lastRenderedPageBreak/>
        <w:t>Worked within USAA’s regulatory and compliance frameworks to ensure all data and processes met industry standards.</w:t>
      </w:r>
    </w:p>
    <w:p w14:paraId="303E17C9" w14:textId="17E73371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Assisted in risk assessments and compliance monitoring activities to ensure adherence to financial, insurance, and federal requirements.</w:t>
      </w:r>
    </w:p>
    <w:p w14:paraId="59233549" w14:textId="2BEA519F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Analyzed claim trends and operational risks to help identify potential fraud, reduce loss exposure, and improve risk mitigation strategies.</w:t>
      </w:r>
    </w:p>
    <w:p w14:paraId="7C76CB0D" w14:textId="08E8DFE8" w:rsidR="00367F8B" w:rsidRPr="00E66D19" w:rsidRDefault="00367F8B" w:rsidP="0050327A">
      <w:pPr>
        <w:pStyle w:val="NormalWeb"/>
        <w:numPr>
          <w:ilvl w:val="0"/>
          <w:numId w:val="5"/>
        </w:numPr>
        <w:ind w:left="0" w:right="-720"/>
        <w:rPr>
          <w:sz w:val="22"/>
          <w:szCs w:val="22"/>
        </w:rPr>
      </w:pPr>
      <w:r w:rsidRPr="00E66D19">
        <w:rPr>
          <w:sz w:val="22"/>
          <w:szCs w:val="22"/>
        </w:rPr>
        <w:t>Maintained documentation and audit-ready records in compliance with USAA’s risk and governance policies.</w:t>
      </w:r>
    </w:p>
    <w:p w14:paraId="0837B633" w14:textId="77777777" w:rsidR="00B81F8F" w:rsidRPr="00E66D19" w:rsidRDefault="00B81F8F" w:rsidP="0050327A">
      <w:pPr>
        <w:pStyle w:val="NoSpacing"/>
        <w:numPr>
          <w:ilvl w:val="0"/>
          <w:numId w:val="5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Designed and executed data-driven marketing campaigns using IBM Unica, building advanced segmentation, audience targeting, and contact policies to drive engagement and retention.</w:t>
      </w:r>
    </w:p>
    <w:p w14:paraId="5C55801E" w14:textId="77777777" w:rsidR="00B81F8F" w:rsidRPr="00E66D19" w:rsidRDefault="00B81F8F" w:rsidP="0050327A">
      <w:pPr>
        <w:pStyle w:val="NoSpacing"/>
        <w:numPr>
          <w:ilvl w:val="0"/>
          <w:numId w:val="5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Integrated Unica Interact workflows for real-time personalized customer messaging across digital channels, increasing conversion and response rates by 15%.</w:t>
      </w:r>
    </w:p>
    <w:p w14:paraId="5720E493" w14:textId="77777777" w:rsidR="00B81F8F" w:rsidRPr="00E66D19" w:rsidRDefault="00B81F8F" w:rsidP="0050327A">
      <w:pPr>
        <w:pStyle w:val="NoSpacing"/>
        <w:numPr>
          <w:ilvl w:val="0"/>
          <w:numId w:val="5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Built Azure Data Factory pipelines and Azure SQL Database integrations to automate ingestion, transformation, and daily performance reporting for multi-channel marketing campaigns.</w:t>
      </w:r>
    </w:p>
    <w:p w14:paraId="23EDC7E7" w14:textId="77777777" w:rsidR="00B81F8F" w:rsidRPr="00E66D19" w:rsidRDefault="00B81F8F" w:rsidP="0050327A">
      <w:pPr>
        <w:pStyle w:val="NoSpacing"/>
        <w:numPr>
          <w:ilvl w:val="0"/>
          <w:numId w:val="5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Conducted data migration validation and reconciliation across legacy and Azure environments using SQL scripts and stored procedures, achieving 99.9% data accuracy.</w:t>
      </w:r>
    </w:p>
    <w:p w14:paraId="741A9CFE" w14:textId="77777777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sz w:val="22"/>
          <w:szCs w:val="22"/>
        </w:rPr>
      </w:pPr>
    </w:p>
    <w:p w14:paraId="3EBE3873" w14:textId="0B6AA6C9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CGI, Bengaluru, India 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0327A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0327A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0327A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0327A" w:rsidRPr="00E66D1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July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201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Oct </w:t>
      </w:r>
      <w:r w:rsidRPr="00E66D19">
        <w:rPr>
          <w:rFonts w:ascii="Times New Roman" w:hAnsi="Times New Roman" w:cs="Times New Roman"/>
          <w:b/>
          <w:bCs/>
          <w:sz w:val="22"/>
          <w:szCs w:val="22"/>
        </w:rPr>
        <w:t>201</w:t>
      </w:r>
      <w:r w:rsidR="006C07B0" w:rsidRPr="00E66D19">
        <w:rPr>
          <w:rFonts w:ascii="Times New Roman" w:hAnsi="Times New Roman" w:cs="Times New Roman"/>
          <w:b/>
          <w:bCs/>
          <w:sz w:val="22"/>
          <w:szCs w:val="22"/>
        </w:rPr>
        <w:t>7</w:t>
      </w:r>
    </w:p>
    <w:p w14:paraId="628A7803" w14:textId="548A0601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Data Analyst</w:t>
      </w:r>
    </w:p>
    <w:p w14:paraId="7ECE92F4" w14:textId="77FD5E6A" w:rsidR="00320220" w:rsidRPr="00E66D19" w:rsidRDefault="00B81F8F" w:rsidP="00320220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55E89260" w14:textId="09141606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Performed and presented data analysis, data cleaning, and predictive modeling on complex datasets.</w:t>
      </w:r>
    </w:p>
    <w:p w14:paraId="564450E7" w14:textId="3C815CD2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Translated data requirements between consulting teams and technical resources by building reports and dashboards in Oracle Reports, SQL, Power BI, and Tableau.</w:t>
      </w:r>
    </w:p>
    <w:p w14:paraId="15E09A91" w14:textId="49D2B00B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Analyzed and transformed data using SQL Server and MySQL, visualizing key trends and insights in Tableau.</w:t>
      </w:r>
    </w:p>
    <w:p w14:paraId="64966EB0" w14:textId="32B861F9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Supported end-to-end data science project lifecycles, including data extraction, cleaning, preprocessing, dimensionality reduction, algorithm implementation, back-testing, and validation.</w:t>
      </w:r>
    </w:p>
    <w:p w14:paraId="7A2130BF" w14:textId="66936E56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Created and optimized SQL queries for large datasets (10M+ records) to support analytics and reporting needs.</w:t>
      </w:r>
    </w:p>
    <w:p w14:paraId="66581548" w14:textId="40FCD420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Built advanced Tableau dashboards with multi-source datasets, action filters, hierarchies, and trend analyses for performance reporting.</w:t>
      </w:r>
    </w:p>
    <w:p w14:paraId="5C355BC6" w14:textId="3E62A545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Used calculated fields, reference lines, and forecasting tools to build predictive and comparative visualizations.</w:t>
      </w:r>
    </w:p>
    <w:p w14:paraId="060E94FF" w14:textId="696B1324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Prepared management reports using Excel (pivot tables, VLOOKUPs) to support decision-making.</w:t>
      </w:r>
    </w:p>
    <w:p w14:paraId="7876BAD9" w14:textId="4BCA4C6E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Analyzed business requirements and translated them into functional and non-functional specifications using UML diagrams.</w:t>
      </w:r>
    </w:p>
    <w:p w14:paraId="7DEB0A38" w14:textId="2AE2F792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Utilized SQL Server and Sybase to extract, transform, and validate large datasets.</w:t>
      </w:r>
    </w:p>
    <w:p w14:paraId="3CF3FC0E" w14:textId="60406D2F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Developed complex SQL queries and stored procedures for data extraction, reporting, and performance optimization.</w:t>
      </w:r>
    </w:p>
    <w:p w14:paraId="77198CB5" w14:textId="22A9996A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Used extracted flat files and CSV datasets to create dashboards and visualizations in Tableau.</w:t>
      </w:r>
    </w:p>
    <w:p w14:paraId="2A3803FA" w14:textId="5F6F3C37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Performed exploratory data analysis (EDA) on imported datasets in Power BI.</w:t>
      </w:r>
    </w:p>
    <w:p w14:paraId="41FD49FD" w14:textId="4965F979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Developed Power BI dashboards and Tableau reports for customer analytics and network performance tracking.</w:t>
      </w:r>
    </w:p>
    <w:p w14:paraId="2D0C4348" w14:textId="68207B95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Conducted data extraction, transformation, and visualization using SQL Server and Oracle databases.</w:t>
      </w:r>
    </w:p>
    <w:p w14:paraId="4A7DE8DD" w14:textId="41320129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Executed data quality checks and governance processes to ensure accuracy, consistency, and integrity.</w:t>
      </w:r>
    </w:p>
    <w:p w14:paraId="5B5B399B" w14:textId="3663494D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Used Excel extensively for reporting and analytics tasks.</w:t>
      </w:r>
    </w:p>
    <w:p w14:paraId="55BDC88C" w14:textId="19FFECC9" w:rsidR="00320220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Provided knowledge transfer to new team members and mentored peers on project workflows and best practices.</w:t>
      </w:r>
    </w:p>
    <w:p w14:paraId="1FD05576" w14:textId="0A2B9E62" w:rsidR="00D360A3" w:rsidRPr="00E66D19" w:rsidRDefault="00320220" w:rsidP="00320220">
      <w:pPr>
        <w:pStyle w:val="NoSpacing"/>
        <w:numPr>
          <w:ilvl w:val="0"/>
          <w:numId w:val="12"/>
        </w:numPr>
        <w:ind w:left="0" w:right="-720"/>
        <w:rPr>
          <w:rFonts w:ascii="Times New Roman" w:hAnsi="Times New Roman" w:cs="Times New Roman"/>
          <w:sz w:val="22"/>
          <w:szCs w:val="22"/>
        </w:rPr>
      </w:pPr>
      <w:r w:rsidRPr="00E66D19">
        <w:rPr>
          <w:rFonts w:ascii="Times New Roman" w:hAnsi="Times New Roman" w:cs="Times New Roman"/>
          <w:sz w:val="22"/>
          <w:szCs w:val="22"/>
        </w:rPr>
        <w:t>Created process flowcharts and diagrams in MS Visio to document business requirements and system workflows.</w:t>
      </w:r>
    </w:p>
    <w:p w14:paraId="746ADA07" w14:textId="77777777" w:rsidR="00B81F8F" w:rsidRPr="00E66D19" w:rsidRDefault="00B81F8F" w:rsidP="00C327D5">
      <w:pPr>
        <w:pStyle w:val="NoSpacing"/>
        <w:ind w:right="-720" w:hanging="360"/>
        <w:rPr>
          <w:rFonts w:ascii="Times New Roman" w:hAnsi="Times New Roman" w:cs="Times New Roman"/>
          <w:sz w:val="22"/>
          <w:szCs w:val="22"/>
        </w:rPr>
      </w:pPr>
    </w:p>
    <w:p w14:paraId="47787B45" w14:textId="007465CC" w:rsidR="008E529E" w:rsidRPr="00E66D19" w:rsidRDefault="008E529E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 xml:space="preserve">Education: </w:t>
      </w:r>
    </w:p>
    <w:p w14:paraId="0CE514F6" w14:textId="55B7BBF3" w:rsidR="008E529E" w:rsidRPr="00E66D19" w:rsidRDefault="008E529E" w:rsidP="00C327D5">
      <w:pPr>
        <w:pStyle w:val="NoSpacing"/>
        <w:ind w:right="-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E66D19">
        <w:rPr>
          <w:rFonts w:ascii="Times New Roman" w:hAnsi="Times New Roman" w:cs="Times New Roman"/>
          <w:b/>
          <w:bCs/>
          <w:sz w:val="22"/>
          <w:szCs w:val="22"/>
        </w:rPr>
        <w:tab/>
        <w:t>Bachelors in CS, JNTUH, India - 2015</w:t>
      </w:r>
    </w:p>
    <w:sectPr w:rsidR="008E529E" w:rsidRPr="00E66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4B2"/>
    <w:multiLevelType w:val="hybridMultilevel"/>
    <w:tmpl w:val="113CA2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4C7587"/>
    <w:multiLevelType w:val="hybridMultilevel"/>
    <w:tmpl w:val="7CB0F1D0"/>
    <w:lvl w:ilvl="0" w:tplc="A1E2DC50">
      <w:numFmt w:val="bullet"/>
      <w:lvlText w:val="•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8BD2056"/>
    <w:multiLevelType w:val="hybridMultilevel"/>
    <w:tmpl w:val="818ECDC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B580D53"/>
    <w:multiLevelType w:val="hybridMultilevel"/>
    <w:tmpl w:val="889E81A2"/>
    <w:lvl w:ilvl="0" w:tplc="9A145B1A">
      <w:numFmt w:val="bullet"/>
      <w:lvlText w:val="•"/>
      <w:lvlJc w:val="left"/>
      <w:pPr>
        <w:ind w:left="-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37450EEC"/>
    <w:multiLevelType w:val="hybridMultilevel"/>
    <w:tmpl w:val="10FCEB72"/>
    <w:lvl w:ilvl="0" w:tplc="EB0A9022">
      <w:numFmt w:val="bullet"/>
      <w:lvlText w:val="•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4BC2039A"/>
    <w:multiLevelType w:val="hybridMultilevel"/>
    <w:tmpl w:val="AB80D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085DFB"/>
    <w:multiLevelType w:val="hybridMultilevel"/>
    <w:tmpl w:val="7BFE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15E8C"/>
    <w:multiLevelType w:val="hybridMultilevel"/>
    <w:tmpl w:val="D7E63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B3130"/>
    <w:multiLevelType w:val="hybridMultilevel"/>
    <w:tmpl w:val="6FFA2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A60E4"/>
    <w:multiLevelType w:val="hybridMultilevel"/>
    <w:tmpl w:val="F572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CA2A9A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D6700"/>
    <w:multiLevelType w:val="hybridMultilevel"/>
    <w:tmpl w:val="606C91A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79C70FC3"/>
    <w:multiLevelType w:val="hybridMultilevel"/>
    <w:tmpl w:val="FE1AC61E"/>
    <w:lvl w:ilvl="0" w:tplc="C0FE8828">
      <w:numFmt w:val="bullet"/>
      <w:lvlText w:val="•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7E0266F8"/>
    <w:multiLevelType w:val="hybridMultilevel"/>
    <w:tmpl w:val="EDB61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9762583">
    <w:abstractNumId w:val="10"/>
  </w:num>
  <w:num w:numId="2" w16cid:durableId="1773351650">
    <w:abstractNumId w:val="3"/>
  </w:num>
  <w:num w:numId="3" w16cid:durableId="1424841955">
    <w:abstractNumId w:val="2"/>
  </w:num>
  <w:num w:numId="4" w16cid:durableId="1088231100">
    <w:abstractNumId w:val="8"/>
  </w:num>
  <w:num w:numId="5" w16cid:durableId="266550351">
    <w:abstractNumId w:val="7"/>
  </w:num>
  <w:num w:numId="6" w16cid:durableId="212429559">
    <w:abstractNumId w:val="6"/>
  </w:num>
  <w:num w:numId="7" w16cid:durableId="1711220767">
    <w:abstractNumId w:val="9"/>
  </w:num>
  <w:num w:numId="8" w16cid:durableId="855459315">
    <w:abstractNumId w:val="5"/>
  </w:num>
  <w:num w:numId="9" w16cid:durableId="860171899">
    <w:abstractNumId w:val="11"/>
  </w:num>
  <w:num w:numId="10" w16cid:durableId="1160459407">
    <w:abstractNumId w:val="12"/>
  </w:num>
  <w:num w:numId="11" w16cid:durableId="284971639">
    <w:abstractNumId w:val="4"/>
  </w:num>
  <w:num w:numId="12" w16cid:durableId="1397587906">
    <w:abstractNumId w:val="0"/>
  </w:num>
  <w:num w:numId="13" w16cid:durableId="1110126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A3"/>
    <w:rsid w:val="000522CF"/>
    <w:rsid w:val="000C631B"/>
    <w:rsid w:val="000F2F27"/>
    <w:rsid w:val="0010314A"/>
    <w:rsid w:val="00152F6C"/>
    <w:rsid w:val="001A0B09"/>
    <w:rsid w:val="00232C64"/>
    <w:rsid w:val="00320220"/>
    <w:rsid w:val="0036636F"/>
    <w:rsid w:val="00367F8B"/>
    <w:rsid w:val="003C22D5"/>
    <w:rsid w:val="003F7AD3"/>
    <w:rsid w:val="00443C92"/>
    <w:rsid w:val="004A5D52"/>
    <w:rsid w:val="0050327A"/>
    <w:rsid w:val="00616012"/>
    <w:rsid w:val="006201A8"/>
    <w:rsid w:val="00622139"/>
    <w:rsid w:val="006C07B0"/>
    <w:rsid w:val="007708AD"/>
    <w:rsid w:val="00861BBC"/>
    <w:rsid w:val="008E529E"/>
    <w:rsid w:val="00972024"/>
    <w:rsid w:val="0099531B"/>
    <w:rsid w:val="00A45F5C"/>
    <w:rsid w:val="00A774F8"/>
    <w:rsid w:val="00A96D43"/>
    <w:rsid w:val="00B81F8F"/>
    <w:rsid w:val="00BA1F27"/>
    <w:rsid w:val="00C327D5"/>
    <w:rsid w:val="00C73FF7"/>
    <w:rsid w:val="00C8041D"/>
    <w:rsid w:val="00D2548F"/>
    <w:rsid w:val="00D360A3"/>
    <w:rsid w:val="00DF60F5"/>
    <w:rsid w:val="00E0261B"/>
    <w:rsid w:val="00E337D6"/>
    <w:rsid w:val="00E66D19"/>
    <w:rsid w:val="00EF4BAD"/>
    <w:rsid w:val="00F138C5"/>
    <w:rsid w:val="00F62666"/>
    <w:rsid w:val="00F80EDE"/>
    <w:rsid w:val="00FE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E16A"/>
  <w15:chartTrackingRefBased/>
  <w15:docId w15:val="{9F8183F2-7CF2-4D32-ADD3-FC4E3B4B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0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0A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360A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66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6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agangwd" TargetMode="External"/><Relationship Id="rId5" Type="http://schemas.openxmlformats.org/officeDocument/2006/relationships/hyperlink" Target="mailto:xxxxxxxxxx@g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3094</Words>
  <Characters>17638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goutham945@outlook.com</cp:lastModifiedBy>
  <cp:revision>38</cp:revision>
  <dcterms:created xsi:type="dcterms:W3CDTF">2025-11-18T21:07:00Z</dcterms:created>
  <dcterms:modified xsi:type="dcterms:W3CDTF">2025-12-12T19:36:00Z</dcterms:modified>
</cp:coreProperties>
</file>