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B11C" w14:textId="43D88CD4" w:rsidR="00BD2E95" w:rsidRPr="00633054" w:rsidRDefault="00BD2E95" w:rsidP="00BD2E95">
      <w:pPr>
        <w:spacing w:after="0" w:line="240" w:lineRule="auto"/>
        <w:rPr>
          <w:rFonts w:ascii="Calibri" w:hAnsi="Calibri" w:cs="Calibri"/>
          <w:b/>
          <w:bCs/>
          <w:sz w:val="22"/>
          <w:szCs w:val="22"/>
        </w:rPr>
      </w:pPr>
    </w:p>
    <w:p w14:paraId="50FE3ABD" w14:textId="77777777" w:rsidR="00BD2E95" w:rsidRPr="00633054" w:rsidRDefault="00BD2E95" w:rsidP="00BD2E95">
      <w:pPr>
        <w:spacing w:after="0" w:line="240" w:lineRule="auto"/>
        <w:rPr>
          <w:rFonts w:ascii="Calibri" w:hAnsi="Calibri" w:cs="Calibri"/>
          <w:b/>
          <w:bCs/>
          <w:sz w:val="22"/>
          <w:szCs w:val="22"/>
        </w:rPr>
      </w:pPr>
    </w:p>
    <w:p w14:paraId="6692AFF7" w14:textId="6D2E5688" w:rsidR="00F36C95" w:rsidRPr="00633054" w:rsidRDefault="00633054" w:rsidP="00633054">
      <w:pPr>
        <w:spacing w:after="0" w:line="240" w:lineRule="auto"/>
        <w:jc w:val="center"/>
        <w:rPr>
          <w:rFonts w:ascii="Calibri" w:hAnsi="Calibri" w:cs="Calibri"/>
          <w:b/>
          <w:bCs/>
          <w:sz w:val="22"/>
          <w:szCs w:val="22"/>
          <w:u w:val="single"/>
        </w:rPr>
      </w:pPr>
      <w:r w:rsidRPr="00633054">
        <w:rPr>
          <w:rFonts w:ascii="Calibri" w:hAnsi="Calibri" w:cs="Calibri"/>
          <w:b/>
          <w:bCs/>
          <w:sz w:val="22"/>
          <w:szCs w:val="22"/>
          <w:u w:val="single"/>
        </w:rPr>
        <w:t xml:space="preserve">Ganesh </w:t>
      </w:r>
      <w:r w:rsidR="00674002" w:rsidRPr="00633054">
        <w:rPr>
          <w:rFonts w:ascii="Calibri" w:hAnsi="Calibri" w:cs="Calibri"/>
          <w:b/>
          <w:bCs/>
          <w:sz w:val="22"/>
          <w:szCs w:val="22"/>
          <w:u w:val="single"/>
        </w:rPr>
        <w:t>Venkat</w:t>
      </w:r>
      <w:r w:rsidRPr="00633054">
        <w:rPr>
          <w:rFonts w:ascii="Calibri" w:hAnsi="Calibri" w:cs="Calibri"/>
          <w:b/>
          <w:bCs/>
          <w:sz w:val="22"/>
          <w:szCs w:val="22"/>
          <w:u w:val="single"/>
        </w:rPr>
        <w:t xml:space="preserve"> Sai</w:t>
      </w:r>
      <w:r w:rsidRPr="00633054">
        <w:rPr>
          <w:rFonts w:ascii="Calibri" w:hAnsi="Calibri" w:cs="Calibri"/>
          <w:b/>
          <w:bCs/>
          <w:sz w:val="22"/>
          <w:szCs w:val="22"/>
          <w:u w:val="single"/>
        </w:rPr>
        <w:br/>
      </w:r>
      <w:r w:rsidR="00F36C95" w:rsidRPr="00633054">
        <w:rPr>
          <w:rFonts w:ascii="Calibri" w:hAnsi="Calibri" w:cs="Calibri"/>
          <w:b/>
          <w:bCs/>
          <w:sz w:val="22"/>
          <w:szCs w:val="22"/>
          <w:u w:val="single"/>
        </w:rPr>
        <w:t>Business Data Analyst</w:t>
      </w:r>
    </w:p>
    <w:p w14:paraId="4C63150F" w14:textId="77777777" w:rsidR="00F36C95" w:rsidRPr="00633054" w:rsidRDefault="00F36C95" w:rsidP="00F36C95">
      <w:pPr>
        <w:spacing w:after="0" w:line="240" w:lineRule="auto"/>
        <w:rPr>
          <w:rFonts w:ascii="Calibri" w:hAnsi="Calibri" w:cs="Calibri"/>
          <w:b/>
          <w:bCs/>
          <w:sz w:val="22"/>
          <w:szCs w:val="22"/>
          <w:u w:val="single"/>
        </w:rPr>
      </w:pPr>
    </w:p>
    <w:p w14:paraId="319ADC58" w14:textId="48059A3F" w:rsidR="00BD2E95" w:rsidRPr="00633054" w:rsidRDefault="00F36C95" w:rsidP="00BD2E95">
      <w:pPr>
        <w:spacing w:after="0" w:line="240" w:lineRule="auto"/>
        <w:rPr>
          <w:rFonts w:ascii="Calibri" w:hAnsi="Calibri" w:cs="Calibri"/>
          <w:b/>
          <w:bCs/>
          <w:sz w:val="22"/>
          <w:szCs w:val="22"/>
          <w:u w:val="single"/>
        </w:rPr>
      </w:pPr>
      <w:r w:rsidRPr="00633054">
        <w:rPr>
          <w:rFonts w:ascii="Calibri" w:hAnsi="Calibri" w:cs="Calibri"/>
          <w:b/>
          <w:bCs/>
          <w:sz w:val="22"/>
          <w:szCs w:val="22"/>
          <w:u w:val="single"/>
        </w:rPr>
        <w:t xml:space="preserve">Mail </w:t>
      </w:r>
      <w:r w:rsidR="005444C0" w:rsidRPr="00633054">
        <w:rPr>
          <w:rFonts w:ascii="Calibri" w:hAnsi="Calibri" w:cs="Calibri"/>
          <w:b/>
          <w:bCs/>
          <w:sz w:val="22"/>
          <w:szCs w:val="22"/>
          <w:u w:val="single"/>
        </w:rPr>
        <w:t>ID: -</w:t>
      </w:r>
      <w:r w:rsidRPr="00633054">
        <w:rPr>
          <w:rFonts w:ascii="Calibri" w:hAnsi="Calibri" w:cs="Calibri"/>
          <w:b/>
          <w:bCs/>
          <w:sz w:val="22"/>
          <w:szCs w:val="22"/>
          <w:u w:val="single"/>
        </w:rPr>
        <w:t xml:space="preserve"> </w:t>
      </w:r>
      <w:r w:rsidR="00392994" w:rsidRPr="00392994">
        <w:rPr>
          <w:u w:val="single"/>
        </w:rPr>
        <w:t>paluvai.ganesh.99@gmail.com</w:t>
      </w:r>
      <w:r w:rsidRPr="00392994">
        <w:rPr>
          <w:rFonts w:ascii="Calibri" w:hAnsi="Calibri" w:cs="Calibri"/>
          <w:b/>
          <w:bCs/>
          <w:sz w:val="22"/>
          <w:szCs w:val="22"/>
          <w:u w:val="single"/>
        </w:rPr>
        <w:t xml:space="preserve">                                                                      </w:t>
      </w:r>
      <w:r w:rsidRPr="00633054">
        <w:rPr>
          <w:rFonts w:ascii="Calibri" w:hAnsi="Calibri" w:cs="Calibri"/>
          <w:b/>
          <w:bCs/>
          <w:w w:val="95"/>
          <w:sz w:val="22"/>
          <w:szCs w:val="22"/>
          <w:u w:val="single"/>
        </w:rPr>
        <w:t>Phon</w:t>
      </w:r>
      <w:r w:rsidR="005444C0" w:rsidRPr="00633054">
        <w:rPr>
          <w:rFonts w:ascii="Calibri" w:hAnsi="Calibri" w:cs="Calibri"/>
          <w:b/>
          <w:bCs/>
          <w:w w:val="95"/>
          <w:sz w:val="22"/>
          <w:szCs w:val="22"/>
          <w:u w:val="single"/>
        </w:rPr>
        <w:t>e no: -</w:t>
      </w:r>
      <w:r w:rsidR="005444C0" w:rsidRPr="00633054">
        <w:rPr>
          <w:rFonts w:ascii="Calibri" w:hAnsi="Calibri" w:cs="Calibri"/>
          <w:sz w:val="22"/>
          <w:szCs w:val="22"/>
          <w:u w:val="single"/>
        </w:rPr>
        <w:t xml:space="preserve"> </w:t>
      </w:r>
      <w:r w:rsidR="005444C0" w:rsidRPr="00633054">
        <w:rPr>
          <w:rFonts w:ascii="Calibri" w:hAnsi="Calibri" w:cs="Calibri"/>
          <w:b/>
          <w:bCs/>
          <w:w w:val="95"/>
          <w:sz w:val="22"/>
          <w:szCs w:val="22"/>
          <w:u w:val="single"/>
        </w:rPr>
        <w:t>+1 (928)-421-3735</w:t>
      </w:r>
    </w:p>
    <w:p w14:paraId="1E1B25E6" w14:textId="77777777" w:rsidR="00BD2E95" w:rsidRPr="00633054" w:rsidRDefault="00BD2E95" w:rsidP="00BD2E95">
      <w:pPr>
        <w:spacing w:after="0" w:line="240" w:lineRule="auto"/>
        <w:rPr>
          <w:rFonts w:ascii="Calibri" w:hAnsi="Calibri" w:cs="Calibri"/>
          <w:b/>
          <w:bCs/>
          <w:sz w:val="22"/>
          <w:szCs w:val="22"/>
        </w:rPr>
      </w:pPr>
    </w:p>
    <w:p w14:paraId="6DB9BEBD"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u w:val="single"/>
        </w:rPr>
        <w:t>Professional Summary</w:t>
      </w:r>
      <w:r w:rsidRPr="00633054">
        <w:rPr>
          <w:rFonts w:ascii="Calibri" w:hAnsi="Calibri" w:cs="Calibri"/>
          <w:b/>
          <w:bCs/>
          <w:sz w:val="22"/>
          <w:szCs w:val="22"/>
        </w:rPr>
        <w:t xml:space="preserve">: </w:t>
      </w:r>
    </w:p>
    <w:p w14:paraId="09D74E14" w14:textId="77777777" w:rsidR="00BD2E95" w:rsidRPr="00633054" w:rsidRDefault="00BD2E95" w:rsidP="00BD2E95">
      <w:pPr>
        <w:pStyle w:val="ListParagraph"/>
        <w:numPr>
          <w:ilvl w:val="0"/>
          <w:numId w:val="6"/>
        </w:numPr>
        <w:spacing w:after="0" w:line="240" w:lineRule="auto"/>
        <w:rPr>
          <w:rFonts w:ascii="Calibri" w:hAnsi="Calibri" w:cs="Calibri"/>
          <w:sz w:val="22"/>
          <w:szCs w:val="22"/>
        </w:rPr>
      </w:pPr>
      <w:r w:rsidRPr="00633054">
        <w:rPr>
          <w:rFonts w:ascii="Calibri" w:hAnsi="Calibri" w:cs="Calibri"/>
          <w:sz w:val="22"/>
          <w:szCs w:val="22"/>
        </w:rPr>
        <w:t xml:space="preserve">Senior Business Data Analyst with over 10+ years of experience delivering data-driven solutions and actionable business insights for Fortune 500 clients across healthcare, finance, and retail domains. </w:t>
      </w:r>
    </w:p>
    <w:p w14:paraId="23DAFAA8" w14:textId="77777777" w:rsidR="00BD2E95" w:rsidRPr="00633054" w:rsidRDefault="00BD2E95" w:rsidP="00BD2E95">
      <w:pPr>
        <w:pStyle w:val="ListParagraph"/>
        <w:numPr>
          <w:ilvl w:val="0"/>
          <w:numId w:val="6"/>
        </w:numPr>
        <w:spacing w:after="0" w:line="240" w:lineRule="auto"/>
        <w:rPr>
          <w:rFonts w:ascii="Calibri" w:hAnsi="Calibri" w:cs="Calibri"/>
          <w:sz w:val="22"/>
          <w:szCs w:val="22"/>
        </w:rPr>
      </w:pPr>
      <w:r w:rsidRPr="00633054">
        <w:rPr>
          <w:rFonts w:ascii="Calibri" w:hAnsi="Calibri" w:cs="Calibri"/>
          <w:sz w:val="22"/>
          <w:szCs w:val="22"/>
        </w:rPr>
        <w:t>Expert in bridging the gap between business strategy and technical execution, translating complex business requirements into scalable, cloud-enabled data pipelines, dashboards, and reporting solutions.</w:t>
      </w:r>
    </w:p>
    <w:p w14:paraId="22CECB03" w14:textId="17EE2D7F" w:rsidR="00BD2E95" w:rsidRPr="00633054" w:rsidRDefault="00BD2E95" w:rsidP="00BD2E95">
      <w:pPr>
        <w:pStyle w:val="ListParagraph"/>
        <w:numPr>
          <w:ilvl w:val="0"/>
          <w:numId w:val="6"/>
        </w:numPr>
        <w:spacing w:after="0" w:line="240" w:lineRule="auto"/>
        <w:rPr>
          <w:rFonts w:ascii="Calibri" w:hAnsi="Calibri" w:cs="Calibri"/>
          <w:sz w:val="22"/>
          <w:szCs w:val="22"/>
        </w:rPr>
      </w:pPr>
      <w:r w:rsidRPr="00633054">
        <w:rPr>
          <w:rFonts w:ascii="Calibri" w:hAnsi="Calibri" w:cs="Calibri"/>
          <w:sz w:val="22"/>
          <w:szCs w:val="22"/>
        </w:rPr>
        <w:t xml:space="preserve">Proficient in data analysis, ETL/ELT, and advanced SQL/Python modelling, with hands-on experience in cloud platforms (AWS, Azure, GCP), BI tools (Tableau, Power BI, MicroStrategy), and multi-source data integration. </w:t>
      </w:r>
    </w:p>
    <w:p w14:paraId="724EEC9B" w14:textId="77777777" w:rsidR="00BD2E95" w:rsidRPr="00633054" w:rsidRDefault="00BD2E95" w:rsidP="00BD2E95">
      <w:pPr>
        <w:pStyle w:val="ListParagraph"/>
        <w:numPr>
          <w:ilvl w:val="0"/>
          <w:numId w:val="6"/>
        </w:numPr>
        <w:spacing w:after="0" w:line="240" w:lineRule="auto"/>
        <w:rPr>
          <w:rFonts w:ascii="Calibri" w:hAnsi="Calibri" w:cs="Calibri"/>
          <w:sz w:val="22"/>
          <w:szCs w:val="22"/>
        </w:rPr>
      </w:pPr>
      <w:r w:rsidRPr="00633054">
        <w:rPr>
          <w:rFonts w:ascii="Calibri" w:hAnsi="Calibri" w:cs="Calibri"/>
          <w:sz w:val="22"/>
          <w:szCs w:val="22"/>
        </w:rPr>
        <w:t>Skilled at gap analysis, requirement elicitation, stakeholder management, and agile delivery, ensuring solutions meet functional, operational, and compliance standards.</w:t>
      </w:r>
    </w:p>
    <w:p w14:paraId="58D7F131" w14:textId="77777777" w:rsidR="00BD2E95" w:rsidRPr="00633054" w:rsidRDefault="00BD2E95" w:rsidP="00BD2E95">
      <w:pPr>
        <w:pStyle w:val="ListParagraph"/>
        <w:numPr>
          <w:ilvl w:val="0"/>
          <w:numId w:val="6"/>
        </w:numPr>
        <w:spacing w:after="0" w:line="240" w:lineRule="auto"/>
        <w:rPr>
          <w:rFonts w:ascii="Calibri" w:hAnsi="Calibri" w:cs="Calibri"/>
          <w:sz w:val="22"/>
          <w:szCs w:val="22"/>
        </w:rPr>
      </w:pPr>
      <w:r w:rsidRPr="00633054">
        <w:rPr>
          <w:rFonts w:ascii="Calibri" w:hAnsi="Calibri" w:cs="Calibri"/>
          <w:sz w:val="22"/>
          <w:szCs w:val="22"/>
        </w:rPr>
        <w:t xml:space="preserve">Proven track record of streamlining reporting processes, automating dashboards, and enabling self-service analytics, reducing manual reporting by up to 80% while improving data accuracy and business visibility. </w:t>
      </w:r>
    </w:p>
    <w:p w14:paraId="6F4CBA71" w14:textId="77777777" w:rsidR="00BD2E95" w:rsidRPr="00633054" w:rsidRDefault="00BD2E95" w:rsidP="00BD2E95">
      <w:pPr>
        <w:pStyle w:val="ListParagraph"/>
        <w:numPr>
          <w:ilvl w:val="0"/>
          <w:numId w:val="6"/>
        </w:numPr>
        <w:spacing w:after="0" w:line="240" w:lineRule="auto"/>
        <w:rPr>
          <w:rFonts w:ascii="Calibri" w:hAnsi="Calibri" w:cs="Calibri"/>
          <w:b/>
          <w:bCs/>
          <w:sz w:val="22"/>
          <w:szCs w:val="22"/>
        </w:rPr>
      </w:pPr>
      <w:r w:rsidRPr="00633054">
        <w:rPr>
          <w:rFonts w:ascii="Calibri" w:hAnsi="Calibri" w:cs="Calibri"/>
          <w:sz w:val="22"/>
          <w:szCs w:val="22"/>
        </w:rPr>
        <w:t>Adept at leading cross-functional teams, facilitating workshops and JAD sessions, and delivering high-impact insights that drive strategic decisions and optimize business performance.</w:t>
      </w:r>
    </w:p>
    <w:p w14:paraId="6D99727D" w14:textId="77777777" w:rsidR="00BD2E95" w:rsidRPr="00633054" w:rsidRDefault="00BD2E95" w:rsidP="00BD2E95">
      <w:pPr>
        <w:spacing w:after="0" w:line="240" w:lineRule="auto"/>
        <w:rPr>
          <w:rFonts w:ascii="Calibri" w:hAnsi="Calibri" w:cs="Calibri"/>
          <w:b/>
          <w:bCs/>
          <w:sz w:val="22"/>
          <w:szCs w:val="22"/>
        </w:rPr>
      </w:pPr>
    </w:p>
    <w:p w14:paraId="32CA25EA" w14:textId="77777777" w:rsidR="00BD2E95" w:rsidRPr="00633054" w:rsidRDefault="00BD2E95" w:rsidP="00BD2E95">
      <w:pPr>
        <w:spacing w:after="0" w:line="240" w:lineRule="auto"/>
        <w:rPr>
          <w:rFonts w:ascii="Calibri" w:hAnsi="Calibri" w:cs="Calibri"/>
          <w:b/>
          <w:bCs/>
          <w:sz w:val="22"/>
          <w:szCs w:val="22"/>
          <w:u w:val="single"/>
        </w:rPr>
      </w:pPr>
      <w:r w:rsidRPr="00633054">
        <w:rPr>
          <w:rFonts w:ascii="Calibri" w:hAnsi="Calibri" w:cs="Calibri"/>
          <w:b/>
          <w:bCs/>
          <w:sz w:val="22"/>
          <w:szCs w:val="22"/>
          <w:u w:val="single"/>
        </w:rPr>
        <w:t>Technical Skills:</w:t>
      </w:r>
    </w:p>
    <w:p w14:paraId="101D4945" w14:textId="77777777" w:rsidR="00BD2E95" w:rsidRPr="00633054" w:rsidRDefault="00BD2E95" w:rsidP="00BD2E95">
      <w:pPr>
        <w:spacing w:after="0" w:line="240" w:lineRule="auto"/>
        <w:rPr>
          <w:rFonts w:ascii="Calibri" w:hAnsi="Calibri" w:cs="Calibri"/>
          <w:sz w:val="22"/>
          <w:szCs w:val="22"/>
        </w:rPr>
      </w:pPr>
    </w:p>
    <w:tbl>
      <w:tblPr>
        <w:tblW w:w="1049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7704"/>
      </w:tblGrid>
      <w:tr w:rsidR="00BD2E95" w:rsidRPr="00633054" w14:paraId="446EDC8D" w14:textId="77777777" w:rsidTr="00633054">
        <w:trPr>
          <w:trHeight w:val="284"/>
          <w:tblHeader/>
          <w:tblCellSpacing w:w="15" w:type="dxa"/>
        </w:trPr>
        <w:tc>
          <w:tcPr>
            <w:tcW w:w="0" w:type="auto"/>
            <w:vAlign w:val="center"/>
            <w:hideMark/>
          </w:tcPr>
          <w:p w14:paraId="4E908593" w14:textId="77777777" w:rsidR="00BD2E95" w:rsidRPr="00633054" w:rsidRDefault="00BD2E95" w:rsidP="007F2DEF">
            <w:pPr>
              <w:spacing w:after="0" w:line="240" w:lineRule="auto"/>
              <w:rPr>
                <w:rFonts w:ascii="Calibri" w:eastAsia="Times New Roman" w:hAnsi="Calibri" w:cs="Calibri"/>
                <w:b/>
                <w:bCs/>
                <w:kern w:val="0"/>
                <w:sz w:val="22"/>
                <w:szCs w:val="22"/>
                <w:lang w:eastAsia="en-GB"/>
              </w:rPr>
            </w:pPr>
            <w:r w:rsidRPr="00633054">
              <w:rPr>
                <w:rFonts w:ascii="Calibri" w:eastAsia="Times New Roman" w:hAnsi="Calibri" w:cs="Calibri"/>
                <w:b/>
                <w:bCs/>
                <w:kern w:val="0"/>
                <w:sz w:val="22"/>
                <w:szCs w:val="22"/>
                <w:lang w:eastAsia="en-GB"/>
              </w:rPr>
              <w:t>Category</w:t>
            </w:r>
          </w:p>
        </w:tc>
        <w:tc>
          <w:tcPr>
            <w:tcW w:w="0" w:type="auto"/>
            <w:vAlign w:val="center"/>
            <w:hideMark/>
          </w:tcPr>
          <w:p w14:paraId="19614A5F" w14:textId="77777777" w:rsidR="00BD2E95" w:rsidRPr="00633054" w:rsidRDefault="00BD2E95" w:rsidP="007F2DEF">
            <w:pPr>
              <w:spacing w:after="0" w:line="240" w:lineRule="auto"/>
              <w:rPr>
                <w:rFonts w:ascii="Calibri" w:eastAsia="Times New Roman" w:hAnsi="Calibri" w:cs="Calibri"/>
                <w:b/>
                <w:bCs/>
                <w:kern w:val="0"/>
                <w:sz w:val="22"/>
                <w:szCs w:val="22"/>
                <w:lang w:eastAsia="en-GB"/>
              </w:rPr>
            </w:pPr>
            <w:r w:rsidRPr="00633054">
              <w:rPr>
                <w:rFonts w:ascii="Calibri" w:eastAsia="Times New Roman" w:hAnsi="Calibri" w:cs="Calibri"/>
                <w:b/>
                <w:bCs/>
                <w:kern w:val="0"/>
                <w:sz w:val="22"/>
                <w:szCs w:val="22"/>
                <w:lang w:eastAsia="en-GB"/>
              </w:rPr>
              <w:t>Technologies / Tools / Skills</w:t>
            </w:r>
          </w:p>
        </w:tc>
      </w:tr>
      <w:tr w:rsidR="00BD2E95" w:rsidRPr="00633054" w14:paraId="4DFFD5D1" w14:textId="77777777" w:rsidTr="00633054">
        <w:trPr>
          <w:trHeight w:val="1677"/>
          <w:tblCellSpacing w:w="15" w:type="dxa"/>
        </w:trPr>
        <w:tc>
          <w:tcPr>
            <w:tcW w:w="0" w:type="auto"/>
            <w:vAlign w:val="center"/>
            <w:hideMark/>
          </w:tcPr>
          <w:p w14:paraId="6C0FF658"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Cloud Platforms</w:t>
            </w:r>
          </w:p>
        </w:tc>
        <w:tc>
          <w:tcPr>
            <w:tcW w:w="0" w:type="auto"/>
            <w:vAlign w:val="center"/>
            <w:hideMark/>
          </w:tcPr>
          <w:p w14:paraId="3B6A881A" w14:textId="2BCB0518"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Google Cloud Platform (GCP):</w:t>
            </w:r>
            <w:r w:rsidRPr="00633054">
              <w:rPr>
                <w:rFonts w:ascii="Calibri" w:eastAsia="Times New Roman" w:hAnsi="Calibri" w:cs="Calibri"/>
                <w:kern w:val="0"/>
                <w:sz w:val="22"/>
                <w:szCs w:val="22"/>
                <w:lang w:eastAsia="en-GB"/>
              </w:rPr>
              <w:t xml:space="preserve"> Big Query, Datapost, Dataflow, Cloud Build, AI Platform</w:t>
            </w:r>
          </w:p>
          <w:p w14:paraId="00F42A49"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Microsoft Azure:</w:t>
            </w:r>
            <w:r w:rsidRPr="00633054">
              <w:rPr>
                <w:rFonts w:ascii="Calibri" w:eastAsia="Times New Roman" w:hAnsi="Calibri" w:cs="Calibri"/>
                <w:kern w:val="0"/>
                <w:sz w:val="22"/>
                <w:szCs w:val="22"/>
                <w:lang w:eastAsia="en-GB"/>
              </w:rPr>
              <w:t xml:space="preserve"> Synapse Analytics, Data Factory, Data Lake Storage, Databricks, Event Hubs, Azure DevOps, AKS</w:t>
            </w:r>
          </w:p>
          <w:p w14:paraId="3206E805" w14:textId="04741DAB"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Amazon Web Services (AWS):</w:t>
            </w:r>
            <w:r w:rsidRPr="00633054">
              <w:rPr>
                <w:rFonts w:ascii="Calibri" w:eastAsia="Times New Roman" w:hAnsi="Calibri" w:cs="Calibri"/>
                <w:kern w:val="0"/>
                <w:sz w:val="22"/>
                <w:szCs w:val="22"/>
                <w:lang w:eastAsia="en-GB"/>
              </w:rPr>
              <w:t xml:space="preserve"> Redshift, S3, Glue, Kinesis, Lambda, ECS, Code Pipeline, API Gateway</w:t>
            </w:r>
          </w:p>
        </w:tc>
      </w:tr>
      <w:tr w:rsidR="00BD2E95" w:rsidRPr="00633054" w14:paraId="380D7220" w14:textId="77777777" w:rsidTr="00633054">
        <w:trPr>
          <w:trHeight w:val="553"/>
          <w:tblCellSpacing w:w="15" w:type="dxa"/>
        </w:trPr>
        <w:tc>
          <w:tcPr>
            <w:tcW w:w="0" w:type="auto"/>
            <w:vAlign w:val="center"/>
            <w:hideMark/>
          </w:tcPr>
          <w:p w14:paraId="6ABA9BA3"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Programming &amp; Scripting</w:t>
            </w:r>
          </w:p>
        </w:tc>
        <w:tc>
          <w:tcPr>
            <w:tcW w:w="0" w:type="auto"/>
            <w:vAlign w:val="center"/>
            <w:hideMark/>
          </w:tcPr>
          <w:p w14:paraId="13F1A32B"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 xml:space="preserve">SQL (Advanced Queries, Stored Procedures), Python (pandas, NumPy, </w:t>
            </w:r>
            <w:proofErr w:type="spellStart"/>
            <w:r w:rsidRPr="00633054">
              <w:rPr>
                <w:rFonts w:ascii="Calibri" w:eastAsia="Times New Roman" w:hAnsi="Calibri" w:cs="Calibri"/>
                <w:kern w:val="0"/>
                <w:sz w:val="22"/>
                <w:szCs w:val="22"/>
                <w:lang w:eastAsia="en-GB"/>
              </w:rPr>
              <w:t>PySpark</w:t>
            </w:r>
            <w:proofErr w:type="spellEnd"/>
            <w:r w:rsidRPr="00633054">
              <w:rPr>
                <w:rFonts w:ascii="Calibri" w:eastAsia="Times New Roman" w:hAnsi="Calibri" w:cs="Calibri"/>
                <w:kern w:val="0"/>
                <w:sz w:val="22"/>
                <w:szCs w:val="22"/>
                <w:lang w:eastAsia="en-GB"/>
              </w:rPr>
              <w:t>), R, DAX, SAS, VBA</w:t>
            </w:r>
          </w:p>
        </w:tc>
      </w:tr>
      <w:tr w:rsidR="00BD2E95" w:rsidRPr="00633054" w14:paraId="3CA2ABC7" w14:textId="77777777" w:rsidTr="00633054">
        <w:trPr>
          <w:trHeight w:val="569"/>
          <w:tblCellSpacing w:w="15" w:type="dxa"/>
        </w:trPr>
        <w:tc>
          <w:tcPr>
            <w:tcW w:w="0" w:type="auto"/>
            <w:vAlign w:val="center"/>
            <w:hideMark/>
          </w:tcPr>
          <w:p w14:paraId="76E016BB"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ETL / ELT &amp; Big Data Frameworks</w:t>
            </w:r>
          </w:p>
        </w:tc>
        <w:tc>
          <w:tcPr>
            <w:tcW w:w="0" w:type="auto"/>
            <w:vAlign w:val="center"/>
            <w:hideMark/>
          </w:tcPr>
          <w:p w14:paraId="0DD4ED5C" w14:textId="77777777" w:rsidR="00BD2E95" w:rsidRPr="00633054" w:rsidRDefault="00BD2E95" w:rsidP="007F2DEF">
            <w:pPr>
              <w:spacing w:after="0" w:line="240" w:lineRule="auto"/>
              <w:rPr>
                <w:rFonts w:ascii="Calibri" w:eastAsia="Times New Roman" w:hAnsi="Calibri" w:cs="Calibri"/>
                <w:kern w:val="0"/>
                <w:sz w:val="22"/>
                <w:szCs w:val="22"/>
                <w:lang w:eastAsia="en-GB"/>
              </w:rPr>
            </w:pPr>
            <w:proofErr w:type="spellStart"/>
            <w:r w:rsidRPr="00633054">
              <w:rPr>
                <w:rFonts w:ascii="Calibri" w:eastAsia="Times New Roman" w:hAnsi="Calibri" w:cs="Calibri"/>
                <w:kern w:val="0"/>
                <w:sz w:val="22"/>
                <w:szCs w:val="22"/>
                <w:lang w:eastAsia="en-GB"/>
              </w:rPr>
              <w:t>PySpark</w:t>
            </w:r>
            <w:proofErr w:type="spellEnd"/>
            <w:r w:rsidRPr="00633054">
              <w:rPr>
                <w:rFonts w:ascii="Calibri" w:eastAsia="Times New Roman" w:hAnsi="Calibri" w:cs="Calibri"/>
                <w:kern w:val="0"/>
                <w:sz w:val="22"/>
                <w:szCs w:val="22"/>
                <w:lang w:eastAsia="en-GB"/>
              </w:rPr>
              <w:t>, Apache Spark, Hadoop, Kafka, Informatica PowerCenter, SSIS, Azure Data Factory, AWS Glue</w:t>
            </w:r>
          </w:p>
        </w:tc>
      </w:tr>
      <w:tr w:rsidR="00BD2E95" w:rsidRPr="00633054" w14:paraId="2213544D" w14:textId="77777777" w:rsidTr="00633054">
        <w:trPr>
          <w:trHeight w:val="553"/>
          <w:tblCellSpacing w:w="15" w:type="dxa"/>
        </w:trPr>
        <w:tc>
          <w:tcPr>
            <w:tcW w:w="0" w:type="auto"/>
            <w:vAlign w:val="center"/>
            <w:hideMark/>
          </w:tcPr>
          <w:p w14:paraId="47A4C477"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Databases &amp; Data Warehouses</w:t>
            </w:r>
          </w:p>
        </w:tc>
        <w:tc>
          <w:tcPr>
            <w:tcW w:w="0" w:type="auto"/>
            <w:vAlign w:val="center"/>
            <w:hideMark/>
          </w:tcPr>
          <w:p w14:paraId="1711D489" w14:textId="45F27C94"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Google Big Query, Azure Synapse, Amazon Redshift, SQL Server, Oracle, MongoDB, PostgreSQL, Azure SQL Database, Snowflake</w:t>
            </w:r>
          </w:p>
        </w:tc>
      </w:tr>
      <w:tr w:rsidR="00BD2E95" w:rsidRPr="00633054" w14:paraId="3DA7B8CF" w14:textId="77777777" w:rsidTr="00633054">
        <w:trPr>
          <w:trHeight w:val="553"/>
          <w:tblCellSpacing w:w="15" w:type="dxa"/>
        </w:trPr>
        <w:tc>
          <w:tcPr>
            <w:tcW w:w="0" w:type="auto"/>
            <w:vAlign w:val="center"/>
            <w:hideMark/>
          </w:tcPr>
          <w:p w14:paraId="5A95E137"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Business Intelligence &amp; Visualization</w:t>
            </w:r>
          </w:p>
        </w:tc>
        <w:tc>
          <w:tcPr>
            <w:tcW w:w="0" w:type="auto"/>
            <w:vAlign w:val="center"/>
            <w:hideMark/>
          </w:tcPr>
          <w:p w14:paraId="42EDF39D"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Tableau, Power BI, MicroStrategy, QlikView, SAP Business Objects, Excel Power Pivot &amp; Power Query</w:t>
            </w:r>
          </w:p>
        </w:tc>
      </w:tr>
      <w:tr w:rsidR="00BD2E95" w:rsidRPr="00633054" w14:paraId="4C9950CD" w14:textId="77777777" w:rsidTr="00633054">
        <w:trPr>
          <w:trHeight w:val="553"/>
          <w:tblCellSpacing w:w="15" w:type="dxa"/>
        </w:trPr>
        <w:tc>
          <w:tcPr>
            <w:tcW w:w="0" w:type="auto"/>
            <w:vAlign w:val="center"/>
            <w:hideMark/>
          </w:tcPr>
          <w:p w14:paraId="6669B0D1"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Machine Learning &amp; Analytics</w:t>
            </w:r>
          </w:p>
        </w:tc>
        <w:tc>
          <w:tcPr>
            <w:tcW w:w="0" w:type="auto"/>
            <w:vAlign w:val="center"/>
            <w:hideMark/>
          </w:tcPr>
          <w:p w14:paraId="7FB13709" w14:textId="2B3160BF"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 xml:space="preserve">Python (scikit-learn, pandas), R, Spark </w:t>
            </w:r>
            <w:proofErr w:type="spellStart"/>
            <w:r w:rsidRPr="00633054">
              <w:rPr>
                <w:rFonts w:ascii="Calibri" w:eastAsia="Times New Roman" w:hAnsi="Calibri" w:cs="Calibri"/>
                <w:kern w:val="0"/>
                <w:sz w:val="22"/>
                <w:szCs w:val="22"/>
                <w:lang w:eastAsia="en-GB"/>
              </w:rPr>
              <w:t>MLlib</w:t>
            </w:r>
            <w:proofErr w:type="spellEnd"/>
            <w:r w:rsidRPr="00633054">
              <w:rPr>
                <w:rFonts w:ascii="Calibri" w:eastAsia="Times New Roman" w:hAnsi="Calibri" w:cs="Calibri"/>
                <w:kern w:val="0"/>
                <w:sz w:val="22"/>
                <w:szCs w:val="22"/>
                <w:lang w:eastAsia="en-GB"/>
              </w:rPr>
              <w:t>, Azure ML, GCP AI Platform, Statistical Analysis, Predictive Modelling</w:t>
            </w:r>
          </w:p>
        </w:tc>
      </w:tr>
      <w:tr w:rsidR="00BD2E95" w:rsidRPr="00633054" w14:paraId="25D6E3D0" w14:textId="77777777" w:rsidTr="00633054">
        <w:trPr>
          <w:trHeight w:val="553"/>
          <w:tblCellSpacing w:w="15" w:type="dxa"/>
        </w:trPr>
        <w:tc>
          <w:tcPr>
            <w:tcW w:w="0" w:type="auto"/>
            <w:vAlign w:val="center"/>
            <w:hideMark/>
          </w:tcPr>
          <w:p w14:paraId="30BD9E1E"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API Integration &amp; Data Exchange</w:t>
            </w:r>
          </w:p>
        </w:tc>
        <w:tc>
          <w:tcPr>
            <w:tcW w:w="0" w:type="auto"/>
            <w:vAlign w:val="center"/>
            <w:hideMark/>
          </w:tcPr>
          <w:p w14:paraId="7567AFF9"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RESTful API Design, SOAP Web Services, JSON, XML, Postman, API Gateway, Azure API Management</w:t>
            </w:r>
          </w:p>
        </w:tc>
      </w:tr>
      <w:tr w:rsidR="00BD2E95" w:rsidRPr="00633054" w14:paraId="7A65C032" w14:textId="77777777" w:rsidTr="00633054">
        <w:trPr>
          <w:trHeight w:val="553"/>
          <w:tblCellSpacing w:w="15" w:type="dxa"/>
        </w:trPr>
        <w:tc>
          <w:tcPr>
            <w:tcW w:w="0" w:type="auto"/>
            <w:vAlign w:val="center"/>
            <w:hideMark/>
          </w:tcPr>
          <w:p w14:paraId="3FEE5BE2"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DevOps, CI/CD &amp; Containerization</w:t>
            </w:r>
          </w:p>
        </w:tc>
        <w:tc>
          <w:tcPr>
            <w:tcW w:w="0" w:type="auto"/>
            <w:vAlign w:val="center"/>
            <w:hideMark/>
          </w:tcPr>
          <w:p w14:paraId="3647C538"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Azure DevOps (Boards, Repos, Pipelines), GCP Cloud Build, AWS Code Pipeline, Docker, Kubernetes, Jenkins</w:t>
            </w:r>
          </w:p>
        </w:tc>
      </w:tr>
      <w:tr w:rsidR="00BD2E95" w:rsidRPr="00633054" w14:paraId="282B16B5" w14:textId="77777777" w:rsidTr="00633054">
        <w:trPr>
          <w:trHeight w:val="553"/>
          <w:tblCellSpacing w:w="15" w:type="dxa"/>
        </w:trPr>
        <w:tc>
          <w:tcPr>
            <w:tcW w:w="0" w:type="auto"/>
            <w:vAlign w:val="center"/>
            <w:hideMark/>
          </w:tcPr>
          <w:p w14:paraId="2C8B299D" w14:textId="68CBF44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Data Governance &amp; Modelling</w:t>
            </w:r>
          </w:p>
        </w:tc>
        <w:tc>
          <w:tcPr>
            <w:tcW w:w="0" w:type="auto"/>
            <w:vAlign w:val="center"/>
            <w:hideMark/>
          </w:tcPr>
          <w:p w14:paraId="71C831CA" w14:textId="21F6756C"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Data Profiling, Data Mapping, Data Lineage (Azure Purview), Data Quality, GDPR Compliance, ER Modelling, UML, BPMN</w:t>
            </w:r>
          </w:p>
        </w:tc>
      </w:tr>
      <w:tr w:rsidR="00BD2E95" w:rsidRPr="00633054" w14:paraId="311DD777" w14:textId="77777777" w:rsidTr="00633054">
        <w:trPr>
          <w:trHeight w:val="284"/>
          <w:tblCellSpacing w:w="15" w:type="dxa"/>
        </w:trPr>
        <w:tc>
          <w:tcPr>
            <w:tcW w:w="0" w:type="auto"/>
            <w:vAlign w:val="center"/>
            <w:hideMark/>
          </w:tcPr>
          <w:p w14:paraId="1812EF34"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Monitoring &amp; Observability</w:t>
            </w:r>
          </w:p>
        </w:tc>
        <w:tc>
          <w:tcPr>
            <w:tcW w:w="0" w:type="auto"/>
            <w:vAlign w:val="center"/>
            <w:hideMark/>
          </w:tcPr>
          <w:p w14:paraId="296F6260"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Splunk, Dynatrace, CloudWatch, Azure Monitor</w:t>
            </w:r>
          </w:p>
        </w:tc>
      </w:tr>
      <w:tr w:rsidR="00BD2E95" w:rsidRPr="00633054" w14:paraId="49518734" w14:textId="77777777" w:rsidTr="00633054">
        <w:trPr>
          <w:trHeight w:val="553"/>
          <w:tblCellSpacing w:w="15" w:type="dxa"/>
        </w:trPr>
        <w:tc>
          <w:tcPr>
            <w:tcW w:w="0" w:type="auto"/>
            <w:vAlign w:val="center"/>
            <w:hideMark/>
          </w:tcPr>
          <w:p w14:paraId="60DFBADB"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b/>
                <w:bCs/>
                <w:kern w:val="0"/>
                <w:sz w:val="22"/>
                <w:szCs w:val="22"/>
                <w:lang w:eastAsia="en-GB"/>
              </w:rPr>
              <w:t>Project Management &amp; Collaboration</w:t>
            </w:r>
          </w:p>
        </w:tc>
        <w:tc>
          <w:tcPr>
            <w:tcW w:w="0" w:type="auto"/>
            <w:vAlign w:val="center"/>
            <w:hideMark/>
          </w:tcPr>
          <w:p w14:paraId="02106078" w14:textId="77777777" w:rsidR="00BD2E95" w:rsidRPr="00633054" w:rsidRDefault="00BD2E95" w:rsidP="007F2DEF">
            <w:pPr>
              <w:spacing w:after="0" w:line="240" w:lineRule="auto"/>
              <w:rPr>
                <w:rFonts w:ascii="Calibri" w:eastAsia="Times New Roman" w:hAnsi="Calibri" w:cs="Calibri"/>
                <w:kern w:val="0"/>
                <w:sz w:val="22"/>
                <w:szCs w:val="22"/>
                <w:lang w:eastAsia="en-GB"/>
              </w:rPr>
            </w:pPr>
            <w:r w:rsidRPr="00633054">
              <w:rPr>
                <w:rFonts w:ascii="Calibri" w:eastAsia="Times New Roman" w:hAnsi="Calibri" w:cs="Calibri"/>
                <w:kern w:val="0"/>
                <w:sz w:val="22"/>
                <w:szCs w:val="22"/>
                <w:lang w:eastAsia="en-GB"/>
              </w:rPr>
              <w:t>Jira, Confluence, MS Project, SharePoint, M365 (PowerApps, Power Automate), Balsamiq, Visio, Agile/Scrum Methodologies</w:t>
            </w:r>
          </w:p>
        </w:tc>
      </w:tr>
    </w:tbl>
    <w:p w14:paraId="57BCA4CB" w14:textId="77777777" w:rsidR="00BD2E95" w:rsidRPr="00633054" w:rsidRDefault="00BD2E95" w:rsidP="00BD2E95">
      <w:pPr>
        <w:spacing w:after="0" w:line="240" w:lineRule="auto"/>
        <w:rPr>
          <w:rFonts w:ascii="Calibri" w:hAnsi="Calibri" w:cs="Calibri"/>
          <w:b/>
          <w:bCs/>
          <w:sz w:val="22"/>
          <w:szCs w:val="22"/>
        </w:rPr>
      </w:pPr>
    </w:p>
    <w:p w14:paraId="1837953B" w14:textId="77777777" w:rsidR="005444C0" w:rsidRPr="00633054" w:rsidRDefault="005444C0" w:rsidP="005444C0">
      <w:pPr>
        <w:pStyle w:val="Heading1"/>
        <w:rPr>
          <w:rFonts w:ascii="Calibri" w:hAnsi="Calibri" w:cs="Calibri"/>
          <w:b/>
          <w:bCs/>
          <w:color w:val="auto"/>
          <w:w w:val="95"/>
          <w:sz w:val="22"/>
          <w:szCs w:val="22"/>
          <w:u w:val="single"/>
        </w:rPr>
      </w:pPr>
      <w:r w:rsidRPr="00633054">
        <w:rPr>
          <w:rFonts w:ascii="Calibri" w:hAnsi="Calibri" w:cs="Calibri"/>
          <w:b/>
          <w:bCs/>
          <w:color w:val="auto"/>
          <w:w w:val="95"/>
          <w:sz w:val="22"/>
          <w:szCs w:val="22"/>
          <w:u w:val="single"/>
        </w:rPr>
        <w:lastRenderedPageBreak/>
        <w:t>PROFESSIONAL</w:t>
      </w:r>
      <w:r w:rsidRPr="00633054">
        <w:rPr>
          <w:rFonts w:ascii="Calibri" w:hAnsi="Calibri" w:cs="Calibri"/>
          <w:b/>
          <w:bCs/>
          <w:color w:val="auto"/>
          <w:spacing w:val="41"/>
          <w:w w:val="95"/>
          <w:sz w:val="22"/>
          <w:szCs w:val="22"/>
          <w:u w:val="single"/>
        </w:rPr>
        <w:t xml:space="preserve"> </w:t>
      </w:r>
      <w:r w:rsidRPr="00633054">
        <w:rPr>
          <w:rFonts w:ascii="Calibri" w:hAnsi="Calibri" w:cs="Calibri"/>
          <w:b/>
          <w:bCs/>
          <w:color w:val="auto"/>
          <w:w w:val="95"/>
          <w:sz w:val="22"/>
          <w:szCs w:val="22"/>
          <w:u w:val="single"/>
        </w:rPr>
        <w:t>EXPERIENCE:</w:t>
      </w:r>
    </w:p>
    <w:p w14:paraId="6986A9F5" w14:textId="77777777" w:rsidR="00BD2E95" w:rsidRPr="00633054" w:rsidRDefault="00BD2E95" w:rsidP="00BD2E95">
      <w:pPr>
        <w:spacing w:after="0" w:line="240" w:lineRule="auto"/>
        <w:rPr>
          <w:rFonts w:ascii="Calibri" w:hAnsi="Calibri" w:cs="Calibri"/>
          <w:b/>
          <w:bCs/>
          <w:sz w:val="22"/>
          <w:szCs w:val="22"/>
        </w:rPr>
      </w:pPr>
    </w:p>
    <w:p w14:paraId="6E33013B" w14:textId="6A8F94F9"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 xml:space="preserve">Humana, Phoenix, AZ-US </w:t>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00633054">
        <w:rPr>
          <w:rFonts w:ascii="Calibri" w:hAnsi="Calibri" w:cs="Calibri"/>
          <w:b/>
          <w:bCs/>
          <w:sz w:val="22"/>
          <w:szCs w:val="22"/>
        </w:rPr>
        <w:t xml:space="preserve">                    </w:t>
      </w:r>
      <w:r w:rsidRPr="00633054">
        <w:rPr>
          <w:rFonts w:ascii="Calibri" w:hAnsi="Calibri" w:cs="Calibri"/>
          <w:b/>
          <w:bCs/>
          <w:sz w:val="22"/>
          <w:szCs w:val="22"/>
        </w:rPr>
        <w:t>March 2023- Present</w:t>
      </w:r>
    </w:p>
    <w:p w14:paraId="35C31D7C"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Sr Business Data Analyst</w:t>
      </w:r>
    </w:p>
    <w:p w14:paraId="194EEB00" w14:textId="77777777" w:rsidR="00BD2E95" w:rsidRPr="00633054" w:rsidRDefault="00BD2E95" w:rsidP="00BD2E95">
      <w:pPr>
        <w:spacing w:after="0" w:line="240" w:lineRule="auto"/>
        <w:rPr>
          <w:rFonts w:ascii="Calibri" w:hAnsi="Calibri" w:cs="Calibri"/>
          <w:b/>
          <w:bCs/>
          <w:sz w:val="22"/>
          <w:szCs w:val="22"/>
          <w:u w:val="single"/>
        </w:rPr>
      </w:pPr>
      <w:r w:rsidRPr="00633054">
        <w:rPr>
          <w:rFonts w:ascii="Calibri" w:hAnsi="Calibri" w:cs="Calibri"/>
          <w:b/>
          <w:bCs/>
          <w:sz w:val="22"/>
          <w:szCs w:val="22"/>
          <w:u w:val="single"/>
        </w:rPr>
        <w:t>Responsibilities:</w:t>
      </w:r>
    </w:p>
    <w:p w14:paraId="039A2762" w14:textId="77777777"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Conducted rigorous Gap Analysis and facilitated requirements gathering sessions with clinical teams, translating complex needs into technical user stories with defined acceptance criteria.</w:t>
      </w:r>
    </w:p>
    <w:p w14:paraId="4BE59FE9" w14:textId="27F888F9" w:rsidR="00BD2E95"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Directed User Acceptance Testing (UAT), creating test plans and coordinating with business users to validate that all data solutions met functional and performance requirements, ensuring a 100% on-time sign-off for major releases.</w:t>
      </w:r>
    </w:p>
    <w:p w14:paraId="04AB7574" w14:textId="6CFF8017" w:rsidR="004744A9" w:rsidRPr="00633054" w:rsidRDefault="004744A9" w:rsidP="00BD2E95">
      <w:pPr>
        <w:pStyle w:val="ListParagraph"/>
        <w:numPr>
          <w:ilvl w:val="0"/>
          <w:numId w:val="5"/>
        </w:numPr>
        <w:spacing w:line="240" w:lineRule="auto"/>
        <w:rPr>
          <w:rFonts w:ascii="Calibri" w:hAnsi="Calibri" w:cs="Calibri"/>
          <w:sz w:val="22"/>
          <w:szCs w:val="22"/>
        </w:rPr>
      </w:pPr>
      <w:r>
        <w:t xml:space="preserve">Demonstrated healthcare domain expertise by conducting Gap Analysis to identify opportunities for </w:t>
      </w:r>
      <w:r w:rsidRPr="004744A9">
        <w:rPr>
          <w:rStyle w:val="Strong"/>
          <w:b w:val="0"/>
          <w:bCs w:val="0"/>
        </w:rPr>
        <w:t>AI-based risk stratification, care management optimization, and claims anomaly detection</w:t>
      </w:r>
      <w:r w:rsidRPr="004744A9">
        <w:rPr>
          <w:b/>
          <w:bCs/>
        </w:rPr>
        <w:t>.</w:t>
      </w:r>
    </w:p>
    <w:p w14:paraId="43348828" w14:textId="77777777" w:rsidR="00BD2E95" w:rsidRPr="00633054"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Proactively drive stakeholder engagement and requirements gathering sessions with Product Owners and SMEs to define project vision, translating complex business needs into detailed Epics and user stories within an Agile framework.</w:t>
      </w:r>
    </w:p>
    <w:p w14:paraId="5158508E" w14:textId="77777777" w:rsidR="00BD2E95" w:rsidRPr="00633054"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Lead cross-functional collaboration between DBAs, data engineers, and SaaS application teams to deliver integrated solutions, effectively relaying technical requirements and ensuring architectural alignment.</w:t>
      </w:r>
    </w:p>
    <w:p w14:paraId="44173240" w14:textId="55B050CE" w:rsidR="00BD2E95"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Demonstrate relevant subject matter knowledge in healthcare by conducting Gap Analysis to identify opportunities for process improvement, leading to system enhancements that improved claims processing accuracy</w:t>
      </w:r>
      <w:r w:rsidR="004744A9">
        <w:rPr>
          <w:rFonts w:ascii="Calibri" w:hAnsi="Calibri" w:cs="Calibri"/>
          <w:sz w:val="22"/>
          <w:szCs w:val="22"/>
        </w:rPr>
        <w:t>.</w:t>
      </w:r>
    </w:p>
    <w:p w14:paraId="6818CC58" w14:textId="1CF78756" w:rsidR="004744A9" w:rsidRPr="00633054" w:rsidRDefault="004744A9" w:rsidP="00BD2E95">
      <w:pPr>
        <w:pStyle w:val="ListParagraph"/>
        <w:numPr>
          <w:ilvl w:val="0"/>
          <w:numId w:val="5"/>
        </w:numPr>
        <w:spacing w:line="240" w:lineRule="auto"/>
        <w:rPr>
          <w:rFonts w:ascii="Calibri" w:hAnsi="Calibri" w:cs="Calibri"/>
          <w:sz w:val="22"/>
          <w:szCs w:val="22"/>
        </w:rPr>
      </w:pPr>
      <w:r>
        <w:t xml:space="preserve">Architected and coded ETL/ELT pipelines using Spark in GCP </w:t>
      </w:r>
      <w:r w:rsidR="00544D71">
        <w:t>Datapost</w:t>
      </w:r>
      <w:r>
        <w:t xml:space="preserve">, modernizing legacy SSIS packages and creating </w:t>
      </w:r>
      <w:r w:rsidRPr="004744A9">
        <w:rPr>
          <w:rStyle w:val="Strong"/>
          <w:b w:val="0"/>
          <w:bCs w:val="0"/>
        </w:rPr>
        <w:t>ML-ready data pipelines for batch and near real-time processing</w:t>
      </w:r>
      <w:r>
        <w:t>.</w:t>
      </w:r>
    </w:p>
    <w:p w14:paraId="48EF92D9" w14:textId="77777777"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 xml:space="preserve">Designed and deployed interactive Tableau and Power BI dashboards and custom PowerApps, providing stakeholders with self-service analytics that reduced ad-hoc data requests. </w:t>
      </w:r>
    </w:p>
    <w:p w14:paraId="29E16141" w14:textId="618ACB04"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Architect and code deliver ETL/ELT data transformation pipelines using notebook-based development with Spark in the GCP Datapost environment, modernizing legacy SSIS packages and reducing data processing times</w:t>
      </w:r>
    </w:p>
    <w:p w14:paraId="465CCCF6" w14:textId="77777777"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 xml:space="preserve">Developed predictive models using Python and R on GCP AI Platform to identify at-risk members, enabling proactive care management that reduced hospital readmissions. </w:t>
      </w:r>
    </w:p>
    <w:p w14:paraId="712FC4BE" w14:textId="71BC33C2" w:rsidR="00BD2E95"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 xml:space="preserve">Designed and integrated RESTful APIs and SOAP web services to securely ingest real-time data from external healthcare providers and internal systems like Salesforce, creating a unified member profile and reducing manual data entry. </w:t>
      </w:r>
    </w:p>
    <w:p w14:paraId="5C1A9136" w14:textId="1B5394AC" w:rsidR="004744A9" w:rsidRDefault="004744A9" w:rsidP="00BD2E95">
      <w:pPr>
        <w:pStyle w:val="ListParagraph"/>
        <w:numPr>
          <w:ilvl w:val="0"/>
          <w:numId w:val="5"/>
        </w:numPr>
        <w:spacing w:after="0" w:line="240" w:lineRule="auto"/>
        <w:rPr>
          <w:rFonts w:ascii="Calibri" w:hAnsi="Calibri" w:cs="Calibri"/>
          <w:sz w:val="22"/>
          <w:szCs w:val="22"/>
        </w:rPr>
      </w:pPr>
      <w:r>
        <w:t xml:space="preserve">Developed and deployed </w:t>
      </w:r>
      <w:r w:rsidRPr="004744A9">
        <w:rPr>
          <w:rStyle w:val="Strong"/>
          <w:b w:val="0"/>
          <w:bCs w:val="0"/>
        </w:rPr>
        <w:t>predictive machine learning models</w:t>
      </w:r>
      <w:r>
        <w:t xml:space="preserve"> using Python (Scikit-learn, Pandas, NumPy) and R on </w:t>
      </w:r>
      <w:r w:rsidRPr="004744A9">
        <w:rPr>
          <w:rStyle w:val="Strong"/>
          <w:b w:val="0"/>
          <w:bCs w:val="0"/>
        </w:rPr>
        <w:t>GCP Vertex AI / AI Platform</w:t>
      </w:r>
      <w:r>
        <w:t xml:space="preserve"> to identify at-risk members, reducing hospital readmissions through proactive interventions.</w:t>
      </w:r>
    </w:p>
    <w:p w14:paraId="4177C4BD" w14:textId="390EE419" w:rsidR="00825C13" w:rsidRDefault="00825C13" w:rsidP="00BD2E95">
      <w:pPr>
        <w:pStyle w:val="ListParagraph"/>
        <w:numPr>
          <w:ilvl w:val="0"/>
          <w:numId w:val="5"/>
        </w:numPr>
        <w:spacing w:after="0" w:line="240" w:lineRule="auto"/>
        <w:rPr>
          <w:rFonts w:ascii="Calibri" w:hAnsi="Calibri" w:cs="Calibri"/>
          <w:sz w:val="22"/>
          <w:szCs w:val="22"/>
        </w:rPr>
      </w:pPr>
      <w:r>
        <w:t>Conducted portal performance tuning, security validation, and UAT coordination to ensure high availability, optimized load times, and 100% on-time production rollouts.</w:t>
      </w:r>
    </w:p>
    <w:p w14:paraId="2C2684BD" w14:textId="3C15061B" w:rsidR="00605E58" w:rsidRPr="004744A9" w:rsidRDefault="00605E58" w:rsidP="00BD2E95">
      <w:pPr>
        <w:pStyle w:val="ListParagraph"/>
        <w:numPr>
          <w:ilvl w:val="0"/>
          <w:numId w:val="5"/>
        </w:numPr>
        <w:spacing w:after="0" w:line="240" w:lineRule="auto"/>
        <w:rPr>
          <w:rFonts w:ascii="Calibri" w:hAnsi="Calibri" w:cs="Calibri"/>
          <w:sz w:val="22"/>
          <w:szCs w:val="22"/>
        </w:rPr>
      </w:pPr>
      <w:r>
        <w:t xml:space="preserve">Designed and deployed interactive Tableau, Power BI, and </w:t>
      </w:r>
      <w:r w:rsidRPr="00605E58">
        <w:rPr>
          <w:rStyle w:val="Strong"/>
          <w:b w:val="0"/>
          <w:bCs w:val="0"/>
        </w:rPr>
        <w:t xml:space="preserve">AWS </w:t>
      </w:r>
      <w:r w:rsidR="00544D71" w:rsidRPr="00605E58">
        <w:rPr>
          <w:rStyle w:val="Strong"/>
          <w:b w:val="0"/>
          <w:bCs w:val="0"/>
        </w:rPr>
        <w:t>Quick Sight</w:t>
      </w:r>
      <w:r>
        <w:t xml:space="preserve"> dashboards, enabling self-service analytics with row-level security (RLS), SPICE optimization, and real-time data connectivity, significantly reducing ad-hoc data requests.</w:t>
      </w:r>
    </w:p>
    <w:p w14:paraId="4407A1D8" w14:textId="3908D166" w:rsidR="004744A9" w:rsidRPr="00633054" w:rsidRDefault="004744A9" w:rsidP="00BD2E95">
      <w:pPr>
        <w:pStyle w:val="ListParagraph"/>
        <w:numPr>
          <w:ilvl w:val="0"/>
          <w:numId w:val="5"/>
        </w:numPr>
        <w:spacing w:after="0" w:line="240" w:lineRule="auto"/>
        <w:rPr>
          <w:rFonts w:ascii="Calibri" w:hAnsi="Calibri" w:cs="Calibri"/>
          <w:sz w:val="22"/>
          <w:szCs w:val="22"/>
        </w:rPr>
      </w:pPr>
      <w:r>
        <w:t>Led migration of legacy ETL pipelines to GCP (</w:t>
      </w:r>
      <w:r w:rsidR="00544D71">
        <w:t>Big Query</w:t>
      </w:r>
      <w:r>
        <w:t xml:space="preserve">, Dataflow), creating a </w:t>
      </w:r>
      <w:r w:rsidRPr="004744A9">
        <w:rPr>
          <w:rStyle w:val="Strong"/>
          <w:b w:val="0"/>
          <w:bCs w:val="0"/>
        </w:rPr>
        <w:t>scalable foundation for</w:t>
      </w:r>
      <w:r>
        <w:rPr>
          <w:rStyle w:val="Strong"/>
        </w:rPr>
        <w:t xml:space="preserve"> </w:t>
      </w:r>
      <w:r w:rsidRPr="004744A9">
        <w:rPr>
          <w:rStyle w:val="Strong"/>
          <w:b w:val="0"/>
          <w:bCs w:val="0"/>
        </w:rPr>
        <w:t>advanced analytics, ML training, and multi-cloud AI strategy</w:t>
      </w:r>
      <w:r>
        <w:t>.</w:t>
      </w:r>
    </w:p>
    <w:p w14:paraId="509BA2E3" w14:textId="7F63A21B" w:rsidR="00BD2E95"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 xml:space="preserve">Lead the migration of legacy ETL pipelines from IBM Mainframe and SQL Server to GCP (Big Query, Dataflow), leveraging lessons from Azure (Data Factory, Synapse) to design a resilient multi-cloud strategy, reducing data latency and cutting storage costs. </w:t>
      </w:r>
    </w:p>
    <w:p w14:paraId="2C4EE20B" w14:textId="31E21D49" w:rsidR="004744A9" w:rsidRPr="00633054" w:rsidRDefault="004744A9" w:rsidP="00BD2E95">
      <w:pPr>
        <w:pStyle w:val="ListParagraph"/>
        <w:numPr>
          <w:ilvl w:val="0"/>
          <w:numId w:val="5"/>
        </w:numPr>
        <w:spacing w:line="240" w:lineRule="auto"/>
        <w:rPr>
          <w:rFonts w:ascii="Calibri" w:hAnsi="Calibri" w:cs="Calibri"/>
          <w:sz w:val="22"/>
          <w:szCs w:val="22"/>
        </w:rPr>
      </w:pPr>
      <w:r>
        <w:t xml:space="preserve">Managed the full data lifecycle from ingestion through MongoDB to transformation in </w:t>
      </w:r>
      <w:r w:rsidR="00544D71">
        <w:t>Big Query</w:t>
      </w:r>
      <w:r>
        <w:t xml:space="preserve">, supporting </w:t>
      </w:r>
      <w:r w:rsidRPr="004744A9">
        <w:rPr>
          <w:rStyle w:val="Strong"/>
          <w:b w:val="0"/>
          <w:bCs w:val="0"/>
        </w:rPr>
        <w:t>real-time analytics, ML feature stores, and AI-driven healthcare use cases</w:t>
      </w:r>
      <w:r>
        <w:t>.</w:t>
      </w:r>
    </w:p>
    <w:p w14:paraId="7DC4ADA9" w14:textId="58873B75" w:rsidR="00BD2E95" w:rsidRPr="00633054"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Engineer scalable data solutions within Humana's Cloud framework, integrating data from SaaS platforms like Salesforce and Genesis via RESTful APIs to create a 360-degree view of member interactions.</w:t>
      </w:r>
    </w:p>
    <w:p w14:paraId="7D472C5E" w14:textId="3CB3DCC9" w:rsidR="00BD2E95" w:rsidRDefault="00BD2E95" w:rsidP="00BD2E95">
      <w:pPr>
        <w:pStyle w:val="ListParagraph"/>
        <w:numPr>
          <w:ilvl w:val="0"/>
          <w:numId w:val="5"/>
        </w:numPr>
        <w:spacing w:line="240" w:lineRule="auto"/>
        <w:rPr>
          <w:rFonts w:ascii="Calibri" w:hAnsi="Calibri" w:cs="Calibri"/>
          <w:sz w:val="22"/>
          <w:szCs w:val="22"/>
        </w:rPr>
      </w:pPr>
      <w:r w:rsidRPr="00633054">
        <w:rPr>
          <w:rFonts w:ascii="Calibri" w:hAnsi="Calibri" w:cs="Calibri"/>
          <w:sz w:val="22"/>
          <w:szCs w:val="22"/>
        </w:rPr>
        <w:t>Manage the full data lifecycle, from ingestion through MongoDB to transformation in Big Query, supporting advanced analytics and AI-driven healthcare solutions.</w:t>
      </w:r>
    </w:p>
    <w:p w14:paraId="5B29D532" w14:textId="51D07F07" w:rsidR="00825C13" w:rsidRDefault="00825C13" w:rsidP="00BD2E95">
      <w:pPr>
        <w:pStyle w:val="ListParagraph"/>
        <w:numPr>
          <w:ilvl w:val="0"/>
          <w:numId w:val="5"/>
        </w:numPr>
        <w:spacing w:line="240" w:lineRule="auto"/>
        <w:rPr>
          <w:rFonts w:ascii="Calibri" w:hAnsi="Calibri" w:cs="Calibri"/>
          <w:sz w:val="22"/>
          <w:szCs w:val="22"/>
        </w:rPr>
      </w:pPr>
      <w:r>
        <w:t>Led modernization of legacy reporting portals by migrating backend services to GCP (</w:t>
      </w:r>
      <w:r w:rsidR="00544D71">
        <w:t>Big Query</w:t>
      </w:r>
      <w:r>
        <w:t>, Dataflow) and AWS, improving performance, scalability, and user experience.</w:t>
      </w:r>
    </w:p>
    <w:p w14:paraId="2BBD8C4C" w14:textId="6C8B11DC" w:rsidR="00605E58" w:rsidRPr="00633054" w:rsidRDefault="00605E58" w:rsidP="00BD2E95">
      <w:pPr>
        <w:pStyle w:val="ListParagraph"/>
        <w:numPr>
          <w:ilvl w:val="0"/>
          <w:numId w:val="5"/>
        </w:numPr>
        <w:spacing w:line="240" w:lineRule="auto"/>
        <w:rPr>
          <w:rFonts w:ascii="Calibri" w:hAnsi="Calibri" w:cs="Calibri"/>
          <w:sz w:val="22"/>
          <w:szCs w:val="22"/>
        </w:rPr>
      </w:pPr>
      <w:r>
        <w:t xml:space="preserve">Developed enterprise-grade BI solutions in </w:t>
      </w:r>
      <w:r w:rsidRPr="00605E58">
        <w:rPr>
          <w:rStyle w:val="Strong"/>
          <w:b w:val="0"/>
          <w:bCs w:val="0"/>
        </w:rPr>
        <w:t xml:space="preserve">AWS </w:t>
      </w:r>
      <w:r w:rsidR="00544D71" w:rsidRPr="00605E58">
        <w:rPr>
          <w:rStyle w:val="Strong"/>
          <w:b w:val="0"/>
          <w:bCs w:val="0"/>
        </w:rPr>
        <w:t>Quick Sight</w:t>
      </w:r>
      <w:r>
        <w:t>, integrating with Amazon S3, Redshift, RDS, and Athena to deliver scalable, cloud-native reporting and executive-level KPI dashboards.</w:t>
      </w:r>
    </w:p>
    <w:p w14:paraId="2E7E1BA5" w14:textId="49AC3B25"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lastRenderedPageBreak/>
        <w:t xml:space="preserve">Engineered and optimized complex stored procedures and dynamic SQL scripts within Google Big Query to automate the transformation of multi-source healthcare data, improving dataset reliability for analytics. </w:t>
      </w:r>
    </w:p>
    <w:p w14:paraId="36F74868" w14:textId="3FC28ED9"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 xml:space="preserve">Architected and maintained scalable data models in MongoDB and Big Query to support real-time analytics and foundational data for AI and machine learning initiatives. </w:t>
      </w:r>
    </w:p>
    <w:p w14:paraId="47A191DA" w14:textId="66B5580A" w:rsidR="00BD2E95"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 xml:space="preserve">Utilized Postman for comprehensive API testing, validating data payloads and performance to ensure the reliability of critical member information flows. </w:t>
      </w:r>
    </w:p>
    <w:p w14:paraId="55FF561E" w14:textId="7D521490" w:rsidR="004744A9" w:rsidRPr="004744A9" w:rsidRDefault="004744A9" w:rsidP="00BD2E95">
      <w:pPr>
        <w:pStyle w:val="ListParagraph"/>
        <w:numPr>
          <w:ilvl w:val="0"/>
          <w:numId w:val="5"/>
        </w:numPr>
        <w:spacing w:after="0" w:line="240" w:lineRule="auto"/>
        <w:rPr>
          <w:rFonts w:ascii="Calibri" w:hAnsi="Calibri" w:cs="Calibri"/>
          <w:b/>
          <w:bCs/>
          <w:sz w:val="22"/>
          <w:szCs w:val="22"/>
        </w:rPr>
      </w:pPr>
      <w:r>
        <w:t xml:space="preserve">Actively participated in the DevOps lifecycle, supporting UAT validation of </w:t>
      </w:r>
      <w:r w:rsidRPr="004744A9">
        <w:rPr>
          <w:rStyle w:val="Strong"/>
          <w:b w:val="0"/>
          <w:bCs w:val="0"/>
        </w:rPr>
        <w:t>AI/ML data products and cloud-native analytics platforms</w:t>
      </w:r>
      <w:r w:rsidRPr="004744A9">
        <w:rPr>
          <w:b/>
          <w:bCs/>
        </w:rPr>
        <w:t>.</w:t>
      </w:r>
    </w:p>
    <w:p w14:paraId="5AC5D57A" w14:textId="32B09E40" w:rsidR="00825C13" w:rsidRDefault="00825C13" w:rsidP="00BD2E95">
      <w:pPr>
        <w:pStyle w:val="ListParagraph"/>
        <w:numPr>
          <w:ilvl w:val="0"/>
          <w:numId w:val="5"/>
        </w:numPr>
        <w:spacing w:after="0" w:line="240" w:lineRule="auto"/>
        <w:rPr>
          <w:rFonts w:ascii="Calibri" w:hAnsi="Calibri" w:cs="Calibri"/>
          <w:sz w:val="22"/>
          <w:szCs w:val="22"/>
        </w:rPr>
      </w:pPr>
      <w:r>
        <w:t>Implemented CI/CD pipelines for portal deployments using Azure DevOps and GCP Cloud Build, ensuring seamless feature releases and minimal downtime.</w:t>
      </w:r>
    </w:p>
    <w:p w14:paraId="39C22259" w14:textId="1291B2EC" w:rsidR="00605E58" w:rsidRPr="00633054" w:rsidRDefault="00605E58" w:rsidP="00BD2E95">
      <w:pPr>
        <w:pStyle w:val="ListParagraph"/>
        <w:numPr>
          <w:ilvl w:val="0"/>
          <w:numId w:val="5"/>
        </w:numPr>
        <w:spacing w:after="0" w:line="240" w:lineRule="auto"/>
        <w:rPr>
          <w:rFonts w:ascii="Calibri" w:hAnsi="Calibri" w:cs="Calibri"/>
          <w:sz w:val="22"/>
          <w:szCs w:val="22"/>
        </w:rPr>
      </w:pPr>
      <w:r>
        <w:t xml:space="preserve">Built end-to-end data visualization workflows in AWS, connecting transformed datasets to </w:t>
      </w:r>
      <w:r w:rsidR="00544D71" w:rsidRPr="00605E58">
        <w:rPr>
          <w:rStyle w:val="Strong"/>
          <w:b w:val="0"/>
          <w:bCs w:val="0"/>
        </w:rPr>
        <w:t>Quick Sight</w:t>
      </w:r>
      <w:r w:rsidRPr="00605E58">
        <w:rPr>
          <w:rStyle w:val="Strong"/>
          <w:b w:val="0"/>
          <w:bCs w:val="0"/>
        </w:rPr>
        <w:t xml:space="preserve"> dashboards</w:t>
      </w:r>
      <w:r>
        <w:t xml:space="preserve"> with parameterized reporting, drill-down capabilities, and scheduled email reporting.</w:t>
      </w:r>
    </w:p>
    <w:p w14:paraId="1C652A65" w14:textId="77777777"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Implemented CI/CD pipelines using GCP Cloud Build and Azure DevOps to automate the testing and deployment of ETL packages and data models, accelerating release cycles.</w:t>
      </w:r>
    </w:p>
    <w:p w14:paraId="70182221" w14:textId="77777777"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Utilize the M365 ecosystem, including PowerApps, to build complementary tools that extend data accessibility and operationalize insights for non-technical teams.</w:t>
      </w:r>
    </w:p>
    <w:p w14:paraId="68E24A17" w14:textId="7D0381F3" w:rsidR="00BD2E95" w:rsidRPr="00633054" w:rsidRDefault="00BD2E95" w:rsidP="00BD2E95">
      <w:pPr>
        <w:pStyle w:val="ListParagraph"/>
        <w:numPr>
          <w:ilvl w:val="0"/>
          <w:numId w:val="5"/>
        </w:numPr>
        <w:spacing w:after="0" w:line="240" w:lineRule="auto"/>
        <w:rPr>
          <w:rFonts w:ascii="Calibri" w:hAnsi="Calibri" w:cs="Calibri"/>
          <w:sz w:val="22"/>
          <w:szCs w:val="22"/>
        </w:rPr>
      </w:pPr>
      <w:r w:rsidRPr="00633054">
        <w:rPr>
          <w:rFonts w:ascii="Calibri" w:hAnsi="Calibri" w:cs="Calibri"/>
          <w:sz w:val="22"/>
          <w:szCs w:val="22"/>
        </w:rPr>
        <w:t>Actively participate in the DevOps lifecycle, supporting UAT and the validation of data products deployed via CI/CD pipelines to ensure they meet all functional and business requirements.</w:t>
      </w:r>
    </w:p>
    <w:p w14:paraId="0A9D3E31" w14:textId="77777777" w:rsidR="005444C0" w:rsidRPr="00633054" w:rsidRDefault="005444C0" w:rsidP="005444C0">
      <w:pPr>
        <w:pStyle w:val="ListParagraph"/>
        <w:spacing w:after="0" w:line="240" w:lineRule="auto"/>
        <w:rPr>
          <w:rFonts w:ascii="Calibri" w:hAnsi="Calibri" w:cs="Calibri"/>
          <w:sz w:val="22"/>
          <w:szCs w:val="22"/>
        </w:rPr>
      </w:pPr>
    </w:p>
    <w:p w14:paraId="4C41492B" w14:textId="7727E4D8" w:rsidR="00BD2E95" w:rsidRPr="00633054" w:rsidRDefault="00BD2E95" w:rsidP="00BD2E95">
      <w:pPr>
        <w:spacing w:after="0" w:line="240" w:lineRule="auto"/>
        <w:rPr>
          <w:rFonts w:ascii="Calibri" w:hAnsi="Calibri" w:cs="Calibri"/>
          <w:sz w:val="22"/>
          <w:szCs w:val="22"/>
        </w:rPr>
      </w:pPr>
      <w:r w:rsidRPr="00633054">
        <w:rPr>
          <w:rFonts w:ascii="Calibri" w:hAnsi="Calibri" w:cs="Calibri"/>
          <w:b/>
          <w:bCs/>
          <w:sz w:val="22"/>
          <w:szCs w:val="22"/>
        </w:rPr>
        <w:t>Environment:</w:t>
      </w:r>
      <w:r w:rsidRPr="00633054">
        <w:rPr>
          <w:rFonts w:ascii="Calibri" w:hAnsi="Calibri" w:cs="Calibri"/>
          <w:sz w:val="22"/>
          <w:szCs w:val="22"/>
        </w:rPr>
        <w:t xml:space="preserve"> Google Cloud Platform (GCP) (Big Query, Datapost, Cloud Build), Spark, ETL/ELT, SQL, Stored Procedures, Python, Power BI, M365, Agile, Epics/User Stories, SaaS, Salesforce, Genesis, RESTful APIs, Postman, MongoDB, DevOps/CI/CD, UAT, Gap Analysis, Stakeholder Management</w:t>
      </w:r>
    </w:p>
    <w:p w14:paraId="50832303" w14:textId="77777777" w:rsidR="005444C0" w:rsidRPr="00633054" w:rsidRDefault="005444C0" w:rsidP="00BD2E95">
      <w:pPr>
        <w:spacing w:after="0" w:line="240" w:lineRule="auto"/>
        <w:rPr>
          <w:rFonts w:ascii="Calibri" w:hAnsi="Calibri" w:cs="Calibri"/>
          <w:sz w:val="22"/>
          <w:szCs w:val="22"/>
        </w:rPr>
      </w:pPr>
    </w:p>
    <w:p w14:paraId="7FA0D746" w14:textId="77777777" w:rsidR="00BD2E95" w:rsidRPr="00633054" w:rsidRDefault="00BD2E95" w:rsidP="00BD2E95">
      <w:pPr>
        <w:spacing w:after="0" w:line="240" w:lineRule="auto"/>
        <w:rPr>
          <w:rFonts w:ascii="Calibri" w:hAnsi="Calibri" w:cs="Calibri"/>
          <w:b/>
          <w:bCs/>
          <w:sz w:val="22"/>
          <w:szCs w:val="22"/>
        </w:rPr>
      </w:pPr>
    </w:p>
    <w:p w14:paraId="586FA4C5" w14:textId="456C2F76"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American Express, Phoenix, AZ</w:t>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00633054">
        <w:rPr>
          <w:rFonts w:ascii="Calibri" w:hAnsi="Calibri" w:cs="Calibri"/>
          <w:b/>
          <w:bCs/>
          <w:sz w:val="22"/>
          <w:szCs w:val="22"/>
        </w:rPr>
        <w:t xml:space="preserve">          </w:t>
      </w:r>
      <w:r w:rsidRPr="00633054">
        <w:rPr>
          <w:rFonts w:ascii="Calibri" w:hAnsi="Calibri" w:cs="Calibri"/>
          <w:b/>
          <w:bCs/>
          <w:sz w:val="22"/>
          <w:szCs w:val="22"/>
        </w:rPr>
        <w:t>Sep 2021- March 2023</w:t>
      </w:r>
    </w:p>
    <w:p w14:paraId="4E10FBA6"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Business Data Analyst</w:t>
      </w:r>
    </w:p>
    <w:p w14:paraId="7C92E039" w14:textId="77777777" w:rsidR="00BD2E95" w:rsidRPr="00633054" w:rsidRDefault="00BD2E95" w:rsidP="00BD2E95">
      <w:pPr>
        <w:spacing w:after="0" w:line="240" w:lineRule="auto"/>
        <w:rPr>
          <w:rFonts w:ascii="Calibri" w:hAnsi="Calibri" w:cs="Calibri"/>
          <w:b/>
          <w:bCs/>
          <w:sz w:val="22"/>
          <w:szCs w:val="22"/>
          <w:u w:val="single"/>
        </w:rPr>
      </w:pPr>
      <w:r w:rsidRPr="00633054">
        <w:rPr>
          <w:rFonts w:ascii="Calibri" w:hAnsi="Calibri" w:cs="Calibri"/>
          <w:b/>
          <w:bCs/>
          <w:sz w:val="22"/>
          <w:szCs w:val="22"/>
          <w:u w:val="single"/>
        </w:rPr>
        <w:t>Responsibilities:</w:t>
      </w:r>
    </w:p>
    <w:p w14:paraId="29B0F181" w14:textId="1C9422BD" w:rsidR="00BD2E95"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Conducted comprehensive gap analysis of legacy data systems, identifying critical deficiencies and designing a modernized ETL pipeline using Spark and Azure Data Factory that improved data timeliness. </w:t>
      </w:r>
    </w:p>
    <w:p w14:paraId="7A056CB8" w14:textId="25E53947" w:rsidR="00825C13" w:rsidRPr="00544D71" w:rsidRDefault="00825C13" w:rsidP="00BD2E95">
      <w:pPr>
        <w:pStyle w:val="ListParagraph"/>
        <w:numPr>
          <w:ilvl w:val="0"/>
          <w:numId w:val="4"/>
        </w:numPr>
        <w:spacing w:after="0" w:line="240" w:lineRule="auto"/>
        <w:rPr>
          <w:rFonts w:ascii="Calibri" w:hAnsi="Calibri" w:cs="Calibri"/>
          <w:sz w:val="22"/>
          <w:szCs w:val="22"/>
        </w:rPr>
      </w:pPr>
      <w:r>
        <w:t>Designed and developed enterprise Investment Management portals providing secure, role-based access to portfolio performance, asset risk exposure, and executive KPI dashboards across AWS and Azure environments.</w:t>
      </w:r>
    </w:p>
    <w:p w14:paraId="65D32957" w14:textId="01FFD71F" w:rsidR="00544D71" w:rsidRPr="00633054" w:rsidRDefault="00544D71" w:rsidP="00BD2E95">
      <w:pPr>
        <w:pStyle w:val="ListParagraph"/>
        <w:numPr>
          <w:ilvl w:val="0"/>
          <w:numId w:val="4"/>
        </w:numPr>
        <w:spacing w:after="0" w:line="240" w:lineRule="auto"/>
        <w:rPr>
          <w:rFonts w:ascii="Calibri" w:hAnsi="Calibri" w:cs="Calibri"/>
          <w:sz w:val="22"/>
          <w:szCs w:val="22"/>
        </w:rPr>
      </w:pPr>
      <w:r>
        <w:t xml:space="preserve">Designed and developed enterprise Investment Management portals </w:t>
      </w:r>
      <w:r w:rsidRPr="00544D71">
        <w:t>with</w:t>
      </w:r>
      <w:r w:rsidRPr="00544D71">
        <w:rPr>
          <w:b/>
          <w:bCs/>
        </w:rPr>
        <w:t xml:space="preserve"> </w:t>
      </w:r>
      <w:r w:rsidRPr="00544D71">
        <w:rPr>
          <w:rStyle w:val="Strong"/>
          <w:b w:val="0"/>
          <w:bCs w:val="0"/>
        </w:rPr>
        <w:t>AI-driven insights, role-based access, and embedded analytics</w:t>
      </w:r>
      <w:r>
        <w:t>, delivering portfolio performance, asset risk exposure, and executive KPI dashboards across AWS and Azure.</w:t>
      </w:r>
    </w:p>
    <w:p w14:paraId="042DB304"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Masterfully gathered and translated business requirements into technical specifications for engineering teams, defining the architecture for real-time data streams using Kafka to support live Tableau dashboards.</w:t>
      </w:r>
    </w:p>
    <w:p w14:paraId="68394910" w14:textId="77777777" w:rsidR="00BD2E95" w:rsidRPr="00633054" w:rsidRDefault="00BD2E95" w:rsidP="00BD2E95">
      <w:pPr>
        <w:pStyle w:val="ListParagraph"/>
        <w:numPr>
          <w:ilvl w:val="0"/>
          <w:numId w:val="4"/>
        </w:numPr>
        <w:spacing w:line="240" w:lineRule="auto"/>
        <w:rPr>
          <w:rFonts w:ascii="Calibri" w:hAnsi="Calibri" w:cs="Calibri"/>
          <w:sz w:val="22"/>
          <w:szCs w:val="22"/>
        </w:rPr>
      </w:pPr>
      <w:r w:rsidRPr="00633054">
        <w:rPr>
          <w:rFonts w:ascii="Calibri" w:hAnsi="Calibri" w:cs="Calibri"/>
          <w:sz w:val="22"/>
          <w:szCs w:val="22"/>
        </w:rPr>
        <w:t xml:space="preserve">Served as a Data Steward for customer analytics domains, establishing data cleaning rules and quality metrics that increased trust in key datasets and reduced data-related issues. </w:t>
      </w:r>
    </w:p>
    <w:p w14:paraId="78B4D5E2" w14:textId="77777777" w:rsidR="00BD2E95" w:rsidRPr="00633054" w:rsidRDefault="00BD2E95" w:rsidP="00BD2E95">
      <w:pPr>
        <w:pStyle w:val="ListParagraph"/>
        <w:numPr>
          <w:ilvl w:val="0"/>
          <w:numId w:val="4"/>
        </w:numPr>
        <w:spacing w:line="240" w:lineRule="auto"/>
        <w:rPr>
          <w:rFonts w:ascii="Calibri" w:hAnsi="Calibri" w:cs="Calibri"/>
          <w:sz w:val="22"/>
          <w:szCs w:val="22"/>
        </w:rPr>
      </w:pPr>
      <w:r w:rsidRPr="00633054">
        <w:rPr>
          <w:rFonts w:ascii="Calibri" w:hAnsi="Calibri" w:cs="Calibri"/>
          <w:sz w:val="22"/>
          <w:szCs w:val="22"/>
        </w:rPr>
        <w:t>Designed and deployed interactive Tableau and Power BI dashboards connected to Amazon Redshift and Azure Synapse, providing real-time visibility into asset performance and risk exposure.</w:t>
      </w:r>
    </w:p>
    <w:p w14:paraId="4C7E2E98" w14:textId="0978BA7A" w:rsidR="00BD2E95" w:rsidRDefault="00BD2E95" w:rsidP="00BD2E95">
      <w:pPr>
        <w:pStyle w:val="ListParagraph"/>
        <w:numPr>
          <w:ilvl w:val="0"/>
          <w:numId w:val="4"/>
        </w:numPr>
        <w:spacing w:line="240" w:lineRule="auto"/>
        <w:rPr>
          <w:rFonts w:ascii="Calibri" w:hAnsi="Calibri" w:cs="Calibri"/>
          <w:sz w:val="22"/>
          <w:szCs w:val="22"/>
        </w:rPr>
      </w:pPr>
      <w:r w:rsidRPr="00633054">
        <w:rPr>
          <w:rFonts w:ascii="Calibri" w:hAnsi="Calibri" w:cs="Calibri"/>
          <w:sz w:val="22"/>
          <w:szCs w:val="22"/>
        </w:rPr>
        <w:t>Streamed real-time asset pricing and risk metrics using AWS Kinesis and Azure Event Hubs, ingesting data into Azure Synapse Analytics and Amazon Redshift to support low-latency portfolio management dashboards.</w:t>
      </w:r>
    </w:p>
    <w:p w14:paraId="77968F97" w14:textId="5C3FAA11" w:rsidR="00544D71" w:rsidRDefault="00544D71" w:rsidP="00BD2E95">
      <w:pPr>
        <w:pStyle w:val="ListParagraph"/>
        <w:numPr>
          <w:ilvl w:val="0"/>
          <w:numId w:val="4"/>
        </w:numPr>
        <w:spacing w:line="240" w:lineRule="auto"/>
        <w:rPr>
          <w:rFonts w:ascii="Calibri" w:hAnsi="Calibri" w:cs="Calibri"/>
          <w:sz w:val="22"/>
          <w:szCs w:val="22"/>
        </w:rPr>
      </w:pPr>
      <w:r>
        <w:t xml:space="preserve">Implemented </w:t>
      </w:r>
      <w:proofErr w:type="spellStart"/>
      <w:r w:rsidRPr="00544D71">
        <w:rPr>
          <w:rStyle w:val="Strong"/>
          <w:b w:val="0"/>
          <w:bCs w:val="0"/>
        </w:rPr>
        <w:t>MLOps</w:t>
      </w:r>
      <w:proofErr w:type="spellEnd"/>
      <w:r w:rsidRPr="00544D71">
        <w:rPr>
          <w:rStyle w:val="Strong"/>
          <w:b w:val="0"/>
          <w:bCs w:val="0"/>
        </w:rPr>
        <w:t xml:space="preserve"> CI/CD pipelines</w:t>
      </w:r>
      <w:r>
        <w:t xml:space="preserve"> using Azure DevOps and AWS </w:t>
      </w:r>
      <w:r>
        <w:t>Code Pipeline</w:t>
      </w:r>
      <w:r>
        <w:t xml:space="preserve"> for automated testing, deployment, and monitoring of </w:t>
      </w:r>
      <w:r w:rsidRPr="00544D71">
        <w:rPr>
          <w:rStyle w:val="Strong"/>
          <w:b w:val="0"/>
          <w:bCs w:val="0"/>
        </w:rPr>
        <w:t>data pipelines, ML models, and BI semantic layers</w:t>
      </w:r>
      <w:r w:rsidRPr="00544D71">
        <w:rPr>
          <w:b/>
          <w:bCs/>
        </w:rPr>
        <w:t>.</w:t>
      </w:r>
    </w:p>
    <w:p w14:paraId="4267CAE0" w14:textId="2C03F371" w:rsidR="00825C13" w:rsidRPr="00633054" w:rsidRDefault="00825C13" w:rsidP="00BD2E95">
      <w:pPr>
        <w:pStyle w:val="ListParagraph"/>
        <w:numPr>
          <w:ilvl w:val="0"/>
          <w:numId w:val="4"/>
        </w:numPr>
        <w:spacing w:line="240" w:lineRule="auto"/>
        <w:rPr>
          <w:rFonts w:ascii="Calibri" w:hAnsi="Calibri" w:cs="Calibri"/>
          <w:sz w:val="22"/>
          <w:szCs w:val="22"/>
        </w:rPr>
      </w:pPr>
      <w:r>
        <w:t xml:space="preserve">Integrated CI/CD pipelines for portal applications and embedded BI components using Azure DevOps and AWS </w:t>
      </w:r>
      <w:r w:rsidR="00544D71">
        <w:t>Code Pipeline</w:t>
      </w:r>
      <w:r>
        <w:t>, ensuring seamless feature releases and high system availability.</w:t>
      </w:r>
    </w:p>
    <w:p w14:paraId="1FCE61DA" w14:textId="77777777" w:rsidR="00BD2E95" w:rsidRPr="00633054" w:rsidRDefault="00BD2E95" w:rsidP="00BD2E95">
      <w:pPr>
        <w:pStyle w:val="ListParagraph"/>
        <w:numPr>
          <w:ilvl w:val="0"/>
          <w:numId w:val="4"/>
        </w:numPr>
        <w:spacing w:line="240" w:lineRule="auto"/>
        <w:rPr>
          <w:rFonts w:ascii="Calibri" w:hAnsi="Calibri" w:cs="Calibri"/>
          <w:sz w:val="22"/>
          <w:szCs w:val="22"/>
        </w:rPr>
      </w:pPr>
      <w:r w:rsidRPr="00633054">
        <w:rPr>
          <w:rFonts w:ascii="Calibri" w:hAnsi="Calibri" w:cs="Calibri"/>
          <w:sz w:val="22"/>
          <w:szCs w:val="22"/>
        </w:rPr>
        <w:t>Utilized Postman to develop and execute a testing suite for financial data REST APIs, ensuring data integrity and reliability for critical asset valuation models.</w:t>
      </w:r>
    </w:p>
    <w:p w14:paraId="4B8C997F" w14:textId="77777777" w:rsidR="00BD2E95" w:rsidRPr="00633054" w:rsidRDefault="00BD2E95" w:rsidP="00BD2E95">
      <w:pPr>
        <w:pStyle w:val="ListParagraph"/>
        <w:numPr>
          <w:ilvl w:val="0"/>
          <w:numId w:val="4"/>
        </w:numPr>
        <w:spacing w:line="240" w:lineRule="auto"/>
        <w:rPr>
          <w:rFonts w:ascii="Calibri" w:hAnsi="Calibri" w:cs="Calibri"/>
          <w:sz w:val="22"/>
          <w:szCs w:val="22"/>
        </w:rPr>
      </w:pPr>
      <w:r w:rsidRPr="00633054">
        <w:rPr>
          <w:rFonts w:ascii="Calibri" w:hAnsi="Calibri" w:cs="Calibri"/>
          <w:sz w:val="22"/>
          <w:szCs w:val="22"/>
        </w:rPr>
        <w:t>Structured and managed diverse investment data in Amazon S3 and Azure Data Lake Storage, implementing a medallion architecture to ensure data quality and accessibility for analytics and machine learning.</w:t>
      </w:r>
    </w:p>
    <w:p w14:paraId="6BE98AE8"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Facilitated workshops with stakeholders from finance and marketing to define project scope and elicit business requirements, ensuring solutions were aligned with strategic objectives from inception. </w:t>
      </w:r>
    </w:p>
    <w:p w14:paraId="7982C417" w14:textId="37FB4195" w:rsidR="00BD2E95"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lastRenderedPageBreak/>
        <w:t xml:space="preserve">Developed machine learning models using </w:t>
      </w:r>
      <w:r w:rsidR="00633054" w:rsidRPr="00633054">
        <w:rPr>
          <w:rFonts w:ascii="Calibri" w:hAnsi="Calibri" w:cs="Calibri"/>
          <w:sz w:val="22"/>
          <w:szCs w:val="22"/>
        </w:rPr>
        <w:t xml:space="preserve">Python, </w:t>
      </w:r>
      <w:proofErr w:type="spellStart"/>
      <w:r w:rsidR="00633054" w:rsidRPr="00633054">
        <w:rPr>
          <w:rFonts w:ascii="Calibri" w:hAnsi="Calibri" w:cs="Calibri"/>
          <w:sz w:val="22"/>
          <w:szCs w:val="22"/>
        </w:rPr>
        <w:t>PySpark</w:t>
      </w:r>
      <w:proofErr w:type="spellEnd"/>
      <w:r w:rsidRPr="00633054">
        <w:rPr>
          <w:rFonts w:ascii="Calibri" w:hAnsi="Calibri" w:cs="Calibri"/>
          <w:sz w:val="22"/>
          <w:szCs w:val="22"/>
        </w:rPr>
        <w:t xml:space="preserve"> on AWS and Azure to predict customer churn, leveraging data mining techniques on Hadoop datasets to identify key features, resulting in an increase in retention.</w:t>
      </w:r>
    </w:p>
    <w:p w14:paraId="3D0FCC2B" w14:textId="0F1F9490" w:rsidR="00544D71" w:rsidRDefault="00544D71" w:rsidP="00BD2E95">
      <w:pPr>
        <w:pStyle w:val="ListParagraph"/>
        <w:numPr>
          <w:ilvl w:val="0"/>
          <w:numId w:val="4"/>
        </w:numPr>
        <w:spacing w:after="0" w:line="240" w:lineRule="auto"/>
        <w:rPr>
          <w:rFonts w:ascii="Calibri" w:hAnsi="Calibri" w:cs="Calibri"/>
          <w:sz w:val="22"/>
          <w:szCs w:val="22"/>
        </w:rPr>
      </w:pPr>
      <w:r>
        <w:t xml:space="preserve">Managed Agile product backlogs for </w:t>
      </w:r>
      <w:r w:rsidRPr="00544D71">
        <w:rPr>
          <w:rStyle w:val="Strong"/>
          <w:b w:val="0"/>
          <w:bCs w:val="0"/>
        </w:rPr>
        <w:t>AI-enabled data products</w:t>
      </w:r>
      <w:r>
        <w:t>, translating business strategy into deliverable user stories for faster time-to-market.</w:t>
      </w:r>
    </w:p>
    <w:p w14:paraId="5492BF89" w14:textId="739742D7" w:rsidR="00605E58" w:rsidRPr="00633054" w:rsidRDefault="00605E58" w:rsidP="00BD2E95">
      <w:pPr>
        <w:pStyle w:val="ListParagraph"/>
        <w:numPr>
          <w:ilvl w:val="0"/>
          <w:numId w:val="4"/>
        </w:numPr>
        <w:spacing w:after="0" w:line="240" w:lineRule="auto"/>
        <w:rPr>
          <w:rFonts w:ascii="Calibri" w:hAnsi="Calibri" w:cs="Calibri"/>
          <w:sz w:val="22"/>
          <w:szCs w:val="22"/>
        </w:rPr>
      </w:pPr>
      <w:r>
        <w:t xml:space="preserve">Masterfully gathered and translated business requirements into technical specifications for engineering teams, defining the architecture for real-time data streams using Kafka to support live Tableau and </w:t>
      </w:r>
      <w:r w:rsidRPr="00605E58">
        <w:rPr>
          <w:rStyle w:val="Strong"/>
          <w:b w:val="0"/>
          <w:bCs w:val="0"/>
        </w:rPr>
        <w:t xml:space="preserve">AWS </w:t>
      </w:r>
      <w:r w:rsidR="00544D71" w:rsidRPr="00605E58">
        <w:rPr>
          <w:rStyle w:val="Strong"/>
          <w:b w:val="0"/>
          <w:bCs w:val="0"/>
        </w:rPr>
        <w:t>Quick Sight</w:t>
      </w:r>
      <w:r>
        <w:t xml:space="preserve"> dashboards.</w:t>
      </w:r>
    </w:p>
    <w:p w14:paraId="28A99015"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Applied statistical analysis and data mining techniques in SAS to identify key drivers of product adoption, providing actionable insights that contributed to a in cross-selling revenue. </w:t>
      </w:r>
    </w:p>
    <w:p w14:paraId="0C09347F"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Utilized Spark and </w:t>
      </w:r>
      <w:proofErr w:type="spellStart"/>
      <w:r w:rsidRPr="00633054">
        <w:rPr>
          <w:rFonts w:ascii="Calibri" w:hAnsi="Calibri" w:cs="Calibri"/>
          <w:sz w:val="22"/>
          <w:szCs w:val="22"/>
        </w:rPr>
        <w:t>PySpark</w:t>
      </w:r>
      <w:proofErr w:type="spellEnd"/>
      <w:r w:rsidRPr="00633054">
        <w:rPr>
          <w:rFonts w:ascii="Calibri" w:hAnsi="Calibri" w:cs="Calibri"/>
          <w:sz w:val="22"/>
          <w:szCs w:val="22"/>
        </w:rPr>
        <w:t xml:space="preserve"> for large-scale data cleaning and feature engineering, preparing multi-terabyte datasets for model training and reducing processing time.</w:t>
      </w:r>
    </w:p>
    <w:p w14:paraId="582FAED2" w14:textId="634022C0" w:rsidR="00BD2E95"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Developed machine learning models for predictive asset performance using Python </w:t>
      </w:r>
      <w:proofErr w:type="spellStart"/>
      <w:r w:rsidRPr="00633054">
        <w:rPr>
          <w:rFonts w:ascii="Calibri" w:hAnsi="Calibri" w:cs="Calibri"/>
          <w:sz w:val="22"/>
          <w:szCs w:val="22"/>
        </w:rPr>
        <w:t>PySpark</w:t>
      </w:r>
      <w:proofErr w:type="spellEnd"/>
      <w:r w:rsidRPr="00633054">
        <w:rPr>
          <w:rFonts w:ascii="Calibri" w:hAnsi="Calibri" w:cs="Calibri"/>
          <w:sz w:val="22"/>
          <w:szCs w:val="22"/>
        </w:rPr>
        <w:t xml:space="preserve">, containerized models with Docker and orchestrated deployment via Kubernetes on Azure, enabling scalable, automated retraining that improved forecast </w:t>
      </w:r>
      <w:r w:rsidR="00633054" w:rsidRPr="00633054">
        <w:rPr>
          <w:rFonts w:ascii="Calibri" w:hAnsi="Calibri" w:cs="Calibri"/>
          <w:sz w:val="22"/>
          <w:szCs w:val="22"/>
        </w:rPr>
        <w:t>accuracy.</w:t>
      </w:r>
    </w:p>
    <w:p w14:paraId="2E81FCD0" w14:textId="600D9BB0" w:rsidR="00544D71" w:rsidRPr="00544D71" w:rsidRDefault="00544D71" w:rsidP="00BD2E95">
      <w:pPr>
        <w:pStyle w:val="ListParagraph"/>
        <w:numPr>
          <w:ilvl w:val="0"/>
          <w:numId w:val="4"/>
        </w:numPr>
        <w:spacing w:after="0" w:line="240" w:lineRule="auto"/>
        <w:rPr>
          <w:rFonts w:ascii="Calibri" w:hAnsi="Calibri" w:cs="Calibri"/>
          <w:b/>
          <w:bCs/>
          <w:sz w:val="22"/>
          <w:szCs w:val="22"/>
        </w:rPr>
      </w:pPr>
      <w:r>
        <w:t xml:space="preserve">Developed complex SQL-based semantic data models optimized for </w:t>
      </w:r>
      <w:r w:rsidRPr="00544D71">
        <w:rPr>
          <w:rStyle w:val="Strong"/>
          <w:b w:val="0"/>
          <w:bCs w:val="0"/>
        </w:rPr>
        <w:t>ML feature consumption and high-performance analytics</w:t>
      </w:r>
      <w:r w:rsidRPr="00544D71">
        <w:rPr>
          <w:b/>
          <w:bCs/>
        </w:rPr>
        <w:t>.</w:t>
      </w:r>
    </w:p>
    <w:p w14:paraId="3852A174"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Integrated end-to-end CI/CD for data pipelines and models using Azure DevOps and AWS Code Pipeline, implementing proactive monitoring with Dynatrace and Splunk to reduce production incidents.</w:t>
      </w:r>
    </w:p>
    <w:p w14:paraId="5508BFF2"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Used Splunk for log analysis and Dynatrace for application performance monitoring (APM) to track the health of data products, decreasing mean-time-to-resolution (MTTR) for data issues</w:t>
      </w:r>
    </w:p>
    <w:p w14:paraId="4BB89AD4"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Built and optimized data pipelines for Investment Management reporting, aggregating data from MongoDB (for unstructured data) and traditional SQL databases to provide a unified view of asset performance.</w:t>
      </w:r>
    </w:p>
    <w:p w14:paraId="041890C9" w14:textId="1877B951" w:rsidR="00BD2E95"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Designed and deployed a suite of interactive Power BI dashboards with advanced DAX calculations, automating manual reporting and providing real-time visibility into sales and customer service KPIs, which reduced time-to-insight. </w:t>
      </w:r>
    </w:p>
    <w:p w14:paraId="440D0F6C" w14:textId="44F5BDF1" w:rsidR="00605E58" w:rsidRDefault="00605E58" w:rsidP="00BD2E95">
      <w:pPr>
        <w:pStyle w:val="ListParagraph"/>
        <w:numPr>
          <w:ilvl w:val="0"/>
          <w:numId w:val="4"/>
        </w:numPr>
        <w:spacing w:after="0" w:line="240" w:lineRule="auto"/>
        <w:rPr>
          <w:rFonts w:ascii="Calibri" w:hAnsi="Calibri" w:cs="Calibri"/>
          <w:sz w:val="22"/>
          <w:szCs w:val="22"/>
        </w:rPr>
      </w:pPr>
      <w:r>
        <w:t xml:space="preserve">Integrated Amazon S3, Redshift, Athena, and RDS as data sources for </w:t>
      </w:r>
      <w:r w:rsidRPr="00605E58">
        <w:rPr>
          <w:rStyle w:val="Strong"/>
          <w:b w:val="0"/>
          <w:bCs w:val="0"/>
        </w:rPr>
        <w:t xml:space="preserve">AWS </w:t>
      </w:r>
      <w:r w:rsidR="00544D71" w:rsidRPr="00605E58">
        <w:rPr>
          <w:rStyle w:val="Strong"/>
          <w:b w:val="0"/>
          <w:bCs w:val="0"/>
        </w:rPr>
        <w:t>Quick Sight</w:t>
      </w:r>
      <w:r>
        <w:t>, enabling scalable, cloud-native BI reporting in a multi-cloud analytics architecture.</w:t>
      </w:r>
    </w:p>
    <w:p w14:paraId="39C51FA2" w14:textId="54F7D268" w:rsidR="00605E58" w:rsidRPr="00633054" w:rsidRDefault="00605E58" w:rsidP="00BD2E95">
      <w:pPr>
        <w:pStyle w:val="ListParagraph"/>
        <w:numPr>
          <w:ilvl w:val="0"/>
          <w:numId w:val="4"/>
        </w:numPr>
        <w:spacing w:after="0" w:line="240" w:lineRule="auto"/>
        <w:rPr>
          <w:rFonts w:ascii="Calibri" w:hAnsi="Calibri" w:cs="Calibri"/>
          <w:sz w:val="22"/>
          <w:szCs w:val="22"/>
        </w:rPr>
      </w:pPr>
      <w:r>
        <w:t xml:space="preserve">Designed and deployed interactive Tableau, Power BI, and </w:t>
      </w:r>
      <w:r w:rsidRPr="00605E58">
        <w:rPr>
          <w:rStyle w:val="Strong"/>
          <w:b w:val="0"/>
          <w:bCs w:val="0"/>
        </w:rPr>
        <w:t xml:space="preserve">AWS </w:t>
      </w:r>
      <w:r w:rsidR="00544D71" w:rsidRPr="00605E58">
        <w:rPr>
          <w:rStyle w:val="Strong"/>
          <w:b w:val="0"/>
          <w:bCs w:val="0"/>
        </w:rPr>
        <w:t>Quick Sight</w:t>
      </w:r>
      <w:r>
        <w:t xml:space="preserve"> dashboards connected to Amazon Redshift and Azure Synapse, providing real-time visibility into asset performance, portfolio risk exposure, and executive KPIs.</w:t>
      </w:r>
    </w:p>
    <w:p w14:paraId="3D77135C" w14:textId="0AA73031"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 xml:space="preserve">Engineered and optimized scalable ETL pipelines using SQL, </w:t>
      </w:r>
      <w:proofErr w:type="spellStart"/>
      <w:r w:rsidRPr="00633054">
        <w:rPr>
          <w:rFonts w:ascii="Calibri" w:hAnsi="Calibri" w:cs="Calibri"/>
          <w:sz w:val="22"/>
          <w:szCs w:val="22"/>
        </w:rPr>
        <w:t>PySpark</w:t>
      </w:r>
      <w:proofErr w:type="spellEnd"/>
      <w:r w:rsidRPr="00633054">
        <w:rPr>
          <w:rFonts w:ascii="Calibri" w:hAnsi="Calibri" w:cs="Calibri"/>
          <w:sz w:val="22"/>
          <w:szCs w:val="22"/>
        </w:rPr>
        <w:t xml:space="preserve">, and Kafka in a multi-cloud (AWS/Azure) environment, improving data processing </w:t>
      </w:r>
      <w:r w:rsidR="00633054" w:rsidRPr="00633054">
        <w:rPr>
          <w:rFonts w:ascii="Calibri" w:hAnsi="Calibri" w:cs="Calibri"/>
          <w:sz w:val="22"/>
          <w:szCs w:val="22"/>
        </w:rPr>
        <w:t>efficiency.</w:t>
      </w:r>
    </w:p>
    <w:p w14:paraId="1C2E8DEF" w14:textId="7C0526BC" w:rsidR="00BD2E95"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Wrote complex SQL queries and built data models to integrate diverse sources, including MongoDB, SAP, and Salesforce, ensuring comprehensive data coverage for analytics.</w:t>
      </w:r>
    </w:p>
    <w:p w14:paraId="6CABEEA8" w14:textId="653520F8" w:rsidR="00605E58" w:rsidRPr="00633054" w:rsidRDefault="00605E58" w:rsidP="00BD2E95">
      <w:pPr>
        <w:pStyle w:val="ListParagraph"/>
        <w:numPr>
          <w:ilvl w:val="0"/>
          <w:numId w:val="4"/>
        </w:numPr>
        <w:spacing w:after="0" w:line="240" w:lineRule="auto"/>
        <w:rPr>
          <w:rFonts w:ascii="Calibri" w:hAnsi="Calibri" w:cs="Calibri"/>
          <w:sz w:val="22"/>
          <w:szCs w:val="22"/>
        </w:rPr>
      </w:pPr>
      <w:r>
        <w:t xml:space="preserve">Integrated end-to-end CI/CD for data pipelines, ML models, and BI dashboards (Power BI &amp; </w:t>
      </w:r>
      <w:r w:rsidRPr="00605E58">
        <w:rPr>
          <w:rStyle w:val="Strong"/>
          <w:b w:val="0"/>
          <w:bCs w:val="0"/>
        </w:rPr>
        <w:t>AWS</w:t>
      </w:r>
      <w:r>
        <w:rPr>
          <w:rStyle w:val="Strong"/>
        </w:rPr>
        <w:t xml:space="preserve"> </w:t>
      </w:r>
      <w:r w:rsidR="00544D71" w:rsidRPr="00605E58">
        <w:rPr>
          <w:rStyle w:val="Strong"/>
          <w:b w:val="0"/>
          <w:bCs w:val="0"/>
        </w:rPr>
        <w:t>Quick Sight</w:t>
      </w:r>
      <w:r>
        <w:t xml:space="preserve">) using Azure DevOps and AWS </w:t>
      </w:r>
      <w:r w:rsidR="00544D71">
        <w:t>Code Pipeline</w:t>
      </w:r>
      <w:r>
        <w:t>, implementing proactive monitoring with Dynatrace and Splunk to reduce production incidents.</w:t>
      </w:r>
    </w:p>
    <w:p w14:paraId="4107D7AD" w14:textId="777777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Gathered and translated requirements from Investment Management stakeholders into technical specifications, ensuring data products directly supported portfolio strategy and regulatory reporting needs.</w:t>
      </w:r>
    </w:p>
    <w:p w14:paraId="64E9D71F" w14:textId="4D679B77" w:rsidR="00BD2E95" w:rsidRPr="00633054" w:rsidRDefault="00BD2E95" w:rsidP="00BD2E95">
      <w:pPr>
        <w:pStyle w:val="ListParagraph"/>
        <w:numPr>
          <w:ilvl w:val="0"/>
          <w:numId w:val="4"/>
        </w:numPr>
        <w:spacing w:after="0" w:line="240" w:lineRule="auto"/>
        <w:rPr>
          <w:rFonts w:ascii="Calibri" w:hAnsi="Calibri" w:cs="Calibri"/>
          <w:sz w:val="22"/>
          <w:szCs w:val="22"/>
        </w:rPr>
      </w:pPr>
      <w:r w:rsidRPr="00633054">
        <w:rPr>
          <w:rFonts w:ascii="Calibri" w:hAnsi="Calibri" w:cs="Calibri"/>
          <w:sz w:val="22"/>
          <w:szCs w:val="22"/>
        </w:rPr>
        <w:t>Managed the product backlog in an Agile/Scrum environment, effectively translating business requirements into user stories that accelerated time-to-market for data products</w:t>
      </w:r>
    </w:p>
    <w:p w14:paraId="1AC410E1" w14:textId="77777777" w:rsidR="005444C0" w:rsidRPr="00633054" w:rsidRDefault="005444C0" w:rsidP="005444C0">
      <w:pPr>
        <w:pStyle w:val="ListParagraph"/>
        <w:spacing w:after="0" w:line="240" w:lineRule="auto"/>
        <w:rPr>
          <w:rFonts w:ascii="Calibri" w:hAnsi="Calibri" w:cs="Calibri"/>
          <w:sz w:val="22"/>
          <w:szCs w:val="22"/>
        </w:rPr>
      </w:pPr>
    </w:p>
    <w:p w14:paraId="79EEA0D7" w14:textId="6EC849BF" w:rsidR="00BD2E95" w:rsidRPr="00633054" w:rsidRDefault="00BD2E95" w:rsidP="00BD2E95">
      <w:pPr>
        <w:spacing w:after="0" w:line="240" w:lineRule="auto"/>
        <w:rPr>
          <w:rFonts w:ascii="Calibri" w:hAnsi="Calibri" w:cs="Calibri"/>
          <w:sz w:val="22"/>
          <w:szCs w:val="22"/>
        </w:rPr>
      </w:pPr>
      <w:r w:rsidRPr="00633054">
        <w:rPr>
          <w:rFonts w:ascii="Calibri" w:hAnsi="Calibri" w:cs="Calibri"/>
          <w:b/>
          <w:bCs/>
          <w:sz w:val="22"/>
          <w:szCs w:val="22"/>
        </w:rPr>
        <w:t>Environment’</w:t>
      </w:r>
      <w:r w:rsidRPr="00633054">
        <w:rPr>
          <w:rFonts w:ascii="Calibri" w:hAnsi="Calibri" w:cs="Calibri"/>
          <w:sz w:val="22"/>
          <w:szCs w:val="22"/>
        </w:rPr>
        <w:t xml:space="preserve">s, Azure, AWS ServicesS3, Glue, Redshift, Kinesis, ECS, Code Pipeline, API Gateway, Azure Services Synapse Analytics, Data Factory, Event Hubs, Data Lake Storage, AKS, DevOps, API Management, Dynatrace, Splunk, Docker, Kubernetes Tableau, Power BI, DAX, Python, </w:t>
      </w:r>
      <w:proofErr w:type="spellStart"/>
      <w:r w:rsidRPr="00633054">
        <w:rPr>
          <w:rFonts w:ascii="Calibri" w:hAnsi="Calibri" w:cs="Calibri"/>
          <w:sz w:val="22"/>
          <w:szCs w:val="22"/>
        </w:rPr>
        <w:t>PySpark</w:t>
      </w:r>
      <w:proofErr w:type="spellEnd"/>
      <w:r w:rsidRPr="00633054">
        <w:rPr>
          <w:rFonts w:ascii="Calibri" w:hAnsi="Calibri" w:cs="Calibri"/>
          <w:sz w:val="22"/>
          <w:szCs w:val="22"/>
        </w:rPr>
        <w:t>, SQL, Kafka, Hadoop, MongoDB, Investment Management, Asset Management</w:t>
      </w:r>
    </w:p>
    <w:p w14:paraId="14C22591" w14:textId="77777777" w:rsidR="005444C0" w:rsidRPr="00633054" w:rsidRDefault="005444C0" w:rsidP="00BD2E95">
      <w:pPr>
        <w:spacing w:after="0" w:line="240" w:lineRule="auto"/>
        <w:rPr>
          <w:rFonts w:ascii="Calibri" w:hAnsi="Calibri" w:cs="Calibri"/>
          <w:sz w:val="22"/>
          <w:szCs w:val="22"/>
        </w:rPr>
      </w:pPr>
    </w:p>
    <w:p w14:paraId="529D5D7A" w14:textId="77777777" w:rsidR="00BD2E95" w:rsidRPr="00633054" w:rsidRDefault="00BD2E95" w:rsidP="00BD2E95">
      <w:pPr>
        <w:spacing w:after="0" w:line="240" w:lineRule="auto"/>
        <w:rPr>
          <w:rFonts w:ascii="Calibri" w:hAnsi="Calibri" w:cs="Calibri"/>
          <w:b/>
          <w:bCs/>
          <w:sz w:val="22"/>
          <w:szCs w:val="22"/>
        </w:rPr>
      </w:pPr>
    </w:p>
    <w:p w14:paraId="7A17F772" w14:textId="3B723BEE" w:rsidR="00BD2E95" w:rsidRPr="00633054" w:rsidRDefault="00633054" w:rsidP="00BD2E95">
      <w:pPr>
        <w:spacing w:after="0" w:line="240" w:lineRule="auto"/>
        <w:rPr>
          <w:rFonts w:ascii="Calibri" w:hAnsi="Calibri" w:cs="Calibri"/>
          <w:b/>
          <w:bCs/>
          <w:sz w:val="22"/>
          <w:szCs w:val="22"/>
        </w:rPr>
      </w:pPr>
      <w:r w:rsidRPr="00633054">
        <w:rPr>
          <w:rFonts w:ascii="Calibri" w:hAnsi="Calibri" w:cs="Calibri"/>
          <w:b/>
          <w:bCs/>
          <w:sz w:val="22"/>
          <w:szCs w:val="22"/>
        </w:rPr>
        <w:t xml:space="preserve">Nationwide, </w:t>
      </w:r>
      <w:r>
        <w:rPr>
          <w:rFonts w:ascii="Calibri" w:hAnsi="Calibri" w:cs="Calibri"/>
          <w:b/>
          <w:bCs/>
          <w:sz w:val="22"/>
          <w:szCs w:val="22"/>
        </w:rPr>
        <w:t>Phoenix</w:t>
      </w:r>
      <w:r w:rsidR="00BD2E95" w:rsidRPr="00633054">
        <w:rPr>
          <w:rFonts w:ascii="Calibri" w:hAnsi="Calibri" w:cs="Calibri"/>
          <w:b/>
          <w:bCs/>
          <w:sz w:val="22"/>
          <w:szCs w:val="22"/>
        </w:rPr>
        <w:t xml:space="preserve">, AZ </w:t>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r>
      <w:r w:rsidR="00BD2E95" w:rsidRPr="00633054">
        <w:rPr>
          <w:rFonts w:ascii="Calibri" w:hAnsi="Calibri" w:cs="Calibri"/>
          <w:b/>
          <w:bCs/>
          <w:sz w:val="22"/>
          <w:szCs w:val="22"/>
        </w:rPr>
        <w:tab/>
        <w:t xml:space="preserve">       </w:t>
      </w:r>
      <w:r w:rsidR="00220B6D">
        <w:rPr>
          <w:rFonts w:ascii="Calibri" w:hAnsi="Calibri" w:cs="Calibri"/>
          <w:b/>
          <w:bCs/>
          <w:sz w:val="22"/>
          <w:szCs w:val="22"/>
        </w:rPr>
        <w:t>Jan</w:t>
      </w:r>
      <w:r w:rsidR="00FE4089">
        <w:rPr>
          <w:rFonts w:ascii="Calibri" w:hAnsi="Calibri" w:cs="Calibri"/>
          <w:b/>
          <w:bCs/>
          <w:sz w:val="22"/>
          <w:szCs w:val="22"/>
        </w:rPr>
        <w:t xml:space="preserve"> </w:t>
      </w:r>
      <w:r w:rsidR="00BD2E95" w:rsidRPr="00633054">
        <w:rPr>
          <w:rFonts w:ascii="Calibri" w:hAnsi="Calibri" w:cs="Calibri"/>
          <w:b/>
          <w:bCs/>
          <w:sz w:val="22"/>
          <w:szCs w:val="22"/>
        </w:rPr>
        <w:t>201</w:t>
      </w:r>
      <w:r w:rsidR="00220B6D">
        <w:rPr>
          <w:rFonts w:ascii="Calibri" w:hAnsi="Calibri" w:cs="Calibri"/>
          <w:b/>
          <w:bCs/>
          <w:sz w:val="22"/>
          <w:szCs w:val="22"/>
        </w:rPr>
        <w:t>9</w:t>
      </w:r>
      <w:r w:rsidR="00BD2E95" w:rsidRPr="00633054">
        <w:rPr>
          <w:rFonts w:ascii="Calibri" w:hAnsi="Calibri" w:cs="Calibri"/>
          <w:b/>
          <w:bCs/>
          <w:sz w:val="22"/>
          <w:szCs w:val="22"/>
        </w:rPr>
        <w:t xml:space="preserve">- Aug 2021  </w:t>
      </w:r>
    </w:p>
    <w:p w14:paraId="047CC05C"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Business Data Analyst</w:t>
      </w:r>
    </w:p>
    <w:p w14:paraId="40EC4B49"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Responsibilities:</w:t>
      </w:r>
    </w:p>
    <w:p w14:paraId="4410FC65"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Engineered and deployed interactive dashboards and reports using Tableau, MicroStrategy, and Power BI, enabling stakeholders to monitor business health and make data-driven decisions, which improved report accessibility for business teams.</w:t>
      </w:r>
    </w:p>
    <w:p w14:paraId="5AAF9677" w14:textId="1BD1A955"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lastRenderedPageBreak/>
        <w:t xml:space="preserve">Conducted advanced analytics using R and Python for statistical modelling and predictive insights, identifying customer journey friction points that led to </w:t>
      </w:r>
      <w:proofErr w:type="spellStart"/>
      <w:proofErr w:type="gramStart"/>
      <w:r w:rsidRPr="00633054">
        <w:rPr>
          <w:rFonts w:ascii="Calibri" w:hAnsi="Calibri" w:cs="Calibri"/>
          <w:sz w:val="22"/>
          <w:szCs w:val="22"/>
        </w:rPr>
        <w:t>a</w:t>
      </w:r>
      <w:proofErr w:type="spellEnd"/>
      <w:proofErr w:type="gramEnd"/>
      <w:r w:rsidRPr="00633054">
        <w:rPr>
          <w:rFonts w:ascii="Calibri" w:hAnsi="Calibri" w:cs="Calibri"/>
          <w:sz w:val="22"/>
          <w:szCs w:val="22"/>
        </w:rPr>
        <w:t xml:space="preserve"> improvement in customer retention strategies.</w:t>
      </w:r>
    </w:p>
    <w:p w14:paraId="1D2C4307" w14:textId="7E79C918"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Utilized Palate for data preparation and wrangling, accelerating the data cleaning process by and ensuring high-quality inputs for analysis and visualization in Business Objects and other BI platforms.</w:t>
      </w:r>
    </w:p>
    <w:p w14:paraId="46141752" w14:textId="1BB00356"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Leveraged customer journey analytics to map and analyse touch points, providing insights that informed the digital transformation roadmap and enhanced the overall customer experience</w:t>
      </w:r>
    </w:p>
    <w:p w14:paraId="0BCF6BF9" w14:textId="09FAA6B4"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Implemented data requirements and practices in strict adherence to GDPR and other regulatory frameworks, ensuring all data solutions complied with enterprise security and privacy standards. Mapped data flows and technical interfaces to identify potential vulnerabilities, applying secure software engineering practices throughout the delivery lifecycle to protect data integrity and confidentiality.</w:t>
      </w:r>
    </w:p>
    <w:p w14:paraId="2F6DF85D"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Mapped data lineages from source systems SQL Server, Oracle to consumption layers using Azure Purview, ensuring full compliance with GDPR and internal data governance policies.</w:t>
      </w:r>
    </w:p>
    <w:p w14:paraId="28DDD783"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Evaluated and operationalized new data tools and practices, establishing standardized data definitions that improved consistency across</w:t>
      </w:r>
    </w:p>
    <w:p w14:paraId="61A17A41" w14:textId="27AA0B79"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 xml:space="preserve">Evaluated and contributed to the operationalization of reporting and visualization solutions, including </w:t>
      </w:r>
      <w:proofErr w:type="spellStart"/>
      <w:r w:rsidRPr="00633054">
        <w:rPr>
          <w:rFonts w:ascii="Calibri" w:hAnsi="Calibri" w:cs="Calibri"/>
          <w:sz w:val="22"/>
          <w:szCs w:val="22"/>
        </w:rPr>
        <w:t>Paxata</w:t>
      </w:r>
      <w:proofErr w:type="spellEnd"/>
      <w:r w:rsidRPr="00633054">
        <w:rPr>
          <w:rFonts w:ascii="Calibri" w:hAnsi="Calibri" w:cs="Calibri"/>
          <w:sz w:val="22"/>
          <w:szCs w:val="22"/>
        </w:rPr>
        <w:t>, Tableau, and MicroStrategy, establishing standardized data definitions that improved consistency across 80% of assigned reporting domains. Elicited and documented reporting and analytic requirements by facilitating workshops and stakeholder interviews, effectively bridging the gap between business needs and technical execution.</w:t>
      </w:r>
    </w:p>
    <w:p w14:paraId="0ADBFC43"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Managed project deliverables, user stories, and documentation using Jira and Confluence, ensuring full traceability from requirements to implementation and enhancing team transparency.</w:t>
      </w:r>
    </w:p>
    <w:p w14:paraId="3469585A"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Implemented data quality frameworks and monitoring scripts using Python, proactively identifying data issues and reducing production data incidents</w:t>
      </w:r>
    </w:p>
    <w:p w14:paraId="486F4F82" w14:textId="73E62D6E"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Collaborated closely with data engineers and BI developers to ensure the successful end-to-end delivery of data solutions, from profiling and modelling to deployment. Supported User Acceptance Testing (UAT) by developing test cases and coordinating with business users, resulting in a 25% faster sign-off on new data products and reports.</w:t>
      </w:r>
    </w:p>
    <w:p w14:paraId="714A0DC2" w14:textId="77777777"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Utilized data profiling and mapping tools to validate data quality and ensure solutions met business requirements before production release.</w:t>
      </w:r>
    </w:p>
    <w:p w14:paraId="40FEBC05" w14:textId="51E2FD56" w:rsidR="00BD2E95" w:rsidRPr="00633054" w:rsidRDefault="00BD2E95" w:rsidP="00BD2E95">
      <w:pPr>
        <w:pStyle w:val="ListParagraph"/>
        <w:numPr>
          <w:ilvl w:val="0"/>
          <w:numId w:val="3"/>
        </w:numPr>
        <w:spacing w:after="0" w:line="240" w:lineRule="auto"/>
        <w:rPr>
          <w:rFonts w:ascii="Calibri" w:hAnsi="Calibri" w:cs="Calibri"/>
          <w:sz w:val="22"/>
          <w:szCs w:val="22"/>
        </w:rPr>
      </w:pPr>
      <w:r w:rsidRPr="00633054">
        <w:rPr>
          <w:rFonts w:ascii="Calibri" w:hAnsi="Calibri" w:cs="Calibri"/>
          <w:sz w:val="22"/>
          <w:szCs w:val="22"/>
        </w:rPr>
        <w:t>Facilitated cross-functional workshops between business stakeholders, data engineers, and BI developers to align on data product vision and delivery timelines, ensuring successful solution adoption.</w:t>
      </w:r>
    </w:p>
    <w:p w14:paraId="0C1D9E84" w14:textId="77777777" w:rsidR="005444C0" w:rsidRPr="00633054" w:rsidRDefault="005444C0" w:rsidP="005444C0">
      <w:pPr>
        <w:spacing w:after="0" w:line="240" w:lineRule="auto"/>
        <w:rPr>
          <w:rFonts w:ascii="Calibri" w:hAnsi="Calibri" w:cs="Calibri"/>
          <w:sz w:val="22"/>
          <w:szCs w:val="22"/>
        </w:rPr>
      </w:pPr>
    </w:p>
    <w:p w14:paraId="077FDF11" w14:textId="27D8E42C" w:rsidR="00BD2E95" w:rsidRPr="00633054" w:rsidRDefault="00BD2E95" w:rsidP="00BD2E95">
      <w:pPr>
        <w:spacing w:after="0" w:line="240" w:lineRule="auto"/>
        <w:rPr>
          <w:rFonts w:ascii="Calibri" w:hAnsi="Calibri" w:cs="Calibri"/>
          <w:sz w:val="22"/>
          <w:szCs w:val="22"/>
        </w:rPr>
      </w:pPr>
      <w:r w:rsidRPr="00633054">
        <w:rPr>
          <w:rFonts w:ascii="Calibri" w:hAnsi="Calibri" w:cs="Calibri"/>
          <w:b/>
          <w:bCs/>
          <w:sz w:val="22"/>
          <w:szCs w:val="22"/>
        </w:rPr>
        <w:t xml:space="preserve">Environment: </w:t>
      </w:r>
      <w:r w:rsidRPr="00633054">
        <w:rPr>
          <w:rFonts w:ascii="Calibri" w:hAnsi="Calibri" w:cs="Calibri"/>
          <w:sz w:val="22"/>
          <w:szCs w:val="22"/>
        </w:rPr>
        <w:t xml:space="preserve">Tableau, MicroStrategy, Power BI, </w:t>
      </w:r>
      <w:proofErr w:type="spellStart"/>
      <w:r w:rsidRPr="00633054">
        <w:rPr>
          <w:rFonts w:ascii="Calibri" w:hAnsi="Calibri" w:cs="Calibri"/>
          <w:sz w:val="22"/>
          <w:szCs w:val="22"/>
        </w:rPr>
        <w:t>Paxata</w:t>
      </w:r>
      <w:proofErr w:type="spellEnd"/>
      <w:r w:rsidRPr="00633054">
        <w:rPr>
          <w:rFonts w:ascii="Calibri" w:hAnsi="Calibri" w:cs="Calibri"/>
          <w:sz w:val="22"/>
          <w:szCs w:val="22"/>
        </w:rPr>
        <w:t xml:space="preserve">, Business Objects, R, SQL, Jira, Confluence, Azure DevOps, Data Profiling &amp; </w:t>
      </w:r>
      <w:r w:rsidR="00AA6E21" w:rsidRPr="00633054">
        <w:rPr>
          <w:rFonts w:ascii="Calibri" w:hAnsi="Calibri" w:cs="Calibri"/>
          <w:sz w:val="22"/>
          <w:szCs w:val="22"/>
        </w:rPr>
        <w:t>Modelling</w:t>
      </w:r>
      <w:r w:rsidRPr="00633054">
        <w:rPr>
          <w:rFonts w:ascii="Calibri" w:hAnsi="Calibri" w:cs="Calibri"/>
          <w:sz w:val="22"/>
          <w:szCs w:val="22"/>
        </w:rPr>
        <w:t xml:space="preserve"> Tools, GDPR, Customer Journey Analytics, Digital Transformation, GDPR, Azure Data Factory, Azure Databricks, </w:t>
      </w:r>
      <w:proofErr w:type="spellStart"/>
      <w:r w:rsidRPr="00633054">
        <w:rPr>
          <w:rFonts w:ascii="Calibri" w:hAnsi="Calibri" w:cs="Calibri"/>
          <w:sz w:val="22"/>
          <w:szCs w:val="22"/>
        </w:rPr>
        <w:t>PySpark</w:t>
      </w:r>
      <w:proofErr w:type="spellEnd"/>
      <w:r w:rsidRPr="00633054">
        <w:rPr>
          <w:rFonts w:ascii="Calibri" w:hAnsi="Calibri" w:cs="Calibri"/>
          <w:sz w:val="22"/>
          <w:szCs w:val="22"/>
        </w:rPr>
        <w:t xml:space="preserve">, Azure Data Lake, SQL Server, Oracle, ETL/ELT, MicroStrategy, Python (pandas, NumPy), Azure Purview, Jira, Confluence, </w:t>
      </w:r>
    </w:p>
    <w:p w14:paraId="48F00EE6" w14:textId="77777777" w:rsidR="005444C0" w:rsidRPr="00633054" w:rsidRDefault="005444C0" w:rsidP="00BD2E95">
      <w:pPr>
        <w:spacing w:after="0" w:line="240" w:lineRule="auto"/>
        <w:rPr>
          <w:rFonts w:ascii="Calibri" w:hAnsi="Calibri" w:cs="Calibri"/>
          <w:sz w:val="22"/>
          <w:szCs w:val="22"/>
        </w:rPr>
      </w:pPr>
    </w:p>
    <w:p w14:paraId="4F9D3B15" w14:textId="77777777" w:rsidR="00BD2E95" w:rsidRPr="00633054" w:rsidRDefault="00BD2E95" w:rsidP="00BD2E95">
      <w:pPr>
        <w:spacing w:after="0" w:line="240" w:lineRule="auto"/>
        <w:rPr>
          <w:rFonts w:ascii="Calibri" w:hAnsi="Calibri" w:cs="Calibri"/>
          <w:sz w:val="22"/>
          <w:szCs w:val="22"/>
        </w:rPr>
      </w:pPr>
    </w:p>
    <w:p w14:paraId="5DF07F66" w14:textId="77777777" w:rsidR="00BD2E95" w:rsidRPr="00633054" w:rsidRDefault="00BD2E95" w:rsidP="00BD2E95">
      <w:pPr>
        <w:spacing w:after="0" w:line="240" w:lineRule="auto"/>
        <w:rPr>
          <w:rFonts w:ascii="Calibri" w:hAnsi="Calibri" w:cs="Calibri"/>
          <w:b/>
          <w:bCs/>
          <w:sz w:val="22"/>
          <w:szCs w:val="22"/>
        </w:rPr>
      </w:pPr>
    </w:p>
    <w:p w14:paraId="6E546609" w14:textId="00F45AAF"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 xml:space="preserve">At Home by </w:t>
      </w:r>
      <w:proofErr w:type="spellStart"/>
      <w:r w:rsidRPr="00633054">
        <w:rPr>
          <w:rFonts w:ascii="Calibri" w:hAnsi="Calibri" w:cs="Calibri"/>
          <w:b/>
          <w:bCs/>
          <w:sz w:val="22"/>
          <w:szCs w:val="22"/>
        </w:rPr>
        <w:t>N</w:t>
      </w:r>
      <w:r w:rsidR="00E13B54">
        <w:rPr>
          <w:rFonts w:ascii="Calibri" w:hAnsi="Calibri" w:cs="Calibri"/>
          <w:b/>
          <w:bCs/>
          <w:sz w:val="22"/>
          <w:szCs w:val="22"/>
        </w:rPr>
        <w:t>il</w:t>
      </w:r>
      <w:r w:rsidRPr="00633054">
        <w:rPr>
          <w:rFonts w:ascii="Calibri" w:hAnsi="Calibri" w:cs="Calibri"/>
          <w:b/>
          <w:bCs/>
          <w:sz w:val="22"/>
          <w:szCs w:val="22"/>
        </w:rPr>
        <w:t>kamal</w:t>
      </w:r>
      <w:proofErr w:type="spellEnd"/>
      <w:r w:rsidRPr="00633054">
        <w:rPr>
          <w:rFonts w:ascii="Calibri" w:hAnsi="Calibri" w:cs="Calibri"/>
          <w:b/>
          <w:bCs/>
          <w:sz w:val="22"/>
          <w:szCs w:val="22"/>
        </w:rPr>
        <w:t>, Mumbai, India</w:t>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00633054">
        <w:rPr>
          <w:rFonts w:ascii="Calibri" w:hAnsi="Calibri" w:cs="Calibri"/>
          <w:b/>
          <w:bCs/>
          <w:sz w:val="22"/>
          <w:szCs w:val="22"/>
        </w:rPr>
        <w:t xml:space="preserve">      </w:t>
      </w:r>
      <w:r w:rsidR="00FE4089">
        <w:rPr>
          <w:rFonts w:ascii="Calibri" w:hAnsi="Calibri" w:cs="Calibri"/>
          <w:b/>
          <w:bCs/>
          <w:sz w:val="22"/>
          <w:szCs w:val="22"/>
        </w:rPr>
        <w:t>Dec</w:t>
      </w:r>
      <w:r w:rsidRPr="00633054">
        <w:rPr>
          <w:rFonts w:ascii="Calibri" w:hAnsi="Calibri" w:cs="Calibri"/>
          <w:b/>
          <w:bCs/>
          <w:sz w:val="22"/>
          <w:szCs w:val="22"/>
        </w:rPr>
        <w:t xml:space="preserve"> 2017 </w:t>
      </w:r>
      <w:r w:rsidR="00FE4089">
        <w:rPr>
          <w:rFonts w:ascii="Calibri" w:hAnsi="Calibri" w:cs="Calibri"/>
          <w:b/>
          <w:bCs/>
          <w:sz w:val="22"/>
          <w:szCs w:val="22"/>
        </w:rPr>
        <w:t>–</w:t>
      </w:r>
      <w:r w:rsidRPr="00633054">
        <w:rPr>
          <w:rFonts w:ascii="Calibri" w:hAnsi="Calibri" w:cs="Calibri"/>
          <w:b/>
          <w:bCs/>
          <w:sz w:val="22"/>
          <w:szCs w:val="22"/>
        </w:rPr>
        <w:t xml:space="preserve"> </w:t>
      </w:r>
      <w:r w:rsidR="00220B6D">
        <w:rPr>
          <w:rFonts w:ascii="Calibri" w:hAnsi="Calibri" w:cs="Calibri"/>
          <w:b/>
          <w:bCs/>
          <w:sz w:val="22"/>
          <w:szCs w:val="22"/>
        </w:rPr>
        <w:t>Dec</w:t>
      </w:r>
      <w:r w:rsidR="00FE4089">
        <w:rPr>
          <w:rFonts w:ascii="Calibri" w:hAnsi="Calibri" w:cs="Calibri"/>
          <w:b/>
          <w:bCs/>
          <w:sz w:val="22"/>
          <w:szCs w:val="22"/>
        </w:rPr>
        <w:t xml:space="preserve"> </w:t>
      </w:r>
      <w:r w:rsidRPr="00633054">
        <w:rPr>
          <w:rFonts w:ascii="Calibri" w:hAnsi="Calibri" w:cs="Calibri"/>
          <w:b/>
          <w:bCs/>
          <w:sz w:val="22"/>
          <w:szCs w:val="22"/>
        </w:rPr>
        <w:t>2018</w:t>
      </w:r>
    </w:p>
    <w:p w14:paraId="36DB5C62"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Business Data Analyst</w:t>
      </w:r>
    </w:p>
    <w:p w14:paraId="1873F1D9" w14:textId="77777777" w:rsidR="00BD2E95" w:rsidRPr="00633054" w:rsidRDefault="00BD2E95" w:rsidP="00BD2E95">
      <w:pPr>
        <w:spacing w:after="0" w:line="240" w:lineRule="auto"/>
        <w:rPr>
          <w:rFonts w:ascii="Calibri" w:hAnsi="Calibri" w:cs="Calibri"/>
          <w:sz w:val="22"/>
          <w:szCs w:val="22"/>
        </w:rPr>
      </w:pPr>
      <w:r w:rsidRPr="00633054">
        <w:rPr>
          <w:rFonts w:ascii="Calibri" w:hAnsi="Calibri" w:cs="Calibri"/>
          <w:sz w:val="22"/>
          <w:szCs w:val="22"/>
        </w:rPr>
        <w:t>Enhanced a retail mobile application by integrating a data-driven "Store Finder" and "In-Store Maps" feature, enabling customers to locate the nearest store and find product aisles, directly impacting customer engagement and in-store navigation efficiency</w:t>
      </w:r>
    </w:p>
    <w:p w14:paraId="3311C7EE"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Responsibilities:</w:t>
      </w:r>
    </w:p>
    <w:p w14:paraId="4C2FD4D8"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Designed Power BI dashboards to track key feature adoption metrics, including store search frequency and aisle-level product lookups, demonstrating a 15% increase in customer engagement post-launch.</w:t>
      </w:r>
    </w:p>
    <w:p w14:paraId="62054513" w14:textId="098179AA"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Collaborated with the UI/UX team, using Balsamiq to create wireframes and prototypes informed by user engagement data, ensuring the design supported an intuitive, data-rich user experience. Used POSTMAN for API testing and validation, ensuring reliable data exchange between the mobile app and backend services for store inventory allocation data.</w:t>
      </w:r>
    </w:p>
    <w:p w14:paraId="7F37C53D" w14:textId="4307F7B7"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 xml:space="preserve">Executed AS-IS and TO-BE analysis and Gap Analysis of the store management system, identifying critical data and process gaps. Proposed a new, data-centric workflow that reduced the time to update store layouts in the </w:t>
      </w:r>
      <w:r w:rsidR="00633054" w:rsidRPr="00633054">
        <w:rPr>
          <w:rFonts w:ascii="Calibri" w:hAnsi="Calibri" w:cs="Calibri"/>
          <w:sz w:val="22"/>
          <w:szCs w:val="22"/>
        </w:rPr>
        <w:t>application. Spearheaded</w:t>
      </w:r>
      <w:r w:rsidRPr="00633054">
        <w:rPr>
          <w:rFonts w:ascii="Calibri" w:hAnsi="Calibri" w:cs="Calibri"/>
          <w:sz w:val="22"/>
          <w:szCs w:val="22"/>
        </w:rPr>
        <w:t xml:space="preserve"> the gathering of functional and non-functional requirements from key stakeholders in Store Management, Marketing, and Inventory through JAD sessions and interviews.</w:t>
      </w:r>
    </w:p>
    <w:p w14:paraId="19969F1D" w14:textId="77402239"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lastRenderedPageBreak/>
        <w:t>Leveraged Google Cloud Platform to analyse location and customer traffic data, identifying key metrics for the Store Finder feature and providing a data-backed rationale for store prioritization in search results.</w:t>
      </w:r>
    </w:p>
    <w:p w14:paraId="4262C904" w14:textId="61C0A6A0"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Created BPMN workflows to model the updated process for synchronizing product </w:t>
      </w:r>
      <w:r w:rsidR="009D2A29" w:rsidRPr="00633054">
        <w:rPr>
          <w:rFonts w:ascii="Calibri" w:hAnsi="Calibri" w:cs="Calibri"/>
          <w:sz w:val="22"/>
          <w:szCs w:val="22"/>
        </w:rPr>
        <w:t>catalo</w:t>
      </w:r>
      <w:r w:rsidRPr="00633054">
        <w:rPr>
          <w:rFonts w:ascii="Calibri" w:hAnsi="Calibri" w:cs="Calibri"/>
          <w:sz w:val="22"/>
          <w:szCs w:val="22"/>
        </w:rPr>
        <w:t xml:space="preserve"> and user profile data across mobile and desktop platforms. Authored BRDs &amp; FRDs and translated business needs into technical user stories with clear acceptance criteria in JIRA, streamlining the development process and reducing requirement </w:t>
      </w:r>
      <w:r w:rsidR="005444C0" w:rsidRPr="00633054">
        <w:rPr>
          <w:rFonts w:ascii="Calibri" w:hAnsi="Calibri" w:cs="Calibri"/>
          <w:sz w:val="22"/>
          <w:szCs w:val="22"/>
        </w:rPr>
        <w:t>ambiguities. A</w:t>
      </w:r>
    </w:p>
    <w:p w14:paraId="62C6821B" w14:textId="2F55BD4B"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Actively participated in Scrum ceremonies, assisting the Product Owner in backlog grooming and prioritization based on data-driven insights into user </w:t>
      </w:r>
      <w:r w:rsidR="005444C0" w:rsidRPr="00633054">
        <w:rPr>
          <w:rFonts w:ascii="Calibri" w:hAnsi="Calibri" w:cs="Calibri"/>
          <w:sz w:val="22"/>
          <w:szCs w:val="22"/>
        </w:rPr>
        <w:t>behaviour</w:t>
      </w:r>
      <w:r w:rsidRPr="00633054">
        <w:rPr>
          <w:rFonts w:ascii="Calibri" w:hAnsi="Calibri" w:cs="Calibri"/>
          <w:sz w:val="22"/>
          <w:szCs w:val="22"/>
        </w:rPr>
        <w:t>.</w:t>
      </w:r>
    </w:p>
    <w:p w14:paraId="747A35F9" w14:textId="3C785D0E"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Centralized all project documentation-including requirements, UML diagrams, test plans, and API mappings-on SharePoint, improving version control and team clarity.</w:t>
      </w:r>
    </w:p>
    <w:p w14:paraId="7096B135" w14:textId="6769538A" w:rsidR="005444C0" w:rsidRPr="00633054" w:rsidRDefault="005444C0" w:rsidP="005444C0">
      <w:pPr>
        <w:spacing w:after="0" w:line="240" w:lineRule="auto"/>
        <w:rPr>
          <w:rFonts w:ascii="Calibri" w:hAnsi="Calibri" w:cs="Calibri"/>
          <w:sz w:val="22"/>
          <w:szCs w:val="22"/>
        </w:rPr>
      </w:pPr>
    </w:p>
    <w:p w14:paraId="4EB6CFA4" w14:textId="77777777" w:rsidR="005444C0" w:rsidRPr="00633054" w:rsidRDefault="005444C0" w:rsidP="005444C0">
      <w:pPr>
        <w:spacing w:after="0" w:line="240" w:lineRule="auto"/>
        <w:rPr>
          <w:rFonts w:ascii="Calibri" w:hAnsi="Calibri" w:cs="Calibri"/>
          <w:sz w:val="22"/>
          <w:szCs w:val="22"/>
        </w:rPr>
      </w:pPr>
    </w:p>
    <w:p w14:paraId="0F758E71" w14:textId="148C0B08" w:rsidR="00BD2E95" w:rsidRPr="00633054" w:rsidRDefault="005444C0" w:rsidP="00BD2E95">
      <w:pPr>
        <w:spacing w:after="0"/>
        <w:rPr>
          <w:rFonts w:ascii="Calibri" w:hAnsi="Calibri" w:cs="Calibri"/>
          <w:sz w:val="22"/>
          <w:szCs w:val="22"/>
        </w:rPr>
      </w:pPr>
      <w:r w:rsidRPr="00633054">
        <w:rPr>
          <w:rFonts w:ascii="Calibri" w:hAnsi="Calibri" w:cs="Calibri"/>
          <w:b/>
          <w:bCs/>
          <w:sz w:val="22"/>
          <w:szCs w:val="22"/>
        </w:rPr>
        <w:t>Environment:</w:t>
      </w:r>
      <w:r w:rsidRPr="00633054">
        <w:rPr>
          <w:rFonts w:ascii="Calibri" w:hAnsi="Calibri" w:cs="Calibri"/>
          <w:sz w:val="22"/>
          <w:szCs w:val="22"/>
        </w:rPr>
        <w:t xml:space="preserve"> Agile</w:t>
      </w:r>
      <w:r w:rsidR="00BD2E95" w:rsidRPr="00633054">
        <w:rPr>
          <w:rFonts w:ascii="Calibri" w:hAnsi="Calibri" w:cs="Calibri"/>
          <w:sz w:val="22"/>
          <w:szCs w:val="22"/>
        </w:rPr>
        <w:t>, Waterfall Google Cloud Platform, Power BI, POSTMAN, JIRA, SharePoint, Balsamiq, Office 365, UML, BPMN</w:t>
      </w:r>
    </w:p>
    <w:p w14:paraId="2BE637A1" w14:textId="77777777" w:rsidR="00BD2E95" w:rsidRPr="00633054" w:rsidRDefault="00BD2E95" w:rsidP="00BD2E95">
      <w:pPr>
        <w:spacing w:after="0" w:line="240" w:lineRule="auto"/>
        <w:rPr>
          <w:rFonts w:ascii="Calibri" w:hAnsi="Calibri" w:cs="Calibri"/>
          <w:b/>
          <w:bCs/>
          <w:sz w:val="22"/>
          <w:szCs w:val="22"/>
        </w:rPr>
      </w:pPr>
    </w:p>
    <w:p w14:paraId="39F0E644" w14:textId="0F4C68EA"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Myntra, Bangalore, India</w:t>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00674002">
        <w:rPr>
          <w:rFonts w:ascii="Calibri" w:hAnsi="Calibri" w:cs="Calibri"/>
          <w:b/>
          <w:bCs/>
          <w:sz w:val="22"/>
          <w:szCs w:val="22"/>
        </w:rPr>
        <w:t xml:space="preserve">Aug </w:t>
      </w:r>
      <w:r w:rsidR="00674002" w:rsidRPr="00633054">
        <w:rPr>
          <w:rFonts w:ascii="Calibri" w:hAnsi="Calibri" w:cs="Calibri"/>
          <w:b/>
          <w:bCs/>
          <w:sz w:val="22"/>
          <w:szCs w:val="22"/>
        </w:rPr>
        <w:t>2016</w:t>
      </w:r>
      <w:r w:rsidRPr="00633054">
        <w:rPr>
          <w:rFonts w:ascii="Calibri" w:hAnsi="Calibri" w:cs="Calibri"/>
          <w:b/>
          <w:bCs/>
          <w:sz w:val="22"/>
          <w:szCs w:val="22"/>
        </w:rPr>
        <w:t xml:space="preserve"> </w:t>
      </w:r>
      <w:r w:rsidR="00FE4089">
        <w:rPr>
          <w:rFonts w:ascii="Calibri" w:hAnsi="Calibri" w:cs="Calibri"/>
          <w:b/>
          <w:bCs/>
          <w:sz w:val="22"/>
          <w:szCs w:val="22"/>
        </w:rPr>
        <w:t>–</w:t>
      </w:r>
      <w:r w:rsidRPr="00633054">
        <w:rPr>
          <w:rFonts w:ascii="Calibri" w:hAnsi="Calibri" w:cs="Calibri"/>
          <w:b/>
          <w:bCs/>
          <w:sz w:val="22"/>
          <w:szCs w:val="22"/>
        </w:rPr>
        <w:t xml:space="preserve"> </w:t>
      </w:r>
      <w:r w:rsidR="00FE4089">
        <w:rPr>
          <w:rFonts w:ascii="Calibri" w:hAnsi="Calibri" w:cs="Calibri"/>
          <w:b/>
          <w:bCs/>
          <w:sz w:val="22"/>
          <w:szCs w:val="22"/>
        </w:rPr>
        <w:t>Nov</w:t>
      </w:r>
      <w:r w:rsidRPr="00633054">
        <w:rPr>
          <w:rFonts w:ascii="Calibri" w:hAnsi="Calibri" w:cs="Calibri"/>
          <w:b/>
          <w:bCs/>
          <w:sz w:val="22"/>
          <w:szCs w:val="22"/>
        </w:rPr>
        <w:t xml:space="preserve"> 2017</w:t>
      </w:r>
    </w:p>
    <w:p w14:paraId="69BEA32E"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Business Data Analyst</w:t>
      </w:r>
    </w:p>
    <w:p w14:paraId="51870BCE" w14:textId="77777777" w:rsidR="00BD2E95" w:rsidRPr="00633054" w:rsidRDefault="00BD2E95" w:rsidP="00BD2E95">
      <w:pPr>
        <w:spacing w:after="0" w:line="240" w:lineRule="auto"/>
        <w:rPr>
          <w:rFonts w:ascii="Calibri" w:hAnsi="Calibri" w:cs="Calibri"/>
          <w:sz w:val="22"/>
          <w:szCs w:val="22"/>
        </w:rPr>
      </w:pPr>
      <w:r w:rsidRPr="00633054">
        <w:rPr>
          <w:rFonts w:ascii="Calibri" w:hAnsi="Calibri" w:cs="Calibri"/>
          <w:sz w:val="22"/>
          <w:szCs w:val="22"/>
        </w:rPr>
        <w:t>Enhanced a major e-commerce platform by integrating product demonstration videos and a new billing/payment history portal to improve customer experience and reduce purchase friction</w:t>
      </w:r>
    </w:p>
    <w:p w14:paraId="44DCAD7C"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Responsibilities:</w:t>
      </w:r>
    </w:p>
    <w:p w14:paraId="60F84B1B"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Conducted Gap Analysis and mapped process diagrams to identify inefficiencies in the existing user journey, leading to a more streamlined checkout and post-purchase experience.</w:t>
      </w:r>
    </w:p>
    <w:p w14:paraId="30663B94"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Managed project timelines and deliverables using MS Project and JIRA within a Waterfall-Scrum Hybrid environment, ensuring alignment between business stakeholders and the development team.</w:t>
      </w:r>
    </w:p>
    <w:p w14:paraId="5D085E67" w14:textId="74CBCA81"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Engineered interactive Tableau and Power BI dashboards connected to Azure SQL Database and Azure Synapse Analytics, providing stakeholders with real-time visibility into product engagement and payment </w:t>
      </w:r>
      <w:r w:rsidR="00674002" w:rsidRPr="00633054">
        <w:rPr>
          <w:rFonts w:ascii="Calibri" w:hAnsi="Calibri" w:cs="Calibri"/>
          <w:sz w:val="22"/>
          <w:szCs w:val="22"/>
        </w:rPr>
        <w:t>behaviour</w:t>
      </w:r>
      <w:r w:rsidRPr="00633054">
        <w:rPr>
          <w:rFonts w:ascii="Calibri" w:hAnsi="Calibri" w:cs="Calibri"/>
          <w:sz w:val="22"/>
          <w:szCs w:val="22"/>
        </w:rPr>
        <w:t>, reducing manual reporting time</w:t>
      </w:r>
    </w:p>
    <w:p w14:paraId="251A73C1"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Documented and validated complex business rules, creating detailed Use Cases that served as the single source of truth for developers and QA, reducing rework. </w:t>
      </w:r>
    </w:p>
    <w:p w14:paraId="02D780E5" w14:textId="4DE6895B"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Spearheaded the analysis of customer </w:t>
      </w:r>
      <w:r w:rsidR="00674002" w:rsidRPr="00633054">
        <w:rPr>
          <w:rFonts w:ascii="Calibri" w:hAnsi="Calibri" w:cs="Calibri"/>
          <w:sz w:val="22"/>
          <w:szCs w:val="22"/>
        </w:rPr>
        <w:t>behaviour</w:t>
      </w:r>
      <w:r w:rsidRPr="00633054">
        <w:rPr>
          <w:rFonts w:ascii="Calibri" w:hAnsi="Calibri" w:cs="Calibri"/>
          <w:sz w:val="22"/>
          <w:szCs w:val="22"/>
        </w:rPr>
        <w:t xml:space="preserve"> data using Tableau to quantify the impact of missing product videos and payment transparency, providing a data-backed rationale for the project that secured stakeholder buy-in. </w:t>
      </w:r>
    </w:p>
    <w:p w14:paraId="20787323" w14:textId="20616D18"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Collaborated with data engineering to define data mapping and transformation rules for ETL processes using Informatica PowerCenter and Azure Data Factory, ensuring seamless data integration from </w:t>
      </w:r>
      <w:r w:rsidR="00674002" w:rsidRPr="00633054">
        <w:rPr>
          <w:rFonts w:ascii="Calibri" w:hAnsi="Calibri" w:cs="Calibri"/>
          <w:sz w:val="22"/>
          <w:szCs w:val="22"/>
        </w:rPr>
        <w:t>on-premises</w:t>
      </w:r>
      <w:r w:rsidRPr="00633054">
        <w:rPr>
          <w:rFonts w:ascii="Calibri" w:hAnsi="Calibri" w:cs="Calibri"/>
          <w:sz w:val="22"/>
          <w:szCs w:val="22"/>
        </w:rPr>
        <w:t xml:space="preserve"> and cloud sources.</w:t>
      </w:r>
    </w:p>
    <w:p w14:paraId="47E5C40F"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Authored detailed business requirements and functional specifications that translated business needs into technical deliverables for cloud-based development, reducing rework</w:t>
      </w:r>
    </w:p>
    <w:p w14:paraId="549F42B9"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Designed and executed User Acceptance Testing (UAT) plans, using SQL to extract and validate test data sets from Azure Blob Storage and databases, ensuring the new features met all requirements prior to launch.</w:t>
      </w:r>
    </w:p>
    <w:p w14:paraId="7CCF93C9" w14:textId="569289E8" w:rsidR="00BD2E95" w:rsidRPr="00633054" w:rsidRDefault="00674002"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Analysed</w:t>
      </w:r>
      <w:r w:rsidR="00BD2E95" w:rsidRPr="00633054">
        <w:rPr>
          <w:rFonts w:ascii="Calibri" w:hAnsi="Calibri" w:cs="Calibri"/>
          <w:sz w:val="22"/>
          <w:szCs w:val="22"/>
        </w:rPr>
        <w:t xml:space="preserve"> A/B test results for the product video feature using QlikView dashboards, directly linking video demonstration to a reduction in product return rates for featured categories.</w:t>
      </w:r>
    </w:p>
    <w:p w14:paraId="42658B64"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 xml:space="preserve">Leveraged Informatica PowerCenter to support ETL processes for the new payment history data, ensuring accurate and reliable data was available for the new portal. </w:t>
      </w:r>
    </w:p>
    <w:p w14:paraId="4CA16174" w14:textId="77777777" w:rsidR="00BD2E95" w:rsidRPr="00633054" w:rsidRDefault="00BD2E95" w:rsidP="00BD2E95">
      <w:pPr>
        <w:pStyle w:val="ListParagraph"/>
        <w:numPr>
          <w:ilvl w:val="0"/>
          <w:numId w:val="2"/>
        </w:numPr>
        <w:spacing w:after="0" w:line="240" w:lineRule="auto"/>
        <w:rPr>
          <w:rFonts w:ascii="Calibri" w:hAnsi="Calibri" w:cs="Calibri"/>
          <w:sz w:val="22"/>
          <w:szCs w:val="22"/>
        </w:rPr>
      </w:pPr>
      <w:r w:rsidRPr="00633054">
        <w:rPr>
          <w:rFonts w:ascii="Calibri" w:hAnsi="Calibri" w:cs="Calibri"/>
          <w:sz w:val="22"/>
          <w:szCs w:val="22"/>
        </w:rPr>
        <w:t>Utilized SQL and P/SQL within the Azure Data Studio environment to query cloud-based transactional data, performing deep-dive analyses on customer journeys and validating data integrity for the new billing history modules.</w:t>
      </w:r>
    </w:p>
    <w:p w14:paraId="66248F15" w14:textId="77777777"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 xml:space="preserve"> Managed project timelines and deliverables using Azure DevOps (Boards/Repos) and JIRA within a Waterfall-Scrum Hybrid environment, ensuring alignment between business stakeholders and the development team.</w:t>
      </w:r>
    </w:p>
    <w:p w14:paraId="239200B5" w14:textId="77777777"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Collaborated with engineering to integrate analytics and reporting requirements into the CI/CD pipeline using Azure DevOps, enabling rapid iteration and deployment of data products and ensuring dashboard updates were seamlessly released alongside application code.</w:t>
      </w:r>
    </w:p>
    <w:p w14:paraId="3331DEB2" w14:textId="03ED913D"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 xml:space="preserve">Monitored post-launch performance, </w:t>
      </w:r>
      <w:r w:rsidR="00674002" w:rsidRPr="00633054">
        <w:rPr>
          <w:rFonts w:ascii="Calibri" w:hAnsi="Calibri" w:cs="Calibri"/>
          <w:sz w:val="22"/>
          <w:szCs w:val="22"/>
        </w:rPr>
        <w:t>analysing</w:t>
      </w:r>
      <w:r w:rsidRPr="00633054">
        <w:rPr>
          <w:rFonts w:ascii="Calibri" w:hAnsi="Calibri" w:cs="Calibri"/>
          <w:sz w:val="22"/>
          <w:szCs w:val="22"/>
        </w:rPr>
        <w:t xml:space="preserve"> key metrics to confirm the project achieved its goals of increasing user engagement and reducing customer service inquiries related to billing.  </w:t>
      </w:r>
    </w:p>
    <w:p w14:paraId="1B391C52" w14:textId="77777777" w:rsidR="00BD2E95" w:rsidRPr="00633054" w:rsidRDefault="00BD2E95" w:rsidP="00BD2E95">
      <w:pPr>
        <w:pStyle w:val="ListParagraph"/>
        <w:numPr>
          <w:ilvl w:val="0"/>
          <w:numId w:val="2"/>
        </w:numPr>
        <w:spacing w:line="240" w:lineRule="auto"/>
        <w:rPr>
          <w:rFonts w:ascii="Calibri" w:hAnsi="Calibri" w:cs="Calibri"/>
          <w:sz w:val="22"/>
          <w:szCs w:val="22"/>
        </w:rPr>
      </w:pPr>
      <w:r w:rsidRPr="00633054">
        <w:rPr>
          <w:rFonts w:ascii="Calibri" w:hAnsi="Calibri" w:cs="Calibri"/>
          <w:sz w:val="22"/>
          <w:szCs w:val="22"/>
        </w:rPr>
        <w:t>Supported the automation of data validation checks within the CI/CD pipeline to proactively identify data quality issues before deployment to production.</w:t>
      </w:r>
    </w:p>
    <w:p w14:paraId="3C88B1E8" w14:textId="73BFB4AA" w:rsidR="005444C0" w:rsidRDefault="00633054" w:rsidP="00BD2E95">
      <w:pPr>
        <w:rPr>
          <w:rFonts w:ascii="Calibri" w:hAnsi="Calibri" w:cs="Calibri"/>
          <w:sz w:val="22"/>
          <w:szCs w:val="22"/>
        </w:rPr>
      </w:pPr>
      <w:r w:rsidRPr="00633054">
        <w:rPr>
          <w:rFonts w:ascii="Calibri" w:hAnsi="Calibri" w:cs="Calibri"/>
          <w:b/>
          <w:bCs/>
          <w:sz w:val="22"/>
          <w:szCs w:val="22"/>
        </w:rPr>
        <w:lastRenderedPageBreak/>
        <w:t>Environment:</w:t>
      </w:r>
      <w:r w:rsidRPr="00633054">
        <w:rPr>
          <w:rFonts w:ascii="Calibri" w:hAnsi="Calibri" w:cs="Calibri"/>
          <w:sz w:val="22"/>
          <w:szCs w:val="22"/>
        </w:rPr>
        <w:t xml:space="preserve"> Waterfall-Scrum</w:t>
      </w:r>
      <w:r w:rsidR="00BD2E95" w:rsidRPr="00633054">
        <w:rPr>
          <w:rFonts w:ascii="Calibri" w:hAnsi="Calibri" w:cs="Calibri"/>
          <w:sz w:val="22"/>
          <w:szCs w:val="22"/>
        </w:rPr>
        <w:t xml:space="preserve"> Hybrid, MS Project, JIRA, MS Office, Hoot Suite, Informatica PowerCenter, Tableau, Power BI, QlikView, SQL, P/SQL, Microsoft Azure, SQL Database, Synapse Analytics, Data Factory, DevOps, Blob Storage, CI/CD Pipelines</w:t>
      </w:r>
      <w:r>
        <w:rPr>
          <w:rFonts w:ascii="Calibri" w:hAnsi="Calibri" w:cs="Calibri"/>
          <w:sz w:val="22"/>
          <w:szCs w:val="22"/>
        </w:rPr>
        <w:t>.</w:t>
      </w:r>
    </w:p>
    <w:p w14:paraId="604E1D5C" w14:textId="77777777" w:rsidR="00633054" w:rsidRPr="00633054" w:rsidRDefault="00633054" w:rsidP="00BD2E95">
      <w:pPr>
        <w:rPr>
          <w:rFonts w:ascii="Calibri" w:hAnsi="Calibri" w:cs="Calibri"/>
          <w:sz w:val="22"/>
          <w:szCs w:val="22"/>
        </w:rPr>
      </w:pPr>
    </w:p>
    <w:p w14:paraId="196962C7" w14:textId="33C0B33A" w:rsidR="00BD2E95" w:rsidRPr="00633054" w:rsidRDefault="00BD2E95" w:rsidP="00BD2E95">
      <w:pPr>
        <w:spacing w:after="0" w:line="240" w:lineRule="auto"/>
        <w:rPr>
          <w:rFonts w:ascii="Calibri" w:hAnsi="Calibri" w:cs="Calibri"/>
          <w:b/>
          <w:bCs/>
          <w:sz w:val="22"/>
          <w:szCs w:val="22"/>
        </w:rPr>
      </w:pPr>
      <w:proofErr w:type="spellStart"/>
      <w:r w:rsidRPr="00633054">
        <w:rPr>
          <w:rFonts w:ascii="Calibri" w:hAnsi="Calibri" w:cs="Calibri"/>
          <w:b/>
          <w:bCs/>
          <w:sz w:val="22"/>
          <w:szCs w:val="22"/>
        </w:rPr>
        <w:t>Srigiriraju</w:t>
      </w:r>
      <w:proofErr w:type="spellEnd"/>
      <w:r w:rsidRPr="00633054">
        <w:rPr>
          <w:rFonts w:ascii="Calibri" w:hAnsi="Calibri" w:cs="Calibri"/>
          <w:b/>
          <w:bCs/>
          <w:sz w:val="22"/>
          <w:szCs w:val="22"/>
        </w:rPr>
        <w:t xml:space="preserve"> associates and chartered accountants, India </w:t>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r>
      <w:r w:rsidRPr="00633054">
        <w:rPr>
          <w:rFonts w:ascii="Calibri" w:hAnsi="Calibri" w:cs="Calibri"/>
          <w:b/>
          <w:bCs/>
          <w:sz w:val="22"/>
          <w:szCs w:val="22"/>
        </w:rPr>
        <w:tab/>
        <w:t>Ju</w:t>
      </w:r>
      <w:r w:rsidR="00674002">
        <w:rPr>
          <w:rFonts w:ascii="Calibri" w:hAnsi="Calibri" w:cs="Calibri"/>
          <w:b/>
          <w:bCs/>
          <w:sz w:val="22"/>
          <w:szCs w:val="22"/>
        </w:rPr>
        <w:t>n</w:t>
      </w:r>
      <w:r w:rsidRPr="00633054">
        <w:rPr>
          <w:rFonts w:ascii="Calibri" w:hAnsi="Calibri" w:cs="Calibri"/>
          <w:b/>
          <w:bCs/>
          <w:sz w:val="22"/>
          <w:szCs w:val="22"/>
        </w:rPr>
        <w:t xml:space="preserve"> 2015 – </w:t>
      </w:r>
      <w:r w:rsidR="00674002">
        <w:rPr>
          <w:rFonts w:ascii="Calibri" w:hAnsi="Calibri" w:cs="Calibri"/>
          <w:b/>
          <w:bCs/>
          <w:sz w:val="22"/>
          <w:szCs w:val="22"/>
        </w:rPr>
        <w:t>July</w:t>
      </w:r>
      <w:r w:rsidRPr="00633054">
        <w:rPr>
          <w:rFonts w:ascii="Calibri" w:hAnsi="Calibri" w:cs="Calibri"/>
          <w:b/>
          <w:bCs/>
          <w:sz w:val="22"/>
          <w:szCs w:val="22"/>
        </w:rPr>
        <w:t xml:space="preserve"> 2016</w:t>
      </w:r>
    </w:p>
    <w:p w14:paraId="7AFF3665"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 xml:space="preserve">Business Data Analyst </w:t>
      </w:r>
    </w:p>
    <w:p w14:paraId="2BD6B32F" w14:textId="77777777" w:rsidR="00BD2E95" w:rsidRPr="00633054" w:rsidRDefault="00BD2E95" w:rsidP="00BD2E95">
      <w:pPr>
        <w:spacing w:after="0" w:line="240" w:lineRule="auto"/>
        <w:rPr>
          <w:rFonts w:ascii="Calibri" w:hAnsi="Calibri" w:cs="Calibri"/>
          <w:b/>
          <w:bCs/>
          <w:sz w:val="22"/>
          <w:szCs w:val="22"/>
        </w:rPr>
      </w:pPr>
      <w:r w:rsidRPr="00633054">
        <w:rPr>
          <w:rFonts w:ascii="Calibri" w:hAnsi="Calibri" w:cs="Calibri"/>
          <w:b/>
          <w:bCs/>
          <w:sz w:val="22"/>
          <w:szCs w:val="22"/>
        </w:rPr>
        <w:t xml:space="preserve">Responsibilities: </w:t>
      </w:r>
    </w:p>
    <w:p w14:paraId="66A4DA87"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Analysed sales and operational data using MS Excel (advanced PivotTables, statistical functions) and SAS to identify underperforming areas, leading to targeted strategies that unlocked new revenue opportunities. Conducted Gap Analysis to identify and document discrepancies between current and future state systems, defining necessary steps to meet end-state requirements.</w:t>
      </w:r>
    </w:p>
    <w:p w14:paraId="5D605FAF"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Gathered and synthesized user requirements through interviews, JAD sessions, and requirement elicitation workshops; authored Functional Requirement Specifications (FRS) and User Requirement Specifications (URS).</w:t>
      </w:r>
    </w:p>
    <w:p w14:paraId="554392F7" w14:textId="5451F0E6" w:rsidR="00BD2E95" w:rsidRPr="00633054" w:rsidRDefault="00633054"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Analysed</w:t>
      </w:r>
      <w:r w:rsidR="00BD2E95" w:rsidRPr="00633054">
        <w:rPr>
          <w:rFonts w:ascii="Calibri" w:hAnsi="Calibri" w:cs="Calibri"/>
          <w:sz w:val="22"/>
          <w:szCs w:val="22"/>
        </w:rPr>
        <w:t xml:space="preserve"> complex business requirements, segregating them into Use Cases, Activity Diagrams, and State Chart Diagrams using Rational Rose and UML methodology to define clear Data Process Models.</w:t>
      </w:r>
    </w:p>
    <w:p w14:paraId="1C69F822"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Defined project scope and implemented business rules, effectively translating business needs into technical specifications for development teams.</w:t>
      </w:r>
    </w:p>
    <w:p w14:paraId="2860E122"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Designed and developed interactive dashboards in Tableau and MS Power BI to visualize KPIs, enabling stakeholders to monitor performance and make data-driven decisions.</w:t>
      </w:r>
    </w:p>
    <w:p w14:paraId="27A99258" w14:textId="77777777" w:rsidR="00BD2E95" w:rsidRPr="00633054" w:rsidRDefault="00BD2E95" w:rsidP="00BD2E95">
      <w:pPr>
        <w:pStyle w:val="ListParagraph"/>
        <w:numPr>
          <w:ilvl w:val="0"/>
          <w:numId w:val="1"/>
        </w:numPr>
        <w:rPr>
          <w:rFonts w:ascii="Calibri" w:hAnsi="Calibri" w:cs="Calibri"/>
          <w:sz w:val="22"/>
          <w:szCs w:val="22"/>
        </w:rPr>
      </w:pPr>
      <w:r w:rsidRPr="00633054">
        <w:rPr>
          <w:rFonts w:ascii="Calibri" w:hAnsi="Calibri" w:cs="Calibri"/>
          <w:sz w:val="22"/>
          <w:szCs w:val="22"/>
        </w:rPr>
        <w:t xml:space="preserve">Increased resource efficiency through in-depth analysis of business requirements and process models created in Microsoft Visio. </w:t>
      </w:r>
    </w:p>
    <w:p w14:paraId="2F600E44" w14:textId="72CEABB0" w:rsidR="00BD2E95" w:rsidRPr="00633054" w:rsidRDefault="00BD2E95" w:rsidP="00BD2E95">
      <w:pPr>
        <w:pStyle w:val="ListParagraph"/>
        <w:numPr>
          <w:ilvl w:val="0"/>
          <w:numId w:val="1"/>
        </w:numPr>
        <w:rPr>
          <w:rFonts w:ascii="Calibri" w:hAnsi="Calibri" w:cs="Calibri"/>
          <w:sz w:val="22"/>
          <w:szCs w:val="22"/>
        </w:rPr>
      </w:pPr>
      <w:r w:rsidRPr="00633054">
        <w:rPr>
          <w:rFonts w:ascii="Calibri" w:hAnsi="Calibri" w:cs="Calibri"/>
          <w:sz w:val="22"/>
          <w:szCs w:val="22"/>
        </w:rPr>
        <w:t xml:space="preserve">Conducted deep-dive analysis using SQL for data querying, Python for data manipulation, and SAS for statistical </w:t>
      </w:r>
      <w:r w:rsidR="00633054" w:rsidRPr="00633054">
        <w:rPr>
          <w:rFonts w:ascii="Calibri" w:hAnsi="Calibri" w:cs="Calibri"/>
          <w:sz w:val="22"/>
          <w:szCs w:val="22"/>
        </w:rPr>
        <w:t>modelling</w:t>
      </w:r>
      <w:r w:rsidRPr="00633054">
        <w:rPr>
          <w:rFonts w:ascii="Calibri" w:hAnsi="Calibri" w:cs="Calibri"/>
          <w:sz w:val="22"/>
          <w:szCs w:val="22"/>
        </w:rPr>
        <w:t xml:space="preserve"> to identify underperforming areas, leading to </w:t>
      </w:r>
      <w:proofErr w:type="spellStart"/>
      <w:proofErr w:type="gramStart"/>
      <w:r w:rsidRPr="00633054">
        <w:rPr>
          <w:rFonts w:ascii="Calibri" w:hAnsi="Calibri" w:cs="Calibri"/>
          <w:sz w:val="22"/>
          <w:szCs w:val="22"/>
        </w:rPr>
        <w:t>a</w:t>
      </w:r>
      <w:proofErr w:type="spellEnd"/>
      <w:proofErr w:type="gramEnd"/>
      <w:r w:rsidRPr="00633054">
        <w:rPr>
          <w:rFonts w:ascii="Calibri" w:hAnsi="Calibri" w:cs="Calibri"/>
          <w:sz w:val="22"/>
          <w:szCs w:val="22"/>
        </w:rPr>
        <w:t xml:space="preserve"> increase in targeted revenue.</w:t>
      </w:r>
    </w:p>
    <w:p w14:paraId="13100772"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Streamlined the month-end close process by automating reconciliations and reports, reducing closing time by 2-3 days. Automated the collection and cleaning of disparate data sources using Python and Excel Power Query, improving data integrity and accelerating the monthly reporting cycle.</w:t>
      </w:r>
    </w:p>
    <w:p w14:paraId="68FA517D"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Utilized MicroStrategy to create and distribute standardized operational reports, ensuring consistency and accessibility of key metrics across departments.</w:t>
      </w:r>
    </w:p>
    <w:p w14:paraId="661527A3"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Conducted financial analysis using MS Excel and MicroStrategy to identify trends, contributing to a reduction in operational costs.</w:t>
      </w:r>
    </w:p>
    <w:p w14:paraId="549E8263"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Assisted in preparing audited financial statements and consolidated reports, utilizing accounting software and MS Office suite for precise documentation. Interacted with clients to gather business needs, translating them into technical requirements and project scope documented in Jira.</w:t>
      </w:r>
    </w:p>
    <w:p w14:paraId="5FFCF890" w14:textId="77777777" w:rsidR="00BD2E95" w:rsidRP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Developed high-quality training documentation for new systems, improving user adoption and reducing the training period Performed daily and monthly cash, position, and P&amp;L reconciliations for multi-currency hedge funds, ensuring data integrity across complex structures.</w:t>
      </w:r>
    </w:p>
    <w:p w14:paraId="06D89C09" w14:textId="48CF6D40" w:rsidR="00633054" w:rsidRDefault="00BD2E95" w:rsidP="00BD2E95">
      <w:pPr>
        <w:pStyle w:val="ListParagraph"/>
        <w:numPr>
          <w:ilvl w:val="0"/>
          <w:numId w:val="1"/>
        </w:numPr>
        <w:spacing w:after="0" w:line="240" w:lineRule="auto"/>
        <w:rPr>
          <w:rFonts w:ascii="Calibri" w:hAnsi="Calibri" w:cs="Calibri"/>
          <w:sz w:val="22"/>
          <w:szCs w:val="22"/>
        </w:rPr>
      </w:pPr>
      <w:r w:rsidRPr="00633054">
        <w:rPr>
          <w:rFonts w:ascii="Calibri" w:hAnsi="Calibri" w:cs="Calibri"/>
          <w:sz w:val="22"/>
          <w:szCs w:val="22"/>
        </w:rPr>
        <w:t>Processed and reviewed monthly fund reports, preparing supporting working papers that facilitated efficient annual audits.</w:t>
      </w:r>
    </w:p>
    <w:p w14:paraId="3CC41110" w14:textId="5495337B" w:rsidR="00BD2E95" w:rsidRPr="00633054" w:rsidRDefault="00BD2E95" w:rsidP="00633054">
      <w:pPr>
        <w:rPr>
          <w:rFonts w:ascii="Calibri" w:hAnsi="Calibri" w:cs="Calibri"/>
          <w:sz w:val="22"/>
          <w:szCs w:val="22"/>
        </w:rPr>
      </w:pPr>
    </w:p>
    <w:p w14:paraId="4A66CD92" w14:textId="40663A0C" w:rsidR="00BD2E95" w:rsidRPr="00633054" w:rsidRDefault="00633054" w:rsidP="00674002">
      <w:pPr>
        <w:spacing w:after="0" w:line="240" w:lineRule="auto"/>
        <w:ind w:left="360"/>
        <w:rPr>
          <w:rFonts w:ascii="Calibri" w:hAnsi="Calibri" w:cs="Calibri"/>
          <w:sz w:val="22"/>
          <w:szCs w:val="22"/>
        </w:rPr>
      </w:pPr>
      <w:r w:rsidRPr="00633054">
        <w:rPr>
          <w:rFonts w:ascii="Calibri" w:hAnsi="Calibri" w:cs="Calibri"/>
          <w:b/>
          <w:bCs/>
          <w:sz w:val="22"/>
          <w:szCs w:val="22"/>
        </w:rPr>
        <w:t>Environment:</w:t>
      </w:r>
      <w:r w:rsidR="00BD2E95" w:rsidRPr="00633054">
        <w:rPr>
          <w:rFonts w:ascii="Calibri" w:hAnsi="Calibri" w:cs="Calibri"/>
          <w:sz w:val="22"/>
          <w:szCs w:val="22"/>
        </w:rPr>
        <w:t xml:space="preserve"> Tableau, MS Power BI, MicroStrategy, Excel PivotTables &amp; Power View, SQL, Python SAS, VBA, Excel Power Query, Data Cleaning, Statistical Analysis, Jira, Microsoft Visio, Gap Analysis, UML </w:t>
      </w:r>
    </w:p>
    <w:p w14:paraId="0C5946E1" w14:textId="77777777" w:rsidR="005444C0" w:rsidRPr="00633054" w:rsidRDefault="005444C0" w:rsidP="005444C0">
      <w:pPr>
        <w:pStyle w:val="Heading1"/>
        <w:rPr>
          <w:rFonts w:ascii="Calibri" w:hAnsi="Calibri" w:cs="Calibri"/>
          <w:b/>
          <w:bCs/>
          <w:color w:val="auto"/>
          <w:sz w:val="22"/>
          <w:szCs w:val="22"/>
          <w:u w:val="single"/>
        </w:rPr>
      </w:pPr>
      <w:r w:rsidRPr="00633054">
        <w:rPr>
          <w:rFonts w:ascii="Calibri" w:hAnsi="Calibri" w:cs="Calibri"/>
          <w:b/>
          <w:bCs/>
          <w:color w:val="auto"/>
          <w:w w:val="95"/>
          <w:sz w:val="22"/>
          <w:szCs w:val="22"/>
          <w:u w:val="single"/>
        </w:rPr>
        <w:t>EDUCATION</w:t>
      </w:r>
      <w:r w:rsidRPr="00633054">
        <w:rPr>
          <w:rFonts w:ascii="Calibri" w:hAnsi="Calibri" w:cs="Calibri"/>
          <w:b/>
          <w:bCs/>
          <w:color w:val="auto"/>
          <w:spacing w:val="30"/>
          <w:w w:val="95"/>
          <w:sz w:val="22"/>
          <w:szCs w:val="22"/>
          <w:u w:val="single"/>
        </w:rPr>
        <w:t xml:space="preserve"> </w:t>
      </w:r>
      <w:r w:rsidRPr="00633054">
        <w:rPr>
          <w:rFonts w:ascii="Calibri" w:hAnsi="Calibri" w:cs="Calibri"/>
          <w:b/>
          <w:bCs/>
          <w:color w:val="auto"/>
          <w:w w:val="95"/>
          <w:sz w:val="22"/>
          <w:szCs w:val="22"/>
          <w:u w:val="single"/>
        </w:rPr>
        <w:t>EXPERIENCE:</w:t>
      </w:r>
    </w:p>
    <w:p w14:paraId="6DE5FF27" w14:textId="646E7218" w:rsidR="00BD2E95" w:rsidRPr="00633054" w:rsidRDefault="00BD2E95" w:rsidP="005444C0">
      <w:pPr>
        <w:spacing w:after="0" w:line="240" w:lineRule="auto"/>
        <w:rPr>
          <w:rFonts w:ascii="Calibri" w:hAnsi="Calibri" w:cs="Calibri"/>
          <w:b/>
          <w:bCs/>
          <w:sz w:val="22"/>
          <w:szCs w:val="22"/>
        </w:rPr>
      </w:pPr>
      <w:r w:rsidRPr="00633054">
        <w:rPr>
          <w:rFonts w:ascii="Calibri" w:hAnsi="Calibri" w:cs="Calibri"/>
          <w:b/>
          <w:bCs/>
          <w:sz w:val="22"/>
          <w:szCs w:val="22"/>
        </w:rPr>
        <w:t>Acharya Nagarjuna University 2012-2015</w:t>
      </w:r>
    </w:p>
    <w:p w14:paraId="2B7A7527" w14:textId="77777777" w:rsidR="00BD2E95" w:rsidRPr="00633054" w:rsidRDefault="00BD2E95" w:rsidP="00BD2E95">
      <w:pPr>
        <w:spacing w:after="0" w:line="240" w:lineRule="auto"/>
        <w:ind w:left="360"/>
        <w:rPr>
          <w:rFonts w:ascii="Calibri" w:hAnsi="Calibri" w:cs="Calibri"/>
          <w:b/>
          <w:bCs/>
          <w:sz w:val="22"/>
          <w:szCs w:val="22"/>
        </w:rPr>
      </w:pPr>
    </w:p>
    <w:p w14:paraId="090B9649" w14:textId="77777777" w:rsidR="001B3D35" w:rsidRPr="00633054" w:rsidRDefault="001B3D35">
      <w:pPr>
        <w:rPr>
          <w:rFonts w:ascii="Calibri" w:hAnsi="Calibri" w:cs="Calibri"/>
          <w:sz w:val="22"/>
          <w:szCs w:val="22"/>
        </w:rPr>
      </w:pPr>
    </w:p>
    <w:sectPr w:rsidR="001B3D35" w:rsidRPr="00633054" w:rsidSect="009817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3412"/>
    <w:multiLevelType w:val="hybridMultilevel"/>
    <w:tmpl w:val="8FD6A2A2"/>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 w15:restartNumberingAfterBreak="0">
    <w:nsid w:val="10B76105"/>
    <w:multiLevelType w:val="hybridMultilevel"/>
    <w:tmpl w:val="8562A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87148E"/>
    <w:multiLevelType w:val="hybridMultilevel"/>
    <w:tmpl w:val="7E18F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8F06AF"/>
    <w:multiLevelType w:val="hybridMultilevel"/>
    <w:tmpl w:val="3BBCFE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C9730A"/>
    <w:multiLevelType w:val="hybridMultilevel"/>
    <w:tmpl w:val="4404A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5D4C74"/>
    <w:multiLevelType w:val="hybridMultilevel"/>
    <w:tmpl w:val="AB741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95"/>
    <w:rsid w:val="001B3D35"/>
    <w:rsid w:val="00220B6D"/>
    <w:rsid w:val="00392994"/>
    <w:rsid w:val="00395333"/>
    <w:rsid w:val="004744A9"/>
    <w:rsid w:val="005444C0"/>
    <w:rsid w:val="00544D71"/>
    <w:rsid w:val="00605E58"/>
    <w:rsid w:val="00633054"/>
    <w:rsid w:val="00674002"/>
    <w:rsid w:val="00734BA2"/>
    <w:rsid w:val="00825C13"/>
    <w:rsid w:val="009D2A29"/>
    <w:rsid w:val="00AA6E21"/>
    <w:rsid w:val="00AB70E6"/>
    <w:rsid w:val="00B45560"/>
    <w:rsid w:val="00BD2E95"/>
    <w:rsid w:val="00E13B54"/>
    <w:rsid w:val="00F36C95"/>
    <w:rsid w:val="00FE4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E214"/>
  <w15:chartTrackingRefBased/>
  <w15:docId w15:val="{FCBB1F46-14E5-4097-B152-0C1007AF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95"/>
    <w:rPr>
      <w14:ligatures w14:val="none"/>
    </w:rPr>
  </w:style>
  <w:style w:type="paragraph" w:styleId="Heading1">
    <w:name w:val="heading 1"/>
    <w:basedOn w:val="Normal"/>
    <w:next w:val="Normal"/>
    <w:link w:val="Heading1Char"/>
    <w:uiPriority w:val="1"/>
    <w:qFormat/>
    <w:rsid w:val="005444C0"/>
    <w:pPr>
      <w:keepNext/>
      <w:keepLines/>
      <w:widowControl w:val="0"/>
      <w:autoSpaceDE w:val="0"/>
      <w:autoSpaceDN w:val="0"/>
      <w:spacing w:before="360" w:after="80" w:line="240" w:lineRule="auto"/>
      <w:outlineLvl w:val="0"/>
    </w:pPr>
    <w:rPr>
      <w:rFonts w:asciiTheme="majorHAnsi" w:eastAsiaTheme="majorEastAsia" w:hAnsiTheme="majorHAnsi" w:cstheme="majorBidi"/>
      <w:color w:val="0F4761" w:themeColor="accent1" w:themeShade="BF"/>
      <w:kern w:val="0"/>
      <w:sz w:val="40"/>
      <w:szCs w:val="40"/>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E95"/>
    <w:pPr>
      <w:ind w:left="720"/>
      <w:contextualSpacing/>
    </w:pPr>
  </w:style>
  <w:style w:type="character" w:styleId="Hyperlink">
    <w:name w:val="Hyperlink"/>
    <w:basedOn w:val="DefaultParagraphFont"/>
    <w:uiPriority w:val="99"/>
    <w:unhideWhenUsed/>
    <w:rsid w:val="00F36C95"/>
    <w:rPr>
      <w:color w:val="467886" w:themeColor="hyperlink"/>
      <w:u w:val="single"/>
    </w:rPr>
  </w:style>
  <w:style w:type="character" w:styleId="UnresolvedMention">
    <w:name w:val="Unresolved Mention"/>
    <w:basedOn w:val="DefaultParagraphFont"/>
    <w:uiPriority w:val="99"/>
    <w:semiHidden/>
    <w:unhideWhenUsed/>
    <w:rsid w:val="00F36C95"/>
    <w:rPr>
      <w:color w:val="605E5C"/>
      <w:shd w:val="clear" w:color="auto" w:fill="E1DFDD"/>
    </w:rPr>
  </w:style>
  <w:style w:type="character" w:customStyle="1" w:styleId="Heading1Char">
    <w:name w:val="Heading 1 Char"/>
    <w:basedOn w:val="DefaultParagraphFont"/>
    <w:link w:val="Heading1"/>
    <w:uiPriority w:val="9"/>
    <w:rsid w:val="005444C0"/>
    <w:rPr>
      <w:rFonts w:asciiTheme="majorHAnsi" w:eastAsiaTheme="majorEastAsia" w:hAnsiTheme="majorHAnsi" w:cstheme="majorBidi"/>
      <w:color w:val="0F4761" w:themeColor="accent1" w:themeShade="BF"/>
      <w:kern w:val="0"/>
      <w:sz w:val="40"/>
      <w:szCs w:val="40"/>
      <w:lang w:val="en-US"/>
    </w:rPr>
  </w:style>
  <w:style w:type="character" w:styleId="Strong">
    <w:name w:val="Strong"/>
    <w:basedOn w:val="DefaultParagraphFont"/>
    <w:uiPriority w:val="22"/>
    <w:qFormat/>
    <w:rsid w:val="00605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7</Pages>
  <Words>4166</Words>
  <Characters>23750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narasimha vamsi bhupathi</dc:creator>
  <cp:keywords/>
  <dc:description/>
  <cp:lastModifiedBy>lakshmi narasimha vamsi bhupathi</cp:lastModifiedBy>
  <cp:revision>12</cp:revision>
  <dcterms:created xsi:type="dcterms:W3CDTF">2025-11-14T16:31:00Z</dcterms:created>
  <dcterms:modified xsi:type="dcterms:W3CDTF">2026-02-24T18:08:00Z</dcterms:modified>
</cp:coreProperties>
</file>