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35337">
      <w:pPr>
        <w:keepNext w:val="0"/>
        <w:keepLines w:val="0"/>
        <w:widowControl/>
        <w:suppressLineNumbers w:val="0"/>
        <w:spacing w:before="0" w:beforeAutospacing="0" w:afterAutospacing="0" w:line="252" w:lineRule="auto"/>
        <w:ind w:left="0" w:right="0"/>
        <w:jc w:val="center"/>
        <w:rPr>
          <w:rFonts w:hint="default" w:ascii="Times New Roman" w:hAnsi="Times New Roman" w:eastAsia="Calibri" w:cs="Times New Roman"/>
          <w:b/>
          <w:bCs w:val="0"/>
          <w:sz w:val="22"/>
          <w:szCs w:val="22"/>
          <w:lang w:val="en-US"/>
        </w:rPr>
      </w:pPr>
      <w:r>
        <w:rPr>
          <w:rFonts w:hint="default" w:ascii="Times New Roman" w:hAnsi="Times New Roman" w:eastAsia="Calibri"/>
          <w:b/>
          <w:bCs w:val="0"/>
          <w:kern w:val="0"/>
          <w:sz w:val="22"/>
          <w:szCs w:val="22"/>
          <w:lang w:val="en-US" w:eastAsia="zh-CN"/>
        </w:rPr>
        <w:t>Goutham Reddypelli</w:t>
      </w:r>
    </w:p>
    <w:p w14:paraId="52642548">
      <w:pPr>
        <w:pStyle w:val="5"/>
        <w:keepNext w:val="0"/>
        <w:keepLines w:val="0"/>
        <w:widowControl/>
        <w:suppressLineNumbers w:val="0"/>
        <w:spacing w:before="0" w:beforeAutospacing="0" w:after="0" w:afterAutospacing="0"/>
        <w:jc w:val="center"/>
        <w:rPr>
          <w:rFonts w:hint="default" w:ascii="Times New Roman" w:hAnsi="Times New Roman" w:cs="Times New Roman"/>
          <w:sz w:val="22"/>
          <w:szCs w:val="22"/>
        </w:rPr>
      </w:pPr>
      <w:r>
        <w:rPr>
          <w:rFonts w:hint="default" w:ascii="Times New Roman" w:hAnsi="Times New Roman" w:cs="Times New Roman"/>
          <w:b/>
          <w:bCs/>
          <w:sz w:val="22"/>
          <w:szCs w:val="22"/>
        </w:rPr>
        <w:t xml:space="preserve">Senior AI/ML Engineer </w:t>
      </w:r>
      <w:r>
        <w:rPr>
          <w:rFonts w:hint="default" w:ascii="Times New Roman" w:hAnsi="Times New Roman" w:cs="Times New Roman"/>
          <w:sz w:val="22"/>
          <w:szCs w:val="22"/>
        </w:rPr>
        <w:t>| GenAI &amp; LLM</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 Cloud-Native ML Solutions</w:t>
      </w:r>
    </w:p>
    <w:p w14:paraId="6CBF2194">
      <w:pPr>
        <w:keepNext w:val="0"/>
        <w:keepLines w:val="0"/>
        <w:widowControl/>
        <w:suppressLineNumbers w:val="0"/>
        <w:pBdr>
          <w:top w:val="none" w:color="auto" w:sz="0" w:space="0"/>
          <w:left w:val="none" w:color="auto" w:sz="0" w:space="0"/>
          <w:bottom w:val="single" w:color="auto" w:sz="4" w:space="1"/>
          <w:right w:val="none" w:color="auto" w:sz="0" w:space="0"/>
        </w:pBdr>
        <w:spacing w:beforeAutospacing="0" w:afterAutospacing="0" w:line="252" w:lineRule="auto"/>
        <w:ind w:left="0" w:right="0"/>
        <w:jc w:val="center"/>
        <w:rPr>
          <w:rFonts w:hint="default" w:ascii="Times New Roman" w:hAnsi="Times New Roman" w:cs="Times New Roman"/>
          <w:b/>
          <w:bCs/>
          <w:sz w:val="20"/>
          <w:szCs w:val="20"/>
          <w:lang w:val="en-US"/>
        </w:rPr>
      </w:pPr>
      <w:r>
        <w:rPr>
          <w:rFonts w:hint="default" w:ascii="Times New Roman" w:hAnsi="Times New Roman" w:eastAsia="Calibri" w:cs="Times New Roman"/>
          <w:b/>
          <w:bCs w:val="0"/>
          <w:color w:val="000000" w:themeColor="text1"/>
          <w:kern w:val="0"/>
          <w:sz w:val="20"/>
          <w:szCs w:val="20"/>
          <w:lang w:val="en-US" w:eastAsia="zh-CN" w:bidi="ar"/>
          <w14:textFill>
            <w14:solidFill>
              <w14:schemeClr w14:val="tx1"/>
            </w14:solidFill>
          </w14:textFill>
        </w:rPr>
        <w:t>+1</w:t>
      </w:r>
      <w:r>
        <w:rPr>
          <w:b/>
          <w:color w:val="000000" w:themeColor="text1"/>
          <w14:textFill>
            <w14:solidFill>
              <w14:schemeClr w14:val="tx1"/>
            </w14:solidFill>
          </w14:textFill>
        </w:rPr>
        <w:t>872-212-3421</w:t>
      </w:r>
      <w:r>
        <w:rPr>
          <w:rFonts w:hint="default" w:ascii="Times New Roman" w:hAnsi="Times New Roman" w:eastAsia="Calibri" w:cs="Times New Roman"/>
          <w:b/>
          <w:bCs w:val="0"/>
          <w:kern w:val="0"/>
          <w:sz w:val="20"/>
          <w:szCs w:val="20"/>
          <w:lang w:val="en-US" w:eastAsia="zh-CN" w:bidi="ar"/>
        </w:rPr>
        <w:t xml:space="preserve">  |</w:t>
      </w:r>
      <w:r>
        <w:rPr>
          <w:rFonts w:hint="default" w:ascii="Times New Roman" w:hAnsi="Times New Roman" w:eastAsia="Calibri" w:cs="Times New Roman"/>
          <w:b/>
          <w:bCs w:val="0"/>
          <w:color w:val="000000" w:themeColor="text1"/>
          <w:kern w:val="0"/>
          <w:sz w:val="20"/>
          <w:szCs w:val="20"/>
          <w:lang w:val="en-US" w:eastAsia="zh-CN" w:bidi="ar"/>
          <w14:textFill>
            <w14:solidFill>
              <w14:schemeClr w14:val="tx1"/>
            </w14:solidFill>
          </w14:textFill>
        </w:rPr>
        <w:t xml:space="preserve"> </w:t>
      </w:r>
      <w:r>
        <w:rPr>
          <w:b/>
          <w:color w:val="000000" w:themeColor="text1"/>
          <w14:textFill>
            <w14:solidFill>
              <w14:schemeClr w14:val="tx1"/>
            </w14:solidFill>
          </w14:textFill>
        </w:rPr>
        <w:t>reddypelligoutham@gmail.com</w:t>
      </w:r>
      <w:r>
        <w:rPr>
          <w:rFonts w:hint="default" w:ascii="Times New Roman" w:hAnsi="Times New Roman" w:eastAsia="Calibri" w:cs="Times New Roman"/>
          <w:b/>
          <w:bCs w:val="0"/>
          <w:kern w:val="0"/>
          <w:sz w:val="20"/>
          <w:szCs w:val="20"/>
          <w:lang w:val="en-US" w:eastAsia="zh-CN" w:bidi="ar"/>
        </w:rPr>
        <w:t xml:space="preserve"> | @LinkedinURL</w:t>
      </w:r>
      <w:bookmarkStart w:id="0" w:name="_GoBack"/>
      <w:bookmarkEnd w:id="0"/>
    </w:p>
    <w:p w14:paraId="5558BF71">
      <w:pPr>
        <w:keepNext w:val="0"/>
        <w:keepLines w:val="0"/>
        <w:widowControl/>
        <w:suppressLineNumbers w:val="0"/>
        <w:spacing w:beforeAutospacing="0" w:after="130" w:afterAutospacing="0" w:line="252" w:lineRule="auto"/>
        <w:ind w:left="0" w:right="0"/>
        <w:jc w:val="left"/>
        <w:rPr>
          <w:rFonts w:hint="default" w:ascii="Times New Roman" w:hAnsi="Times New Roman" w:eastAsia="Times New Roman" w:cs="Times New Roman"/>
          <w:bCs/>
          <w:sz w:val="21"/>
          <w:szCs w:val="21"/>
          <w:lang w:val="en-US"/>
        </w:rPr>
      </w:pPr>
      <w:r>
        <w:rPr>
          <w:rFonts w:hint="default" w:ascii="Times New Roman" w:hAnsi="Times New Roman" w:eastAsia="Calibri" w:cs="Times New Roman"/>
          <w:b/>
          <w:bCs/>
          <w:kern w:val="0"/>
          <w:sz w:val="21"/>
          <w:szCs w:val="21"/>
          <w:u w:val="single"/>
          <w:lang w:val="en-US" w:eastAsia="zh-CN" w:bidi="ar"/>
        </w:rPr>
        <w:t>PROFESSIONAL SUMMARY</w:t>
      </w:r>
    </w:p>
    <w:p w14:paraId="31C053A2">
      <w:pPr>
        <w:pStyle w:val="5"/>
        <w:widowControl/>
        <w:numPr>
          <w:ilvl w:val="0"/>
          <w:numId w:val="1"/>
        </w:numPr>
        <w:spacing w:before="0" w:beforeAutospacing="0"/>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Experienced </w:t>
      </w:r>
      <w:r>
        <w:rPr>
          <w:rFonts w:hint="default" w:ascii="Times New Roman" w:hAnsi="Times New Roman" w:cs="Times New Roman"/>
          <w:b/>
          <w:bCs/>
          <w:sz w:val="20"/>
          <w:szCs w:val="20"/>
          <w:lang w:val="en-US"/>
        </w:rPr>
        <w:t>AI/ML Engineer</w:t>
      </w:r>
      <w:r>
        <w:rPr>
          <w:rFonts w:hint="default" w:ascii="Times New Roman" w:hAnsi="Times New Roman" w:cs="Times New Roman"/>
          <w:sz w:val="20"/>
          <w:szCs w:val="20"/>
          <w:lang w:val="en-US"/>
        </w:rPr>
        <w:t xml:space="preserve"> with 9+ years of hands-on expertise in designing, deploying, and operationalizing machine learning systems, Gen AI platforms, and LLM architectures across multiple sectors. Proficient in </w:t>
      </w:r>
      <w:r>
        <w:rPr>
          <w:rFonts w:hint="default" w:ascii="Times New Roman" w:hAnsi="Times New Roman" w:cs="Times New Roman"/>
          <w:b/>
          <w:bCs/>
          <w:sz w:val="20"/>
          <w:szCs w:val="20"/>
          <w:lang w:val="en-US"/>
        </w:rPr>
        <w:t>Python</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R</w:t>
      </w:r>
      <w:r>
        <w:rPr>
          <w:rFonts w:hint="default" w:ascii="Times New Roman" w:hAnsi="Times New Roman" w:cs="Times New Roman"/>
          <w:sz w:val="20"/>
          <w:szCs w:val="20"/>
          <w:lang w:val="en-US"/>
        </w:rPr>
        <w:t xml:space="preserve">, and </w:t>
      </w:r>
      <w:r>
        <w:rPr>
          <w:rFonts w:hint="default" w:ascii="Times New Roman" w:hAnsi="Times New Roman" w:cs="Times New Roman"/>
          <w:b/>
          <w:bCs/>
          <w:sz w:val="20"/>
          <w:szCs w:val="20"/>
          <w:lang w:val="en-US"/>
        </w:rPr>
        <w:t>SQL</w:t>
      </w:r>
      <w:r>
        <w:rPr>
          <w:rFonts w:hint="default" w:ascii="Times New Roman" w:hAnsi="Times New Roman" w:cs="Times New Roman"/>
          <w:sz w:val="20"/>
          <w:szCs w:val="20"/>
          <w:lang w:val="en-US"/>
        </w:rPr>
        <w:t xml:space="preserve"> for data science workflows, ML engineering, and backend API development in production environments.</w:t>
      </w:r>
    </w:p>
    <w:p w14:paraId="77B68495">
      <w:pPr>
        <w:pStyle w:val="5"/>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Specialized in </w:t>
      </w:r>
      <w:r>
        <w:rPr>
          <w:rFonts w:hint="default" w:ascii="Times New Roman" w:hAnsi="Times New Roman" w:cs="Times New Roman"/>
          <w:b/>
          <w:bCs/>
          <w:sz w:val="20"/>
          <w:szCs w:val="20"/>
          <w:lang w:val="en-US"/>
        </w:rPr>
        <w:t>LLM development and deployment</w:t>
      </w:r>
      <w:r>
        <w:rPr>
          <w:rFonts w:hint="default" w:ascii="Times New Roman" w:hAnsi="Times New Roman" w:cs="Times New Roman"/>
          <w:sz w:val="20"/>
          <w:szCs w:val="20"/>
          <w:lang w:val="en-US"/>
        </w:rPr>
        <w:t xml:space="preserve"> using </w:t>
      </w:r>
      <w:r>
        <w:rPr>
          <w:rFonts w:hint="default" w:ascii="Times New Roman" w:hAnsi="Times New Roman" w:cs="Times New Roman"/>
          <w:b/>
          <w:bCs/>
          <w:sz w:val="20"/>
          <w:szCs w:val="20"/>
          <w:lang w:val="en-US"/>
        </w:rPr>
        <w:t>LLaMA2</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Mistral</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Gemini</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PaLM API</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Hugging Face Transformers</w:t>
      </w:r>
      <w:r>
        <w:rPr>
          <w:rFonts w:hint="default" w:ascii="Times New Roman" w:hAnsi="Times New Roman" w:cs="Times New Roman"/>
          <w:sz w:val="20"/>
          <w:szCs w:val="20"/>
          <w:lang w:val="en-US"/>
        </w:rPr>
        <w:t xml:space="preserve">, and multimodal models like </w:t>
      </w:r>
      <w:r>
        <w:rPr>
          <w:rFonts w:hint="default" w:ascii="Times New Roman" w:hAnsi="Times New Roman" w:cs="Times New Roman"/>
          <w:b/>
          <w:bCs/>
          <w:sz w:val="20"/>
          <w:szCs w:val="20"/>
          <w:lang w:val="en-US"/>
        </w:rPr>
        <w:t>CLIP</w:t>
      </w:r>
      <w:r>
        <w:rPr>
          <w:rFonts w:hint="default" w:ascii="Times New Roman" w:hAnsi="Times New Roman" w:cs="Times New Roman"/>
          <w:sz w:val="20"/>
          <w:szCs w:val="20"/>
          <w:lang w:val="en-US"/>
        </w:rPr>
        <w:t xml:space="preserve"> and </w:t>
      </w:r>
      <w:r>
        <w:rPr>
          <w:rFonts w:hint="default" w:ascii="Times New Roman" w:hAnsi="Times New Roman" w:cs="Times New Roman"/>
          <w:b/>
          <w:bCs/>
          <w:sz w:val="20"/>
          <w:szCs w:val="20"/>
          <w:lang w:val="en-US"/>
        </w:rPr>
        <w:t>Whisper</w:t>
      </w:r>
      <w:r>
        <w:rPr>
          <w:rFonts w:hint="default" w:ascii="Times New Roman" w:hAnsi="Times New Roman" w:cs="Times New Roman"/>
          <w:sz w:val="20"/>
          <w:szCs w:val="20"/>
          <w:lang w:val="en-US"/>
        </w:rPr>
        <w:t>.</w:t>
      </w:r>
    </w:p>
    <w:p w14:paraId="2574D113">
      <w:pPr>
        <w:pStyle w:val="5"/>
        <w:widowControl/>
        <w:numPr>
          <w:ilvl w:val="0"/>
          <w:numId w:val="1"/>
        </w:numPr>
        <w:spacing w:before="0" w:beforeAutospacing="1" w:after="0" w:afterAutospacing="1" w:line="240" w:lineRule="auto"/>
        <w:ind w:left="560" w:leftChars="0" w:hanging="360" w:firstLineChars="0"/>
        <w:contextualSpacing/>
        <w:jc w:val="both"/>
        <w:rPr>
          <w:rFonts w:hint="default" w:ascii="Times New Roman" w:hAnsi="Times New Roman" w:cs="Times New Roman"/>
          <w:sz w:val="20"/>
          <w:szCs w:val="22"/>
          <w:lang w:val="en-US"/>
        </w:rPr>
      </w:pPr>
      <w:r>
        <w:rPr>
          <w:rFonts w:hint="default" w:ascii="Times New Roman" w:hAnsi="Times New Roman" w:cs="Times New Roman"/>
          <w:sz w:val="20"/>
          <w:szCs w:val="22"/>
          <w:lang w:val="en-US"/>
        </w:rPr>
        <w:t xml:space="preserve">Hands-on expertise in designing </w:t>
      </w:r>
      <w:r>
        <w:rPr>
          <w:rFonts w:hint="default" w:ascii="Times New Roman" w:hAnsi="Times New Roman" w:cs="Times New Roman"/>
          <w:b/>
          <w:bCs/>
          <w:sz w:val="20"/>
          <w:szCs w:val="22"/>
          <w:lang w:val="en-US"/>
        </w:rPr>
        <w:t>retrieval-augmented generation (RAG)</w:t>
      </w:r>
      <w:r>
        <w:rPr>
          <w:rFonts w:hint="default" w:ascii="Times New Roman" w:hAnsi="Times New Roman" w:cs="Times New Roman"/>
          <w:sz w:val="20"/>
          <w:szCs w:val="22"/>
          <w:lang w:val="en-US"/>
        </w:rPr>
        <w:t xml:space="preserve"> architectures, combining vector search layers with large language models for enterprise-grade knowledge retrieval. </w:t>
      </w:r>
      <w:r>
        <w:rPr>
          <w:rFonts w:hint="default" w:ascii="Times New Roman" w:hAnsi="Times New Roman" w:eastAsia="Calibri" w:cs="Times New Roman"/>
          <w:kern w:val="0"/>
          <w:sz w:val="20"/>
          <w:szCs w:val="22"/>
          <w:lang w:val="en-US" w:eastAsia="zh-CN" w:bidi="ar"/>
        </w:rPr>
        <w:t xml:space="preserve">Designed modular, reusable </w:t>
      </w:r>
      <w:r>
        <w:rPr>
          <w:rFonts w:hint="default" w:ascii="Times New Roman" w:hAnsi="Times New Roman" w:eastAsia="Calibri" w:cs="Times New Roman"/>
          <w:b/>
          <w:bCs/>
          <w:kern w:val="0"/>
          <w:sz w:val="20"/>
          <w:szCs w:val="22"/>
          <w:lang w:val="en-US" w:eastAsia="zh-CN" w:bidi="ar"/>
        </w:rPr>
        <w:t>prompt engineering layers</w:t>
      </w:r>
      <w:r>
        <w:rPr>
          <w:rFonts w:hint="default" w:ascii="Times New Roman" w:hAnsi="Times New Roman" w:eastAsia="Calibri" w:cs="Times New Roman"/>
          <w:kern w:val="0"/>
          <w:sz w:val="20"/>
          <w:szCs w:val="22"/>
          <w:lang w:val="en-US" w:eastAsia="zh-CN" w:bidi="ar"/>
        </w:rPr>
        <w:t xml:space="preserve"> using </w:t>
      </w:r>
      <w:r>
        <w:rPr>
          <w:rFonts w:hint="default" w:ascii="Times New Roman" w:hAnsi="Times New Roman" w:eastAsia="Calibri" w:cs="Times New Roman"/>
          <w:b/>
          <w:bCs/>
          <w:kern w:val="0"/>
          <w:sz w:val="20"/>
          <w:szCs w:val="22"/>
          <w:lang w:val="en-US" w:eastAsia="zh-CN" w:bidi="ar"/>
        </w:rPr>
        <w:t>LangChain</w:t>
      </w:r>
      <w:r>
        <w:rPr>
          <w:rFonts w:hint="default" w:ascii="Times New Roman" w:hAnsi="Times New Roman" w:eastAsia="Calibri" w:cs="Times New Roman"/>
          <w:kern w:val="0"/>
          <w:sz w:val="20"/>
          <w:szCs w:val="22"/>
          <w:lang w:val="en-US" w:eastAsia="zh-CN" w:bidi="ar"/>
        </w:rPr>
        <w:t xml:space="preserve"> and </w:t>
      </w:r>
      <w:r>
        <w:rPr>
          <w:rFonts w:hint="default" w:ascii="Times New Roman" w:hAnsi="Times New Roman" w:eastAsia="Calibri" w:cs="Times New Roman"/>
          <w:b/>
          <w:bCs/>
          <w:kern w:val="0"/>
          <w:sz w:val="20"/>
          <w:szCs w:val="22"/>
          <w:lang w:val="en-US" w:eastAsia="zh-CN" w:bidi="ar"/>
        </w:rPr>
        <w:t>PromptLayer</w:t>
      </w:r>
      <w:r>
        <w:rPr>
          <w:rFonts w:hint="default" w:ascii="Times New Roman" w:hAnsi="Times New Roman" w:eastAsia="Calibri" w:cs="Times New Roman"/>
          <w:kern w:val="0"/>
          <w:sz w:val="20"/>
          <w:szCs w:val="22"/>
          <w:lang w:val="en-US" w:eastAsia="zh-CN" w:bidi="ar"/>
        </w:rPr>
        <w:t>, standardizing context injection and optimization across GenAI workflows.</w:t>
      </w:r>
    </w:p>
    <w:p w14:paraId="4D941D86">
      <w:pPr>
        <w:pStyle w:val="5"/>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Extensive experience in </w:t>
      </w:r>
      <w:r>
        <w:rPr>
          <w:rFonts w:hint="default" w:ascii="Times New Roman" w:hAnsi="Times New Roman" w:cs="Times New Roman"/>
          <w:b/>
          <w:bCs/>
          <w:sz w:val="20"/>
          <w:szCs w:val="20"/>
          <w:lang w:val="en-US"/>
        </w:rPr>
        <w:t>Generative AI pipelines</w:t>
      </w:r>
      <w:r>
        <w:rPr>
          <w:rFonts w:hint="default" w:ascii="Times New Roman" w:hAnsi="Times New Roman" w:cs="Times New Roman"/>
          <w:sz w:val="20"/>
          <w:szCs w:val="20"/>
          <w:lang w:val="en-US"/>
        </w:rPr>
        <w:t xml:space="preserve"> using </w:t>
      </w:r>
      <w:r>
        <w:rPr>
          <w:rFonts w:hint="default" w:ascii="Times New Roman" w:hAnsi="Times New Roman" w:cs="Times New Roman"/>
          <w:b/>
          <w:bCs/>
          <w:sz w:val="20"/>
          <w:szCs w:val="20"/>
          <w:lang w:val="en-US"/>
        </w:rPr>
        <w:t>LangChain</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PromptLayer</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Vertex AI</w:t>
      </w:r>
      <w:r>
        <w:rPr>
          <w:rFonts w:hint="default" w:ascii="Times New Roman" w:hAnsi="Times New Roman" w:cs="Times New Roman"/>
          <w:sz w:val="20"/>
          <w:szCs w:val="20"/>
          <w:lang w:val="en-US"/>
        </w:rPr>
        <w:t xml:space="preserve">, and </w:t>
      </w:r>
      <w:r>
        <w:rPr>
          <w:rFonts w:hint="default" w:ascii="Times New Roman" w:hAnsi="Times New Roman" w:cs="Times New Roman"/>
          <w:b/>
          <w:bCs/>
          <w:sz w:val="20"/>
          <w:szCs w:val="20"/>
          <w:lang w:val="en-US"/>
        </w:rPr>
        <w:t>Stable Diffusion</w:t>
      </w:r>
      <w:r>
        <w:rPr>
          <w:rFonts w:hint="default" w:ascii="Times New Roman" w:hAnsi="Times New Roman" w:cs="Times New Roman"/>
          <w:sz w:val="20"/>
          <w:szCs w:val="20"/>
          <w:lang w:val="en-US"/>
        </w:rPr>
        <w:t>, supporting knowledge retrieval, document summarization, and content generation use cases.</w:t>
      </w:r>
    </w:p>
    <w:p w14:paraId="2D93AB9E">
      <w:pPr>
        <w:pStyle w:val="5"/>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Expertise in vector database architectures using </w:t>
      </w:r>
      <w:r>
        <w:rPr>
          <w:rFonts w:hint="default" w:ascii="Times New Roman" w:hAnsi="Times New Roman" w:cs="Times New Roman"/>
          <w:b/>
          <w:bCs/>
          <w:sz w:val="20"/>
          <w:szCs w:val="20"/>
          <w:lang w:val="en-US"/>
        </w:rPr>
        <w:t>FAISS</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Pinecone</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Weaviate</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Qdrant</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Milvus</w:t>
      </w:r>
      <w:r>
        <w:rPr>
          <w:rFonts w:hint="default" w:ascii="Times New Roman" w:hAnsi="Times New Roman" w:cs="Times New Roman"/>
          <w:sz w:val="20"/>
          <w:szCs w:val="20"/>
          <w:lang w:val="en-US"/>
        </w:rPr>
        <w:t xml:space="preserve">, and </w:t>
      </w:r>
      <w:r>
        <w:rPr>
          <w:rFonts w:hint="default" w:ascii="Times New Roman" w:hAnsi="Times New Roman" w:cs="Times New Roman"/>
          <w:b/>
          <w:bCs/>
          <w:sz w:val="20"/>
          <w:szCs w:val="20"/>
          <w:lang w:val="en-US"/>
        </w:rPr>
        <w:t>Elasticsearch</w:t>
      </w:r>
      <w:r>
        <w:rPr>
          <w:rFonts w:hint="default" w:ascii="Times New Roman" w:hAnsi="Times New Roman" w:cs="Times New Roman"/>
          <w:sz w:val="20"/>
          <w:szCs w:val="20"/>
          <w:lang w:val="en-US"/>
        </w:rPr>
        <w:t xml:space="preserve"> for scalable semantic search and retrieval-augmented generation (RAG) implementations.</w:t>
      </w:r>
    </w:p>
    <w:p w14:paraId="50B9697D">
      <w:pPr>
        <w:pStyle w:val="5"/>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Designed containerized </w:t>
      </w:r>
      <w:r>
        <w:rPr>
          <w:rFonts w:hint="default" w:ascii="Times New Roman" w:hAnsi="Times New Roman" w:cs="Times New Roman"/>
          <w:b/>
          <w:bCs/>
          <w:sz w:val="20"/>
          <w:szCs w:val="20"/>
          <w:lang w:val="en-US"/>
        </w:rPr>
        <w:t>multi-model serving architectures</w:t>
      </w:r>
      <w:r>
        <w:rPr>
          <w:rFonts w:hint="default" w:ascii="Times New Roman" w:hAnsi="Times New Roman" w:cs="Times New Roman"/>
          <w:sz w:val="20"/>
          <w:szCs w:val="20"/>
          <w:lang w:val="en-US"/>
        </w:rPr>
        <w:t xml:space="preserve"> using </w:t>
      </w:r>
      <w:r>
        <w:rPr>
          <w:rFonts w:hint="default" w:ascii="Times New Roman" w:hAnsi="Times New Roman" w:cs="Times New Roman"/>
          <w:b/>
          <w:bCs/>
          <w:sz w:val="20"/>
          <w:szCs w:val="20"/>
          <w:lang w:val="en-US"/>
        </w:rPr>
        <w:t>BentoML</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KServe</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TensorFlow Serving</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Triton Inference Server</w:t>
      </w:r>
      <w:r>
        <w:rPr>
          <w:rFonts w:hint="default" w:ascii="Times New Roman" w:hAnsi="Times New Roman" w:cs="Times New Roman"/>
          <w:sz w:val="20"/>
          <w:szCs w:val="20"/>
          <w:lang w:val="en-US"/>
        </w:rPr>
        <w:t xml:space="preserve">, and </w:t>
      </w:r>
      <w:r>
        <w:rPr>
          <w:rFonts w:hint="default" w:ascii="Times New Roman" w:hAnsi="Times New Roman" w:cs="Times New Roman"/>
          <w:b/>
          <w:bCs/>
          <w:sz w:val="20"/>
          <w:szCs w:val="20"/>
          <w:lang w:val="en-US"/>
        </w:rPr>
        <w:t>Ray</w:t>
      </w:r>
      <w:r>
        <w:rPr>
          <w:rFonts w:hint="default" w:ascii="Times New Roman" w:hAnsi="Times New Roman" w:cs="Times New Roman"/>
          <w:sz w:val="20"/>
          <w:szCs w:val="20"/>
          <w:lang w:val="en-US"/>
        </w:rPr>
        <w:t xml:space="preserve"> for parallelized inference in Kubernetes-managed clusters.</w:t>
      </w:r>
    </w:p>
    <w:p w14:paraId="7D7269FC">
      <w:pPr>
        <w:pStyle w:val="5"/>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Strong experience in </w:t>
      </w:r>
      <w:r>
        <w:rPr>
          <w:rFonts w:hint="default" w:ascii="Times New Roman" w:hAnsi="Times New Roman" w:cs="Times New Roman"/>
          <w:b/>
          <w:bCs/>
          <w:sz w:val="20"/>
          <w:szCs w:val="20"/>
          <w:lang w:val="en-US"/>
        </w:rPr>
        <w:t>NLP pipelines</w:t>
      </w:r>
      <w:r>
        <w:rPr>
          <w:rFonts w:hint="default" w:ascii="Times New Roman" w:hAnsi="Times New Roman" w:cs="Times New Roman"/>
          <w:sz w:val="20"/>
          <w:szCs w:val="20"/>
          <w:lang w:val="en-US"/>
        </w:rPr>
        <w:t xml:space="preserve"> applying techniques like </w:t>
      </w:r>
      <w:r>
        <w:rPr>
          <w:rFonts w:hint="default" w:ascii="Times New Roman" w:hAnsi="Times New Roman" w:cs="Times New Roman"/>
          <w:b/>
          <w:bCs/>
          <w:sz w:val="20"/>
          <w:szCs w:val="20"/>
          <w:lang w:val="en-US"/>
        </w:rPr>
        <w:t>TF-IDF</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Word2Vec</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NER</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Sentiment Analysis</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Text Classification</w:t>
      </w:r>
      <w:r>
        <w:rPr>
          <w:rFonts w:hint="default" w:ascii="Times New Roman" w:hAnsi="Times New Roman" w:cs="Times New Roman"/>
          <w:sz w:val="20"/>
          <w:szCs w:val="20"/>
          <w:lang w:val="en-US"/>
        </w:rPr>
        <w:t xml:space="preserve">, and tokenization using </w:t>
      </w:r>
      <w:r>
        <w:rPr>
          <w:rFonts w:hint="default" w:ascii="Times New Roman" w:hAnsi="Times New Roman" w:cs="Times New Roman"/>
          <w:b/>
          <w:bCs/>
          <w:sz w:val="20"/>
          <w:szCs w:val="20"/>
          <w:lang w:val="en-US"/>
        </w:rPr>
        <w:t>spaCy</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NLTK</w:t>
      </w:r>
      <w:r>
        <w:rPr>
          <w:rFonts w:hint="default" w:ascii="Times New Roman" w:hAnsi="Times New Roman" w:cs="Times New Roman"/>
          <w:sz w:val="20"/>
          <w:szCs w:val="20"/>
          <w:lang w:val="en-US"/>
        </w:rPr>
        <w:t xml:space="preserve">, and </w:t>
      </w:r>
      <w:r>
        <w:rPr>
          <w:rFonts w:hint="default" w:ascii="Times New Roman" w:hAnsi="Times New Roman" w:cs="Times New Roman"/>
          <w:b/>
          <w:bCs/>
          <w:sz w:val="20"/>
          <w:szCs w:val="20"/>
          <w:lang w:val="en-US"/>
        </w:rPr>
        <w:t>scikit-learn</w:t>
      </w:r>
      <w:r>
        <w:rPr>
          <w:rFonts w:hint="default" w:ascii="Times New Roman" w:hAnsi="Times New Roman" w:cs="Times New Roman"/>
          <w:sz w:val="20"/>
          <w:szCs w:val="20"/>
          <w:lang w:val="en-US"/>
        </w:rPr>
        <w:t>.</w:t>
      </w:r>
    </w:p>
    <w:p w14:paraId="332E056C">
      <w:pPr>
        <w:pStyle w:val="5"/>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Architected cloud-native ML platforms using </w:t>
      </w:r>
      <w:r>
        <w:rPr>
          <w:rFonts w:hint="default" w:ascii="Times New Roman" w:hAnsi="Times New Roman" w:cs="Times New Roman"/>
          <w:b/>
          <w:bCs/>
          <w:sz w:val="20"/>
          <w:szCs w:val="20"/>
          <w:lang w:val="en-US"/>
        </w:rPr>
        <w:t>Google Cloud Platform (Vertex AI, GKE, BigQuery)</w:t>
      </w:r>
      <w:r>
        <w:rPr>
          <w:rFonts w:hint="default" w:ascii="Times New Roman" w:hAnsi="Times New Roman" w:cs="Times New Roman"/>
          <w:sz w:val="20"/>
          <w:szCs w:val="20"/>
          <w:lang w:val="en-US"/>
        </w:rPr>
        <w:t xml:space="preserve"> and </w:t>
      </w:r>
      <w:r>
        <w:rPr>
          <w:rFonts w:hint="default" w:ascii="Times New Roman" w:hAnsi="Times New Roman" w:cs="Times New Roman"/>
          <w:b/>
          <w:bCs/>
          <w:sz w:val="20"/>
          <w:szCs w:val="20"/>
          <w:lang w:val="en-US"/>
        </w:rPr>
        <w:t>AWS SageMaker, Lambda, S3</w:t>
      </w:r>
      <w:r>
        <w:rPr>
          <w:rFonts w:hint="default" w:ascii="Times New Roman" w:hAnsi="Times New Roman" w:cs="Times New Roman"/>
          <w:sz w:val="20"/>
          <w:szCs w:val="20"/>
          <w:lang w:val="en-US"/>
        </w:rPr>
        <w:t>, managing both training and inference pipelines at scale.</w:t>
      </w:r>
    </w:p>
    <w:p w14:paraId="4EDE234F">
      <w:pPr>
        <w:pStyle w:val="5"/>
        <w:widowControl/>
        <w:numPr>
          <w:ilvl w:val="0"/>
          <w:numId w:val="1"/>
        </w:numPr>
        <w:spacing w:before="0" w:beforeAutospacing="1" w:after="0" w:afterAutospacing="1" w:line="240" w:lineRule="auto"/>
        <w:ind w:left="560" w:leftChars="0" w:hanging="360" w:firstLineChars="0"/>
        <w:contextualSpacing/>
        <w:jc w:val="both"/>
        <w:rPr>
          <w:rFonts w:hint="default" w:ascii="Times New Roman" w:hAnsi="Times New Roman" w:eastAsia="Times New Roman" w:cs="Times New Roman"/>
          <w:sz w:val="18"/>
          <w:szCs w:val="20"/>
          <w:lang w:val="en-US"/>
        </w:rPr>
      </w:pPr>
      <w:r>
        <w:rPr>
          <w:rFonts w:hint="default" w:ascii="Times New Roman" w:hAnsi="Times New Roman" w:eastAsia="Times New Roman" w:cs="Times New Roman"/>
          <w:b w:val="0"/>
          <w:bCs w:val="0"/>
          <w:sz w:val="20"/>
          <w:szCs w:val="20"/>
          <w:lang w:val="en-US"/>
        </w:rPr>
        <w:t>Operationalized</w:t>
      </w:r>
      <w:r>
        <w:rPr>
          <w:rFonts w:hint="default" w:ascii="Times New Roman" w:hAnsi="Times New Roman" w:eastAsia="Times New Roman" w:cs="Times New Roman"/>
          <w:b/>
          <w:bCs/>
          <w:sz w:val="20"/>
          <w:szCs w:val="20"/>
          <w:lang w:val="en-US"/>
        </w:rPr>
        <w:t xml:space="preserve"> MLOps workflows</w:t>
      </w:r>
      <w:r>
        <w:rPr>
          <w:rFonts w:hint="default" w:ascii="Times New Roman" w:hAnsi="Times New Roman" w:eastAsia="Times New Roman" w:cs="Times New Roman"/>
          <w:sz w:val="20"/>
          <w:szCs w:val="20"/>
          <w:lang w:val="en-US"/>
        </w:rPr>
        <w:t xml:space="preserve"> using </w:t>
      </w:r>
      <w:r>
        <w:rPr>
          <w:rFonts w:hint="default" w:ascii="Times New Roman" w:hAnsi="Times New Roman" w:eastAsia="Times New Roman" w:cs="Times New Roman"/>
          <w:b/>
          <w:bCs/>
          <w:sz w:val="20"/>
          <w:szCs w:val="20"/>
          <w:lang w:val="en-US"/>
        </w:rPr>
        <w:t>MLflow</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TFX</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DVC</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Feast</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Apache Airflow</w:t>
      </w:r>
      <w:r>
        <w:rPr>
          <w:rFonts w:hint="default" w:ascii="Times New Roman" w:hAnsi="Times New Roman" w:eastAsia="Times New Roman" w:cs="Times New Roman"/>
          <w:sz w:val="20"/>
          <w:szCs w:val="20"/>
          <w:lang w:val="en-US"/>
        </w:rPr>
        <w:t xml:space="preserve"> for reproducible pipelines, experiment tracking, data lineage, and automated model governance.</w:t>
      </w:r>
    </w:p>
    <w:p w14:paraId="36198226">
      <w:pPr>
        <w:pStyle w:val="5"/>
        <w:widowControl/>
        <w:numPr>
          <w:ilvl w:val="0"/>
          <w:numId w:val="1"/>
        </w:numPr>
        <w:spacing w:before="0" w:beforeAutospacing="1" w:after="0" w:afterAutospacing="1" w:line="240" w:lineRule="auto"/>
        <w:ind w:left="560" w:leftChars="0" w:hanging="360" w:firstLineChars="0"/>
        <w:contextualSpacing/>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b w:val="0"/>
          <w:bCs w:val="0"/>
          <w:sz w:val="20"/>
          <w:szCs w:val="20"/>
          <w:lang w:val="en-US"/>
        </w:rPr>
        <w:t>Implemented CI/CD pipeline</w:t>
      </w:r>
      <w:r>
        <w:rPr>
          <w:rFonts w:hint="default" w:ascii="Times New Roman" w:hAnsi="Times New Roman" w:eastAsia="Times New Roman" w:cs="Times New Roman"/>
          <w:b/>
          <w:bCs/>
          <w:sz w:val="20"/>
          <w:szCs w:val="20"/>
          <w:lang w:val="en-US"/>
        </w:rPr>
        <w:t>s</w:t>
      </w:r>
      <w:r>
        <w:rPr>
          <w:rFonts w:hint="default" w:ascii="Times New Roman" w:hAnsi="Times New Roman" w:eastAsia="Times New Roman" w:cs="Times New Roman"/>
          <w:sz w:val="20"/>
          <w:szCs w:val="20"/>
          <w:lang w:val="en-US"/>
        </w:rPr>
        <w:t xml:space="preserve"> using </w:t>
      </w:r>
      <w:r>
        <w:rPr>
          <w:rFonts w:hint="default" w:ascii="Times New Roman" w:hAnsi="Times New Roman" w:eastAsia="Times New Roman" w:cs="Times New Roman"/>
          <w:b/>
          <w:bCs/>
          <w:sz w:val="20"/>
          <w:szCs w:val="20"/>
          <w:lang w:val="en-US"/>
        </w:rPr>
        <w:t>GitHub Actions</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Jenkins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GitOps</w:t>
      </w:r>
      <w:r>
        <w:rPr>
          <w:rFonts w:hint="default" w:ascii="Times New Roman" w:hAnsi="Times New Roman" w:eastAsia="Times New Roman" w:cs="Times New Roman"/>
          <w:sz w:val="20"/>
          <w:szCs w:val="20"/>
          <w:lang w:val="en-US"/>
        </w:rPr>
        <w:t>, automating container builds, infrastructure deployment, and versioned model rollouts.</w:t>
      </w:r>
    </w:p>
    <w:p w14:paraId="5FE8C509">
      <w:pPr>
        <w:pStyle w:val="5"/>
        <w:widowControl/>
        <w:numPr>
          <w:ilvl w:val="0"/>
          <w:numId w:val="1"/>
        </w:numPr>
        <w:spacing w:before="0" w:beforeAutospacing="1" w:after="0" w:afterAutospacing="1" w:line="240" w:lineRule="auto"/>
        <w:ind w:left="560" w:leftChars="0" w:hanging="360" w:firstLineChars="0"/>
        <w:contextualSpacing/>
        <w:jc w:val="both"/>
        <w:rPr>
          <w:rFonts w:hint="default" w:ascii="Times New Roman" w:hAnsi="Times New Roman" w:eastAsia="Times New Roman" w:cs="Times New Roman"/>
          <w:sz w:val="20"/>
          <w:szCs w:val="24"/>
          <w:lang w:val="en-US"/>
        </w:rPr>
      </w:pPr>
      <w:r>
        <w:rPr>
          <w:rFonts w:hint="default" w:ascii="Times New Roman" w:hAnsi="Times New Roman" w:eastAsia="Times New Roman" w:cs="Times New Roman"/>
          <w:b w:val="0"/>
          <w:bCs w:val="0"/>
          <w:sz w:val="20"/>
          <w:szCs w:val="24"/>
          <w:lang w:val="en-US"/>
        </w:rPr>
        <w:t>Experienced in s</w:t>
      </w:r>
      <w:r>
        <w:rPr>
          <w:rFonts w:hint="default" w:ascii="Times New Roman" w:hAnsi="Times New Roman" w:eastAsia="Times New Roman" w:cs="Times New Roman"/>
          <w:b/>
          <w:bCs/>
          <w:sz w:val="20"/>
          <w:szCs w:val="24"/>
          <w:lang w:val="en-US"/>
        </w:rPr>
        <w:t>ecuring APIs</w:t>
      </w:r>
      <w:r>
        <w:rPr>
          <w:rFonts w:hint="default" w:ascii="Times New Roman" w:hAnsi="Times New Roman" w:eastAsia="Times New Roman" w:cs="Times New Roman"/>
          <w:sz w:val="20"/>
          <w:szCs w:val="24"/>
          <w:lang w:val="en-US"/>
        </w:rPr>
        <w:t xml:space="preserve"> using </w:t>
      </w:r>
      <w:r>
        <w:rPr>
          <w:rFonts w:hint="default" w:ascii="Times New Roman" w:hAnsi="Times New Roman" w:eastAsia="Times New Roman" w:cs="Times New Roman"/>
          <w:b/>
          <w:bCs/>
          <w:sz w:val="20"/>
          <w:szCs w:val="24"/>
          <w:lang w:val="en-US"/>
        </w:rPr>
        <w:t>REST APIs</w:t>
      </w:r>
      <w:r>
        <w:rPr>
          <w:rFonts w:hint="default" w:ascii="Times New Roman" w:hAnsi="Times New Roman" w:eastAsia="Times New Roman" w:cs="Times New Roman"/>
          <w:sz w:val="20"/>
          <w:szCs w:val="24"/>
          <w:lang w:val="en-US"/>
        </w:rPr>
        <w:t xml:space="preserve">, </w:t>
      </w:r>
      <w:r>
        <w:rPr>
          <w:rFonts w:hint="default" w:ascii="Times New Roman" w:hAnsi="Times New Roman" w:eastAsia="Times New Roman" w:cs="Times New Roman"/>
          <w:b/>
          <w:bCs/>
          <w:sz w:val="20"/>
          <w:szCs w:val="24"/>
          <w:lang w:val="en-US"/>
        </w:rPr>
        <w:t>FastAPI</w:t>
      </w:r>
      <w:r>
        <w:rPr>
          <w:rFonts w:hint="default" w:ascii="Times New Roman" w:hAnsi="Times New Roman" w:eastAsia="Times New Roman" w:cs="Times New Roman"/>
          <w:sz w:val="20"/>
          <w:szCs w:val="24"/>
          <w:lang w:val="en-US"/>
        </w:rPr>
        <w:t xml:space="preserve">, </w:t>
      </w:r>
      <w:r>
        <w:rPr>
          <w:rFonts w:hint="default" w:ascii="Times New Roman" w:hAnsi="Times New Roman" w:eastAsia="Times New Roman" w:cs="Times New Roman"/>
          <w:b/>
          <w:bCs/>
          <w:sz w:val="20"/>
          <w:szCs w:val="24"/>
          <w:lang w:val="en-US"/>
        </w:rPr>
        <w:t>Flask</w:t>
      </w:r>
      <w:r>
        <w:rPr>
          <w:rFonts w:hint="default" w:ascii="Times New Roman" w:hAnsi="Times New Roman" w:eastAsia="Times New Roman" w:cs="Times New Roman"/>
          <w:sz w:val="20"/>
          <w:szCs w:val="24"/>
          <w:lang w:val="en-US"/>
        </w:rPr>
        <w:t xml:space="preserve">, </w:t>
      </w:r>
      <w:r>
        <w:rPr>
          <w:rFonts w:hint="default" w:ascii="Times New Roman" w:hAnsi="Times New Roman" w:eastAsia="Times New Roman" w:cs="Times New Roman"/>
          <w:b/>
          <w:bCs/>
          <w:sz w:val="20"/>
          <w:szCs w:val="24"/>
          <w:lang w:val="en-US"/>
        </w:rPr>
        <w:t>OAuth2</w:t>
      </w:r>
      <w:r>
        <w:rPr>
          <w:rFonts w:hint="default" w:ascii="Times New Roman" w:hAnsi="Times New Roman" w:eastAsia="Times New Roman" w:cs="Times New Roman"/>
          <w:sz w:val="20"/>
          <w:szCs w:val="24"/>
          <w:lang w:val="en-US"/>
        </w:rPr>
        <w:t xml:space="preserve">, </w:t>
      </w:r>
      <w:r>
        <w:rPr>
          <w:rFonts w:hint="default" w:ascii="Times New Roman" w:hAnsi="Times New Roman" w:eastAsia="Times New Roman" w:cs="Times New Roman"/>
          <w:b/>
          <w:bCs/>
          <w:sz w:val="20"/>
          <w:szCs w:val="24"/>
          <w:lang w:val="en-US"/>
        </w:rPr>
        <w:t>Cloud IAM</w:t>
      </w:r>
      <w:r>
        <w:rPr>
          <w:rFonts w:hint="default" w:ascii="Times New Roman" w:hAnsi="Times New Roman" w:eastAsia="Times New Roman" w:cs="Times New Roman"/>
          <w:sz w:val="20"/>
          <w:szCs w:val="24"/>
          <w:lang w:val="en-US"/>
        </w:rPr>
        <w:t xml:space="preserve">, and </w:t>
      </w:r>
      <w:r>
        <w:rPr>
          <w:rFonts w:hint="default" w:ascii="Times New Roman" w:hAnsi="Times New Roman" w:eastAsia="Times New Roman" w:cs="Times New Roman"/>
          <w:b/>
          <w:bCs/>
          <w:sz w:val="20"/>
          <w:szCs w:val="24"/>
          <w:lang w:val="en-US"/>
        </w:rPr>
        <w:t>AWS Secrets Manager</w:t>
      </w:r>
      <w:r>
        <w:rPr>
          <w:rFonts w:hint="default" w:ascii="Times New Roman" w:hAnsi="Times New Roman" w:eastAsia="Times New Roman" w:cs="Times New Roman"/>
          <w:sz w:val="20"/>
          <w:szCs w:val="24"/>
          <w:lang w:val="en-US"/>
        </w:rPr>
        <w:t>, implementing secure identity, access control, and secret management practices.</w:t>
      </w:r>
    </w:p>
    <w:p w14:paraId="6CF538D3">
      <w:pPr>
        <w:pStyle w:val="5"/>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Implemented robust </w:t>
      </w:r>
      <w:r>
        <w:rPr>
          <w:rFonts w:hint="default" w:ascii="Times New Roman" w:hAnsi="Times New Roman" w:cs="Times New Roman"/>
          <w:b/>
          <w:bCs/>
          <w:sz w:val="20"/>
          <w:szCs w:val="20"/>
          <w:lang w:val="en-US"/>
        </w:rPr>
        <w:t>monitoring and observability</w:t>
      </w:r>
      <w:r>
        <w:rPr>
          <w:rFonts w:hint="default" w:ascii="Times New Roman" w:hAnsi="Times New Roman" w:cs="Times New Roman"/>
          <w:sz w:val="20"/>
          <w:szCs w:val="20"/>
          <w:lang w:val="en-US"/>
        </w:rPr>
        <w:t xml:space="preserve"> using </w:t>
      </w:r>
      <w:r>
        <w:rPr>
          <w:rFonts w:hint="default" w:ascii="Times New Roman" w:hAnsi="Times New Roman" w:cs="Times New Roman"/>
          <w:b/>
          <w:bCs/>
          <w:sz w:val="20"/>
          <w:szCs w:val="20"/>
          <w:lang w:val="en-US"/>
        </w:rPr>
        <w:t>Prometheus</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Grafana</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Evidently AI</w:t>
      </w:r>
      <w:r>
        <w:rPr>
          <w:rFonts w:hint="default" w:ascii="Times New Roman" w:hAnsi="Times New Roman" w:cs="Times New Roman"/>
          <w:sz w:val="20"/>
          <w:szCs w:val="20"/>
          <w:lang w:val="en-US"/>
        </w:rPr>
        <w:t xml:space="preserve">, and </w:t>
      </w:r>
      <w:r>
        <w:rPr>
          <w:rFonts w:hint="default" w:ascii="Times New Roman" w:hAnsi="Times New Roman" w:cs="Times New Roman"/>
          <w:b/>
          <w:bCs/>
          <w:sz w:val="20"/>
          <w:szCs w:val="20"/>
          <w:lang w:val="en-US"/>
        </w:rPr>
        <w:t>AWS CloudWatch Logs Insights</w:t>
      </w:r>
      <w:r>
        <w:rPr>
          <w:rFonts w:hint="default" w:ascii="Times New Roman" w:hAnsi="Times New Roman" w:cs="Times New Roman"/>
          <w:sz w:val="20"/>
          <w:szCs w:val="20"/>
          <w:lang w:val="en-US"/>
        </w:rPr>
        <w:t xml:space="preserve"> to track model health, drift, and resource utilization.</w:t>
      </w:r>
    </w:p>
    <w:p w14:paraId="09D4E388">
      <w:pPr>
        <w:pStyle w:val="5"/>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Operationalized </w:t>
      </w:r>
      <w:r>
        <w:rPr>
          <w:rFonts w:hint="default" w:ascii="Times New Roman" w:hAnsi="Times New Roman" w:cs="Times New Roman"/>
          <w:b/>
          <w:bCs/>
          <w:sz w:val="20"/>
          <w:szCs w:val="20"/>
          <w:lang w:val="en-US"/>
        </w:rPr>
        <w:t>text-to-image generation pipelines</w:t>
      </w:r>
      <w:r>
        <w:rPr>
          <w:rFonts w:hint="default" w:ascii="Times New Roman" w:hAnsi="Times New Roman" w:cs="Times New Roman"/>
          <w:sz w:val="20"/>
          <w:szCs w:val="20"/>
          <w:lang w:val="en-US"/>
        </w:rPr>
        <w:t xml:space="preserve"> using </w:t>
      </w:r>
      <w:r>
        <w:rPr>
          <w:rFonts w:hint="default" w:ascii="Times New Roman" w:hAnsi="Times New Roman" w:cs="Times New Roman"/>
          <w:b/>
          <w:bCs/>
          <w:sz w:val="20"/>
          <w:szCs w:val="20"/>
          <w:lang w:val="en-US"/>
        </w:rPr>
        <w:t>Diffusers</w:t>
      </w:r>
      <w:r>
        <w:rPr>
          <w:rFonts w:hint="default" w:ascii="Times New Roman" w:hAnsi="Times New Roman" w:cs="Times New Roman"/>
          <w:sz w:val="20"/>
          <w:szCs w:val="20"/>
          <w:lang w:val="en-US"/>
        </w:rPr>
        <w:t xml:space="preserve"> and </w:t>
      </w:r>
      <w:r>
        <w:rPr>
          <w:rFonts w:hint="default" w:ascii="Times New Roman" w:hAnsi="Times New Roman" w:cs="Times New Roman"/>
          <w:b/>
          <w:bCs/>
          <w:sz w:val="20"/>
          <w:szCs w:val="20"/>
          <w:lang w:val="en-US"/>
        </w:rPr>
        <w:t>Stable Diffusion</w:t>
      </w:r>
      <w:r>
        <w:rPr>
          <w:rFonts w:hint="default" w:ascii="Times New Roman" w:hAnsi="Times New Roman" w:cs="Times New Roman"/>
          <w:sz w:val="20"/>
          <w:szCs w:val="20"/>
          <w:lang w:val="en-US"/>
        </w:rPr>
        <w:t xml:space="preserve">, automating </w:t>
      </w:r>
      <w:r>
        <w:rPr>
          <w:rFonts w:hint="default" w:ascii="Times New Roman" w:hAnsi="Times New Roman" w:cs="Times New Roman"/>
          <w:b/>
          <w:bCs/>
          <w:sz w:val="20"/>
          <w:szCs w:val="20"/>
          <w:lang w:val="en-US"/>
        </w:rPr>
        <w:t>marketing content creation</w:t>
      </w:r>
      <w:r>
        <w:rPr>
          <w:rFonts w:hint="default" w:ascii="Times New Roman" w:hAnsi="Times New Roman" w:cs="Times New Roman"/>
          <w:sz w:val="20"/>
          <w:szCs w:val="20"/>
          <w:lang w:val="en-US"/>
        </w:rPr>
        <w:t xml:space="preserve"> and supporting </w:t>
      </w:r>
      <w:r>
        <w:rPr>
          <w:rFonts w:hint="default" w:ascii="Times New Roman" w:hAnsi="Times New Roman" w:cs="Times New Roman"/>
          <w:b/>
          <w:bCs/>
          <w:sz w:val="20"/>
          <w:szCs w:val="20"/>
          <w:lang w:val="en-US"/>
        </w:rPr>
        <w:t>interactive reporting workflows</w:t>
      </w:r>
      <w:r>
        <w:rPr>
          <w:rFonts w:hint="default" w:ascii="Times New Roman" w:hAnsi="Times New Roman" w:cs="Times New Roman"/>
          <w:sz w:val="20"/>
          <w:szCs w:val="20"/>
          <w:lang w:val="en-US"/>
        </w:rPr>
        <w:t xml:space="preserve"> through scalable multi-modal model deployments.</w:t>
      </w:r>
    </w:p>
    <w:p w14:paraId="3D4C0E72">
      <w:pPr>
        <w:pStyle w:val="5"/>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Built multimodal architectures combining </w:t>
      </w:r>
      <w:r>
        <w:rPr>
          <w:rFonts w:hint="default" w:ascii="Times New Roman" w:hAnsi="Times New Roman" w:cs="Times New Roman"/>
          <w:b/>
          <w:bCs/>
          <w:sz w:val="20"/>
          <w:szCs w:val="20"/>
          <w:lang w:val="en-US"/>
        </w:rPr>
        <w:t>speech-to-text</w:t>
      </w:r>
      <w:r>
        <w:rPr>
          <w:rFonts w:hint="default" w:ascii="Times New Roman" w:hAnsi="Times New Roman" w:cs="Times New Roman"/>
          <w:sz w:val="20"/>
          <w:szCs w:val="20"/>
          <w:lang w:val="en-US"/>
        </w:rPr>
        <w:t xml:space="preserve"> (Whisper), </w:t>
      </w:r>
      <w:r>
        <w:rPr>
          <w:rFonts w:hint="default" w:ascii="Times New Roman" w:hAnsi="Times New Roman" w:cs="Times New Roman"/>
          <w:b/>
          <w:bCs/>
          <w:sz w:val="20"/>
          <w:szCs w:val="20"/>
          <w:lang w:val="en-US"/>
        </w:rPr>
        <w:t>image-text embeddings</w:t>
      </w:r>
      <w:r>
        <w:rPr>
          <w:rFonts w:hint="default" w:ascii="Times New Roman" w:hAnsi="Times New Roman" w:cs="Times New Roman"/>
          <w:sz w:val="20"/>
          <w:szCs w:val="20"/>
          <w:lang w:val="en-US"/>
        </w:rPr>
        <w:t xml:space="preserve"> (CLIP), and </w:t>
      </w:r>
      <w:r>
        <w:rPr>
          <w:rFonts w:hint="default" w:ascii="Times New Roman" w:hAnsi="Times New Roman" w:cs="Times New Roman"/>
          <w:b/>
          <w:bCs/>
          <w:sz w:val="20"/>
          <w:szCs w:val="20"/>
          <w:lang w:val="en-US"/>
        </w:rPr>
        <w:t>text-to-image</w:t>
      </w:r>
      <w:r>
        <w:rPr>
          <w:rFonts w:hint="default" w:ascii="Times New Roman" w:hAnsi="Times New Roman" w:cs="Times New Roman"/>
          <w:sz w:val="20"/>
          <w:szCs w:val="20"/>
          <w:lang w:val="en-US"/>
        </w:rPr>
        <w:t xml:space="preserve"> generation (Stable Diffusion, Diffusers) for structured knowledge extraction and content creation.</w:t>
      </w:r>
    </w:p>
    <w:p w14:paraId="62708EC1">
      <w:pPr>
        <w:pStyle w:val="5"/>
        <w:widowControl/>
        <w:numPr>
          <w:ilvl w:val="0"/>
          <w:numId w:val="1"/>
        </w:numPr>
        <w:spacing w:before="0" w:beforeAutospacing="1" w:after="0" w:afterAutospacing="1" w:line="240" w:lineRule="auto"/>
        <w:ind w:left="560" w:leftChars="0" w:hanging="360" w:firstLineChars="0"/>
        <w:contextualSpacing/>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b w:val="0"/>
          <w:bCs w:val="0"/>
          <w:sz w:val="20"/>
          <w:szCs w:val="20"/>
          <w:lang w:val="en-US"/>
        </w:rPr>
        <w:t>Automated infrastructure provisioning</w:t>
      </w:r>
      <w:r>
        <w:rPr>
          <w:rFonts w:hint="default" w:ascii="Times New Roman" w:hAnsi="Times New Roman" w:eastAsia="Times New Roman" w:cs="Times New Roman"/>
          <w:sz w:val="20"/>
          <w:szCs w:val="20"/>
          <w:lang w:val="en-US"/>
        </w:rPr>
        <w:t xml:space="preserve"> with </w:t>
      </w:r>
      <w:r>
        <w:rPr>
          <w:rFonts w:hint="default" w:ascii="Times New Roman" w:hAnsi="Times New Roman" w:eastAsia="Times New Roman" w:cs="Times New Roman"/>
          <w:b/>
          <w:bCs/>
          <w:sz w:val="20"/>
          <w:szCs w:val="20"/>
          <w:lang w:val="en-US"/>
        </w:rPr>
        <w:t>Terraform</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Kustomize</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Vault</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Helm</w:t>
      </w:r>
      <w:r>
        <w:rPr>
          <w:rFonts w:hint="default" w:ascii="Times New Roman" w:hAnsi="Times New Roman" w:eastAsia="Times New Roman" w:cs="Times New Roman"/>
          <w:sz w:val="20"/>
          <w:szCs w:val="20"/>
          <w:lang w:val="en-US"/>
        </w:rPr>
        <w:t xml:space="preserve">, supporting scalable deployments on </w:t>
      </w:r>
      <w:r>
        <w:rPr>
          <w:rFonts w:hint="default" w:ascii="Times New Roman" w:hAnsi="Times New Roman" w:eastAsia="Times New Roman" w:cs="Times New Roman"/>
          <w:b/>
          <w:bCs/>
          <w:sz w:val="20"/>
          <w:szCs w:val="20"/>
          <w:lang w:val="en-US"/>
        </w:rPr>
        <w:t>GKE</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EKS</w:t>
      </w:r>
      <w:r>
        <w:rPr>
          <w:rFonts w:hint="default" w:ascii="Times New Roman" w:hAnsi="Times New Roman" w:eastAsia="Times New Roman" w:cs="Times New Roman"/>
          <w:sz w:val="20"/>
          <w:szCs w:val="20"/>
          <w:lang w:val="en-US"/>
        </w:rPr>
        <w:t xml:space="preserve"> Kubernetes clusters. </w:t>
      </w:r>
    </w:p>
    <w:p w14:paraId="2A881D5D">
      <w:pPr>
        <w:pStyle w:val="5"/>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Designed and managed </w:t>
      </w:r>
      <w:r>
        <w:rPr>
          <w:rFonts w:hint="default" w:ascii="Times New Roman" w:hAnsi="Times New Roman" w:cs="Times New Roman"/>
          <w:b/>
          <w:bCs/>
          <w:sz w:val="20"/>
          <w:szCs w:val="20"/>
          <w:lang w:val="en-US"/>
        </w:rPr>
        <w:t>distributed RAG pipelines</w:t>
      </w:r>
      <w:r>
        <w:rPr>
          <w:rFonts w:hint="default" w:ascii="Times New Roman" w:hAnsi="Times New Roman" w:cs="Times New Roman"/>
          <w:sz w:val="20"/>
          <w:szCs w:val="20"/>
          <w:lang w:val="en-US"/>
        </w:rPr>
        <w:t xml:space="preserve">, deploying high-performance knowledge retrieval and question-answering systems using </w:t>
      </w:r>
      <w:r>
        <w:rPr>
          <w:rFonts w:hint="default" w:ascii="Times New Roman" w:hAnsi="Times New Roman" w:cs="Times New Roman"/>
          <w:b/>
          <w:bCs/>
          <w:sz w:val="20"/>
          <w:szCs w:val="20"/>
          <w:lang w:val="en-US"/>
        </w:rPr>
        <w:t>LangChain</w:t>
      </w:r>
      <w:r>
        <w:rPr>
          <w:rFonts w:hint="default" w:ascii="Times New Roman" w:hAnsi="Times New Roman" w:cs="Times New Roman"/>
          <w:sz w:val="20"/>
          <w:szCs w:val="20"/>
          <w:lang w:val="en-US"/>
        </w:rPr>
        <w:t xml:space="preserve"> and </w:t>
      </w:r>
      <w:r>
        <w:rPr>
          <w:rFonts w:hint="default" w:ascii="Times New Roman" w:hAnsi="Times New Roman" w:cs="Times New Roman"/>
          <w:b/>
          <w:bCs/>
          <w:sz w:val="20"/>
          <w:szCs w:val="20"/>
          <w:lang w:val="en-US"/>
        </w:rPr>
        <w:t>FAISS/Pinecone</w:t>
      </w:r>
      <w:r>
        <w:rPr>
          <w:rFonts w:hint="default" w:ascii="Times New Roman" w:hAnsi="Times New Roman" w:cs="Times New Roman"/>
          <w:sz w:val="20"/>
          <w:szCs w:val="20"/>
          <w:lang w:val="en-US"/>
        </w:rPr>
        <w:t xml:space="preserve"> across enterprise environments.</w:t>
      </w:r>
    </w:p>
    <w:p w14:paraId="14D5C3C5">
      <w:pPr>
        <w:pStyle w:val="5"/>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Automated document summarization and content generation workflows using </w:t>
      </w:r>
      <w:r>
        <w:rPr>
          <w:rFonts w:hint="default" w:ascii="Times New Roman" w:hAnsi="Times New Roman" w:cs="Times New Roman"/>
          <w:b/>
          <w:bCs/>
          <w:sz w:val="20"/>
          <w:szCs w:val="20"/>
          <w:lang w:val="en-US"/>
        </w:rPr>
        <w:t>Cloud Functions</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Cloud Run</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AWS Lambda</w:t>
      </w:r>
      <w:r>
        <w:rPr>
          <w:rFonts w:hint="default" w:ascii="Times New Roman" w:hAnsi="Times New Roman" w:cs="Times New Roman"/>
          <w:sz w:val="20"/>
          <w:szCs w:val="20"/>
          <w:lang w:val="en-US"/>
        </w:rPr>
        <w:t xml:space="preserve">, and serverless scheduling tools like </w:t>
      </w:r>
      <w:r>
        <w:rPr>
          <w:rFonts w:hint="default" w:ascii="Times New Roman" w:hAnsi="Times New Roman" w:cs="Times New Roman"/>
          <w:b/>
          <w:bCs/>
          <w:sz w:val="20"/>
          <w:szCs w:val="20"/>
          <w:lang w:val="en-US"/>
        </w:rPr>
        <w:t>Cloud Scheduler</w:t>
      </w:r>
      <w:r>
        <w:rPr>
          <w:rFonts w:hint="default" w:ascii="Times New Roman" w:hAnsi="Times New Roman" w:cs="Times New Roman"/>
          <w:sz w:val="20"/>
          <w:szCs w:val="20"/>
          <w:lang w:val="en-US"/>
        </w:rPr>
        <w:t>.</w:t>
      </w:r>
    </w:p>
    <w:p w14:paraId="62653FC3">
      <w:pPr>
        <w:pStyle w:val="5"/>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Authored architecture documents, playbooks, and model governance policies, supporting regulatory compliance, cross-team collaboration, and platform sustainability.</w:t>
      </w:r>
    </w:p>
    <w:p w14:paraId="71204A84">
      <w:pPr>
        <w:pStyle w:val="5"/>
        <w:widowControl/>
        <w:numPr>
          <w:ilvl w:val="0"/>
          <w:numId w:val="1"/>
        </w:numPr>
        <w:spacing w:after="0" w:afterAutospacing="0"/>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Passionate about advancing </w:t>
      </w:r>
      <w:r>
        <w:rPr>
          <w:rFonts w:hint="default" w:ascii="Times New Roman" w:hAnsi="Times New Roman" w:cs="Times New Roman"/>
          <w:b/>
          <w:bCs/>
          <w:sz w:val="20"/>
          <w:szCs w:val="20"/>
          <w:lang w:val="en-US"/>
        </w:rPr>
        <w:t>LLMOps</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Generative AI architectures</w:t>
      </w:r>
      <w:r>
        <w:rPr>
          <w:rFonts w:hint="default" w:ascii="Times New Roman" w:hAnsi="Times New Roman" w:cs="Times New Roman"/>
          <w:sz w:val="20"/>
          <w:szCs w:val="20"/>
          <w:lang w:val="en-US"/>
        </w:rPr>
        <w:t>, and scalable ML systems for intelligent document processing, semantic search, and multimodal content generation.</w:t>
      </w:r>
    </w:p>
    <w:p w14:paraId="0684FEAE">
      <w:pPr>
        <w:keepNext w:val="0"/>
        <w:keepLines w:val="0"/>
        <w:widowControl/>
        <w:suppressLineNumbers w:val="0"/>
        <w:spacing w:before="183" w:beforeLines="50" w:beforeAutospacing="0" w:after="73" w:afterLines="20" w:afterAutospacing="0" w:line="240" w:lineRule="auto"/>
        <w:ind w:left="0" w:right="0"/>
        <w:jc w:val="left"/>
        <w:outlineLvl w:val="1"/>
        <w:rPr>
          <w:rFonts w:hint="default" w:ascii="Times New Roman" w:hAnsi="Times New Roman" w:eastAsia="Times New Roman" w:cs="Times New Roman"/>
          <w:b/>
          <w:bCs/>
          <w:sz w:val="21"/>
          <w:szCs w:val="21"/>
          <w:u w:val="single"/>
          <w:lang w:val="en-US"/>
        </w:rPr>
      </w:pPr>
      <w:r>
        <w:rPr>
          <w:rFonts w:hint="default" w:ascii="Times New Roman" w:hAnsi="Times New Roman" w:eastAsia="Times New Roman" w:cs="Times New Roman"/>
          <w:b/>
          <w:bCs/>
          <w:kern w:val="0"/>
          <w:sz w:val="21"/>
          <w:szCs w:val="21"/>
          <w:u w:val="single"/>
          <w:lang w:val="en-US" w:eastAsia="zh-CN" w:bidi="ar"/>
        </w:rPr>
        <w:t>TECHNICAL SKILLS</w:t>
      </w:r>
    </w:p>
    <w:p w14:paraId="28F52FB2">
      <w:pPr>
        <w:pStyle w:val="2"/>
        <w:widowControl/>
        <w:numPr>
          <w:ilvl w:val="0"/>
          <w:numId w:val="2"/>
        </w:numPr>
        <w:spacing w:before="0" w:beforeAutospacing="0"/>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Programming &amp; Scripting Languages: </w:t>
      </w:r>
      <w:r>
        <w:rPr>
          <w:rFonts w:hint="default" w:ascii="Times New Roman" w:hAnsi="Times New Roman" w:cs="Times New Roman"/>
          <w:b w:val="0"/>
          <w:bCs/>
          <w:sz w:val="20"/>
          <w:szCs w:val="20"/>
          <w:lang w:val="en-US"/>
        </w:rPr>
        <w:t>Python, R, SQL</w:t>
      </w:r>
    </w:p>
    <w:p w14:paraId="00740047">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Large Language Models &amp; Generative AI: </w:t>
      </w:r>
      <w:r>
        <w:rPr>
          <w:rFonts w:hint="default" w:ascii="Times New Roman" w:hAnsi="Times New Roman" w:cs="Times New Roman"/>
          <w:b w:val="0"/>
          <w:bCs/>
          <w:sz w:val="20"/>
          <w:szCs w:val="20"/>
          <w:lang w:val="en-US"/>
        </w:rPr>
        <w:t>LLaMA2, Mistral, Gemini, PaLM API, Hugging Face Transformers, Stable Diffusion, Diffusers, CLIP, Whisper</w:t>
      </w:r>
    </w:p>
    <w:p w14:paraId="61E1B5B6">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GenAI Libraries &amp; Frameworks: </w:t>
      </w:r>
      <w:r>
        <w:rPr>
          <w:rFonts w:hint="default" w:ascii="Times New Roman" w:hAnsi="Times New Roman" w:cs="Times New Roman"/>
          <w:b w:val="0"/>
          <w:bCs/>
          <w:sz w:val="20"/>
          <w:szCs w:val="20"/>
          <w:lang w:val="en-US"/>
        </w:rPr>
        <w:t>LangChain, PromptLayer, Vertex AI, Vertex AI Workbench</w:t>
      </w:r>
    </w:p>
    <w:p w14:paraId="2790D0A7">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Vector Databases &amp; Search: </w:t>
      </w:r>
      <w:r>
        <w:rPr>
          <w:rFonts w:hint="default" w:ascii="Times New Roman" w:hAnsi="Times New Roman" w:cs="Times New Roman"/>
          <w:b w:val="0"/>
          <w:bCs/>
          <w:sz w:val="20"/>
          <w:szCs w:val="20"/>
          <w:lang w:val="en-US"/>
        </w:rPr>
        <w:t>FAISS, Pinecone, Weaviate, Qdrant, Milvus, Elasticsearch</w:t>
      </w:r>
    </w:p>
    <w:p w14:paraId="163F7ACF">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Model Serving &amp; Inference Frameworks: </w:t>
      </w:r>
      <w:r>
        <w:rPr>
          <w:rFonts w:hint="default" w:ascii="Times New Roman" w:hAnsi="Times New Roman" w:cs="Times New Roman"/>
          <w:b w:val="0"/>
          <w:bCs/>
          <w:sz w:val="20"/>
          <w:szCs w:val="20"/>
          <w:lang w:val="en-US"/>
        </w:rPr>
        <w:t>BentoML, KServe, TensorFlow Serving, Triton Inference Server, Ray</w:t>
      </w:r>
    </w:p>
    <w:p w14:paraId="6E86B8D0">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Machine Learning Libraries &amp; Frameworks: </w:t>
      </w:r>
      <w:r>
        <w:rPr>
          <w:rFonts w:hint="default" w:ascii="Times New Roman" w:hAnsi="Times New Roman" w:cs="Times New Roman"/>
          <w:b w:val="0"/>
          <w:bCs/>
          <w:sz w:val="20"/>
          <w:szCs w:val="20"/>
          <w:lang w:val="en-US"/>
        </w:rPr>
        <w:t>PyTorch, TensorFlow 2.x, Scikit-learn, NLTK, spaCy, MLflow, TFX</w:t>
      </w:r>
    </w:p>
    <w:p w14:paraId="5FFBAAE2">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NLP &amp; Libraries: </w:t>
      </w:r>
      <w:r>
        <w:rPr>
          <w:rFonts w:hint="default" w:ascii="Times New Roman" w:hAnsi="Times New Roman" w:cs="Times New Roman"/>
          <w:b w:val="0"/>
          <w:bCs/>
          <w:sz w:val="20"/>
          <w:szCs w:val="20"/>
          <w:lang w:val="en-US"/>
        </w:rPr>
        <w:t>TF-IDF, Word2Vec, NER, Sentiment Analysis, Text Classification, Tokenization, Feature Engineering</w:t>
      </w:r>
    </w:p>
    <w:p w14:paraId="198FC4A6">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Containerization &amp; Orchestration: </w:t>
      </w:r>
      <w:r>
        <w:rPr>
          <w:rFonts w:hint="default" w:ascii="Times New Roman" w:hAnsi="Times New Roman" w:cs="Times New Roman"/>
          <w:b w:val="0"/>
          <w:bCs/>
          <w:sz w:val="20"/>
          <w:szCs w:val="20"/>
          <w:lang w:val="en-US"/>
        </w:rPr>
        <w:t>Docker, Kubernetes, GKE, EKS, Helm</w:t>
      </w:r>
    </w:p>
    <w:p w14:paraId="1DD5B8EC">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Infrastructure-as-Code (IaC): </w:t>
      </w:r>
      <w:r>
        <w:rPr>
          <w:rFonts w:hint="default" w:ascii="Times New Roman" w:hAnsi="Times New Roman" w:cs="Times New Roman"/>
          <w:b w:val="0"/>
          <w:bCs/>
          <w:sz w:val="20"/>
          <w:szCs w:val="20"/>
          <w:lang w:val="en-US"/>
        </w:rPr>
        <w:t>Terraform, Kustomize, Vault</w:t>
      </w:r>
    </w:p>
    <w:p w14:paraId="7C58FC1A">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Cloud Platforms &amp; Services: </w:t>
      </w:r>
      <w:r>
        <w:rPr>
          <w:rFonts w:hint="default" w:ascii="Times New Roman" w:hAnsi="Times New Roman" w:cs="Times New Roman"/>
          <w:b w:val="0"/>
          <w:bCs/>
          <w:sz w:val="20"/>
          <w:szCs w:val="20"/>
          <w:lang w:val="en-US"/>
        </w:rPr>
        <w:t>Google Cloud Platform (Vertex AI, Cloud Run, Cloud Storage, BigQuery, Cloud Scheduler, Cloud Monitoring, Cloud IAM), AWS SageMaker, AWS Lambda, AWS S3, AWS CloudWatch, AWS Secrets Manager</w:t>
      </w:r>
    </w:p>
    <w:p w14:paraId="116EB750">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DevOps &amp; CI/CD Tools: </w:t>
      </w:r>
      <w:r>
        <w:rPr>
          <w:rFonts w:hint="default" w:ascii="Times New Roman" w:hAnsi="Times New Roman" w:cs="Times New Roman"/>
          <w:b w:val="0"/>
          <w:bCs/>
          <w:sz w:val="20"/>
          <w:szCs w:val="20"/>
          <w:lang w:val="en-US"/>
        </w:rPr>
        <w:t>GitHub Actions, Jenkins, Git, VS Code, OAuth2</w:t>
      </w:r>
    </w:p>
    <w:p w14:paraId="649AD41A">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Monitoring &amp; Observability: </w:t>
      </w:r>
      <w:r>
        <w:rPr>
          <w:rFonts w:hint="default" w:ascii="Times New Roman" w:hAnsi="Times New Roman" w:cs="Times New Roman"/>
          <w:b w:val="0"/>
          <w:bCs/>
          <w:sz w:val="20"/>
          <w:szCs w:val="20"/>
          <w:lang w:val="en-US"/>
        </w:rPr>
        <w:t>Prometheus, Grafana, Evidently AI, AWS CloudWatch Logs Insights</w:t>
      </w:r>
    </w:p>
    <w:p w14:paraId="74D4E806">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APIs &amp; Integration: </w:t>
      </w:r>
      <w:r>
        <w:rPr>
          <w:rFonts w:hint="default" w:ascii="Times New Roman" w:hAnsi="Times New Roman" w:cs="Times New Roman"/>
          <w:b w:val="0"/>
          <w:bCs/>
          <w:sz w:val="20"/>
          <w:szCs w:val="20"/>
          <w:lang w:val="en-US"/>
        </w:rPr>
        <w:t>REST APIs, FastAPI, Flask</w:t>
      </w:r>
    </w:p>
    <w:p w14:paraId="453A2671">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6"/>
          <w:rFonts w:hint="default" w:ascii="Times New Roman" w:hAnsi="Times New Roman" w:cs="Times New Roman"/>
          <w:b/>
          <w:bCs w:val="0"/>
          <w:sz w:val="20"/>
          <w:szCs w:val="20"/>
          <w:lang w:val="en-US"/>
        </w:rPr>
        <w:t xml:space="preserve">BI &amp; Visualization: </w:t>
      </w:r>
      <w:r>
        <w:rPr>
          <w:rFonts w:hint="default" w:ascii="Times New Roman" w:hAnsi="Times New Roman" w:cs="Times New Roman"/>
          <w:b w:val="0"/>
          <w:bCs/>
          <w:sz w:val="20"/>
          <w:szCs w:val="20"/>
          <w:lang w:val="en-US"/>
        </w:rPr>
        <w:t>Tableau, Excel, Jupyter Notebook, Matplotlib, Seaborn</w:t>
      </w:r>
    </w:p>
    <w:p w14:paraId="2FB7C824">
      <w:pPr>
        <w:keepNext w:val="0"/>
        <w:keepLines w:val="0"/>
        <w:widowControl/>
        <w:suppressLineNumbers w:val="0"/>
        <w:spacing w:before="0" w:beforeAutospacing="1" w:after="183" w:afterLines="50" w:afterAutospacing="0" w:line="240" w:lineRule="auto"/>
        <w:ind w:left="0" w:right="0"/>
        <w:jc w:val="center"/>
        <w:outlineLvl w:val="1"/>
        <w:rPr>
          <w:rFonts w:hint="default" w:ascii="Times New Roman" w:hAnsi="Times New Roman" w:eastAsia="Times New Roman" w:cs="Times New Roman"/>
          <w:b/>
          <w:bCs/>
          <w:sz w:val="22"/>
          <w:szCs w:val="22"/>
          <w:u w:val="single"/>
          <w:lang w:val="en-US"/>
        </w:rPr>
      </w:pPr>
      <w:r>
        <w:rPr>
          <w:rFonts w:hint="default" w:ascii="Times New Roman" w:hAnsi="Times New Roman" w:eastAsia="Times New Roman" w:cs="Times New Roman"/>
          <w:b/>
          <w:bCs/>
          <w:kern w:val="0"/>
          <w:sz w:val="22"/>
          <w:szCs w:val="22"/>
          <w:u w:val="single"/>
          <w:lang w:val="en-US" w:eastAsia="zh-CN" w:bidi="ar"/>
        </w:rPr>
        <w:t>WORK EXPERIENCE</w:t>
      </w:r>
    </w:p>
    <w:p w14:paraId="663750CA">
      <w:pPr>
        <w:keepNext w:val="0"/>
        <w:keepLines w:val="0"/>
        <w:widowControl/>
        <w:suppressLineNumbers w:val="0"/>
        <w:spacing w:beforeAutospacing="0" w:afterAutospacing="0" w:line="240" w:lineRule="auto"/>
        <w:ind w:left="0" w:right="0"/>
        <w:jc w:val="left"/>
        <w:outlineLvl w:val="1"/>
        <w:rPr>
          <w:rFonts w:hint="default" w:ascii="Times New Roman" w:hAnsi="Times New Roman" w:eastAsia="Times New Roman" w:cs="Times New Roman"/>
          <w:b/>
          <w:bCs/>
          <w:sz w:val="21"/>
          <w:szCs w:val="21"/>
          <w:lang w:val="en-US"/>
        </w:rPr>
      </w:pPr>
      <w:r>
        <w:rPr>
          <w:rFonts w:hint="default" w:ascii="Times New Roman" w:hAnsi="Times New Roman" w:eastAsia="Times New Roman" w:cs="Times New Roman"/>
          <w:b/>
          <w:bCs/>
          <w:kern w:val="0"/>
          <w:sz w:val="21"/>
          <w:szCs w:val="21"/>
          <w:lang w:val="en-US" w:eastAsia="zh-CN" w:bidi="ar"/>
        </w:rPr>
        <w:t>Client: Raymond James |</w:t>
      </w:r>
      <w:r>
        <w:rPr>
          <w:rFonts w:hint="default" w:ascii="Times New Roman" w:hAnsi="Times New Roman" w:eastAsia="Times New Roman" w:cs="Times New Roman"/>
          <w:b w:val="0"/>
          <w:bCs w:val="0"/>
          <w:kern w:val="0"/>
          <w:sz w:val="21"/>
          <w:szCs w:val="21"/>
          <w:lang w:val="en-US" w:eastAsia="zh-CN" w:bidi="ar"/>
        </w:rPr>
        <w:t xml:space="preserve"> St. Petersburg, Florida, US |</w:t>
      </w:r>
      <w:r>
        <w:rPr>
          <w:rFonts w:hint="default" w:ascii="Times New Roman" w:hAnsi="Times New Roman" w:eastAsia="Times New Roman" w:cs="Times New Roman"/>
          <w:b/>
          <w:bCs/>
          <w:kern w:val="0"/>
          <w:sz w:val="21"/>
          <w:szCs w:val="21"/>
          <w:lang w:val="en-US" w:eastAsia="zh-CN" w:bidi="ar"/>
        </w:rPr>
        <w:t xml:space="preserve"> GenAI Engineer  </w:t>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Dec 2024 – Present</w:t>
      </w:r>
    </w:p>
    <w:p w14:paraId="02CF44DE">
      <w:pPr>
        <w:keepNext w:val="0"/>
        <w:keepLines w:val="0"/>
        <w:widowControl/>
        <w:suppressLineNumbers w:val="0"/>
        <w:spacing w:before="73" w:beforeLines="20" w:beforeAutospacing="0" w:after="103" w:afterLines="28" w:afterAutospacing="0" w:line="240" w:lineRule="auto"/>
        <w:ind w:left="0" w:right="0"/>
        <w:jc w:val="left"/>
        <w:outlineLvl w:val="1"/>
        <w:rPr>
          <w:rFonts w:hint="default" w:ascii="Times New Roman" w:hAnsi="Times New Roman" w:eastAsia="Times New Roman" w:cs="Times New Roman"/>
          <w:b/>
          <w:bCs/>
          <w:kern w:val="0"/>
          <w:sz w:val="20"/>
          <w:szCs w:val="20"/>
          <w:lang w:val="en-US" w:eastAsia="zh-CN" w:bidi="ar"/>
        </w:rPr>
      </w:pPr>
      <w:r>
        <w:rPr>
          <w:rFonts w:hint="default" w:ascii="Times New Roman" w:hAnsi="Times New Roman" w:eastAsia="Times New Roman" w:cs="Times New Roman"/>
          <w:b/>
          <w:bCs/>
          <w:kern w:val="0"/>
          <w:sz w:val="20"/>
          <w:szCs w:val="20"/>
          <w:lang w:val="en-US" w:eastAsia="zh-CN" w:bidi="ar"/>
        </w:rPr>
        <w:t>Project: Generative AI Platform for Enterprise Knowledge Retrieval &amp; Content Generation</w:t>
      </w:r>
    </w:p>
    <w:p w14:paraId="0F5C387A">
      <w:pPr>
        <w:keepNext w:val="0"/>
        <w:keepLines w:val="0"/>
        <w:widowControl/>
        <w:suppressLineNumbers w:val="0"/>
        <w:spacing w:before="73" w:beforeLines="20" w:beforeAutospacing="0" w:after="103" w:afterLines="28" w:afterAutospacing="0" w:line="240" w:lineRule="auto"/>
        <w:ind w:left="0" w:right="0"/>
        <w:jc w:val="left"/>
        <w:outlineLvl w:val="1"/>
      </w:pPr>
      <w:r>
        <w:rPr>
          <w:rFonts w:hint="default" w:ascii="Times New Roman" w:hAnsi="Times New Roman" w:eastAsia="Times New Roman" w:cs="Times New Roman"/>
          <w:b/>
          <w:bCs/>
          <w:kern w:val="0"/>
          <w:sz w:val="20"/>
          <w:szCs w:val="20"/>
          <w:lang w:val="en-US" w:eastAsia="zh-CN" w:bidi="ar"/>
        </w:rPr>
        <w:t>Project Scope:</w:t>
      </w:r>
      <w:r>
        <w:rPr>
          <w:rFonts w:hint="default" w:ascii="Times New Roman" w:hAnsi="Times New Roman" w:eastAsia="Times New Roman" w:cs="Times New Roman"/>
          <w:kern w:val="0"/>
          <w:sz w:val="20"/>
          <w:szCs w:val="20"/>
          <w:lang w:val="en-US" w:eastAsia="zh-CN" w:bidi="ar"/>
        </w:rPr>
        <w:t xml:space="preserve"> </w:t>
      </w:r>
      <w:r>
        <w:t>Designed and deployed a scalable, cloud-native Generative AI platform, integrating large language models (LLMs), vector databases, and multi-modal architectures to automate financial document understanding, retrieval-augmented generation (RAG), enterprise-level question answering, and secure content generation workflows. Key responsibilities included:</w:t>
      </w:r>
    </w:p>
    <w:p w14:paraId="42A1990A">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Architected modular RAG pipelines using LangChain and Vertex AI, leveraging financial embeddings and LLMs for enterprise knowledge retrieval and summarization.</w:t>
      </w:r>
    </w:p>
    <w:p w14:paraId="7CB8C7E9">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Fine-tuned LLaMA2, Mistral, and Gemini using Hugging Face Transformers and PaLM API, enabling secure and context-aware content generation for investment insights.</w:t>
      </w:r>
    </w:p>
    <w:p w14:paraId="41EC7A42">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Built vector-based retrieval systems using FAISS, Pinecone, and Weaviate to support semantic search across regulatory and research datasets.</w:t>
      </w:r>
    </w:p>
    <w:p w14:paraId="12BE3CAC">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Integrated Prometheus and Grafana to monitor latency, model health, and infrastructure utilization across GKE clusters.</w:t>
      </w:r>
    </w:p>
    <w:p w14:paraId="242BE405">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Deployed scalable multi-model inference systems with BentoML and KServe on GKE, ensuring parallel and low-latency model serving.</w:t>
      </w:r>
    </w:p>
    <w:p w14:paraId="14B2AAB1">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Developed distributed generation pipelines using Ray for large-scale summarization and Q&amp;A workloads.</w:t>
      </w:r>
    </w:p>
    <w:p w14:paraId="33FF7A2E">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Implemented PromptLayer for centralized prompt version control and performance tracking.</w:t>
      </w:r>
    </w:p>
    <w:p w14:paraId="77638EC3">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Embedded model drift detection and explainability insights using Evidently AI into production dashboards.</w:t>
      </w:r>
    </w:p>
    <w:p w14:paraId="762C83A7">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Utilized DVC for tracking datasets and artifacts, enabling reproducible ML workflows and audit compliance.</w:t>
      </w:r>
    </w:p>
    <w:p w14:paraId="0C91726A">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Created multi-modal pipelines integrating Whisper (speech-to-text) and CLIP (image-text embeddings) for knowledge extraction.</w:t>
      </w:r>
    </w:p>
    <w:p w14:paraId="34AD1E06">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Automated data workflows using Apache Airflow, ingesting features from BigQuery and GCS into training and inference pipelines.</w:t>
      </w:r>
    </w:p>
    <w:p w14:paraId="4CECDF97">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Managed secure API endpoints via Cloud Functions and Cloud Run, with access control using IAM and Secret Manager.</w:t>
      </w:r>
    </w:p>
    <w:p w14:paraId="689EB8FF">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Provisioned infrastructure using Terraform and Kubernetes Helm charts to scale LLM workloads elastically.</w:t>
      </w:r>
    </w:p>
    <w:p w14:paraId="6D29B7D9">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Streamlined CI/CD pipelines using GitHub Actions for automated model deployments and version management.</w:t>
      </w:r>
    </w:p>
    <w:p w14:paraId="05EEFCE2">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Standardized end-to-end ML workflows with TFX and MLflow, covering training, evaluation, and deployment stages.</w:t>
      </w:r>
    </w:p>
    <w:p w14:paraId="21566C1D">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Enabled batch scoring and reporting automation with Cloud Scheduler.</w:t>
      </w:r>
    </w:p>
    <w:p w14:paraId="5AF88BA2">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outlineLvl w:val="1"/>
      </w:pPr>
      <w:r>
        <w:t>Conducted collaborative LLM experimentation using Vertex AI Workbench in scalable compute environments.</w:t>
      </w:r>
    </w:p>
    <w:p w14:paraId="42F643E6">
      <w:pPr>
        <w:keepNext w:val="0"/>
        <w:keepLines w:val="0"/>
        <w:widowControl/>
        <w:numPr>
          <w:numId w:val="0"/>
        </w:numPr>
        <w:suppressLineNumbers w:val="0"/>
        <w:spacing w:before="73" w:beforeLines="20" w:beforeAutospacing="0" w:after="103" w:afterLines="28" w:afterAutospacing="0" w:line="240" w:lineRule="auto"/>
        <w:ind w:leftChars="0" w:right="0" w:rightChars="0"/>
        <w:jc w:val="left"/>
        <w:outlineLvl w:val="1"/>
      </w:pPr>
      <w:r>
        <w:rPr>
          <w:rStyle w:val="6"/>
        </w:rPr>
        <w:t>Environment:</w:t>
      </w:r>
      <w:r>
        <w:t xml:space="preserve"> Python, LangChain, Vertex AI, PaLM API, Gemini, Hugging Face Transformers, LLaMA2, Mistral, PromptLayer, FAISS, Pinecone, Weaviate, Qdrant, Milvus, CLIP, Whisper, Diffusers, Stable Diffusion, BentoML, KServe, Ray, TFX, MLflow, DVC, Evidently AI, Apache Airflow, GKE, Terraform, Kubernetes, Helm, Cloud Functions, Cloud Run, GCS, BigQuery, Vertex AI Workbench, Cloud Scheduler, Cloud Monitoring, Secret Manager, Cloud IAM, Prometheus, Grafana, GitHub Actions</w:t>
      </w:r>
    </w:p>
    <w:p w14:paraId="1595528C">
      <w:pPr>
        <w:keepNext w:val="0"/>
        <w:keepLines w:val="0"/>
        <w:widowControl/>
        <w:numPr>
          <w:numId w:val="0"/>
        </w:numPr>
        <w:suppressLineNumbers w:val="0"/>
        <w:spacing w:before="73" w:beforeLines="20" w:beforeAutospacing="0" w:after="103" w:afterLines="28" w:afterAutospacing="0" w:line="240" w:lineRule="auto"/>
        <w:ind w:leftChars="0" w:right="0" w:rightChars="0"/>
        <w:jc w:val="left"/>
        <w:outlineLvl w:val="1"/>
        <w:rPr>
          <w:rFonts w:hint="default" w:ascii="Times New Roman" w:hAnsi="Times New Roman" w:eastAsia="Times New Roman" w:cs="Times New Roman"/>
          <w:b/>
          <w:bCs/>
          <w:sz w:val="21"/>
          <w:szCs w:val="21"/>
          <w:lang w:val="en-US"/>
        </w:rPr>
      </w:pPr>
      <w:r>
        <w:rPr>
          <w:rFonts w:hint="default" w:ascii="Times New Roman" w:hAnsi="Times New Roman" w:eastAsia="Times New Roman" w:cs="Times New Roman"/>
          <w:b/>
          <w:bCs/>
          <w:kern w:val="0"/>
          <w:sz w:val="21"/>
          <w:szCs w:val="21"/>
          <w:lang w:val="en-US" w:eastAsia="zh-CN" w:bidi="ar"/>
        </w:rPr>
        <w:t xml:space="preserve">Client: State of Vermont | </w:t>
      </w:r>
      <w:r>
        <w:rPr>
          <w:rFonts w:hint="default" w:ascii="Times New Roman" w:hAnsi="Times New Roman" w:eastAsia="Times New Roman" w:cs="Times New Roman"/>
          <w:b w:val="0"/>
          <w:bCs w:val="0"/>
          <w:kern w:val="0"/>
          <w:sz w:val="21"/>
          <w:szCs w:val="21"/>
          <w:lang w:val="en-US" w:eastAsia="zh-CN" w:bidi="ar"/>
        </w:rPr>
        <w:t>Montpelier, VT</w:t>
      </w:r>
      <w:r>
        <w:rPr>
          <w:rFonts w:hint="default" w:ascii="Times New Roman" w:hAnsi="Times New Roman" w:eastAsia="Times New Roman" w:cs="Times New Roman"/>
          <w:b/>
          <w:bCs/>
          <w:kern w:val="0"/>
          <w:sz w:val="21"/>
          <w:szCs w:val="21"/>
          <w:lang w:val="en-US" w:eastAsia="zh-CN" w:bidi="ar"/>
        </w:rPr>
        <w:t xml:space="preserve"> | Senior ML Engineer</w:t>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Aug 2022 – Dec 2024</w:t>
      </w:r>
    </w:p>
    <w:p w14:paraId="6195247C">
      <w:pPr>
        <w:keepNext w:val="0"/>
        <w:keepLines w:val="0"/>
        <w:widowControl/>
        <w:suppressLineNumbers w:val="0"/>
        <w:spacing w:before="88" w:beforeLines="24" w:beforeAutospacing="0" w:after="61" w:afterLines="17" w:afterAutospacing="0" w:line="240" w:lineRule="auto"/>
        <w:ind w:left="0" w:right="0"/>
        <w:jc w:val="left"/>
        <w:outlineLvl w:val="1"/>
        <w:rPr>
          <w:rFonts w:hint="default" w:ascii="Times New Roman" w:hAnsi="Times New Roman" w:eastAsia="Times New Roman" w:cs="Times New Roman"/>
          <w:b/>
          <w:bCs/>
          <w:kern w:val="0"/>
          <w:sz w:val="20"/>
          <w:szCs w:val="20"/>
          <w:lang w:val="en-US" w:eastAsia="zh-CN" w:bidi="ar"/>
        </w:rPr>
      </w:pPr>
      <w:r>
        <w:rPr>
          <w:rFonts w:hint="default" w:ascii="Times New Roman" w:hAnsi="Times New Roman" w:eastAsia="Times New Roman" w:cs="Times New Roman"/>
          <w:b/>
          <w:bCs/>
          <w:kern w:val="0"/>
          <w:sz w:val="20"/>
          <w:szCs w:val="20"/>
          <w:lang w:val="en-US" w:eastAsia="zh-CN" w:bidi="ar"/>
        </w:rPr>
        <w:t>Project: Cloud-Native ML Platform for Predictive Public Health Analytics</w:t>
      </w:r>
    </w:p>
    <w:p w14:paraId="3460820F">
      <w:pPr>
        <w:keepNext w:val="0"/>
        <w:keepLines w:val="0"/>
        <w:widowControl/>
        <w:suppressLineNumbers w:val="0"/>
        <w:spacing w:before="88" w:beforeLines="24" w:beforeAutospacing="0" w:after="61" w:afterLines="17" w:afterAutospacing="0" w:line="240" w:lineRule="auto"/>
        <w:ind w:left="0" w:right="0"/>
        <w:jc w:val="left"/>
        <w:outlineLvl w:val="1"/>
      </w:pPr>
      <w:r>
        <w:rPr>
          <w:rFonts w:hint="default" w:ascii="Times New Roman" w:hAnsi="Times New Roman" w:eastAsia="Times New Roman" w:cs="Times New Roman"/>
          <w:b/>
          <w:bCs/>
          <w:kern w:val="0"/>
          <w:sz w:val="20"/>
          <w:szCs w:val="20"/>
          <w:lang w:val="en-US" w:eastAsia="zh-CN" w:bidi="ar"/>
        </w:rPr>
        <w:t>Project Scope:</w:t>
      </w:r>
      <w:r>
        <w:rPr>
          <w:rFonts w:hint="default" w:ascii="Times New Roman" w:hAnsi="Times New Roman" w:eastAsia="Times New Roman" w:cs="Times New Roman"/>
          <w:kern w:val="0"/>
          <w:sz w:val="20"/>
          <w:szCs w:val="20"/>
          <w:lang w:val="en-US" w:eastAsia="zh-CN" w:bidi="ar"/>
        </w:rPr>
        <w:t xml:space="preserve"> </w:t>
      </w:r>
      <w:r>
        <w:t>Led the design and implementation of a robust MLOps-enabled ML platform on AWS to support real-time disease surveillance, forecasting, and health resource planning.</w:t>
      </w:r>
    </w:p>
    <w:p w14:paraId="5010D6AE">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pPr>
      <w:r>
        <w:t>Developed cloud-native ML pipelines using SageMaker Pipelines, Argo Workflows, and Apache Airflow for training, validation, and deployment.</w:t>
      </w:r>
    </w:p>
    <w:p w14:paraId="4C38EE9A">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pPr>
      <w:r>
        <w:t>Built a centralized feature store using Feast with real-time and batch ingestion from AWS S3 and PostgreSQL.</w:t>
      </w:r>
    </w:p>
    <w:p w14:paraId="666E80F1">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pPr>
      <w:r>
        <w:t>Automated model tracking and deployment workflows via MLflow integrated with Kubernetes workloads.</w:t>
      </w:r>
    </w:p>
    <w:p w14:paraId="3283FB71">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pPr>
      <w:r>
        <w:t>Deployed scalable model inference systems using Docker, Triton Inference Server, and TensorFlow Serving on EKS.</w:t>
      </w:r>
    </w:p>
    <w:p w14:paraId="06D31E48">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rPr>
          <w:rFonts w:hint="default"/>
          <w:lang w:val="en-US"/>
        </w:rPr>
      </w:pPr>
      <w:r>
        <w:t>Used Terraform, Helm, and Kustomize for infrastructure-as-code provisioning and Kubernetes management.</w:t>
      </w:r>
      <w:r>
        <w:rPr>
          <w:rFonts w:hint="default"/>
          <w:lang w:val="en-US"/>
        </w:rPr>
        <w:t xml:space="preserve"> </w:t>
      </w:r>
    </w:p>
    <w:p w14:paraId="671863DC">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pPr>
      <w:r>
        <w:t>Developed secured FastAPI endpoints with OAuth2, integrated with AWS Secrets Manager.</w:t>
      </w:r>
    </w:p>
    <w:p w14:paraId="46209E0C">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pPr>
      <w:r>
        <w:t>Ensured reproducibility through DVC and GitOps for dataset versioning and artifact lineage tracking.</w:t>
      </w:r>
    </w:p>
    <w:p w14:paraId="0C94CA80">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pPr>
      <w:r>
        <w:t>Enabled serverless inference via AWS Lambda for lightweight and asynchronous risk assessment scoring.</w:t>
      </w:r>
    </w:p>
    <w:p w14:paraId="61D0C091">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pPr>
      <w:r>
        <w:t>Automated CI/CD pipelines using GitHub Actions for container builds and SageMaker deployments.</w:t>
      </w:r>
    </w:p>
    <w:p w14:paraId="1D821ACA">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pPr>
      <w:r>
        <w:t>Established monitoring dashboards with CloudWatch Logs Insights for pipeline health and system metrics.</w:t>
      </w:r>
    </w:p>
    <w:p w14:paraId="1E11582C">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pPr>
      <w:r>
        <w:t>Operationalized SHAP and LIME visualizations within public health dashboards for model explainability.</w:t>
      </w:r>
    </w:p>
    <w:p w14:paraId="71789467">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pPr>
      <w:r>
        <w:t>Implemented dynamic scaling for GPU workloads on EKS, optimizing cost and performance.</w:t>
      </w:r>
    </w:p>
    <w:p w14:paraId="69229281">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pPr>
      <w:r>
        <w:t>Managed IAM policies and secret access using AWS IAM, Secrets Manager, and Vault for compliance.</w:t>
      </w:r>
    </w:p>
    <w:p w14:paraId="39191AF5">
      <w:pPr>
        <w:keepNext w:val="0"/>
        <w:keepLines w:val="0"/>
        <w:widowControl/>
        <w:numPr>
          <w:ilvl w:val="0"/>
          <w:numId w:val="3"/>
        </w:numPr>
        <w:suppressLineNumbers w:val="0"/>
        <w:spacing w:before="88" w:beforeLines="24" w:beforeAutospacing="0" w:after="61" w:afterLines="17" w:afterAutospacing="0" w:line="240" w:lineRule="auto"/>
        <w:ind w:left="418" w:leftChars="0" w:right="0" w:hanging="418" w:firstLineChars="0"/>
        <w:jc w:val="left"/>
        <w:outlineLvl w:val="1"/>
      </w:pPr>
      <w:r>
        <w:t>Authored comprehensive architecture documents and operational playbooks for sustainability.</w:t>
      </w:r>
    </w:p>
    <w:p w14:paraId="62477591">
      <w:pPr>
        <w:keepNext w:val="0"/>
        <w:keepLines w:val="0"/>
        <w:widowControl/>
        <w:suppressLineNumbers w:val="0"/>
        <w:spacing w:before="88" w:beforeLines="24" w:beforeAutospacing="0" w:after="61" w:afterLines="17" w:afterAutospacing="0" w:line="240" w:lineRule="auto"/>
        <w:ind w:left="0" w:right="0"/>
        <w:jc w:val="left"/>
        <w:outlineLvl w:val="1"/>
      </w:pPr>
      <w:r>
        <w:rPr>
          <w:rStyle w:val="6"/>
        </w:rPr>
        <w:t>Environment:</w:t>
      </w:r>
      <w:r>
        <w:t xml:space="preserve"> Python, PyTorch, TensorFlow 2.x, MLflow, Feast, Kubernetes (EKS), Docker, Helm, Terraform, TensorFlow Serving, Triton Inference Server, AWS SageMaker, SageMaker Pipelines, Argo Workflows, AWS Lambda, AWS S3, AWS Secrets Manager, AWS CloudWatch, Vault, FastAPI, DVC, Apache Airflow, GitHub Actions, OAuth2, Kustomize, CloudWatch Logs Insights</w:t>
      </w:r>
    </w:p>
    <w:p w14:paraId="2E3F2C58">
      <w:pPr>
        <w:keepNext w:val="0"/>
        <w:keepLines w:val="0"/>
        <w:widowControl/>
        <w:suppressLineNumbers w:val="0"/>
        <w:spacing w:before="88" w:beforeLines="24" w:beforeAutospacing="0" w:after="61" w:afterLines="17" w:afterAutospacing="0" w:line="240" w:lineRule="auto"/>
        <w:ind w:left="0" w:right="0"/>
        <w:jc w:val="left"/>
        <w:outlineLvl w:val="1"/>
        <w:rPr>
          <w:rFonts w:hint="default" w:ascii="Times New Roman" w:hAnsi="Times New Roman" w:eastAsia="Times New Roman" w:cs="Times New Roman"/>
          <w:b/>
          <w:bCs/>
          <w:sz w:val="21"/>
          <w:szCs w:val="21"/>
          <w:lang w:val="en-US"/>
        </w:rPr>
      </w:pPr>
      <w:r>
        <w:rPr>
          <w:rFonts w:hint="default" w:ascii="Times New Roman" w:hAnsi="Times New Roman" w:eastAsia="Times New Roman" w:cs="Times New Roman"/>
          <w:b/>
          <w:bCs/>
          <w:kern w:val="0"/>
          <w:sz w:val="21"/>
          <w:szCs w:val="21"/>
          <w:lang w:val="en-US" w:eastAsia="zh-CN" w:bidi="ar"/>
        </w:rPr>
        <w:t>Client: Mantech –</w:t>
      </w:r>
      <w:r>
        <w:rPr>
          <w:rFonts w:hint="default" w:ascii="Times New Roman" w:hAnsi="Times New Roman" w:eastAsia="Times New Roman" w:cs="Times New Roman"/>
          <w:b w:val="0"/>
          <w:bCs w:val="0"/>
          <w:kern w:val="0"/>
          <w:sz w:val="21"/>
          <w:szCs w:val="21"/>
          <w:lang w:val="en-US" w:eastAsia="zh-CN" w:bidi="ar"/>
        </w:rPr>
        <w:t xml:space="preserve"> Herndon, Virginia, US</w:t>
      </w:r>
      <w:r>
        <w:rPr>
          <w:rFonts w:hint="default" w:ascii="Times New Roman" w:hAnsi="Times New Roman" w:eastAsia="Times New Roman" w:cs="Times New Roman"/>
          <w:b/>
          <w:bCs/>
          <w:kern w:val="0"/>
          <w:sz w:val="21"/>
          <w:szCs w:val="21"/>
          <w:lang w:val="en-US" w:eastAsia="zh-CN" w:bidi="ar"/>
        </w:rPr>
        <w:t xml:space="preserve"> | ML Platform Engineer</w:t>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ab/>
      </w:r>
      <w:r>
        <w:rPr>
          <w:rFonts w:hint="default" w:ascii="Times New Roman" w:hAnsi="Times New Roman" w:eastAsia="Times New Roman" w:cs="Times New Roman"/>
          <w:b/>
          <w:bCs/>
          <w:kern w:val="0"/>
          <w:sz w:val="21"/>
          <w:szCs w:val="21"/>
          <w:lang w:val="en-US" w:eastAsia="zh-CN" w:bidi="ar"/>
        </w:rPr>
        <w:t>Oct 2020 – Aug 2022</w:t>
      </w:r>
    </w:p>
    <w:p w14:paraId="006D6EED">
      <w:pPr>
        <w:keepNext w:val="0"/>
        <w:keepLines w:val="0"/>
        <w:widowControl/>
        <w:suppressLineNumbers w:val="0"/>
        <w:spacing w:before="73" w:beforeLines="20" w:beforeAutospacing="0" w:after="103" w:afterLines="28" w:afterAutospacing="0" w:line="240" w:lineRule="auto"/>
        <w:ind w:left="0" w:right="0"/>
        <w:jc w:val="left"/>
        <w:rPr>
          <w:rFonts w:hint="default" w:ascii="Times New Roman" w:hAnsi="Times New Roman" w:eastAsia="Times New Roman" w:cs="Times New Roman"/>
          <w:b/>
          <w:bCs/>
          <w:kern w:val="0"/>
          <w:sz w:val="21"/>
          <w:szCs w:val="21"/>
          <w:lang w:val="en-US" w:eastAsia="zh-CN" w:bidi="ar"/>
        </w:rPr>
      </w:pPr>
      <w:r>
        <w:rPr>
          <w:rFonts w:hint="default" w:ascii="Times New Roman" w:hAnsi="Times New Roman" w:eastAsia="Times New Roman" w:cs="Times New Roman"/>
          <w:b/>
          <w:bCs/>
          <w:kern w:val="0"/>
          <w:sz w:val="21"/>
          <w:szCs w:val="21"/>
          <w:lang w:val="en-US" w:eastAsia="zh-CN" w:bidi="ar"/>
        </w:rPr>
        <w:t>Project: Scalable ML Platform for Secure Government Analytics</w:t>
      </w:r>
    </w:p>
    <w:p w14:paraId="5F21D6A8">
      <w:pPr>
        <w:keepNext w:val="0"/>
        <w:keepLines w:val="0"/>
        <w:widowControl/>
        <w:suppressLineNumbers w:val="0"/>
        <w:spacing w:before="73" w:beforeLines="20" w:beforeAutospacing="0" w:after="103" w:afterLines="28" w:afterAutospacing="0" w:line="240" w:lineRule="auto"/>
        <w:ind w:left="0" w:right="0"/>
        <w:jc w:val="left"/>
      </w:pPr>
      <w:r>
        <w:rPr>
          <w:rFonts w:hint="default" w:ascii="Times New Roman" w:hAnsi="Times New Roman" w:eastAsia="Times New Roman" w:cs="Times New Roman"/>
          <w:b/>
          <w:bCs/>
          <w:kern w:val="0"/>
          <w:sz w:val="20"/>
          <w:szCs w:val="20"/>
          <w:lang w:val="en-US" w:eastAsia="zh-CN" w:bidi="ar"/>
        </w:rPr>
        <w:t>Project Description:</w:t>
      </w:r>
      <w:r>
        <w:rPr>
          <w:rFonts w:hint="default" w:ascii="Times New Roman" w:hAnsi="Times New Roman" w:eastAsia="Times New Roman" w:cs="Times New Roman"/>
          <w:kern w:val="0"/>
          <w:sz w:val="20"/>
          <w:szCs w:val="20"/>
          <w:lang w:val="en-US" w:eastAsia="zh-CN" w:bidi="ar"/>
        </w:rPr>
        <w:t xml:space="preserve"> </w:t>
      </w:r>
      <w:r>
        <w:t>Built and managed a reproducible and secure ML platform for deploying government-grade machine learning models with comprehensive lifecycle management and compliance.</w:t>
      </w:r>
    </w:p>
    <w:p w14:paraId="03E5F252">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Constructed ML pipelines with DVC and Git for dataset tracking and model versioning.</w:t>
      </w:r>
    </w:p>
    <w:p w14:paraId="7712A600">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Implemented MLflow for experiment tracking and model comparison.</w:t>
      </w:r>
    </w:p>
    <w:p w14:paraId="20C72B0B">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Deployed models via AWS SageMaker with support for A/B testing.</w:t>
      </w:r>
    </w:p>
    <w:p w14:paraId="4FF4423C">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Automated CI/CD training pipelines with GitHub Actions.</w:t>
      </w:r>
    </w:p>
    <w:p w14:paraId="60F2E582">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Containerized ML workflows using Docker and deployed them on Kubernetes.</w:t>
      </w:r>
    </w:p>
    <w:p w14:paraId="362E9A90">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Exposed secure model endpoints via FastAPI for consumption.</w:t>
      </w:r>
    </w:p>
    <w:p w14:paraId="3E3B59ED">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Developed reproducible pipelines in Jupyter Notebooks with integrated versioning.</w:t>
      </w:r>
    </w:p>
    <w:p w14:paraId="376B26C8">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Migrated CI workflows from Jenkins to modernized GitOps pipelines.</w:t>
      </w:r>
    </w:p>
    <w:p w14:paraId="4DE12E6D">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Benchmarked models using TensorFlow and PyTorch in restricted environments.</w:t>
      </w:r>
    </w:p>
    <w:p w14:paraId="6E00A623">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Created monitoring scripts for data drift and anomaly detection.</w:t>
      </w:r>
    </w:p>
    <w:p w14:paraId="2E466381">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Applied modular design for scalable and secure deployments.</w:t>
      </w:r>
    </w:p>
    <w:p w14:paraId="6BC602B5">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Documented model lifecycle processes for audit readiness.</w:t>
      </w:r>
    </w:p>
    <w:p w14:paraId="154FD062">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Built performance dashboards using Matplotlib and Seaborn.</w:t>
      </w:r>
    </w:p>
    <w:p w14:paraId="3C9B305A">
      <w:pPr>
        <w:keepNext w:val="0"/>
        <w:keepLines w:val="0"/>
        <w:widowControl/>
        <w:numPr>
          <w:ilvl w:val="0"/>
          <w:numId w:val="3"/>
        </w:numPr>
        <w:suppressLineNumbers w:val="0"/>
        <w:spacing w:before="73" w:beforeLines="20" w:beforeAutospacing="0" w:after="103" w:afterLines="28" w:afterAutospacing="0" w:line="240" w:lineRule="auto"/>
        <w:ind w:left="418" w:leftChars="0" w:right="0" w:hanging="418" w:firstLineChars="0"/>
        <w:jc w:val="left"/>
      </w:pPr>
      <w:r>
        <w:t>Participated in Agile sprints for iterative platform development.</w:t>
      </w:r>
    </w:p>
    <w:p w14:paraId="3731786A">
      <w:pPr>
        <w:keepNext w:val="0"/>
        <w:keepLines w:val="0"/>
        <w:widowControl/>
        <w:suppressLineNumbers w:val="0"/>
        <w:spacing w:before="73" w:beforeLines="20" w:beforeAutospacing="0" w:after="103" w:afterLines="28" w:afterAutospacing="0" w:line="240" w:lineRule="auto"/>
        <w:ind w:left="0" w:right="0"/>
        <w:jc w:val="left"/>
      </w:pPr>
      <w:r>
        <w:rPr>
          <w:rStyle w:val="6"/>
        </w:rPr>
        <w:t>Environment:</w:t>
      </w:r>
      <w:r>
        <w:t xml:space="preserve"> Python, MLflow, DVC, PyTorch, TensorFlow 2.x, Docker, Kubernetes, AWS SageMaker, GitHub Actions, Jenkins, REST APIs, CI/CD Automation, Jupyter Notebook, Agile</w:t>
      </w:r>
    </w:p>
    <w:p w14:paraId="5496B883">
      <w:pPr>
        <w:keepNext w:val="0"/>
        <w:keepLines w:val="0"/>
        <w:widowControl/>
        <w:suppressLineNumbers w:val="0"/>
        <w:spacing w:beforeAutospacing="0" w:afterAutospacing="0" w:line="240" w:lineRule="auto"/>
        <w:ind w:left="0" w:right="0"/>
        <w:jc w:val="left"/>
        <w:rPr>
          <w:rFonts w:hint="default" w:ascii="Times New Roman" w:hAnsi="Times New Roman" w:eastAsia="Times New Roman" w:cs="Times New Roman"/>
          <w:kern w:val="0"/>
          <w:sz w:val="21"/>
          <w:szCs w:val="21"/>
          <w:lang w:val="en-US" w:eastAsia="zh-CN" w:bidi="ar"/>
        </w:rPr>
      </w:pPr>
      <w:r>
        <w:rPr>
          <w:rFonts w:hint="default" w:ascii="Times New Roman" w:hAnsi="Times New Roman" w:eastAsia="Times New Roman" w:cs="Times New Roman"/>
          <w:b/>
          <w:bCs/>
          <w:kern w:val="0"/>
          <w:sz w:val="21"/>
          <w:szCs w:val="21"/>
          <w:lang w:val="en-US" w:eastAsia="zh-CN" w:bidi="ar"/>
        </w:rPr>
        <w:t xml:space="preserve">Client: Virtusa Corporation, </w:t>
      </w:r>
      <w:r>
        <w:rPr>
          <w:rFonts w:hint="default" w:ascii="Times New Roman" w:hAnsi="Times New Roman" w:eastAsia="Times New Roman" w:cs="Times New Roman"/>
          <w:b w:val="0"/>
          <w:bCs w:val="0"/>
          <w:kern w:val="0"/>
          <w:sz w:val="21"/>
          <w:szCs w:val="21"/>
          <w:lang w:val="en-US" w:eastAsia="zh-CN" w:bidi="ar"/>
        </w:rPr>
        <w:t xml:space="preserve">Chennai </w:t>
      </w:r>
      <w:r>
        <w:rPr>
          <w:rFonts w:hint="default" w:ascii="Times New Roman" w:hAnsi="Times New Roman" w:eastAsia="Times New Roman" w:cs="Times New Roman"/>
          <w:b/>
          <w:bCs/>
          <w:kern w:val="0"/>
          <w:sz w:val="21"/>
          <w:szCs w:val="21"/>
          <w:lang w:val="en-US" w:eastAsia="zh-CN" w:bidi="ar"/>
        </w:rPr>
        <w:t xml:space="preserve">| </w:t>
      </w:r>
      <w:r>
        <w:rPr>
          <w:rFonts w:hint="default" w:ascii="Times New Roman" w:hAnsi="Times New Roman" w:eastAsia="Times New Roman" w:cs="Times New Roman"/>
          <w:kern w:val="0"/>
          <w:sz w:val="21"/>
          <w:szCs w:val="21"/>
          <w:lang w:val="en-US" w:eastAsia="zh-CN" w:bidi="ar"/>
        </w:rPr>
        <w:t xml:space="preserve">Data Scientist – NLP Focus </w:t>
      </w:r>
      <w:r>
        <w:rPr>
          <w:rFonts w:hint="default" w:ascii="Times New Roman" w:hAnsi="Times New Roman" w:eastAsia="Times New Roman" w:cs="Times New Roman"/>
          <w:kern w:val="0"/>
          <w:sz w:val="21"/>
          <w:szCs w:val="21"/>
          <w:lang w:val="en-US" w:eastAsia="zh-CN" w:bidi="ar"/>
        </w:rPr>
        <w:tab/>
      </w:r>
      <w:r>
        <w:rPr>
          <w:rFonts w:hint="default" w:ascii="Times New Roman" w:hAnsi="Times New Roman" w:eastAsia="Times New Roman" w:cs="Times New Roman"/>
          <w:kern w:val="0"/>
          <w:sz w:val="21"/>
          <w:szCs w:val="21"/>
          <w:lang w:val="en-US" w:eastAsia="zh-CN" w:bidi="ar"/>
        </w:rPr>
        <w:tab/>
      </w:r>
      <w:r>
        <w:rPr>
          <w:rFonts w:hint="default" w:ascii="Times New Roman" w:hAnsi="Times New Roman" w:eastAsia="Times New Roman" w:cs="Times New Roman"/>
          <w:kern w:val="0"/>
          <w:sz w:val="21"/>
          <w:szCs w:val="21"/>
          <w:lang w:val="en-US" w:eastAsia="zh-CN" w:bidi="ar"/>
        </w:rPr>
        <w:tab/>
      </w:r>
      <w:r>
        <w:rPr>
          <w:rFonts w:hint="default" w:ascii="Times New Roman" w:hAnsi="Times New Roman" w:eastAsia="Times New Roman" w:cs="Times New Roman"/>
          <w:kern w:val="0"/>
          <w:sz w:val="21"/>
          <w:szCs w:val="21"/>
          <w:lang w:val="en-US" w:eastAsia="zh-CN" w:bidi="ar"/>
        </w:rPr>
        <w:tab/>
      </w:r>
      <w:r>
        <w:rPr>
          <w:rFonts w:hint="default" w:ascii="Times New Roman" w:hAnsi="Times New Roman" w:eastAsia="Times New Roman" w:cs="Times New Roman"/>
          <w:kern w:val="0"/>
          <w:sz w:val="21"/>
          <w:szCs w:val="21"/>
          <w:lang w:val="en-US" w:eastAsia="zh-CN" w:bidi="ar"/>
        </w:rPr>
        <w:t>Jun 2018 – Sep 2020</w:t>
      </w:r>
    </w:p>
    <w:p w14:paraId="36B4FA15">
      <w:pPr>
        <w:keepNext w:val="0"/>
        <w:keepLines w:val="0"/>
        <w:widowControl/>
        <w:suppressLineNumbers w:val="0"/>
        <w:spacing w:beforeAutospacing="0" w:afterAutospacing="0" w:line="240" w:lineRule="auto"/>
        <w:ind w:left="0" w:right="0"/>
        <w:jc w:val="left"/>
      </w:pPr>
      <w:r>
        <w:rPr>
          <w:rStyle w:val="6"/>
        </w:rPr>
        <w:t>Project Scope:</w:t>
      </w:r>
      <w:r>
        <w:t xml:space="preserve"> Designed and deployed NLP pipelines for processing legal documents and client contracts, leveraging classic NLP and ML techniques for text classification and sentiment analysis.</w:t>
      </w:r>
    </w:p>
    <w:p w14:paraId="4888A258">
      <w:pPr>
        <w:keepNext w:val="0"/>
        <w:keepLines w:val="0"/>
        <w:widowControl/>
        <w:numPr>
          <w:ilvl w:val="0"/>
          <w:numId w:val="3"/>
        </w:numPr>
        <w:suppressLineNumbers w:val="0"/>
        <w:spacing w:beforeAutospacing="0" w:afterAutospacing="0" w:line="240" w:lineRule="auto"/>
        <w:ind w:left="418" w:leftChars="0" w:right="0" w:hanging="418" w:firstLineChars="0"/>
        <w:jc w:val="left"/>
      </w:pPr>
      <w:r>
        <w:t>Developed NER and keyphrase extraction pipelines using spaCy and NLTK.</w:t>
      </w:r>
    </w:p>
    <w:p w14:paraId="2F52A598">
      <w:pPr>
        <w:keepNext w:val="0"/>
        <w:keepLines w:val="0"/>
        <w:widowControl/>
        <w:numPr>
          <w:ilvl w:val="0"/>
          <w:numId w:val="3"/>
        </w:numPr>
        <w:suppressLineNumbers w:val="0"/>
        <w:spacing w:beforeAutospacing="0" w:afterAutospacing="0" w:line="240" w:lineRule="auto"/>
        <w:ind w:left="418" w:leftChars="0" w:right="0" w:hanging="418" w:firstLineChars="0"/>
        <w:jc w:val="left"/>
      </w:pPr>
      <w:r>
        <w:t>Engineered tokenization and feature pipelines using TF-IDF and Word2Vec.</w:t>
      </w:r>
    </w:p>
    <w:p w14:paraId="2F1D0FF3">
      <w:pPr>
        <w:keepNext w:val="0"/>
        <w:keepLines w:val="0"/>
        <w:widowControl/>
        <w:numPr>
          <w:ilvl w:val="0"/>
          <w:numId w:val="3"/>
        </w:numPr>
        <w:suppressLineNumbers w:val="0"/>
        <w:spacing w:beforeAutospacing="0" w:afterAutospacing="0" w:line="240" w:lineRule="auto"/>
        <w:ind w:left="418" w:leftChars="0" w:right="0" w:hanging="418" w:firstLineChars="0"/>
        <w:jc w:val="left"/>
      </w:pPr>
      <w:r>
        <w:t>Built classification models using Scikit-learn (Logistic Regression, Random Forest).</w:t>
      </w:r>
    </w:p>
    <w:p w14:paraId="03B8E68C">
      <w:pPr>
        <w:keepNext w:val="0"/>
        <w:keepLines w:val="0"/>
        <w:widowControl/>
        <w:numPr>
          <w:ilvl w:val="0"/>
          <w:numId w:val="3"/>
        </w:numPr>
        <w:suppressLineNumbers w:val="0"/>
        <w:spacing w:beforeAutospacing="0" w:afterAutospacing="0" w:line="240" w:lineRule="auto"/>
        <w:ind w:left="418" w:leftChars="0" w:right="0" w:hanging="418" w:firstLineChars="0"/>
        <w:jc w:val="left"/>
      </w:pPr>
      <w:r>
        <w:t>Integrated structured features and text-derived inputs for downstream modeling.</w:t>
      </w:r>
    </w:p>
    <w:p w14:paraId="78E305C5">
      <w:pPr>
        <w:keepNext w:val="0"/>
        <w:keepLines w:val="0"/>
        <w:widowControl/>
        <w:numPr>
          <w:ilvl w:val="0"/>
          <w:numId w:val="3"/>
        </w:numPr>
        <w:suppressLineNumbers w:val="0"/>
        <w:spacing w:beforeAutospacing="0" w:afterAutospacing="0" w:line="240" w:lineRule="auto"/>
        <w:ind w:left="418" w:leftChars="0" w:right="0" w:hanging="418" w:firstLineChars="0"/>
        <w:jc w:val="left"/>
      </w:pPr>
      <w:r>
        <w:t>Conducted sentiment analysis for consumer feedback analysis.</w:t>
      </w:r>
    </w:p>
    <w:p w14:paraId="46B2A9DB">
      <w:pPr>
        <w:keepNext w:val="0"/>
        <w:keepLines w:val="0"/>
        <w:widowControl/>
        <w:numPr>
          <w:ilvl w:val="0"/>
          <w:numId w:val="3"/>
        </w:numPr>
        <w:suppressLineNumbers w:val="0"/>
        <w:spacing w:beforeAutospacing="0" w:afterAutospacing="0" w:line="240" w:lineRule="auto"/>
        <w:ind w:left="418" w:leftChars="0" w:right="0" w:hanging="418" w:firstLineChars="0"/>
        <w:jc w:val="left"/>
      </w:pPr>
      <w:r>
        <w:t>Performed EDA using Jupyter, Matplotlib, and Seaborn.</w:t>
      </w:r>
    </w:p>
    <w:p w14:paraId="6233B9A6">
      <w:pPr>
        <w:keepNext w:val="0"/>
        <w:keepLines w:val="0"/>
        <w:widowControl/>
        <w:numPr>
          <w:ilvl w:val="0"/>
          <w:numId w:val="3"/>
        </w:numPr>
        <w:suppressLineNumbers w:val="0"/>
        <w:spacing w:beforeAutospacing="0" w:afterAutospacing="0" w:line="240" w:lineRule="auto"/>
        <w:ind w:left="418" w:leftChars="0" w:right="0" w:hanging="418" w:firstLineChars="0"/>
        <w:jc w:val="left"/>
      </w:pPr>
      <w:r>
        <w:t>Managed data transformations and joins using SQL and Pandas.</w:t>
      </w:r>
    </w:p>
    <w:p w14:paraId="6935D3DD">
      <w:pPr>
        <w:keepNext w:val="0"/>
        <w:keepLines w:val="0"/>
        <w:widowControl/>
        <w:numPr>
          <w:ilvl w:val="0"/>
          <w:numId w:val="3"/>
        </w:numPr>
        <w:suppressLineNumbers w:val="0"/>
        <w:spacing w:beforeAutospacing="0" w:afterAutospacing="0" w:line="240" w:lineRule="auto"/>
        <w:ind w:left="418" w:leftChars="0" w:right="0" w:hanging="418" w:firstLineChars="0"/>
        <w:jc w:val="left"/>
      </w:pPr>
      <w:r>
        <w:t>Deployed real-time inference APIs using Flask.</w:t>
      </w:r>
    </w:p>
    <w:p w14:paraId="3F8F66CD">
      <w:pPr>
        <w:keepNext w:val="0"/>
        <w:keepLines w:val="0"/>
        <w:widowControl/>
        <w:numPr>
          <w:ilvl w:val="0"/>
          <w:numId w:val="3"/>
        </w:numPr>
        <w:suppressLineNumbers w:val="0"/>
        <w:spacing w:beforeAutospacing="0" w:afterAutospacing="0" w:line="240" w:lineRule="auto"/>
        <w:ind w:left="418" w:leftChars="0" w:right="0" w:hanging="418" w:firstLineChars="0"/>
        <w:jc w:val="left"/>
      </w:pPr>
      <w:r>
        <w:t>Versioned models and pipelines with Git.</w:t>
      </w:r>
    </w:p>
    <w:p w14:paraId="3E46C896">
      <w:pPr>
        <w:keepNext w:val="0"/>
        <w:keepLines w:val="0"/>
        <w:widowControl/>
        <w:numPr>
          <w:ilvl w:val="0"/>
          <w:numId w:val="3"/>
        </w:numPr>
        <w:suppressLineNumbers w:val="0"/>
        <w:spacing w:beforeAutospacing="0" w:afterAutospacing="0" w:line="240" w:lineRule="auto"/>
        <w:ind w:left="418" w:leftChars="0" w:right="0" w:hanging="418" w:firstLineChars="0"/>
        <w:jc w:val="left"/>
      </w:pPr>
      <w:r>
        <w:t>Applied regex-driven normalization techniques for NLP input cleaning.</w:t>
      </w:r>
    </w:p>
    <w:p w14:paraId="4608F037">
      <w:pPr>
        <w:keepNext w:val="0"/>
        <w:keepLines w:val="0"/>
        <w:widowControl/>
        <w:numPr>
          <w:ilvl w:val="0"/>
          <w:numId w:val="3"/>
        </w:numPr>
        <w:suppressLineNumbers w:val="0"/>
        <w:spacing w:beforeAutospacing="0" w:afterAutospacing="0" w:line="240" w:lineRule="auto"/>
        <w:ind w:left="418" w:leftChars="0" w:right="0" w:hanging="418" w:firstLineChars="0"/>
        <w:jc w:val="left"/>
      </w:pPr>
      <w:r>
        <w:t>Automated data validation checks for consistency.</w:t>
      </w:r>
    </w:p>
    <w:p w14:paraId="2F43E164">
      <w:pPr>
        <w:keepNext w:val="0"/>
        <w:keepLines w:val="0"/>
        <w:widowControl/>
        <w:numPr>
          <w:ilvl w:val="0"/>
          <w:numId w:val="3"/>
        </w:numPr>
        <w:suppressLineNumbers w:val="0"/>
        <w:spacing w:beforeAutospacing="0" w:afterAutospacing="0" w:line="240" w:lineRule="auto"/>
        <w:ind w:left="418" w:leftChars="0" w:right="0" w:hanging="418" w:firstLineChars="0"/>
        <w:jc w:val="left"/>
      </w:pPr>
      <w:r>
        <w:t>Documented pipeline architecture and API specifications for integration teams.</w:t>
      </w:r>
    </w:p>
    <w:p w14:paraId="463A19F8">
      <w:pPr>
        <w:keepNext w:val="0"/>
        <w:keepLines w:val="0"/>
        <w:widowControl/>
        <w:numPr>
          <w:ilvl w:val="0"/>
          <w:numId w:val="3"/>
        </w:numPr>
        <w:suppressLineNumbers w:val="0"/>
        <w:spacing w:beforeAutospacing="0" w:afterAutospacing="0" w:line="240" w:lineRule="auto"/>
        <w:ind w:left="418" w:leftChars="0" w:right="0" w:hanging="418" w:firstLineChars="0"/>
        <w:jc w:val="left"/>
      </w:pPr>
      <w:r>
        <w:rPr>
          <w:rStyle w:val="6"/>
        </w:rPr>
        <w:t>Environment:</w:t>
      </w:r>
      <w:r>
        <w:t xml:space="preserve"> Python, NLTK, spaCy, Scikit-learn, Pandas, SQL, Jupyter Notebook, TF-IDF, Word2Vec, NER, Sentiment Analysis, Matplotlib, Seaborn, Git, REST APIs</w:t>
      </w:r>
    </w:p>
    <w:p w14:paraId="2B8B08C4">
      <w:pPr>
        <w:keepNext w:val="0"/>
        <w:keepLines w:val="0"/>
        <w:widowControl/>
        <w:suppressLineNumbers w:val="0"/>
        <w:spacing w:beforeAutospacing="0" w:afterAutospacing="0" w:line="240" w:lineRule="auto"/>
        <w:ind w:left="0" w:right="0"/>
        <w:jc w:val="left"/>
      </w:pPr>
    </w:p>
    <w:p w14:paraId="1CE622A4">
      <w:pPr>
        <w:keepNext w:val="0"/>
        <w:keepLines w:val="0"/>
        <w:widowControl/>
        <w:suppressLineNumbers w:val="0"/>
        <w:spacing w:beforeAutospacing="0" w:afterAutospacing="0" w:line="240" w:lineRule="auto"/>
        <w:ind w:left="0" w:right="0"/>
        <w:jc w:val="left"/>
      </w:pPr>
      <w:r>
        <w:rPr>
          <w:rFonts w:hint="default" w:ascii="Times New Roman" w:hAnsi="Times New Roman" w:eastAsia="Times New Roman" w:cs="Times New Roman"/>
          <w:b/>
          <w:bCs/>
          <w:kern w:val="0"/>
          <w:sz w:val="21"/>
          <w:szCs w:val="21"/>
          <w:lang w:val="en-US" w:eastAsia="zh-CN" w:bidi="ar"/>
        </w:rPr>
        <w:t>Client: Persistent Systems, Pune |</w:t>
      </w:r>
      <w:r>
        <w:rPr>
          <w:rFonts w:hint="default" w:ascii="Times New Roman" w:hAnsi="Times New Roman" w:eastAsia="Times New Roman" w:cs="Times New Roman"/>
          <w:kern w:val="0"/>
          <w:sz w:val="21"/>
          <w:szCs w:val="21"/>
          <w:lang w:val="en-US" w:eastAsia="zh-CN" w:bidi="ar"/>
        </w:rPr>
        <w:t xml:space="preserve"> Jr. Data Scientist I</w:t>
      </w:r>
      <w:r>
        <w:rPr>
          <w:rFonts w:hint="default" w:ascii="Times New Roman" w:hAnsi="Times New Roman" w:eastAsia="Times New Roman" w:cs="Times New Roman"/>
          <w:kern w:val="0"/>
          <w:sz w:val="21"/>
          <w:szCs w:val="21"/>
          <w:lang w:val="en-US" w:eastAsia="zh-CN" w:bidi="ar"/>
        </w:rPr>
        <w:tab/>
      </w:r>
      <w:r>
        <w:rPr>
          <w:rFonts w:hint="default" w:ascii="Times New Roman" w:hAnsi="Times New Roman" w:eastAsia="Times New Roman" w:cs="Times New Roman"/>
          <w:kern w:val="0"/>
          <w:sz w:val="21"/>
          <w:szCs w:val="21"/>
          <w:lang w:val="en-US" w:eastAsia="zh-CN" w:bidi="ar"/>
        </w:rPr>
        <w:tab/>
      </w:r>
      <w:r>
        <w:rPr>
          <w:rFonts w:hint="default" w:ascii="Times New Roman" w:hAnsi="Times New Roman" w:eastAsia="Times New Roman" w:cs="Times New Roman"/>
          <w:kern w:val="0"/>
          <w:sz w:val="21"/>
          <w:szCs w:val="21"/>
          <w:lang w:val="en-US" w:eastAsia="zh-CN" w:bidi="ar"/>
        </w:rPr>
        <w:tab/>
      </w:r>
      <w:r>
        <w:rPr>
          <w:rFonts w:hint="default" w:ascii="Times New Roman" w:hAnsi="Times New Roman" w:eastAsia="Times New Roman" w:cs="Times New Roman"/>
          <w:kern w:val="0"/>
          <w:sz w:val="21"/>
          <w:szCs w:val="21"/>
          <w:lang w:val="en-US" w:eastAsia="zh-CN" w:bidi="ar"/>
        </w:rPr>
        <w:tab/>
      </w:r>
      <w:r>
        <w:rPr>
          <w:rFonts w:hint="default" w:ascii="Times New Roman" w:hAnsi="Times New Roman" w:eastAsia="Times New Roman" w:cs="Times New Roman"/>
          <w:kern w:val="0"/>
          <w:sz w:val="21"/>
          <w:szCs w:val="21"/>
          <w:lang w:val="en-US" w:eastAsia="zh-CN" w:bidi="ar"/>
        </w:rPr>
        <w:tab/>
      </w:r>
      <w:r>
        <w:rPr>
          <w:rFonts w:hint="default" w:ascii="Times New Roman" w:hAnsi="Times New Roman" w:eastAsia="Times New Roman" w:cs="Times New Roman"/>
          <w:kern w:val="0"/>
          <w:sz w:val="21"/>
          <w:szCs w:val="21"/>
          <w:lang w:val="en-US" w:eastAsia="zh-CN" w:bidi="ar"/>
        </w:rPr>
        <w:tab/>
      </w:r>
      <w:r>
        <w:rPr>
          <w:rFonts w:hint="default" w:ascii="Times New Roman" w:hAnsi="Times New Roman" w:eastAsia="Times New Roman" w:cs="Times New Roman"/>
          <w:kern w:val="0"/>
          <w:sz w:val="21"/>
          <w:szCs w:val="21"/>
          <w:lang w:val="en-US" w:eastAsia="zh-CN" w:bidi="ar"/>
        </w:rPr>
        <w:t>Oct 2016 – May 2018</w:t>
      </w:r>
      <w:r>
        <w:rPr>
          <w:rStyle w:val="6"/>
        </w:rPr>
        <w:t>Project Scope:</w:t>
      </w:r>
      <w:r>
        <w:t xml:space="preserve"> Assisted in the development of data pipelines and predictive models for business analytics, focusing on structured data processing, model deployment, and dashboarding.</w:t>
      </w:r>
    </w:p>
    <w:p w14:paraId="2D4B0DC8">
      <w:pPr>
        <w:keepNext w:val="0"/>
        <w:keepLines w:val="0"/>
        <w:widowControl/>
        <w:numPr>
          <w:ilvl w:val="0"/>
          <w:numId w:val="3"/>
        </w:numPr>
        <w:suppressLineNumbers w:val="0"/>
        <w:spacing w:beforeAutospacing="0" w:afterAutospacing="0" w:line="240" w:lineRule="auto"/>
        <w:ind w:left="418" w:leftChars="0" w:right="0" w:hanging="418" w:firstLineChars="0"/>
        <w:jc w:val="left"/>
      </w:pPr>
      <w:r>
        <w:t>Created data pipelines using Pandas and NumPy for structured preprocessing.</w:t>
      </w:r>
    </w:p>
    <w:p w14:paraId="52FB1E19">
      <w:pPr>
        <w:keepNext w:val="0"/>
        <w:keepLines w:val="0"/>
        <w:widowControl/>
        <w:numPr>
          <w:ilvl w:val="0"/>
          <w:numId w:val="3"/>
        </w:numPr>
        <w:suppressLineNumbers w:val="0"/>
        <w:spacing w:beforeAutospacing="0" w:afterAutospacing="0" w:line="240" w:lineRule="auto"/>
        <w:ind w:left="418" w:leftChars="0" w:right="0" w:hanging="418" w:firstLineChars="0"/>
        <w:jc w:val="left"/>
      </w:pPr>
      <w:r>
        <w:t>Developed models for forecasting and churn prediction using Scikit-learn.</w:t>
      </w:r>
    </w:p>
    <w:p w14:paraId="269A3FD5">
      <w:pPr>
        <w:keepNext w:val="0"/>
        <w:keepLines w:val="0"/>
        <w:widowControl/>
        <w:numPr>
          <w:ilvl w:val="0"/>
          <w:numId w:val="3"/>
        </w:numPr>
        <w:suppressLineNumbers w:val="0"/>
        <w:spacing w:beforeAutospacing="0" w:afterAutospacing="0" w:line="240" w:lineRule="auto"/>
        <w:ind w:left="418" w:leftChars="0" w:right="0" w:hanging="418" w:firstLineChars="0"/>
        <w:jc w:val="left"/>
      </w:pPr>
      <w:r>
        <w:t>Automated data retrieval from MySQL/PostgreSQL for retraining pipelines.</w:t>
      </w:r>
    </w:p>
    <w:p w14:paraId="654BF6A4">
      <w:pPr>
        <w:keepNext w:val="0"/>
        <w:keepLines w:val="0"/>
        <w:widowControl/>
        <w:numPr>
          <w:ilvl w:val="0"/>
          <w:numId w:val="3"/>
        </w:numPr>
        <w:suppressLineNumbers w:val="0"/>
        <w:spacing w:beforeAutospacing="0" w:afterAutospacing="0" w:line="240" w:lineRule="auto"/>
        <w:ind w:left="418" w:leftChars="0" w:right="0" w:hanging="418" w:firstLineChars="0"/>
        <w:jc w:val="left"/>
      </w:pPr>
      <w:r>
        <w:t>Built dashboards using Tableau and Excel for outcome visualization.</w:t>
      </w:r>
    </w:p>
    <w:p w14:paraId="549BC1F1">
      <w:pPr>
        <w:keepNext w:val="0"/>
        <w:keepLines w:val="0"/>
        <w:widowControl/>
        <w:numPr>
          <w:ilvl w:val="0"/>
          <w:numId w:val="3"/>
        </w:numPr>
        <w:suppressLineNumbers w:val="0"/>
        <w:spacing w:beforeAutospacing="0" w:afterAutospacing="0" w:line="240" w:lineRule="auto"/>
        <w:ind w:left="418" w:leftChars="0" w:right="0" w:hanging="418" w:firstLineChars="0"/>
        <w:jc w:val="left"/>
      </w:pPr>
      <w:r>
        <w:t>Streamlined preprocessing with custom encoding and scaling techniques.</w:t>
      </w:r>
    </w:p>
    <w:p w14:paraId="260ABEFC">
      <w:pPr>
        <w:keepNext w:val="0"/>
        <w:keepLines w:val="0"/>
        <w:widowControl/>
        <w:numPr>
          <w:ilvl w:val="0"/>
          <w:numId w:val="3"/>
        </w:numPr>
        <w:suppressLineNumbers w:val="0"/>
        <w:spacing w:beforeAutospacing="0" w:afterAutospacing="0" w:line="240" w:lineRule="auto"/>
        <w:ind w:left="418" w:leftChars="0" w:right="0" w:hanging="418" w:firstLineChars="0"/>
        <w:jc w:val="left"/>
      </w:pPr>
      <w:r>
        <w:t>Performed EDA using Python and R.</w:t>
      </w:r>
    </w:p>
    <w:p w14:paraId="72185A7B">
      <w:pPr>
        <w:keepNext w:val="0"/>
        <w:keepLines w:val="0"/>
        <w:widowControl/>
        <w:numPr>
          <w:ilvl w:val="0"/>
          <w:numId w:val="3"/>
        </w:numPr>
        <w:suppressLineNumbers w:val="0"/>
        <w:spacing w:beforeAutospacing="0" w:afterAutospacing="0" w:line="240" w:lineRule="auto"/>
        <w:ind w:left="418" w:leftChars="0" w:right="0" w:hanging="418" w:firstLineChars="0"/>
        <w:jc w:val="left"/>
      </w:pPr>
      <w:r>
        <w:t>Applied Git for version control of code and models.</w:t>
      </w:r>
    </w:p>
    <w:p w14:paraId="54AC3A4F">
      <w:pPr>
        <w:keepNext w:val="0"/>
        <w:keepLines w:val="0"/>
        <w:widowControl/>
        <w:numPr>
          <w:ilvl w:val="0"/>
          <w:numId w:val="3"/>
        </w:numPr>
        <w:suppressLineNumbers w:val="0"/>
        <w:spacing w:beforeAutospacing="0" w:afterAutospacing="0" w:line="240" w:lineRule="auto"/>
        <w:ind w:left="418" w:leftChars="0" w:right="0" w:hanging="418" w:firstLineChars="0"/>
        <w:jc w:val="left"/>
      </w:pPr>
      <w:r>
        <w:t>Scheduled automated reporting via Python on Ubuntu servers.</w:t>
      </w:r>
    </w:p>
    <w:p w14:paraId="6EB9C23B">
      <w:pPr>
        <w:keepNext w:val="0"/>
        <w:keepLines w:val="0"/>
        <w:widowControl/>
        <w:numPr>
          <w:ilvl w:val="0"/>
          <w:numId w:val="3"/>
        </w:numPr>
        <w:suppressLineNumbers w:val="0"/>
        <w:spacing w:beforeAutospacing="0" w:afterAutospacing="0" w:line="240" w:lineRule="auto"/>
        <w:ind w:left="418" w:leftChars="0" w:right="0" w:hanging="418" w:firstLineChars="0"/>
        <w:jc w:val="left"/>
      </w:pPr>
      <w:r>
        <w:t>Ensured data quality through validation checks.</w:t>
      </w:r>
    </w:p>
    <w:p w14:paraId="6B0EA852">
      <w:pPr>
        <w:keepNext w:val="0"/>
        <w:keepLines w:val="0"/>
        <w:widowControl/>
        <w:numPr>
          <w:ilvl w:val="0"/>
          <w:numId w:val="3"/>
        </w:numPr>
        <w:suppressLineNumbers w:val="0"/>
        <w:spacing w:beforeAutospacing="0" w:afterAutospacing="0" w:line="240" w:lineRule="auto"/>
        <w:ind w:left="418" w:leftChars="0" w:right="0" w:hanging="418" w:firstLineChars="0"/>
        <w:jc w:val="left"/>
      </w:pPr>
      <w:r>
        <w:t>Participated in peer code reviews to maintain team standards.</w:t>
      </w:r>
    </w:p>
    <w:p w14:paraId="59F5A3DF">
      <w:pPr>
        <w:keepNext w:val="0"/>
        <w:keepLines w:val="0"/>
        <w:widowControl/>
        <w:suppressLineNumbers w:val="0"/>
        <w:spacing w:beforeAutospacing="0" w:afterAutospacing="0" w:line="240" w:lineRule="auto"/>
        <w:ind w:left="0" w:right="0"/>
        <w:jc w:val="left"/>
      </w:pPr>
      <w:r>
        <w:rPr>
          <w:rStyle w:val="6"/>
        </w:rPr>
        <w:t>Environment:</w:t>
      </w:r>
      <w:r>
        <w:t xml:space="preserve"> Python 3.x, R, Pandas, NumPy, scikit-learn, MySQL, PostgreSQL, Tableau, Excel, Jupyter, VS Code, Git, Ubuntu, WSL</w:t>
      </w:r>
    </w:p>
    <w:p w14:paraId="7BD32D8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0"/>
          <w:szCs w:val="20"/>
          <w:lang w:val="en-US"/>
        </w:rPr>
      </w:pPr>
    </w:p>
    <w:p w14:paraId="6D361A09">
      <w:pPr>
        <w:rPr>
          <w:rFonts w:hint="default" w:ascii="Times New Roman" w:hAnsi="Times New Roman" w:cs="Times New Roman"/>
        </w:rPr>
      </w:pPr>
    </w:p>
    <w:sectPr>
      <w:pgSz w:w="12240" w:h="15840"/>
      <w:pgMar w:top="576" w:right="576" w:bottom="432" w:left="576"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0D6431"/>
    <w:multiLevelType w:val="singleLevel"/>
    <w:tmpl w:val="9E0D6431"/>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
    <w:nsid w:val="CCF9440C"/>
    <w:multiLevelType w:val="multilevel"/>
    <w:tmpl w:val="CCF9440C"/>
    <w:lvl w:ilvl="0" w:tentative="0">
      <w:start w:val="1"/>
      <w:numFmt w:val="decimal"/>
      <w:lvlText w:val="%1."/>
      <w:lvlJc w:val="left"/>
      <w:pPr>
        <w:ind w:left="560" w:hanging="360"/>
      </w:pPr>
    </w:lvl>
    <w:lvl w:ilvl="1" w:tentative="0">
      <w:start w:val="1"/>
      <w:numFmt w:val="lowerLetter"/>
      <w:lvlText w:val="%2."/>
      <w:lvlJc w:val="left"/>
      <w:pPr>
        <w:ind w:left="1280" w:hanging="360"/>
      </w:pPr>
    </w:lvl>
    <w:lvl w:ilvl="2" w:tentative="0">
      <w:start w:val="1"/>
      <w:numFmt w:val="lowerRoman"/>
      <w:lvlText w:val="%3."/>
      <w:lvlJc w:val="right"/>
      <w:pPr>
        <w:ind w:left="2000" w:hanging="180"/>
      </w:pPr>
    </w:lvl>
    <w:lvl w:ilvl="3" w:tentative="0">
      <w:start w:val="1"/>
      <w:numFmt w:val="decimal"/>
      <w:lvlText w:val="%4."/>
      <w:lvlJc w:val="left"/>
      <w:pPr>
        <w:ind w:left="2720" w:hanging="360"/>
      </w:pPr>
    </w:lvl>
    <w:lvl w:ilvl="4" w:tentative="0">
      <w:start w:val="1"/>
      <w:numFmt w:val="lowerLetter"/>
      <w:lvlText w:val="%5."/>
      <w:lvlJc w:val="left"/>
      <w:pPr>
        <w:ind w:left="3440" w:hanging="360"/>
      </w:pPr>
    </w:lvl>
    <w:lvl w:ilvl="5" w:tentative="0">
      <w:start w:val="1"/>
      <w:numFmt w:val="lowerRoman"/>
      <w:lvlText w:val="%6."/>
      <w:lvlJc w:val="right"/>
      <w:pPr>
        <w:ind w:left="4160" w:hanging="180"/>
      </w:pPr>
    </w:lvl>
    <w:lvl w:ilvl="6" w:tentative="0">
      <w:start w:val="1"/>
      <w:numFmt w:val="decimal"/>
      <w:lvlText w:val="%7."/>
      <w:lvlJc w:val="left"/>
      <w:pPr>
        <w:ind w:left="4880" w:hanging="360"/>
      </w:pPr>
    </w:lvl>
    <w:lvl w:ilvl="7" w:tentative="0">
      <w:start w:val="1"/>
      <w:numFmt w:val="lowerLetter"/>
      <w:lvlText w:val="%8."/>
      <w:lvlJc w:val="left"/>
      <w:pPr>
        <w:ind w:left="5600" w:hanging="360"/>
      </w:pPr>
    </w:lvl>
    <w:lvl w:ilvl="8" w:tentative="0">
      <w:start w:val="1"/>
      <w:numFmt w:val="lowerRoman"/>
      <w:lvlText w:val="%9."/>
      <w:lvlJc w:val="right"/>
      <w:pPr>
        <w:ind w:left="6320" w:hanging="180"/>
      </w:pPr>
    </w:lvl>
  </w:abstractNum>
  <w:abstractNum w:abstractNumId="2">
    <w:nsid w:val="EF82B4F8"/>
    <w:multiLevelType w:val="multilevel"/>
    <w:tmpl w:val="EF82B4F8"/>
    <w:lvl w:ilvl="0" w:tentative="0">
      <w:start w:val="1"/>
      <w:numFmt w:val="bullet"/>
      <w:lvlText w:val=""/>
      <w:lvlJc w:val="left"/>
      <w:pPr>
        <w:ind w:left="1280" w:hanging="360"/>
      </w:pPr>
      <w:rPr>
        <w:rFonts w:hint="default" w:ascii="Symbol" w:hAnsi="Symbol" w:cs="Symbol"/>
      </w:rPr>
    </w:lvl>
    <w:lvl w:ilvl="1" w:tentative="0">
      <w:start w:val="1"/>
      <w:numFmt w:val="bullet"/>
      <w:lvlText w:val="o"/>
      <w:lvlJc w:val="left"/>
      <w:pPr>
        <w:ind w:left="2000" w:hanging="360"/>
      </w:pPr>
      <w:rPr>
        <w:rFonts w:hint="default" w:ascii="Courier New" w:hAnsi="Courier New" w:cs="Courier New"/>
      </w:rPr>
    </w:lvl>
    <w:lvl w:ilvl="2" w:tentative="0">
      <w:start w:val="1"/>
      <w:numFmt w:val="bullet"/>
      <w:lvlText w:val=""/>
      <w:lvlJc w:val="left"/>
      <w:pPr>
        <w:ind w:left="2720" w:hanging="360"/>
      </w:pPr>
      <w:rPr>
        <w:rFonts w:hint="default" w:ascii="Wingdings" w:hAnsi="Wingdings" w:cs="Wingdings"/>
      </w:rPr>
    </w:lvl>
    <w:lvl w:ilvl="3" w:tentative="0">
      <w:start w:val="1"/>
      <w:numFmt w:val="bullet"/>
      <w:lvlText w:val=""/>
      <w:lvlJc w:val="left"/>
      <w:pPr>
        <w:ind w:left="3440" w:hanging="360"/>
      </w:pPr>
      <w:rPr>
        <w:rFonts w:hint="default" w:ascii="Symbol" w:hAnsi="Symbol" w:cs="Symbol"/>
      </w:rPr>
    </w:lvl>
    <w:lvl w:ilvl="4" w:tentative="0">
      <w:start w:val="1"/>
      <w:numFmt w:val="bullet"/>
      <w:lvlText w:val="o"/>
      <w:lvlJc w:val="left"/>
      <w:pPr>
        <w:ind w:left="4160" w:hanging="360"/>
      </w:pPr>
      <w:rPr>
        <w:rFonts w:hint="default" w:ascii="Courier New" w:hAnsi="Courier New" w:cs="Courier New"/>
      </w:rPr>
    </w:lvl>
    <w:lvl w:ilvl="5" w:tentative="0">
      <w:start w:val="1"/>
      <w:numFmt w:val="bullet"/>
      <w:lvlText w:val=""/>
      <w:lvlJc w:val="left"/>
      <w:pPr>
        <w:ind w:left="4880" w:hanging="360"/>
      </w:pPr>
      <w:rPr>
        <w:rFonts w:hint="default" w:ascii="Wingdings" w:hAnsi="Wingdings" w:cs="Wingdings"/>
      </w:rPr>
    </w:lvl>
    <w:lvl w:ilvl="6" w:tentative="0">
      <w:start w:val="1"/>
      <w:numFmt w:val="bullet"/>
      <w:lvlText w:val=""/>
      <w:lvlJc w:val="left"/>
      <w:pPr>
        <w:ind w:left="5600" w:hanging="360"/>
      </w:pPr>
      <w:rPr>
        <w:rFonts w:hint="default" w:ascii="Symbol" w:hAnsi="Symbol" w:cs="Symbol"/>
      </w:rPr>
    </w:lvl>
    <w:lvl w:ilvl="7" w:tentative="0">
      <w:start w:val="1"/>
      <w:numFmt w:val="bullet"/>
      <w:lvlText w:val="o"/>
      <w:lvlJc w:val="left"/>
      <w:pPr>
        <w:ind w:left="6320" w:hanging="360"/>
      </w:pPr>
      <w:rPr>
        <w:rFonts w:hint="default" w:ascii="Courier New" w:hAnsi="Courier New" w:cs="Courier New"/>
      </w:rPr>
    </w:lvl>
    <w:lvl w:ilvl="8" w:tentative="0">
      <w:start w:val="1"/>
      <w:numFmt w:val="bullet"/>
      <w:lvlText w:val=""/>
      <w:lvlJc w:val="left"/>
      <w:pPr>
        <w:ind w:left="7040" w:hanging="360"/>
      </w:pPr>
      <w:rPr>
        <w:rFonts w:hint="default" w:ascii="Wingdings" w:hAnsi="Wingdings" w:cs="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alignBordersAndEdges w:val="1"/>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B801CC"/>
    <w:rsid w:val="01B801CC"/>
    <w:rsid w:val="0C337593"/>
    <w:rsid w:val="0C90792D"/>
    <w:rsid w:val="19180D79"/>
    <w:rsid w:val="1F48159C"/>
    <w:rsid w:val="247A75E9"/>
    <w:rsid w:val="4AC30FB8"/>
    <w:rsid w:val="53242CF6"/>
    <w:rsid w:val="71505C73"/>
    <w:rsid w:val="71702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link w:val="7"/>
    <w:semiHidden/>
    <w:unhideWhenUsed/>
    <w:qFormat/>
    <w:uiPriority w:val="0"/>
    <w:pPr>
      <w:keepNext w:val="0"/>
      <w:keepLines w:val="0"/>
      <w:widowControl/>
      <w:suppressLineNumbers w:val="0"/>
      <w:spacing w:before="0" w:beforeAutospacing="1" w:after="0" w:afterAutospacing="1" w:line="240" w:lineRule="auto"/>
      <w:ind w:left="0" w:right="0"/>
      <w:jc w:val="left"/>
      <w:outlineLvl w:val="2"/>
    </w:pPr>
    <w:rPr>
      <w:rFonts w:hint="default" w:ascii="Times New Roman" w:hAnsi="Times New Roman" w:eastAsia="Times New Roman" w:cs="Times New Roma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rPr>
    <w:tblPr>
      <w:tblCellMar>
        <w:top w:w="0" w:type="dxa"/>
        <w:left w:w="108" w:type="dxa"/>
        <w:bottom w:w="0" w:type="dxa"/>
        <w:right w:w="108" w:type="dxa"/>
      </w:tblCellMar>
    </w:tblPr>
  </w:style>
  <w:style w:type="paragraph" w:styleId="5">
    <w:name w:val="Normal (Web)"/>
    <w:uiPriority w:val="0"/>
    <w:pPr>
      <w:spacing w:before="0" w:beforeAutospacing="1" w:after="0" w:afterAutospacing="1" w:line="240" w:lineRule="auto"/>
      <w:ind w:left="0" w:right="0"/>
      <w:jc w:val="left"/>
    </w:pPr>
    <w:rPr>
      <w:rFonts w:hint="default" w:ascii="Calibri" w:hAnsi="Calibri" w:eastAsia="Calibri" w:cs="Calibri"/>
      <w:kern w:val="0"/>
      <w:sz w:val="24"/>
      <w:szCs w:val="24"/>
      <w:lang w:val="en-US" w:eastAsia="zh-CN" w:bidi="ar"/>
    </w:rPr>
  </w:style>
  <w:style w:type="character" w:styleId="6">
    <w:name w:val="Strong"/>
    <w:basedOn w:val="3"/>
    <w:qFormat/>
    <w:uiPriority w:val="0"/>
    <w:rPr>
      <w:b/>
      <w:bCs/>
    </w:rPr>
  </w:style>
  <w:style w:type="character" w:customStyle="1" w:styleId="7">
    <w:name w:val="Heading 3 Char"/>
    <w:link w:val="2"/>
    <w:uiPriority w:val="0"/>
    <w:rPr>
      <w:rFonts w:hint="default" w:ascii="Times New Roman" w:hAnsi="Times New Roman" w:eastAsia="Times New Roman" w:cs="Times New Roman"/>
      <w:b/>
      <w:bCs/>
      <w:sz w:val="27"/>
      <w:szCs w:val="27"/>
    </w:rPr>
  </w:style>
  <w:style w:type="paragraph" w:customStyle="1" w:styleId="8">
    <w:name w:val="msolistparagraph"/>
    <w:uiPriority w:val="0"/>
    <w:pPr>
      <w:keepNext w:val="0"/>
      <w:keepLines w:val="0"/>
      <w:widowControl/>
      <w:suppressLineNumbers w:val="0"/>
      <w:spacing w:before="0" w:beforeAutospacing="0" w:after="160" w:afterAutospacing="0" w:line="256" w:lineRule="auto"/>
      <w:ind w:left="720" w:right="0"/>
      <w:contextualSpacing/>
      <w:jc w:val="left"/>
    </w:pPr>
    <w:rPr>
      <w:rFonts w:hint="eastAsia" w:ascii="Calibri" w:hAnsi="Calibri" w:eastAsia="Calibri" w:cs="Times New Roman"/>
      <w:kern w:val="0"/>
      <w:sz w:val="22"/>
      <w:szCs w:val="22"/>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76</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2025-07-14T13:09:00Z</dcterms:created>
  <dc:creator>Employee</dc:creator>
  <cp:lastModifiedBy>Manu</cp:lastModifiedBy>
  <dcterms:modified xsi:type="dcterms:W3CDTF">2025-07-24T16:18:59Z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525DCEF12FE5475FAC24805E6D592B81_13</vt:lpwstr>
  </property>
</Properties>
</file>