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F4FD24" w14:textId="64A6AB78" w:rsidR="006271BD" w:rsidRPr="00432A30" w:rsidRDefault="00600CCB" w:rsidP="00ED2BA7">
      <w:pPr>
        <w:spacing w:after="0" w:line="240" w:lineRule="auto"/>
        <w:jc w:val="center"/>
        <w:rPr>
          <w:rFonts w:ascii="Calibri" w:hAnsi="Calibri" w:cs="Times New Roman"/>
          <w:b/>
          <w:sz w:val="72"/>
          <w:szCs w:val="72"/>
        </w:rPr>
      </w:pPr>
      <w:r w:rsidRPr="00432A30">
        <w:rPr>
          <w:rFonts w:ascii="Calibri" w:hAnsi="Calibri" w:cs="Times New Roman"/>
          <w:b/>
          <w:noProof/>
        </w:rPr>
        <w:drawing>
          <wp:anchor distT="0" distB="0" distL="114300" distR="114300" simplePos="0" relativeHeight="251658240" behindDoc="1" locked="0" layoutInCell="1" allowOverlap="1" wp14:anchorId="6FB1B703" wp14:editId="43ADC348">
            <wp:simplePos x="0" y="0"/>
            <wp:positionH relativeFrom="leftMargin">
              <wp:posOffset>6070600</wp:posOffset>
            </wp:positionH>
            <wp:positionV relativeFrom="paragraph">
              <wp:posOffset>-762000</wp:posOffset>
            </wp:positionV>
            <wp:extent cx="628650" cy="563841"/>
            <wp:effectExtent l="0" t="0" r="0" b="0"/>
            <wp:wrapNone/>
            <wp:docPr id="5467103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10394" name="Graphic 546710394"/>
                    <pic:cNvPicPr/>
                  </pic:nvPicPr>
                  <pic:blipFill>
                    <a:blip r:embed="rId8">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a:off x="0" y="0"/>
                      <a:ext cx="628650" cy="563841"/>
                    </a:xfrm>
                    <a:prstGeom prst="rect">
                      <a:avLst/>
                    </a:prstGeom>
                  </pic:spPr>
                </pic:pic>
              </a:graphicData>
            </a:graphic>
            <wp14:sizeRelH relativeFrom="margin">
              <wp14:pctWidth>0</wp14:pctWidth>
            </wp14:sizeRelH>
            <wp14:sizeRelV relativeFrom="margin">
              <wp14:pctHeight>0</wp14:pctHeight>
            </wp14:sizeRelV>
          </wp:anchor>
        </w:drawing>
      </w:r>
      <w:r w:rsidR="000A5F7C" w:rsidRPr="00432A30">
        <w:rPr>
          <w:rFonts w:ascii="Calibri" w:hAnsi="Calibri" w:cs="Times New Roman"/>
          <w:b/>
          <w:noProof/>
          <w:sz w:val="72"/>
          <w:szCs w:val="72"/>
        </w:rPr>
        <w:drawing>
          <wp:anchor distT="0" distB="0" distL="114300" distR="114300" simplePos="0" relativeHeight="251659264" behindDoc="1" locked="0" layoutInCell="1" allowOverlap="1" wp14:anchorId="77249B81" wp14:editId="1A74456C">
            <wp:simplePos x="0" y="0"/>
            <wp:positionH relativeFrom="rightMargin">
              <wp:posOffset>-88900</wp:posOffset>
            </wp:positionH>
            <wp:positionV relativeFrom="paragraph">
              <wp:posOffset>-851452</wp:posOffset>
            </wp:positionV>
            <wp:extent cx="700180" cy="660069"/>
            <wp:effectExtent l="0" t="0" r="5080" b="0"/>
            <wp:wrapNone/>
            <wp:docPr id="1211964228" name="Picture 2" descr="A yellow bad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64228" name="Picture 2" descr="A yellow badge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0180" cy="660069"/>
                    </a:xfrm>
                    <a:prstGeom prst="rect">
                      <a:avLst/>
                    </a:prstGeom>
                  </pic:spPr>
                </pic:pic>
              </a:graphicData>
            </a:graphic>
            <wp14:sizeRelH relativeFrom="margin">
              <wp14:pctWidth>0</wp14:pctWidth>
            </wp14:sizeRelH>
            <wp14:sizeRelV relativeFrom="margin">
              <wp14:pctHeight>0</wp14:pctHeight>
            </wp14:sizeRelV>
          </wp:anchor>
        </w:drawing>
      </w:r>
      <w:r w:rsidR="006271BD" w:rsidRPr="00432A30">
        <w:rPr>
          <w:rFonts w:ascii="Calibri" w:hAnsi="Calibri" w:cs="Times New Roman"/>
          <w:b/>
          <w:sz w:val="72"/>
          <w:szCs w:val="72"/>
        </w:rPr>
        <w:t>GOWTHAM VENUGOPAL</w:t>
      </w:r>
    </w:p>
    <w:p w14:paraId="60DB7B2D" w14:textId="4AF95512" w:rsidR="008A2195" w:rsidRDefault="006271BD" w:rsidP="008A2195">
      <w:pPr>
        <w:spacing w:after="0" w:line="240" w:lineRule="auto"/>
        <w:jc w:val="center"/>
        <w:rPr>
          <w:rFonts w:ascii="Calibri" w:hAnsi="Calibri" w:cs="Times New Roman"/>
          <w:b/>
          <w:sz w:val="24"/>
          <w:szCs w:val="24"/>
        </w:rPr>
      </w:pPr>
      <w:r w:rsidRPr="00432A30">
        <w:rPr>
          <w:rFonts w:ascii="Calibri" w:hAnsi="Calibri" w:cs="Times New Roman"/>
          <w:b/>
          <w:sz w:val="24"/>
          <w:szCs w:val="24"/>
        </w:rPr>
        <w:t xml:space="preserve">Email: </w:t>
      </w:r>
      <w:hyperlink r:id="rId11" w:history="1">
        <w:r w:rsidR="008A2195" w:rsidRPr="003C0EA3">
          <w:rPr>
            <w:rStyle w:val="Hyperlink"/>
            <w:rFonts w:ascii="Calibri" w:hAnsi="Calibri" w:cs="Times New Roman"/>
            <w:b/>
            <w:sz w:val="24"/>
            <w:szCs w:val="24"/>
          </w:rPr>
          <w:t>naveen@highdata.com</w:t>
        </w:r>
      </w:hyperlink>
      <w:r w:rsidR="008A2195">
        <w:rPr>
          <w:rFonts w:ascii="Calibri" w:hAnsi="Calibri" w:cs="Times New Roman"/>
          <w:b/>
          <w:sz w:val="24"/>
          <w:szCs w:val="24"/>
        </w:rPr>
        <w:t xml:space="preserve"> | Phone: +1(603) 713-6470</w:t>
      </w:r>
      <w:r w:rsidRPr="00432A30">
        <w:rPr>
          <w:rFonts w:ascii="Calibri" w:hAnsi="Calibri" w:cs="Times New Roman"/>
          <w:b/>
          <w:sz w:val="24"/>
          <w:szCs w:val="24"/>
        </w:rPr>
        <w:t xml:space="preserve"> </w:t>
      </w:r>
    </w:p>
    <w:p w14:paraId="48C36D0F" w14:textId="5F115858" w:rsidR="006271BD" w:rsidRPr="00432A30" w:rsidRDefault="006271BD" w:rsidP="008A2195">
      <w:pPr>
        <w:spacing w:after="0" w:line="240" w:lineRule="auto"/>
        <w:jc w:val="center"/>
        <w:rPr>
          <w:rFonts w:ascii="Calibri" w:hAnsi="Calibri" w:cs="Times New Roman"/>
          <w:b/>
          <w:sz w:val="28"/>
          <w:szCs w:val="28"/>
        </w:rPr>
      </w:pPr>
      <w:r w:rsidRPr="00432A30">
        <w:rPr>
          <w:rFonts w:ascii="Calibri" w:hAnsi="Calibri" w:cs="Times New Roman"/>
          <w:b/>
          <w:sz w:val="28"/>
          <w:szCs w:val="28"/>
        </w:rPr>
        <w:t xml:space="preserve">Senior </w:t>
      </w:r>
      <w:r w:rsidR="0087060C">
        <w:rPr>
          <w:rFonts w:ascii="Calibri" w:hAnsi="Calibri" w:cs="Times New Roman"/>
          <w:b/>
          <w:sz w:val="28"/>
          <w:szCs w:val="28"/>
        </w:rPr>
        <w:t>Business Analyst</w:t>
      </w:r>
    </w:p>
    <w:p w14:paraId="2D9ECC53" w14:textId="70E07D4D" w:rsidR="000A5F7C" w:rsidRPr="00432A30" w:rsidRDefault="000A5F7C" w:rsidP="00ED2BA7">
      <w:pPr>
        <w:pBdr>
          <w:bottom w:val="single" w:sz="6" w:space="1" w:color="auto"/>
        </w:pBdr>
        <w:spacing w:after="0" w:line="240" w:lineRule="auto"/>
        <w:jc w:val="center"/>
        <w:rPr>
          <w:rFonts w:ascii="Calibri" w:hAnsi="Calibri" w:cs="Times New Roman"/>
          <w:b/>
        </w:rPr>
      </w:pPr>
      <w:r w:rsidRPr="00432A30">
        <w:rPr>
          <w:rFonts w:ascii="Calibri" w:hAnsi="Calibri" w:cs="Times New Roman"/>
          <w:b/>
        </w:rPr>
        <w:t xml:space="preserve">AI/ML, Business &amp; Data Analysis| SQL, Python, R, SAS | AWS, GCP, Azure | </w:t>
      </w:r>
      <w:proofErr w:type="spellStart"/>
      <w:r w:rsidR="000D38F5" w:rsidRPr="00432A30">
        <w:rPr>
          <w:rFonts w:ascii="Calibri" w:hAnsi="Calibri" w:cs="Times New Roman"/>
          <w:b/>
        </w:rPr>
        <w:t>Databricks</w:t>
      </w:r>
      <w:proofErr w:type="spellEnd"/>
      <w:r w:rsidR="000D38F5" w:rsidRPr="00432A30">
        <w:rPr>
          <w:rFonts w:ascii="Calibri" w:hAnsi="Calibri" w:cs="Times New Roman"/>
          <w:b/>
        </w:rPr>
        <w:t>, Snowflake</w:t>
      </w:r>
      <w:r w:rsidR="00CE3B14" w:rsidRPr="00432A30">
        <w:rPr>
          <w:rFonts w:ascii="Calibri" w:hAnsi="Calibri" w:cs="Times New Roman"/>
          <w:b/>
        </w:rPr>
        <w:t>, Power</w:t>
      </w:r>
      <w:r w:rsidRPr="00432A30">
        <w:rPr>
          <w:rFonts w:ascii="Calibri" w:hAnsi="Calibri" w:cs="Times New Roman"/>
          <w:b/>
        </w:rPr>
        <w:t xml:space="preserve"> BI, Tableau</w:t>
      </w:r>
    </w:p>
    <w:p w14:paraId="7C458825" w14:textId="2E4E929B" w:rsidR="00146BB5" w:rsidRPr="00432A30" w:rsidRDefault="00146BB5" w:rsidP="003C7441">
      <w:pPr>
        <w:pStyle w:val="NoSpacing"/>
        <w:rPr>
          <w:rFonts w:ascii="Calibri" w:hAnsi="Calibri"/>
          <w:b/>
        </w:rPr>
      </w:pPr>
    </w:p>
    <w:p w14:paraId="0319592D" w14:textId="3F43F507" w:rsidR="0015695B" w:rsidRPr="00432A30" w:rsidRDefault="0015695B" w:rsidP="004C5DD7">
      <w:pPr>
        <w:pStyle w:val="NoSpacing"/>
        <w:rPr>
          <w:rFonts w:ascii="Calibri" w:hAnsi="Calibri" w:cs="Times New Roman"/>
          <w:b/>
        </w:rPr>
      </w:pPr>
      <w:r w:rsidRPr="00432A30">
        <w:rPr>
          <w:rFonts w:ascii="Calibri" w:hAnsi="Calibri" w:cs="Times New Roman"/>
          <w:b/>
        </w:rPr>
        <w:t>Summary:</w:t>
      </w:r>
    </w:p>
    <w:p w14:paraId="7E7ED5A8" w14:textId="5F670D14" w:rsidR="0015695B" w:rsidRPr="00432A30" w:rsidRDefault="0015695B" w:rsidP="004C5DD7">
      <w:pPr>
        <w:pStyle w:val="NoSpacing"/>
        <w:rPr>
          <w:rFonts w:ascii="Calibri" w:hAnsi="Calibri" w:cs="Times New Roman"/>
          <w:b/>
        </w:rPr>
      </w:pPr>
    </w:p>
    <w:p w14:paraId="163D6E7C" w14:textId="34E51B8B" w:rsidR="005B2305" w:rsidRPr="009675C0" w:rsidRDefault="005B2305" w:rsidP="005B2305">
      <w:pPr>
        <w:pStyle w:val="p1"/>
        <w:numPr>
          <w:ilvl w:val="0"/>
          <w:numId w:val="20"/>
        </w:numPr>
        <w:divId w:val="1464690202"/>
        <w:rPr>
          <w:rFonts w:ascii="Calibri" w:hAnsi="Calibri"/>
          <w:sz w:val="20"/>
          <w:szCs w:val="20"/>
        </w:rPr>
      </w:pPr>
      <w:r w:rsidRPr="009675C0">
        <w:rPr>
          <w:rStyle w:val="s1"/>
          <w:rFonts w:ascii="Calibri" w:hAnsi="Calibri"/>
          <w:sz w:val="20"/>
          <w:szCs w:val="20"/>
        </w:rPr>
        <w:t xml:space="preserve">Versatile </w:t>
      </w:r>
      <w:r w:rsidR="0087060C">
        <w:rPr>
          <w:rStyle w:val="s1"/>
          <w:rFonts w:ascii="Calibri" w:hAnsi="Calibri"/>
          <w:sz w:val="20"/>
          <w:szCs w:val="20"/>
        </w:rPr>
        <w:t>Business Analyst</w:t>
      </w:r>
      <w:r w:rsidRPr="009675C0">
        <w:rPr>
          <w:rStyle w:val="s1"/>
          <w:rFonts w:ascii="Calibri" w:hAnsi="Calibri"/>
          <w:sz w:val="20"/>
          <w:szCs w:val="20"/>
        </w:rPr>
        <w:t xml:space="preserve"> with hands-on experience in </w:t>
      </w:r>
      <w:r w:rsidRPr="009675C0">
        <w:rPr>
          <w:rStyle w:val="s2"/>
          <w:rFonts w:ascii="Calibri" w:hAnsi="Calibri"/>
          <w:sz w:val="20"/>
          <w:szCs w:val="20"/>
        </w:rPr>
        <w:t>machine learning modeling</w:t>
      </w:r>
      <w:r w:rsidRPr="009675C0">
        <w:rPr>
          <w:rStyle w:val="s1"/>
          <w:rFonts w:ascii="Calibri" w:hAnsi="Calibri"/>
          <w:sz w:val="20"/>
          <w:szCs w:val="20"/>
        </w:rPr>
        <w:t xml:space="preserve">, </w:t>
      </w:r>
      <w:r w:rsidRPr="009675C0">
        <w:rPr>
          <w:rStyle w:val="s2"/>
          <w:rFonts w:ascii="Calibri" w:hAnsi="Calibri"/>
          <w:sz w:val="20"/>
          <w:szCs w:val="20"/>
        </w:rPr>
        <w:t>time series forecasting</w:t>
      </w:r>
      <w:r w:rsidRPr="009675C0">
        <w:rPr>
          <w:rStyle w:val="s1"/>
          <w:rFonts w:ascii="Calibri" w:hAnsi="Calibri"/>
          <w:sz w:val="20"/>
          <w:szCs w:val="20"/>
        </w:rPr>
        <w:t xml:space="preserve">, and </w:t>
      </w:r>
      <w:proofErr w:type="spellStart"/>
      <w:r w:rsidRPr="0033177F">
        <w:rPr>
          <w:rStyle w:val="s2"/>
          <w:rFonts w:ascii="Calibri" w:hAnsi="Calibri"/>
          <w:b/>
          <w:bCs/>
          <w:sz w:val="20"/>
          <w:szCs w:val="20"/>
        </w:rPr>
        <w:t>GenAI</w:t>
      </w:r>
      <w:proofErr w:type="spellEnd"/>
      <w:r w:rsidRPr="0033177F">
        <w:rPr>
          <w:rStyle w:val="s2"/>
          <w:rFonts w:ascii="Calibri" w:hAnsi="Calibri"/>
          <w:b/>
          <w:bCs/>
          <w:sz w:val="20"/>
          <w:szCs w:val="20"/>
        </w:rPr>
        <w:t>/LLM</w:t>
      </w:r>
      <w:r w:rsidRPr="0033177F">
        <w:rPr>
          <w:rStyle w:val="s1"/>
          <w:rFonts w:ascii="Calibri" w:hAnsi="Calibri"/>
          <w:b/>
          <w:bCs/>
          <w:sz w:val="20"/>
          <w:szCs w:val="20"/>
        </w:rPr>
        <w:t xml:space="preserve"> </w:t>
      </w:r>
      <w:r w:rsidRPr="009675C0">
        <w:rPr>
          <w:rStyle w:val="s1"/>
          <w:rFonts w:ascii="Calibri" w:hAnsi="Calibri"/>
          <w:sz w:val="20"/>
          <w:szCs w:val="20"/>
        </w:rPr>
        <w:t xml:space="preserve">integration. </w:t>
      </w:r>
    </w:p>
    <w:p w14:paraId="7EB3CEC5" w14:textId="262A1CEB" w:rsidR="005B2305" w:rsidRPr="009675C0" w:rsidRDefault="003E0F06" w:rsidP="000332FD">
      <w:pPr>
        <w:numPr>
          <w:ilvl w:val="0"/>
          <w:numId w:val="20"/>
        </w:numPr>
        <w:pBdr>
          <w:bottom w:val="single" w:sz="6" w:space="1" w:color="auto"/>
        </w:pBdr>
        <w:spacing w:after="0" w:line="240" w:lineRule="auto"/>
        <w:rPr>
          <w:rStyle w:val="s1"/>
          <w:rFonts w:ascii="Calibri" w:hAnsi="Calibri" w:cs="Times New Roman"/>
          <w:b/>
          <w:sz w:val="20"/>
          <w:szCs w:val="20"/>
        </w:rPr>
      </w:pPr>
      <w:r w:rsidRPr="009675C0">
        <w:rPr>
          <w:rStyle w:val="s1"/>
          <w:rFonts w:ascii="Calibri" w:hAnsi="Calibri" w:cs="Times New Roman"/>
          <w:sz w:val="20"/>
          <w:szCs w:val="20"/>
        </w:rPr>
        <w:t xml:space="preserve">Skilled in developing scalable </w:t>
      </w:r>
      <w:r w:rsidRPr="009675C0">
        <w:rPr>
          <w:rStyle w:val="s2"/>
          <w:rFonts w:ascii="Calibri" w:hAnsi="Calibri" w:cs="Times New Roman"/>
          <w:sz w:val="20"/>
          <w:szCs w:val="20"/>
        </w:rPr>
        <w:t xml:space="preserve">data pipelines using </w:t>
      </w:r>
      <w:r w:rsidRPr="0033177F">
        <w:rPr>
          <w:rStyle w:val="s2"/>
          <w:rFonts w:ascii="Calibri" w:hAnsi="Calibri" w:cs="Times New Roman"/>
          <w:b/>
          <w:bCs/>
          <w:sz w:val="20"/>
          <w:szCs w:val="20"/>
        </w:rPr>
        <w:t>SQL and Python</w:t>
      </w:r>
      <w:r w:rsidRPr="009675C0">
        <w:rPr>
          <w:rStyle w:val="s1"/>
          <w:rFonts w:ascii="Calibri" w:hAnsi="Calibri" w:cs="Times New Roman"/>
          <w:sz w:val="20"/>
          <w:szCs w:val="20"/>
        </w:rPr>
        <w:t xml:space="preserve">, process automation, and end-to-end analytics for enterprise applications. </w:t>
      </w:r>
    </w:p>
    <w:p w14:paraId="4C7639FB" w14:textId="444AEAAF" w:rsidR="002D5D30" w:rsidRPr="009675C0" w:rsidRDefault="002D5D30" w:rsidP="002D5D30">
      <w:pPr>
        <w:numPr>
          <w:ilvl w:val="0"/>
          <w:numId w:val="20"/>
        </w:numPr>
        <w:pBdr>
          <w:bottom w:val="single" w:sz="6" w:space="1" w:color="auto"/>
        </w:pBdr>
        <w:spacing w:after="0" w:line="240" w:lineRule="auto"/>
        <w:rPr>
          <w:rFonts w:ascii="Calibri" w:hAnsi="Calibri" w:cs="Times New Roman"/>
          <w:b/>
          <w:sz w:val="20"/>
          <w:szCs w:val="20"/>
        </w:rPr>
      </w:pPr>
      <w:r w:rsidRPr="009675C0">
        <w:rPr>
          <w:rStyle w:val="s1"/>
          <w:rFonts w:ascii="Calibri" w:hAnsi="Calibri" w:cs="Times New Roman"/>
          <w:sz w:val="20"/>
          <w:szCs w:val="20"/>
        </w:rPr>
        <w:t xml:space="preserve">Demonstrated success in building predictive models, manipulating large datasets, and leveraging </w:t>
      </w:r>
      <w:r w:rsidRPr="009675C0">
        <w:rPr>
          <w:rStyle w:val="s2"/>
          <w:rFonts w:ascii="Calibri" w:hAnsi="Calibri" w:cs="Times New Roman"/>
          <w:sz w:val="20"/>
          <w:szCs w:val="20"/>
        </w:rPr>
        <w:t>RAG pipelines</w:t>
      </w:r>
      <w:r w:rsidRPr="009675C0">
        <w:rPr>
          <w:rStyle w:val="s1"/>
          <w:rFonts w:ascii="Calibri" w:hAnsi="Calibri" w:cs="Times New Roman"/>
          <w:sz w:val="20"/>
          <w:szCs w:val="20"/>
        </w:rPr>
        <w:t xml:space="preserve">, </w:t>
      </w:r>
      <w:r w:rsidRPr="009675C0">
        <w:rPr>
          <w:rStyle w:val="s2"/>
          <w:rFonts w:ascii="Calibri" w:hAnsi="Calibri" w:cs="Times New Roman"/>
          <w:sz w:val="20"/>
          <w:szCs w:val="20"/>
        </w:rPr>
        <w:t>transformer-based models</w:t>
      </w:r>
      <w:r w:rsidRPr="009675C0">
        <w:rPr>
          <w:rStyle w:val="s1"/>
          <w:rFonts w:ascii="Calibri" w:hAnsi="Calibri" w:cs="Times New Roman"/>
          <w:sz w:val="20"/>
          <w:szCs w:val="20"/>
        </w:rPr>
        <w:t xml:space="preserve">, and </w:t>
      </w:r>
      <w:r w:rsidRPr="009675C0">
        <w:rPr>
          <w:rStyle w:val="s2"/>
          <w:rFonts w:ascii="Calibri" w:hAnsi="Calibri" w:cs="Times New Roman"/>
          <w:sz w:val="20"/>
          <w:szCs w:val="20"/>
        </w:rPr>
        <w:t>LangChain</w:t>
      </w:r>
      <w:r w:rsidRPr="009675C0">
        <w:rPr>
          <w:rStyle w:val="s1"/>
          <w:rFonts w:ascii="Calibri" w:hAnsi="Calibri" w:cs="Times New Roman"/>
          <w:sz w:val="20"/>
          <w:szCs w:val="20"/>
        </w:rPr>
        <w:t xml:space="preserve"> to </w:t>
      </w:r>
      <w:bookmarkStart w:id="0" w:name="_GoBack"/>
      <w:bookmarkEnd w:id="0"/>
      <w:r w:rsidRPr="009675C0">
        <w:rPr>
          <w:rStyle w:val="s1"/>
          <w:rFonts w:ascii="Calibri" w:hAnsi="Calibri" w:cs="Times New Roman"/>
          <w:sz w:val="20"/>
          <w:szCs w:val="20"/>
        </w:rPr>
        <w:t xml:space="preserve">deliver </w:t>
      </w:r>
      <w:r w:rsidRPr="00623B37">
        <w:rPr>
          <w:rStyle w:val="s1"/>
          <w:rFonts w:ascii="Calibri" w:hAnsi="Calibri" w:cs="Times New Roman"/>
          <w:b/>
          <w:bCs/>
          <w:sz w:val="20"/>
          <w:szCs w:val="20"/>
        </w:rPr>
        <w:t>AI-driven insights</w:t>
      </w:r>
      <w:r w:rsidRPr="009675C0">
        <w:rPr>
          <w:rStyle w:val="s1"/>
          <w:rFonts w:ascii="Calibri" w:hAnsi="Calibri" w:cs="Times New Roman"/>
          <w:sz w:val="20"/>
          <w:szCs w:val="20"/>
        </w:rPr>
        <w:t xml:space="preserve">. Adept at stakeholder engagement, </w:t>
      </w:r>
      <w:proofErr w:type="gramStart"/>
      <w:r w:rsidRPr="009675C0">
        <w:rPr>
          <w:rStyle w:val="s1"/>
          <w:rFonts w:ascii="Calibri" w:hAnsi="Calibri" w:cs="Times New Roman"/>
          <w:sz w:val="20"/>
          <w:szCs w:val="20"/>
        </w:rPr>
        <w:t>Agile</w:t>
      </w:r>
      <w:proofErr w:type="gramEnd"/>
      <w:r w:rsidRPr="009675C0">
        <w:rPr>
          <w:rStyle w:val="s1"/>
          <w:rFonts w:ascii="Calibri" w:hAnsi="Calibri" w:cs="Times New Roman"/>
          <w:sz w:val="20"/>
          <w:szCs w:val="20"/>
        </w:rPr>
        <w:t xml:space="preserve"> collaboration, and visualization using Power BI and Tableau.</w:t>
      </w:r>
    </w:p>
    <w:p w14:paraId="3C669F84" w14:textId="617EE0A3" w:rsidR="000332FD" w:rsidRPr="009675C0" w:rsidRDefault="00C916F8" w:rsidP="000332FD">
      <w:pPr>
        <w:numPr>
          <w:ilvl w:val="0"/>
          <w:numId w:val="20"/>
        </w:numPr>
        <w:pBdr>
          <w:bottom w:val="single" w:sz="6" w:space="1" w:color="auto"/>
        </w:pBdr>
        <w:spacing w:after="0" w:line="240" w:lineRule="auto"/>
        <w:rPr>
          <w:rFonts w:ascii="Calibri" w:hAnsi="Calibri" w:cs="Times New Roman"/>
          <w:b/>
          <w:sz w:val="20"/>
          <w:szCs w:val="20"/>
        </w:rPr>
      </w:pPr>
      <w:r w:rsidRPr="009675C0">
        <w:rPr>
          <w:rFonts w:ascii="Calibri" w:hAnsi="Calibri" w:cs="Times New Roman"/>
          <w:bCs/>
          <w:sz w:val="20"/>
          <w:szCs w:val="20"/>
        </w:rPr>
        <w:t>Experience</w:t>
      </w:r>
      <w:r w:rsidR="000332FD" w:rsidRPr="009675C0">
        <w:rPr>
          <w:rFonts w:ascii="Calibri" w:hAnsi="Calibri" w:cs="Times New Roman"/>
          <w:bCs/>
          <w:sz w:val="20"/>
          <w:szCs w:val="20"/>
        </w:rPr>
        <w:t xml:space="preserve"> leading large enterprise-wide initiatives in the Information Technology industry; providing </w:t>
      </w:r>
      <w:r w:rsidR="003353C7" w:rsidRPr="009675C0">
        <w:rPr>
          <w:rFonts w:ascii="Calibri" w:hAnsi="Calibri" w:cs="Times New Roman"/>
          <w:bCs/>
          <w:sz w:val="20"/>
          <w:szCs w:val="20"/>
        </w:rPr>
        <w:t>data science analysis</w:t>
      </w:r>
      <w:r w:rsidR="000332FD" w:rsidRPr="009675C0">
        <w:rPr>
          <w:rFonts w:ascii="Calibri" w:hAnsi="Calibri" w:cs="Times New Roman"/>
          <w:bCs/>
          <w:sz w:val="20"/>
          <w:szCs w:val="20"/>
        </w:rPr>
        <w:t>, selecting, and implementing end to end</w:t>
      </w:r>
      <w:r w:rsidR="00196729" w:rsidRPr="009675C0">
        <w:rPr>
          <w:rFonts w:ascii="Calibri" w:hAnsi="Calibri" w:cs="Times New Roman"/>
          <w:bCs/>
          <w:sz w:val="20"/>
          <w:szCs w:val="20"/>
        </w:rPr>
        <w:t xml:space="preserve"> machine learning applications </w:t>
      </w:r>
      <w:r w:rsidR="000E5AE1" w:rsidRPr="009675C0">
        <w:rPr>
          <w:rFonts w:ascii="Calibri" w:hAnsi="Calibri" w:cs="Times New Roman"/>
          <w:bCs/>
          <w:sz w:val="20"/>
          <w:szCs w:val="20"/>
        </w:rPr>
        <w:t xml:space="preserve">for </w:t>
      </w:r>
      <w:r w:rsidR="000332FD" w:rsidRPr="009675C0">
        <w:rPr>
          <w:rFonts w:ascii="Calibri" w:hAnsi="Calibri" w:cs="Times New Roman"/>
          <w:b/>
          <w:sz w:val="20"/>
          <w:szCs w:val="20"/>
        </w:rPr>
        <w:t>ERP, CRM</w:t>
      </w:r>
      <w:r w:rsidR="000332FD" w:rsidRPr="009675C0">
        <w:rPr>
          <w:rFonts w:ascii="Calibri" w:hAnsi="Calibri" w:cs="Times New Roman"/>
          <w:bCs/>
          <w:sz w:val="20"/>
          <w:szCs w:val="20"/>
        </w:rPr>
        <w:t xml:space="preserve">, </w:t>
      </w:r>
      <w:r w:rsidR="000332FD" w:rsidRPr="009675C0">
        <w:rPr>
          <w:rFonts w:ascii="Calibri" w:hAnsi="Calibri" w:cs="Times New Roman"/>
          <w:b/>
          <w:sz w:val="20"/>
          <w:szCs w:val="20"/>
        </w:rPr>
        <w:t>B2B</w:t>
      </w:r>
      <w:r w:rsidR="000332FD" w:rsidRPr="009675C0">
        <w:rPr>
          <w:rFonts w:ascii="Calibri" w:hAnsi="Calibri" w:cs="Times New Roman"/>
          <w:bCs/>
          <w:sz w:val="20"/>
          <w:szCs w:val="20"/>
        </w:rPr>
        <w:t xml:space="preserve">, </w:t>
      </w:r>
      <w:proofErr w:type="spellStart"/>
      <w:r w:rsidR="000332FD" w:rsidRPr="009675C0">
        <w:rPr>
          <w:rFonts w:ascii="Calibri" w:hAnsi="Calibri" w:cs="Times New Roman"/>
          <w:b/>
          <w:sz w:val="20"/>
          <w:szCs w:val="20"/>
        </w:rPr>
        <w:t>SaaS</w:t>
      </w:r>
      <w:proofErr w:type="spellEnd"/>
      <w:r w:rsidR="000332FD" w:rsidRPr="009675C0">
        <w:rPr>
          <w:rFonts w:ascii="Calibri" w:hAnsi="Calibri" w:cs="Times New Roman"/>
          <w:bCs/>
          <w:sz w:val="20"/>
          <w:szCs w:val="20"/>
        </w:rPr>
        <w:t xml:space="preserve"> solutions, </w:t>
      </w:r>
      <w:r w:rsidR="003353C7" w:rsidRPr="009675C0">
        <w:rPr>
          <w:rFonts w:ascii="Calibri" w:hAnsi="Calibri" w:cs="Times New Roman"/>
          <w:bCs/>
          <w:sz w:val="20"/>
          <w:szCs w:val="20"/>
        </w:rPr>
        <w:t>data</w:t>
      </w:r>
      <w:r w:rsidR="000332FD" w:rsidRPr="009675C0">
        <w:rPr>
          <w:rFonts w:ascii="Calibri" w:hAnsi="Calibri" w:cs="Times New Roman"/>
          <w:bCs/>
          <w:sz w:val="20"/>
          <w:szCs w:val="20"/>
        </w:rPr>
        <w:t xml:space="preserve"> </w:t>
      </w:r>
      <w:proofErr w:type="spellStart"/>
      <w:r w:rsidR="003353C7" w:rsidRPr="009675C0">
        <w:rPr>
          <w:rFonts w:ascii="Calibri" w:hAnsi="Calibri" w:cs="Times New Roman"/>
          <w:bCs/>
          <w:sz w:val="20"/>
          <w:szCs w:val="20"/>
        </w:rPr>
        <w:t>model</w:t>
      </w:r>
      <w:r w:rsidR="000E5AE1" w:rsidRPr="009675C0">
        <w:rPr>
          <w:rFonts w:ascii="Calibri" w:hAnsi="Calibri" w:cs="Times New Roman"/>
          <w:bCs/>
          <w:sz w:val="20"/>
          <w:szCs w:val="20"/>
        </w:rPr>
        <w:t>ling</w:t>
      </w:r>
      <w:proofErr w:type="spellEnd"/>
      <w:r w:rsidR="000E5AE1" w:rsidRPr="009675C0">
        <w:rPr>
          <w:rFonts w:ascii="Calibri" w:hAnsi="Calibri" w:cs="Times New Roman"/>
          <w:bCs/>
          <w:sz w:val="20"/>
          <w:szCs w:val="20"/>
        </w:rPr>
        <w:t xml:space="preserve"> </w:t>
      </w:r>
      <w:proofErr w:type="spellStart"/>
      <w:r w:rsidR="000E5AE1" w:rsidRPr="009675C0">
        <w:rPr>
          <w:rFonts w:ascii="Calibri" w:hAnsi="Calibri" w:cs="Times New Roman"/>
          <w:bCs/>
          <w:sz w:val="20"/>
          <w:szCs w:val="20"/>
        </w:rPr>
        <w:t>using</w:t>
      </w:r>
      <w:r w:rsidR="000332FD" w:rsidRPr="009675C0">
        <w:rPr>
          <w:rFonts w:ascii="Calibri" w:hAnsi="Calibri" w:cs="Times New Roman"/>
          <w:b/>
          <w:sz w:val="20"/>
          <w:szCs w:val="20"/>
        </w:rPr>
        <w:t>ETL</w:t>
      </w:r>
      <w:proofErr w:type="spellEnd"/>
      <w:r w:rsidR="000332FD" w:rsidRPr="009675C0">
        <w:rPr>
          <w:rFonts w:ascii="Calibri" w:hAnsi="Calibri" w:cs="Times New Roman"/>
          <w:bCs/>
          <w:sz w:val="20"/>
          <w:szCs w:val="20"/>
        </w:rPr>
        <w:t xml:space="preserve">, Cloud and consulting in </w:t>
      </w:r>
      <w:r w:rsidR="000332FD" w:rsidRPr="009675C0">
        <w:rPr>
          <w:rFonts w:ascii="Calibri" w:hAnsi="Calibri" w:cs="Times New Roman"/>
          <w:b/>
          <w:sz w:val="20"/>
          <w:szCs w:val="20"/>
        </w:rPr>
        <w:t>ERP</w:t>
      </w:r>
      <w:r w:rsidR="000332FD" w:rsidRPr="009675C0">
        <w:rPr>
          <w:rFonts w:ascii="Calibri" w:hAnsi="Calibri" w:cs="Times New Roman"/>
          <w:bCs/>
          <w:sz w:val="20"/>
          <w:szCs w:val="20"/>
        </w:rPr>
        <w:t xml:space="preserve"> (</w:t>
      </w:r>
      <w:r w:rsidR="000332FD" w:rsidRPr="009675C0">
        <w:rPr>
          <w:rFonts w:ascii="Calibri" w:hAnsi="Calibri" w:cs="Times New Roman"/>
          <w:b/>
          <w:sz w:val="20"/>
          <w:szCs w:val="20"/>
        </w:rPr>
        <w:t>SAP</w:t>
      </w:r>
      <w:r w:rsidR="000332FD" w:rsidRPr="009675C0">
        <w:rPr>
          <w:rFonts w:ascii="Calibri" w:hAnsi="Calibri" w:cs="Times New Roman"/>
          <w:bCs/>
          <w:sz w:val="20"/>
          <w:szCs w:val="20"/>
        </w:rPr>
        <w:t xml:space="preserve">), </w:t>
      </w:r>
      <w:r w:rsidR="000332FD" w:rsidRPr="009675C0">
        <w:rPr>
          <w:rFonts w:ascii="Calibri" w:hAnsi="Calibri" w:cs="Times New Roman"/>
          <w:b/>
          <w:sz w:val="20"/>
          <w:szCs w:val="20"/>
        </w:rPr>
        <w:t xml:space="preserve">Salesforce (SFDC) </w:t>
      </w:r>
      <w:r w:rsidR="000332FD" w:rsidRPr="009675C0">
        <w:rPr>
          <w:rFonts w:ascii="Calibri" w:hAnsi="Calibri" w:cs="Times New Roman"/>
          <w:bCs/>
          <w:sz w:val="20"/>
          <w:szCs w:val="20"/>
        </w:rPr>
        <w:t>&amp;</w:t>
      </w:r>
      <w:r w:rsidR="000332FD" w:rsidRPr="009675C0">
        <w:rPr>
          <w:rFonts w:ascii="Calibri" w:hAnsi="Calibri" w:cs="Times New Roman"/>
          <w:b/>
          <w:sz w:val="20"/>
          <w:szCs w:val="20"/>
        </w:rPr>
        <w:t xml:space="preserve"> MuleSoft. </w:t>
      </w:r>
    </w:p>
    <w:p w14:paraId="48025369" w14:textId="4BF3EDB9"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Experience in </w:t>
      </w:r>
      <w:r w:rsidRPr="009675C0">
        <w:rPr>
          <w:rFonts w:ascii="Calibri" w:hAnsi="Calibri" w:cs="Times New Roman"/>
          <w:b/>
          <w:sz w:val="20"/>
          <w:szCs w:val="20"/>
        </w:rPr>
        <w:t>CRM</w:t>
      </w:r>
      <w:r w:rsidRPr="009675C0">
        <w:rPr>
          <w:rFonts w:ascii="Calibri" w:hAnsi="Calibri" w:cs="Times New Roman"/>
          <w:bCs/>
          <w:sz w:val="20"/>
          <w:szCs w:val="20"/>
        </w:rPr>
        <w:t>/</w:t>
      </w:r>
      <w:r w:rsidRPr="009675C0">
        <w:rPr>
          <w:rFonts w:ascii="Calibri" w:hAnsi="Calibri" w:cs="Times New Roman"/>
          <w:b/>
          <w:sz w:val="20"/>
          <w:szCs w:val="20"/>
        </w:rPr>
        <w:t>ERP</w:t>
      </w:r>
      <w:r w:rsidRPr="009675C0">
        <w:rPr>
          <w:rFonts w:ascii="Calibri" w:hAnsi="Calibri" w:cs="Times New Roman"/>
          <w:bCs/>
          <w:sz w:val="20"/>
          <w:szCs w:val="20"/>
        </w:rPr>
        <w:t xml:space="preserve"> Solutions, Supply Chain Management (</w:t>
      </w:r>
      <w:r w:rsidRPr="009675C0">
        <w:rPr>
          <w:rFonts w:ascii="Calibri" w:hAnsi="Calibri" w:cs="Times New Roman"/>
          <w:b/>
          <w:sz w:val="20"/>
          <w:szCs w:val="20"/>
        </w:rPr>
        <w:t>SLP</w:t>
      </w:r>
      <w:r w:rsidRPr="009675C0">
        <w:rPr>
          <w:rFonts w:ascii="Calibri" w:hAnsi="Calibri" w:cs="Times New Roman"/>
          <w:bCs/>
          <w:sz w:val="20"/>
          <w:szCs w:val="20"/>
        </w:rPr>
        <w:t>), Logistics, finance and controlling (</w:t>
      </w:r>
      <w:r w:rsidRPr="009675C0">
        <w:rPr>
          <w:rFonts w:ascii="Calibri" w:hAnsi="Calibri" w:cs="Times New Roman"/>
          <w:b/>
          <w:sz w:val="20"/>
          <w:szCs w:val="20"/>
        </w:rPr>
        <w:t>FICO</w:t>
      </w:r>
      <w:r w:rsidRPr="009675C0">
        <w:rPr>
          <w:rFonts w:ascii="Calibri" w:hAnsi="Calibri" w:cs="Times New Roman"/>
          <w:bCs/>
          <w:sz w:val="20"/>
          <w:szCs w:val="20"/>
        </w:rPr>
        <w:t>), warehousing, forecasting, MRP, inventory management, procure to pay processes, Salesforce Cloud, Financial Services Cloud (</w:t>
      </w:r>
      <w:r w:rsidRPr="009675C0">
        <w:rPr>
          <w:rFonts w:ascii="Calibri" w:hAnsi="Calibri" w:cs="Times New Roman"/>
          <w:b/>
          <w:sz w:val="20"/>
          <w:szCs w:val="20"/>
        </w:rPr>
        <w:t>FSC</w:t>
      </w:r>
      <w:r w:rsidRPr="009675C0">
        <w:rPr>
          <w:rFonts w:ascii="Calibri" w:hAnsi="Calibri" w:cs="Times New Roman"/>
          <w:bCs/>
          <w:sz w:val="20"/>
          <w:szCs w:val="20"/>
        </w:rPr>
        <w:t>), Marketing Cloud and Datorama Projects.</w:t>
      </w:r>
    </w:p>
    <w:p w14:paraId="1C46AF6D" w14:textId="7833F2B9"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Successfully managed multiple full life cycle software implementations and complex implementations including budget preparation, financial reporting, status reporting, project planning, scheduling, risk, performance management, requirements development, quality control, staffing, resource management and Vendor engagement experience.</w:t>
      </w:r>
    </w:p>
    <w:p w14:paraId="5EC498A0" w14:textId="54C42D2F"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Experienced in creating program roadmaps, global templates, global roll out plans, risk mitigation strategies, weekly status reports for executive.</w:t>
      </w:r>
    </w:p>
    <w:p w14:paraId="37201C86" w14:textId="49F2D8D4"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Interacted with business partners to understand the </w:t>
      </w:r>
      <w:r w:rsidRPr="009675C0">
        <w:rPr>
          <w:rFonts w:ascii="Calibri" w:hAnsi="Calibri" w:cs="Times New Roman"/>
          <w:b/>
          <w:sz w:val="20"/>
          <w:szCs w:val="20"/>
        </w:rPr>
        <w:t>AS-IS</w:t>
      </w:r>
      <w:r w:rsidRPr="009675C0">
        <w:rPr>
          <w:rFonts w:ascii="Calibri" w:hAnsi="Calibri" w:cs="Times New Roman"/>
          <w:bCs/>
          <w:sz w:val="20"/>
          <w:szCs w:val="20"/>
        </w:rPr>
        <w:t xml:space="preserve"> process and work on developing </w:t>
      </w:r>
      <w:r w:rsidRPr="009675C0">
        <w:rPr>
          <w:rFonts w:ascii="Calibri" w:hAnsi="Calibri" w:cs="Times New Roman"/>
          <w:b/>
          <w:sz w:val="20"/>
          <w:szCs w:val="20"/>
        </w:rPr>
        <w:t>TO-BE</w:t>
      </w:r>
      <w:r w:rsidRPr="009675C0">
        <w:rPr>
          <w:rFonts w:ascii="Calibri" w:hAnsi="Calibri" w:cs="Times New Roman"/>
          <w:bCs/>
          <w:sz w:val="20"/>
          <w:szCs w:val="20"/>
        </w:rPr>
        <w:t xml:space="preserve"> process.</w:t>
      </w:r>
    </w:p>
    <w:p w14:paraId="65F317D2" w14:textId="676484BD"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Experience in Creating Functional Requirement Specification (FRS), business process flow System.</w:t>
      </w:r>
    </w:p>
    <w:p w14:paraId="39E5B6A5" w14:textId="1908E23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
          <w:sz w:val="20"/>
          <w:szCs w:val="20"/>
        </w:rPr>
        <w:t>SAP</w:t>
      </w:r>
      <w:r w:rsidRPr="009675C0">
        <w:rPr>
          <w:rFonts w:ascii="Calibri" w:hAnsi="Calibri" w:cs="Times New Roman"/>
          <w:bCs/>
          <w:sz w:val="20"/>
          <w:szCs w:val="20"/>
        </w:rPr>
        <w:t xml:space="preserve"> Certified Professional in </w:t>
      </w:r>
      <w:r w:rsidRPr="009675C0">
        <w:rPr>
          <w:rFonts w:ascii="Calibri" w:hAnsi="Calibri" w:cs="Times New Roman"/>
          <w:b/>
          <w:sz w:val="20"/>
          <w:szCs w:val="20"/>
        </w:rPr>
        <w:t>S4/HANA</w:t>
      </w:r>
      <w:r w:rsidRPr="009675C0">
        <w:rPr>
          <w:rFonts w:ascii="Calibri" w:hAnsi="Calibri" w:cs="Times New Roman"/>
          <w:bCs/>
          <w:sz w:val="20"/>
          <w:szCs w:val="20"/>
        </w:rPr>
        <w:t xml:space="preserve"> Sourcing &amp; Procurement, </w:t>
      </w:r>
      <w:r w:rsidRPr="009675C0">
        <w:rPr>
          <w:rFonts w:ascii="Calibri" w:hAnsi="Calibri" w:cs="Times New Roman"/>
          <w:b/>
          <w:sz w:val="20"/>
          <w:szCs w:val="20"/>
        </w:rPr>
        <w:t>SAP Ariba</w:t>
      </w:r>
      <w:r w:rsidRPr="009675C0">
        <w:rPr>
          <w:rFonts w:ascii="Calibri" w:hAnsi="Calibri" w:cs="Times New Roman"/>
          <w:bCs/>
          <w:sz w:val="20"/>
          <w:szCs w:val="20"/>
        </w:rPr>
        <w:t xml:space="preserve"> Procurement, SAP Ariba Sourcing &amp; SAP Ariba Integration with extensive knowledge of Business Processes and mapping, SAP Finance and Controlling (FICO), Quality Assurance standards, methodologies, and strategies with better understanding of </w:t>
      </w:r>
      <w:r w:rsidRPr="009675C0">
        <w:rPr>
          <w:rFonts w:ascii="Calibri" w:hAnsi="Calibri" w:cs="Times New Roman"/>
          <w:b/>
          <w:sz w:val="20"/>
          <w:szCs w:val="20"/>
        </w:rPr>
        <w:t>Project Management Life Cycle (PMLC</w:t>
      </w:r>
      <w:r w:rsidRPr="009675C0">
        <w:rPr>
          <w:rFonts w:ascii="Calibri" w:hAnsi="Calibri" w:cs="Times New Roman"/>
          <w:bCs/>
          <w:sz w:val="20"/>
          <w:szCs w:val="20"/>
        </w:rPr>
        <w:t>).</w:t>
      </w:r>
    </w:p>
    <w:p w14:paraId="3C9CAC3C" w14:textId="235C85D3"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Demonstrated capability in organizing regular User training on PO, Pricing, Goods Receipt, Goods Issue &amp; Logistic Invoicing, Vendor Contract Entry, Stock Availability, Physical Inventory Document (PID) &amp; Process etc.</w:t>
      </w:r>
    </w:p>
    <w:p w14:paraId="618860E5" w14:textId="7CD9C8CF"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Organized many Joint Application developments (</w:t>
      </w:r>
      <w:r w:rsidRPr="009675C0">
        <w:rPr>
          <w:rFonts w:ascii="Calibri" w:hAnsi="Calibri" w:cs="Times New Roman"/>
          <w:b/>
          <w:sz w:val="20"/>
          <w:szCs w:val="20"/>
        </w:rPr>
        <w:t>JAD</w:t>
      </w:r>
      <w:r w:rsidRPr="009675C0">
        <w:rPr>
          <w:rFonts w:ascii="Calibri" w:hAnsi="Calibri" w:cs="Times New Roman"/>
          <w:bCs/>
          <w:sz w:val="20"/>
          <w:szCs w:val="20"/>
        </w:rPr>
        <w:t>) and Joint Requirement Planning sessions (</w:t>
      </w:r>
      <w:r w:rsidRPr="009675C0">
        <w:rPr>
          <w:rFonts w:ascii="Calibri" w:hAnsi="Calibri" w:cs="Times New Roman"/>
          <w:b/>
          <w:sz w:val="20"/>
          <w:szCs w:val="20"/>
        </w:rPr>
        <w:t>JRP</w:t>
      </w:r>
      <w:r w:rsidRPr="009675C0">
        <w:rPr>
          <w:rFonts w:ascii="Calibri" w:hAnsi="Calibri" w:cs="Times New Roman"/>
          <w:bCs/>
          <w:sz w:val="20"/>
          <w:szCs w:val="20"/>
        </w:rPr>
        <w:t xml:space="preserve">), Interviews, workshops and requirement Elicitation sessions, sessions with end-user/clients/stake holders and </w:t>
      </w:r>
      <w:proofErr w:type="gramStart"/>
      <w:r w:rsidRPr="009675C0">
        <w:rPr>
          <w:rFonts w:ascii="Calibri" w:hAnsi="Calibri" w:cs="Times New Roman"/>
          <w:bCs/>
          <w:sz w:val="20"/>
          <w:szCs w:val="20"/>
        </w:rPr>
        <w:t>the</w:t>
      </w:r>
      <w:proofErr w:type="gramEnd"/>
      <w:r w:rsidRPr="009675C0">
        <w:rPr>
          <w:rFonts w:ascii="Calibri" w:hAnsi="Calibri" w:cs="Times New Roman"/>
          <w:bCs/>
          <w:sz w:val="20"/>
          <w:szCs w:val="20"/>
        </w:rPr>
        <w:t xml:space="preserve"> development group.</w:t>
      </w:r>
    </w:p>
    <w:p w14:paraId="47FA2EFF" w14:textId="4C2959AE"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Experience in driving continuous improvement in business scalable processes and automation to enable growth and scale.</w:t>
      </w:r>
    </w:p>
    <w:p w14:paraId="63E9C580" w14:textId="2401CBD6"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Experience in working with </w:t>
      </w:r>
      <w:r w:rsidRPr="009675C0">
        <w:rPr>
          <w:rFonts w:ascii="Calibri" w:hAnsi="Calibri" w:cs="Times New Roman"/>
          <w:b/>
          <w:sz w:val="20"/>
          <w:szCs w:val="20"/>
        </w:rPr>
        <w:t>SAP</w:t>
      </w:r>
      <w:r w:rsidRPr="009675C0">
        <w:rPr>
          <w:rFonts w:ascii="Calibri" w:hAnsi="Calibri" w:cs="Times New Roman"/>
          <w:bCs/>
          <w:sz w:val="20"/>
          <w:szCs w:val="20"/>
        </w:rPr>
        <w:t xml:space="preserve"> Activate Methodology including all phases from Discover – Prepare – Explore – Realize – Deploy - Run</w:t>
      </w:r>
    </w:p>
    <w:p w14:paraId="1A4AA9AD" w14:textId="2F004BF2"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Certified </w:t>
      </w:r>
      <w:r w:rsidRPr="009675C0">
        <w:rPr>
          <w:rFonts w:ascii="Calibri" w:hAnsi="Calibri" w:cs="Times New Roman"/>
          <w:b/>
          <w:sz w:val="20"/>
          <w:szCs w:val="20"/>
        </w:rPr>
        <w:t>Scrum Master</w:t>
      </w:r>
      <w:r w:rsidRPr="009675C0">
        <w:rPr>
          <w:rFonts w:ascii="Calibri" w:hAnsi="Calibri" w:cs="Times New Roman"/>
          <w:bCs/>
          <w:sz w:val="20"/>
          <w:szCs w:val="20"/>
        </w:rPr>
        <w:t xml:space="preserve"> from Scrum Alliance with extensive knowledge of </w:t>
      </w:r>
      <w:proofErr w:type="gramStart"/>
      <w:r w:rsidRPr="009675C0">
        <w:rPr>
          <w:rFonts w:ascii="Calibri" w:hAnsi="Calibri" w:cs="Times New Roman"/>
          <w:b/>
          <w:sz w:val="20"/>
          <w:szCs w:val="20"/>
        </w:rPr>
        <w:t>Agile</w:t>
      </w:r>
      <w:proofErr w:type="gramEnd"/>
      <w:r w:rsidRPr="009675C0">
        <w:rPr>
          <w:rFonts w:ascii="Calibri" w:hAnsi="Calibri" w:cs="Times New Roman"/>
          <w:bCs/>
          <w:sz w:val="20"/>
          <w:szCs w:val="20"/>
        </w:rPr>
        <w:t xml:space="preserve"> methodologies, </w:t>
      </w:r>
      <w:r w:rsidRPr="009675C0">
        <w:rPr>
          <w:rFonts w:ascii="Calibri" w:hAnsi="Calibri" w:cs="Times New Roman"/>
          <w:b/>
          <w:sz w:val="20"/>
          <w:szCs w:val="20"/>
        </w:rPr>
        <w:t>Waterfall</w:t>
      </w:r>
      <w:r w:rsidRPr="009675C0">
        <w:rPr>
          <w:rFonts w:ascii="Calibri" w:hAnsi="Calibri" w:cs="Times New Roman"/>
          <w:bCs/>
          <w:sz w:val="20"/>
          <w:szCs w:val="20"/>
        </w:rPr>
        <w:t xml:space="preserve"> methodology, planning, estimating, forecasting, and conducting scrum ceremonies.</w:t>
      </w:r>
    </w:p>
    <w:p w14:paraId="3D5C1416"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Experience in Participation and driving of concept commit, execute commit, BRD reviews, FSD reviews, TDD reviews, Test scenarios review and Test cases review.</w:t>
      </w:r>
    </w:p>
    <w:p w14:paraId="107B595A"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lastRenderedPageBreak/>
        <w:t>Skilled in helping product teams and clients turn their visions into reality by applying technology to solve business challenges.</w:t>
      </w:r>
    </w:p>
    <w:p w14:paraId="671F7E80"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Experienced in coordinating, negotiating, and motivating outside vendors and offshore resources in support of timeline and IT project deliverables.</w:t>
      </w:r>
    </w:p>
    <w:p w14:paraId="3E44E62B"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Strong Analytical and Problem-Solving skills.</w:t>
      </w:r>
    </w:p>
    <w:p w14:paraId="743EC826"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Strong organizational and communication skills, both verbal and written.</w:t>
      </w:r>
    </w:p>
    <w:p w14:paraId="2791536A"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Demonstrated ability to self-motivate and be flexible within a fast-paced environment.</w:t>
      </w:r>
    </w:p>
    <w:p w14:paraId="0D39DBDC"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Translated business user concepts and ideas into comprehensive business requirements and design documents using </w:t>
      </w:r>
      <w:r w:rsidRPr="009675C0">
        <w:rPr>
          <w:rFonts w:ascii="Calibri" w:hAnsi="Calibri" w:cs="Times New Roman"/>
          <w:b/>
          <w:sz w:val="20"/>
          <w:szCs w:val="20"/>
        </w:rPr>
        <w:t>BPMN</w:t>
      </w:r>
      <w:r w:rsidRPr="009675C0">
        <w:rPr>
          <w:rFonts w:ascii="Calibri" w:hAnsi="Calibri" w:cs="Times New Roman"/>
          <w:bCs/>
          <w:sz w:val="20"/>
          <w:szCs w:val="20"/>
        </w:rPr>
        <w:t xml:space="preserve"> methodology.</w:t>
      </w:r>
    </w:p>
    <w:p w14:paraId="7FB42BEF"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Planned, facilitated and reported on quality assurance testing efforts.</w:t>
      </w:r>
    </w:p>
    <w:p w14:paraId="3E0665B0" w14:textId="69D7AAEB"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Experience in waterfall</w:t>
      </w:r>
      <w:r w:rsidR="00D80FCC" w:rsidRPr="009675C0">
        <w:rPr>
          <w:rFonts w:ascii="Calibri" w:hAnsi="Calibri" w:cs="Times New Roman"/>
          <w:bCs/>
          <w:sz w:val="20"/>
          <w:szCs w:val="20"/>
        </w:rPr>
        <w:t xml:space="preserve"> and</w:t>
      </w:r>
      <w:r w:rsidRPr="009675C0">
        <w:rPr>
          <w:rFonts w:ascii="Calibri" w:hAnsi="Calibri" w:cs="Times New Roman"/>
          <w:bCs/>
          <w:sz w:val="20"/>
          <w:szCs w:val="20"/>
        </w:rPr>
        <w:t xml:space="preserve"> </w:t>
      </w:r>
      <w:r w:rsidRPr="009675C0">
        <w:rPr>
          <w:rFonts w:ascii="Calibri" w:hAnsi="Calibri" w:cs="Times New Roman"/>
          <w:b/>
          <w:sz w:val="20"/>
          <w:szCs w:val="20"/>
        </w:rPr>
        <w:t>AGILE</w:t>
      </w:r>
      <w:r w:rsidRPr="009675C0">
        <w:rPr>
          <w:rFonts w:ascii="Calibri" w:hAnsi="Calibri" w:cs="Times New Roman"/>
          <w:bCs/>
          <w:sz w:val="20"/>
          <w:szCs w:val="20"/>
        </w:rPr>
        <w:t xml:space="preserve"> / </w:t>
      </w:r>
      <w:r w:rsidRPr="009675C0">
        <w:rPr>
          <w:rFonts w:ascii="Calibri" w:hAnsi="Calibri" w:cs="Times New Roman"/>
          <w:b/>
          <w:sz w:val="20"/>
          <w:szCs w:val="20"/>
        </w:rPr>
        <w:t>SCRUM</w:t>
      </w:r>
      <w:r w:rsidRPr="009675C0">
        <w:rPr>
          <w:rFonts w:ascii="Calibri" w:hAnsi="Calibri" w:cs="Times New Roman"/>
          <w:bCs/>
          <w:sz w:val="20"/>
          <w:szCs w:val="20"/>
        </w:rPr>
        <w:t xml:space="preserve"> methodologies.</w:t>
      </w:r>
    </w:p>
    <w:p w14:paraId="1677E024"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Experience in </w:t>
      </w:r>
      <w:r w:rsidRPr="009675C0">
        <w:rPr>
          <w:rFonts w:ascii="Calibri" w:hAnsi="Calibri" w:cs="Times New Roman"/>
          <w:b/>
          <w:sz w:val="20"/>
          <w:szCs w:val="20"/>
        </w:rPr>
        <w:t>JIRA</w:t>
      </w:r>
      <w:r w:rsidRPr="009675C0">
        <w:rPr>
          <w:rFonts w:ascii="Calibri" w:hAnsi="Calibri" w:cs="Times New Roman"/>
          <w:bCs/>
          <w:sz w:val="20"/>
          <w:szCs w:val="20"/>
        </w:rPr>
        <w:t xml:space="preserve"> story creation and elaboration, updating acceptance criteria, sizing, prioritizing, moving them to current sprint and updating the status, filters, EPIC, Bug.</w:t>
      </w:r>
    </w:p>
    <w:p w14:paraId="0FDE7855"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Created reporting dashboards in </w:t>
      </w:r>
      <w:r w:rsidRPr="009675C0">
        <w:rPr>
          <w:rFonts w:ascii="Calibri" w:hAnsi="Calibri" w:cs="Times New Roman"/>
          <w:b/>
          <w:sz w:val="20"/>
          <w:szCs w:val="20"/>
        </w:rPr>
        <w:t>JIRA</w:t>
      </w:r>
      <w:r w:rsidRPr="009675C0">
        <w:rPr>
          <w:rFonts w:ascii="Calibri" w:hAnsi="Calibri" w:cs="Times New Roman"/>
          <w:bCs/>
          <w:sz w:val="20"/>
          <w:szCs w:val="20"/>
        </w:rPr>
        <w:t xml:space="preserve"> to track the project status.</w:t>
      </w:r>
    </w:p>
    <w:p w14:paraId="64BB11A5"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Experience in documenting requirements and preparing Business Requirements Document</w:t>
      </w:r>
    </w:p>
    <w:p w14:paraId="77A0CCB1" w14:textId="09562076"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w:t>
      </w:r>
      <w:r w:rsidRPr="009675C0">
        <w:rPr>
          <w:rFonts w:ascii="Calibri" w:hAnsi="Calibri" w:cs="Times New Roman"/>
          <w:b/>
          <w:sz w:val="20"/>
          <w:szCs w:val="20"/>
        </w:rPr>
        <w:t>BRD</w:t>
      </w:r>
      <w:r w:rsidRPr="009675C0">
        <w:rPr>
          <w:rFonts w:ascii="Calibri" w:hAnsi="Calibri" w:cs="Times New Roman"/>
          <w:bCs/>
          <w:sz w:val="20"/>
          <w:szCs w:val="20"/>
        </w:rPr>
        <w:t>), Functional Requirements Specifications (</w:t>
      </w:r>
      <w:r w:rsidRPr="009675C0">
        <w:rPr>
          <w:rFonts w:ascii="Calibri" w:hAnsi="Calibri" w:cs="Times New Roman"/>
          <w:b/>
          <w:sz w:val="20"/>
          <w:szCs w:val="20"/>
        </w:rPr>
        <w:t>FRS</w:t>
      </w:r>
      <w:r w:rsidR="00C77812" w:rsidRPr="009675C0">
        <w:rPr>
          <w:rFonts w:ascii="Calibri" w:hAnsi="Calibri" w:cs="Times New Roman"/>
          <w:bCs/>
          <w:sz w:val="20"/>
          <w:szCs w:val="20"/>
        </w:rPr>
        <w:t>), System</w:t>
      </w:r>
      <w:r w:rsidRPr="009675C0">
        <w:rPr>
          <w:rFonts w:ascii="Calibri" w:hAnsi="Calibri" w:cs="Times New Roman"/>
          <w:bCs/>
          <w:sz w:val="20"/>
          <w:szCs w:val="20"/>
        </w:rPr>
        <w:t xml:space="preserve"> Requirements Specifications (SRS</w:t>
      </w:r>
      <w:r w:rsidR="00C77812" w:rsidRPr="009675C0">
        <w:rPr>
          <w:rFonts w:ascii="Calibri" w:hAnsi="Calibri" w:cs="Times New Roman"/>
          <w:bCs/>
          <w:sz w:val="20"/>
          <w:szCs w:val="20"/>
        </w:rPr>
        <w:t>), Requirement</w:t>
      </w:r>
      <w:r w:rsidRPr="009675C0">
        <w:rPr>
          <w:rFonts w:ascii="Calibri" w:hAnsi="Calibri" w:cs="Times New Roman"/>
          <w:bCs/>
          <w:sz w:val="20"/>
          <w:szCs w:val="20"/>
        </w:rPr>
        <w:t xml:space="preserve"> Traceability Matrix, Users Guides, Training materials, desk references, cheat sheets, data </w:t>
      </w:r>
      <w:r w:rsidR="00C77812" w:rsidRPr="009675C0">
        <w:rPr>
          <w:rFonts w:ascii="Calibri" w:hAnsi="Calibri" w:cs="Times New Roman"/>
          <w:bCs/>
          <w:sz w:val="20"/>
          <w:szCs w:val="20"/>
        </w:rPr>
        <w:t>mapping,</w:t>
      </w:r>
      <w:r w:rsidRPr="009675C0">
        <w:rPr>
          <w:rFonts w:ascii="Calibri" w:hAnsi="Calibri" w:cs="Times New Roman"/>
          <w:bCs/>
          <w:sz w:val="20"/>
          <w:szCs w:val="20"/>
        </w:rPr>
        <w:t xml:space="preserve"> Scope of Work (</w:t>
      </w:r>
      <w:r w:rsidRPr="009675C0">
        <w:rPr>
          <w:rFonts w:ascii="Calibri" w:hAnsi="Calibri" w:cs="Times New Roman"/>
          <w:b/>
          <w:sz w:val="20"/>
          <w:szCs w:val="20"/>
        </w:rPr>
        <w:t>SOW</w:t>
      </w:r>
      <w:r w:rsidRPr="009675C0">
        <w:rPr>
          <w:rFonts w:ascii="Calibri" w:hAnsi="Calibri" w:cs="Times New Roman"/>
          <w:bCs/>
          <w:sz w:val="20"/>
          <w:szCs w:val="20"/>
        </w:rPr>
        <w:t>).</w:t>
      </w:r>
    </w:p>
    <w:p w14:paraId="6ED995C3"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Experience in visual modeling and business process modeling using </w:t>
      </w:r>
      <w:r w:rsidRPr="009675C0">
        <w:rPr>
          <w:rFonts w:ascii="Calibri" w:hAnsi="Calibri" w:cs="Times New Roman"/>
          <w:b/>
          <w:sz w:val="20"/>
          <w:szCs w:val="20"/>
        </w:rPr>
        <w:t>MS Visio</w:t>
      </w:r>
      <w:r w:rsidRPr="009675C0">
        <w:rPr>
          <w:rFonts w:ascii="Calibri" w:hAnsi="Calibri" w:cs="Times New Roman"/>
          <w:bCs/>
          <w:sz w:val="20"/>
          <w:szCs w:val="20"/>
        </w:rPr>
        <w:t>.</w:t>
      </w:r>
    </w:p>
    <w:p w14:paraId="2C535699"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Extensive experience in working on trend reports, service provider functionality, sample assessment.</w:t>
      </w:r>
    </w:p>
    <w:p w14:paraId="142DEFB2"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Duly involved in big team releases and led </w:t>
      </w:r>
      <w:r w:rsidRPr="009675C0">
        <w:rPr>
          <w:rFonts w:ascii="Calibri" w:hAnsi="Calibri" w:cs="Times New Roman"/>
          <w:b/>
          <w:sz w:val="20"/>
          <w:szCs w:val="20"/>
        </w:rPr>
        <w:t>UAT</w:t>
      </w:r>
      <w:r w:rsidRPr="009675C0">
        <w:rPr>
          <w:rFonts w:ascii="Calibri" w:hAnsi="Calibri" w:cs="Times New Roman"/>
          <w:bCs/>
          <w:sz w:val="20"/>
          <w:szCs w:val="20"/>
        </w:rPr>
        <w:t xml:space="preserve"> for the same. </w:t>
      </w:r>
    </w:p>
    <w:p w14:paraId="41513769" w14:textId="77777777" w:rsidR="000332FD" w:rsidRPr="009675C0" w:rsidRDefault="000332FD" w:rsidP="000332FD">
      <w:pPr>
        <w:numPr>
          <w:ilvl w:val="0"/>
          <w:numId w:val="20"/>
        </w:numPr>
        <w:pBdr>
          <w:bottom w:val="single" w:sz="6" w:space="1" w:color="auto"/>
        </w:pBdr>
        <w:spacing w:after="0" w:line="240" w:lineRule="auto"/>
        <w:rPr>
          <w:rFonts w:ascii="Calibri" w:hAnsi="Calibri" w:cs="Times New Roman"/>
          <w:bCs/>
          <w:sz w:val="20"/>
          <w:szCs w:val="20"/>
        </w:rPr>
      </w:pPr>
      <w:r w:rsidRPr="009675C0">
        <w:rPr>
          <w:rFonts w:ascii="Calibri" w:hAnsi="Calibri" w:cs="Times New Roman"/>
          <w:bCs/>
          <w:sz w:val="20"/>
          <w:szCs w:val="20"/>
        </w:rPr>
        <w:t xml:space="preserve">Managed project status reports using </w:t>
      </w:r>
      <w:r w:rsidRPr="009675C0">
        <w:rPr>
          <w:rFonts w:ascii="Calibri" w:hAnsi="Calibri" w:cs="Times New Roman"/>
          <w:b/>
          <w:sz w:val="20"/>
          <w:szCs w:val="20"/>
        </w:rPr>
        <w:t>Jira</w:t>
      </w:r>
      <w:r w:rsidRPr="009675C0">
        <w:rPr>
          <w:rFonts w:ascii="Calibri" w:hAnsi="Calibri" w:cs="Times New Roman"/>
          <w:bCs/>
          <w:sz w:val="20"/>
          <w:szCs w:val="20"/>
        </w:rPr>
        <w:t xml:space="preserve">, </w:t>
      </w:r>
      <w:r w:rsidRPr="009675C0">
        <w:rPr>
          <w:rFonts w:ascii="Calibri" w:hAnsi="Calibri" w:cs="Times New Roman"/>
          <w:b/>
          <w:sz w:val="20"/>
          <w:szCs w:val="20"/>
        </w:rPr>
        <w:t>Confluence</w:t>
      </w:r>
      <w:r w:rsidRPr="009675C0">
        <w:rPr>
          <w:rFonts w:ascii="Calibri" w:hAnsi="Calibri" w:cs="Times New Roman"/>
          <w:bCs/>
          <w:sz w:val="20"/>
          <w:szCs w:val="20"/>
        </w:rPr>
        <w:t xml:space="preserve"> and MS Project.</w:t>
      </w:r>
    </w:p>
    <w:p w14:paraId="047DA043" w14:textId="77777777" w:rsidR="0015695B" w:rsidRPr="009675C0" w:rsidRDefault="0015695B" w:rsidP="004C5DD7">
      <w:pPr>
        <w:pBdr>
          <w:bottom w:val="single" w:sz="6" w:space="1" w:color="auto"/>
        </w:pBdr>
        <w:spacing w:after="0" w:line="240" w:lineRule="auto"/>
        <w:rPr>
          <w:rFonts w:ascii="Calibri" w:hAnsi="Calibri"/>
          <w:bCs/>
          <w:sz w:val="20"/>
          <w:szCs w:val="20"/>
        </w:rPr>
      </w:pPr>
    </w:p>
    <w:p w14:paraId="2107A7BE" w14:textId="77777777" w:rsidR="00F46912" w:rsidRPr="009675C0" w:rsidRDefault="00F46912" w:rsidP="00ED2BA7">
      <w:pPr>
        <w:spacing w:after="0" w:line="240" w:lineRule="auto"/>
        <w:rPr>
          <w:rFonts w:ascii="Calibri" w:hAnsi="Calibri" w:cs="Times New Roman"/>
          <w:sz w:val="20"/>
          <w:szCs w:val="20"/>
        </w:rPr>
      </w:pPr>
    </w:p>
    <w:p w14:paraId="3DBAF7B8" w14:textId="2162A6AD" w:rsidR="00F46912" w:rsidRPr="009675C0" w:rsidRDefault="00F46912" w:rsidP="00ED2BA7">
      <w:pPr>
        <w:spacing w:after="0" w:line="240" w:lineRule="auto"/>
        <w:rPr>
          <w:rFonts w:ascii="Calibri" w:hAnsi="Calibri" w:cs="Times New Roman"/>
          <w:sz w:val="20"/>
          <w:szCs w:val="20"/>
        </w:rPr>
      </w:pPr>
      <w:r w:rsidRPr="009675C0">
        <w:rPr>
          <w:rFonts w:ascii="Calibri" w:hAnsi="Calibri" w:cs="Times New Roman"/>
          <w:sz w:val="20"/>
          <w:szCs w:val="20"/>
        </w:rPr>
        <w:t xml:space="preserve">B. Tech in Computer Science Engineering </w:t>
      </w:r>
      <w:r w:rsidRPr="009675C0">
        <w:rPr>
          <w:rFonts w:ascii="Calibri" w:hAnsi="Calibri" w:cs="Times New Roman"/>
          <w:sz w:val="20"/>
          <w:szCs w:val="20"/>
        </w:rPr>
        <w:tab/>
      </w:r>
      <w:r w:rsidRPr="009675C0">
        <w:rPr>
          <w:rFonts w:ascii="Calibri" w:hAnsi="Calibri" w:cs="Times New Roman"/>
          <w:sz w:val="20"/>
          <w:szCs w:val="20"/>
        </w:rPr>
        <w:tab/>
      </w:r>
      <w:r w:rsidRPr="009675C0">
        <w:rPr>
          <w:rFonts w:ascii="Calibri" w:hAnsi="Calibri" w:cs="Times New Roman"/>
          <w:sz w:val="20"/>
          <w:szCs w:val="20"/>
        </w:rPr>
        <w:tab/>
      </w:r>
      <w:r w:rsidRPr="009675C0">
        <w:rPr>
          <w:rFonts w:ascii="Calibri" w:hAnsi="Calibri" w:cs="Times New Roman"/>
          <w:sz w:val="20"/>
          <w:szCs w:val="20"/>
        </w:rPr>
        <w:tab/>
      </w:r>
      <w:r w:rsidRPr="009675C0">
        <w:rPr>
          <w:rFonts w:ascii="Calibri" w:hAnsi="Calibri" w:cs="Times New Roman"/>
          <w:sz w:val="20"/>
          <w:szCs w:val="20"/>
        </w:rPr>
        <w:tab/>
      </w:r>
      <w:r w:rsidRPr="009675C0">
        <w:rPr>
          <w:rFonts w:ascii="Calibri" w:hAnsi="Calibri" w:cs="Times New Roman"/>
          <w:b/>
          <w:bCs/>
          <w:sz w:val="20"/>
          <w:szCs w:val="20"/>
        </w:rPr>
        <w:t>June 2009 – June 2013</w:t>
      </w:r>
    </w:p>
    <w:p w14:paraId="48BE2390" w14:textId="77777777" w:rsidR="00F46912" w:rsidRPr="009675C0" w:rsidRDefault="00F46912" w:rsidP="00ED2BA7">
      <w:pPr>
        <w:spacing w:after="0" w:line="240" w:lineRule="auto"/>
        <w:rPr>
          <w:rFonts w:ascii="Calibri" w:hAnsi="Calibri" w:cs="Times New Roman"/>
          <w:b/>
          <w:bCs/>
          <w:sz w:val="20"/>
          <w:szCs w:val="20"/>
        </w:rPr>
      </w:pPr>
      <w:r w:rsidRPr="009675C0">
        <w:rPr>
          <w:rFonts w:ascii="Calibri" w:hAnsi="Calibri" w:cs="Times New Roman"/>
          <w:b/>
          <w:bCs/>
          <w:sz w:val="20"/>
          <w:szCs w:val="20"/>
        </w:rPr>
        <w:t xml:space="preserve">Amrita Vishwa Vidyapeetham </w:t>
      </w:r>
    </w:p>
    <w:p w14:paraId="41671D5C" w14:textId="77777777" w:rsidR="00F46912" w:rsidRPr="009675C0" w:rsidRDefault="00F46912" w:rsidP="00ED2BA7">
      <w:pPr>
        <w:pBdr>
          <w:bottom w:val="single" w:sz="6" w:space="1" w:color="auto"/>
        </w:pBdr>
        <w:spacing w:after="0" w:line="240" w:lineRule="auto"/>
        <w:rPr>
          <w:rFonts w:ascii="Calibri" w:hAnsi="Calibri" w:cs="Times New Roman"/>
          <w:b/>
          <w:sz w:val="20"/>
          <w:szCs w:val="20"/>
        </w:rPr>
      </w:pPr>
    </w:p>
    <w:p w14:paraId="65C91E1D" w14:textId="3EA7603E" w:rsidR="00C77812" w:rsidRPr="00C77812" w:rsidRDefault="00C77812" w:rsidP="00C77812">
      <w:pPr>
        <w:spacing w:before="100" w:beforeAutospacing="1" w:after="100" w:afterAutospacing="1" w:line="240" w:lineRule="auto"/>
        <w:outlineLvl w:val="2"/>
        <w:divId w:val="1350568732"/>
        <w:rPr>
          <w:rFonts w:ascii="Calibri" w:eastAsia="Times New Roman" w:hAnsi="Calibri" w:cs="Times New Roman"/>
          <w:b/>
          <w:bCs/>
          <w:sz w:val="20"/>
          <w:szCs w:val="20"/>
        </w:rPr>
      </w:pPr>
      <w:r w:rsidRPr="00C77812">
        <w:rPr>
          <w:rFonts w:ascii="Calibri" w:eastAsia="Times New Roman" w:hAnsi="Calibri" w:cs="Times New Roman"/>
          <w:b/>
          <w:bCs/>
          <w:sz w:val="20"/>
          <w:szCs w:val="20"/>
        </w:rPr>
        <w:t>Core Skills</w:t>
      </w:r>
      <w:r w:rsidR="00A83B18">
        <w:rPr>
          <w:rFonts w:ascii="Calibri" w:eastAsia="Times New Roman" w:hAnsi="Calibri" w:cs="Times New Roman"/>
          <w:b/>
          <w:bCs/>
          <w:sz w:val="20"/>
          <w:szCs w:val="20"/>
        </w:rPr>
        <w:t>:</w:t>
      </w:r>
    </w:p>
    <w:p w14:paraId="6F951D3E" w14:textId="77777777" w:rsidR="00C77812" w:rsidRPr="00C77812" w:rsidRDefault="00C77812" w:rsidP="00C77812">
      <w:pPr>
        <w:numPr>
          <w:ilvl w:val="0"/>
          <w:numId w:val="22"/>
        </w:numPr>
        <w:spacing w:before="100" w:beforeAutospacing="1" w:after="100" w:afterAutospacing="1" w:line="240" w:lineRule="auto"/>
        <w:divId w:val="1350568732"/>
        <w:rPr>
          <w:rFonts w:ascii="Calibri" w:eastAsiaTheme="minorEastAsia" w:hAnsi="Calibri" w:cs="Times New Roman"/>
          <w:sz w:val="20"/>
          <w:szCs w:val="20"/>
        </w:rPr>
      </w:pPr>
      <w:r w:rsidRPr="00C77812">
        <w:rPr>
          <w:rFonts w:ascii="Calibri" w:eastAsiaTheme="minorEastAsia" w:hAnsi="Calibri" w:cs="Times New Roman"/>
          <w:sz w:val="20"/>
          <w:szCs w:val="20"/>
        </w:rPr>
        <w:t>Machine Learning: Forecasting (ARIMA, Prophet), Regression, Classification, Clustering</w:t>
      </w:r>
    </w:p>
    <w:p w14:paraId="468FC424" w14:textId="77777777" w:rsidR="00C77812" w:rsidRPr="00C77812" w:rsidRDefault="00C77812" w:rsidP="00C77812">
      <w:pPr>
        <w:numPr>
          <w:ilvl w:val="0"/>
          <w:numId w:val="22"/>
        </w:numPr>
        <w:spacing w:before="100" w:beforeAutospacing="1" w:after="100" w:afterAutospacing="1" w:line="240" w:lineRule="auto"/>
        <w:divId w:val="1350568732"/>
        <w:rPr>
          <w:rFonts w:ascii="Calibri" w:eastAsiaTheme="minorEastAsia" w:hAnsi="Calibri" w:cs="Times New Roman"/>
          <w:sz w:val="20"/>
          <w:szCs w:val="20"/>
        </w:rPr>
      </w:pPr>
      <w:proofErr w:type="spellStart"/>
      <w:r w:rsidRPr="00C77812">
        <w:rPr>
          <w:rFonts w:ascii="Calibri" w:eastAsiaTheme="minorEastAsia" w:hAnsi="Calibri" w:cs="Times New Roman"/>
          <w:sz w:val="20"/>
          <w:szCs w:val="20"/>
        </w:rPr>
        <w:t>GenAI</w:t>
      </w:r>
      <w:proofErr w:type="spellEnd"/>
      <w:r w:rsidRPr="00C77812">
        <w:rPr>
          <w:rFonts w:ascii="Calibri" w:eastAsiaTheme="minorEastAsia" w:hAnsi="Calibri" w:cs="Times New Roman"/>
          <w:sz w:val="20"/>
          <w:szCs w:val="20"/>
        </w:rPr>
        <w:t xml:space="preserve"> &amp; LLMs: </w:t>
      </w:r>
      <w:proofErr w:type="spellStart"/>
      <w:r w:rsidRPr="00C77812">
        <w:rPr>
          <w:rFonts w:ascii="Calibri" w:eastAsiaTheme="minorEastAsia" w:hAnsi="Calibri" w:cs="Times New Roman"/>
          <w:sz w:val="20"/>
          <w:szCs w:val="20"/>
        </w:rPr>
        <w:t>LangChain</w:t>
      </w:r>
      <w:proofErr w:type="spellEnd"/>
      <w:r w:rsidRPr="00C77812">
        <w:rPr>
          <w:rFonts w:ascii="Calibri" w:eastAsiaTheme="minorEastAsia" w:hAnsi="Calibri" w:cs="Times New Roman"/>
          <w:sz w:val="20"/>
          <w:szCs w:val="20"/>
        </w:rPr>
        <w:t xml:space="preserve">, </w:t>
      </w:r>
      <w:proofErr w:type="spellStart"/>
      <w:r w:rsidRPr="00C77812">
        <w:rPr>
          <w:rFonts w:ascii="Calibri" w:eastAsiaTheme="minorEastAsia" w:hAnsi="Calibri" w:cs="Times New Roman"/>
          <w:sz w:val="20"/>
          <w:szCs w:val="20"/>
        </w:rPr>
        <w:t>OpenAI</w:t>
      </w:r>
      <w:proofErr w:type="spellEnd"/>
      <w:r w:rsidRPr="00C77812">
        <w:rPr>
          <w:rFonts w:ascii="Calibri" w:eastAsiaTheme="minorEastAsia" w:hAnsi="Calibri" w:cs="Times New Roman"/>
          <w:sz w:val="20"/>
          <w:szCs w:val="20"/>
        </w:rPr>
        <w:t xml:space="preserve"> APIs, Vector DBs (FAISS), RAG pipelines</w:t>
      </w:r>
    </w:p>
    <w:p w14:paraId="14647338" w14:textId="77777777" w:rsidR="00C77812" w:rsidRPr="00C77812" w:rsidRDefault="00C77812" w:rsidP="00C77812">
      <w:pPr>
        <w:numPr>
          <w:ilvl w:val="0"/>
          <w:numId w:val="22"/>
        </w:numPr>
        <w:spacing w:before="100" w:beforeAutospacing="1" w:after="100" w:afterAutospacing="1" w:line="240" w:lineRule="auto"/>
        <w:divId w:val="1350568732"/>
        <w:rPr>
          <w:rFonts w:ascii="Calibri" w:eastAsiaTheme="minorEastAsia" w:hAnsi="Calibri" w:cs="Times New Roman"/>
          <w:sz w:val="20"/>
          <w:szCs w:val="20"/>
        </w:rPr>
      </w:pPr>
      <w:r w:rsidRPr="00C77812">
        <w:rPr>
          <w:rFonts w:ascii="Calibri" w:eastAsiaTheme="minorEastAsia" w:hAnsi="Calibri" w:cs="Times New Roman"/>
          <w:sz w:val="20"/>
          <w:szCs w:val="20"/>
        </w:rPr>
        <w:t xml:space="preserve">Programming: Python (Pandas, </w:t>
      </w:r>
      <w:proofErr w:type="spellStart"/>
      <w:r w:rsidRPr="00C77812">
        <w:rPr>
          <w:rFonts w:ascii="Calibri" w:eastAsiaTheme="minorEastAsia" w:hAnsi="Calibri" w:cs="Times New Roman"/>
          <w:sz w:val="20"/>
          <w:szCs w:val="20"/>
        </w:rPr>
        <w:t>NumPy</w:t>
      </w:r>
      <w:proofErr w:type="spellEnd"/>
      <w:r w:rsidRPr="00C77812">
        <w:rPr>
          <w:rFonts w:ascii="Calibri" w:eastAsiaTheme="minorEastAsia" w:hAnsi="Calibri" w:cs="Times New Roman"/>
          <w:sz w:val="20"/>
          <w:szCs w:val="20"/>
        </w:rPr>
        <w:t xml:space="preserve">, </w:t>
      </w:r>
      <w:proofErr w:type="spellStart"/>
      <w:r w:rsidRPr="00C77812">
        <w:rPr>
          <w:rFonts w:ascii="Calibri" w:eastAsiaTheme="minorEastAsia" w:hAnsi="Calibri" w:cs="Times New Roman"/>
          <w:sz w:val="20"/>
          <w:szCs w:val="20"/>
        </w:rPr>
        <w:t>Scikit</w:t>
      </w:r>
      <w:proofErr w:type="spellEnd"/>
      <w:r w:rsidRPr="00C77812">
        <w:rPr>
          <w:rFonts w:ascii="Calibri" w:eastAsiaTheme="minorEastAsia" w:hAnsi="Calibri" w:cs="Times New Roman"/>
          <w:sz w:val="20"/>
          <w:szCs w:val="20"/>
        </w:rPr>
        <w:t xml:space="preserve">-learn, </w:t>
      </w:r>
      <w:proofErr w:type="spellStart"/>
      <w:r w:rsidRPr="00C77812">
        <w:rPr>
          <w:rFonts w:ascii="Calibri" w:eastAsiaTheme="minorEastAsia" w:hAnsi="Calibri" w:cs="Times New Roman"/>
          <w:sz w:val="20"/>
          <w:szCs w:val="20"/>
        </w:rPr>
        <w:t>PySpark</w:t>
      </w:r>
      <w:proofErr w:type="spellEnd"/>
      <w:r w:rsidRPr="00C77812">
        <w:rPr>
          <w:rFonts w:ascii="Calibri" w:eastAsiaTheme="minorEastAsia" w:hAnsi="Calibri" w:cs="Times New Roman"/>
          <w:sz w:val="20"/>
          <w:szCs w:val="20"/>
        </w:rPr>
        <w:t>), SQL, VBA</w:t>
      </w:r>
    </w:p>
    <w:p w14:paraId="6CA4F286" w14:textId="77777777" w:rsidR="00C77812" w:rsidRPr="00C77812" w:rsidRDefault="00C77812" w:rsidP="00C77812">
      <w:pPr>
        <w:numPr>
          <w:ilvl w:val="0"/>
          <w:numId w:val="22"/>
        </w:numPr>
        <w:spacing w:before="100" w:beforeAutospacing="1" w:after="100" w:afterAutospacing="1" w:line="240" w:lineRule="auto"/>
        <w:divId w:val="1350568732"/>
        <w:rPr>
          <w:rFonts w:ascii="Calibri" w:eastAsiaTheme="minorEastAsia" w:hAnsi="Calibri" w:cs="Times New Roman"/>
          <w:sz w:val="20"/>
          <w:szCs w:val="20"/>
        </w:rPr>
      </w:pPr>
      <w:r w:rsidRPr="00C77812">
        <w:rPr>
          <w:rFonts w:ascii="Calibri" w:eastAsiaTheme="minorEastAsia" w:hAnsi="Calibri" w:cs="Times New Roman"/>
          <w:sz w:val="20"/>
          <w:szCs w:val="20"/>
        </w:rPr>
        <w:t xml:space="preserve">Data Engineering: ETL, Data Pipelines, Azure Data Factory, Snowflake, </w:t>
      </w:r>
      <w:proofErr w:type="spellStart"/>
      <w:r w:rsidRPr="00C77812">
        <w:rPr>
          <w:rFonts w:ascii="Calibri" w:eastAsiaTheme="minorEastAsia" w:hAnsi="Calibri" w:cs="Times New Roman"/>
          <w:sz w:val="20"/>
          <w:szCs w:val="20"/>
        </w:rPr>
        <w:t>Databricks</w:t>
      </w:r>
      <w:proofErr w:type="spellEnd"/>
    </w:p>
    <w:p w14:paraId="0EF8EDF4" w14:textId="77777777" w:rsidR="00C77812" w:rsidRPr="00C77812" w:rsidRDefault="00C77812" w:rsidP="00C77812">
      <w:pPr>
        <w:numPr>
          <w:ilvl w:val="0"/>
          <w:numId w:val="22"/>
        </w:numPr>
        <w:spacing w:before="100" w:beforeAutospacing="1" w:after="100" w:afterAutospacing="1" w:line="240" w:lineRule="auto"/>
        <w:divId w:val="1350568732"/>
        <w:rPr>
          <w:rFonts w:ascii="Calibri" w:eastAsiaTheme="minorEastAsia" w:hAnsi="Calibri" w:cs="Times New Roman"/>
          <w:sz w:val="20"/>
          <w:szCs w:val="20"/>
        </w:rPr>
      </w:pPr>
      <w:r w:rsidRPr="00C77812">
        <w:rPr>
          <w:rFonts w:ascii="Calibri" w:eastAsiaTheme="minorEastAsia" w:hAnsi="Calibri" w:cs="Times New Roman"/>
          <w:sz w:val="20"/>
          <w:szCs w:val="20"/>
        </w:rPr>
        <w:t xml:space="preserve">Visualization: Power BI, Tableau, </w:t>
      </w:r>
      <w:proofErr w:type="spellStart"/>
      <w:r w:rsidRPr="00C77812">
        <w:rPr>
          <w:rFonts w:ascii="Calibri" w:eastAsiaTheme="minorEastAsia" w:hAnsi="Calibri" w:cs="Times New Roman"/>
          <w:sz w:val="20"/>
          <w:szCs w:val="20"/>
        </w:rPr>
        <w:t>Matplotlib</w:t>
      </w:r>
      <w:proofErr w:type="spellEnd"/>
      <w:r w:rsidRPr="00C77812">
        <w:rPr>
          <w:rFonts w:ascii="Calibri" w:eastAsiaTheme="minorEastAsia" w:hAnsi="Calibri" w:cs="Times New Roman"/>
          <w:sz w:val="20"/>
          <w:szCs w:val="20"/>
        </w:rPr>
        <w:t xml:space="preserve">, </w:t>
      </w:r>
      <w:proofErr w:type="spellStart"/>
      <w:r w:rsidRPr="00C77812">
        <w:rPr>
          <w:rFonts w:ascii="Calibri" w:eastAsiaTheme="minorEastAsia" w:hAnsi="Calibri" w:cs="Times New Roman"/>
          <w:sz w:val="20"/>
          <w:szCs w:val="20"/>
        </w:rPr>
        <w:t>Seaborn</w:t>
      </w:r>
      <w:proofErr w:type="spellEnd"/>
    </w:p>
    <w:p w14:paraId="7ECD5313" w14:textId="77777777" w:rsidR="00C77812" w:rsidRPr="00C77812" w:rsidRDefault="00C77812" w:rsidP="00C77812">
      <w:pPr>
        <w:numPr>
          <w:ilvl w:val="0"/>
          <w:numId w:val="22"/>
        </w:numPr>
        <w:spacing w:before="100" w:beforeAutospacing="1" w:after="100" w:afterAutospacing="1" w:line="240" w:lineRule="auto"/>
        <w:divId w:val="1350568732"/>
        <w:rPr>
          <w:rFonts w:ascii="Calibri" w:eastAsiaTheme="minorEastAsia" w:hAnsi="Calibri" w:cs="Times New Roman"/>
          <w:sz w:val="20"/>
          <w:szCs w:val="20"/>
        </w:rPr>
      </w:pPr>
      <w:r w:rsidRPr="00C77812">
        <w:rPr>
          <w:rFonts w:ascii="Calibri" w:eastAsiaTheme="minorEastAsia" w:hAnsi="Calibri" w:cs="Times New Roman"/>
          <w:sz w:val="20"/>
          <w:szCs w:val="20"/>
        </w:rPr>
        <w:t xml:space="preserve">Agile Tools: JIRA, Confluence, </w:t>
      </w:r>
      <w:proofErr w:type="spellStart"/>
      <w:r w:rsidRPr="00C77812">
        <w:rPr>
          <w:rFonts w:ascii="Calibri" w:eastAsiaTheme="minorEastAsia" w:hAnsi="Calibri" w:cs="Times New Roman"/>
          <w:sz w:val="20"/>
          <w:szCs w:val="20"/>
        </w:rPr>
        <w:t>Git</w:t>
      </w:r>
      <w:proofErr w:type="spellEnd"/>
    </w:p>
    <w:p w14:paraId="1B9D99EE" w14:textId="4F5FD7ED" w:rsidR="00A83B18" w:rsidRPr="00A83B18" w:rsidRDefault="00C77812" w:rsidP="00A83B18">
      <w:pPr>
        <w:numPr>
          <w:ilvl w:val="0"/>
          <w:numId w:val="22"/>
        </w:numPr>
        <w:spacing w:before="100" w:beforeAutospacing="1" w:after="100" w:afterAutospacing="1" w:line="240" w:lineRule="auto"/>
        <w:divId w:val="1350568732"/>
        <w:rPr>
          <w:rFonts w:ascii="Calibri" w:eastAsiaTheme="minorEastAsia" w:hAnsi="Calibri" w:cs="Times New Roman"/>
          <w:sz w:val="20"/>
          <w:szCs w:val="20"/>
        </w:rPr>
      </w:pPr>
      <w:r w:rsidRPr="00C77812">
        <w:rPr>
          <w:rFonts w:ascii="Calibri" w:eastAsiaTheme="minorEastAsia" w:hAnsi="Calibri" w:cs="Times New Roman"/>
          <w:sz w:val="20"/>
          <w:szCs w:val="20"/>
        </w:rPr>
        <w:t>Cloud/Big Data: AWS, Azure, Redshift, S3, Kafka</w:t>
      </w:r>
    </w:p>
    <w:p w14:paraId="49665A53" w14:textId="650DFB63" w:rsidR="000A5F7C" w:rsidRPr="00432A30" w:rsidRDefault="000A5F7C" w:rsidP="00BC72F3">
      <w:pPr>
        <w:pStyle w:val="NoSpacing"/>
        <w:rPr>
          <w:rFonts w:ascii="Calibri" w:hAnsi="Calibri" w:cs="Times New Roman"/>
          <w:b/>
        </w:rPr>
      </w:pPr>
      <w:r w:rsidRPr="00432A30">
        <w:rPr>
          <w:rFonts w:ascii="Calibri" w:hAnsi="Calibri" w:cs="Times New Roman"/>
          <w:b/>
        </w:rPr>
        <w:t>Certifications:</w:t>
      </w:r>
    </w:p>
    <w:p w14:paraId="33716B4D" w14:textId="77777777" w:rsidR="000A5F7C" w:rsidRPr="00432A30" w:rsidRDefault="000A5F7C" w:rsidP="00BC72F3">
      <w:pPr>
        <w:pStyle w:val="NoSpacing"/>
        <w:rPr>
          <w:rFonts w:ascii="Calibri" w:hAnsi="Calibri" w:cs="Times New Roman"/>
          <w:bCs/>
        </w:rPr>
      </w:pPr>
    </w:p>
    <w:p w14:paraId="05C342E1" w14:textId="2203EFD5" w:rsidR="000A5F7C" w:rsidRPr="00432A30" w:rsidRDefault="000A5F7C" w:rsidP="000A5F7C">
      <w:pPr>
        <w:pStyle w:val="NoSpacing"/>
        <w:numPr>
          <w:ilvl w:val="0"/>
          <w:numId w:val="21"/>
        </w:numPr>
        <w:rPr>
          <w:rFonts w:ascii="Calibri" w:hAnsi="Calibri" w:cs="Times New Roman"/>
          <w:bCs/>
        </w:rPr>
      </w:pPr>
      <w:r w:rsidRPr="00432A30">
        <w:rPr>
          <w:rFonts w:ascii="Calibri" w:hAnsi="Calibri" w:cs="Times New Roman"/>
          <w:bCs/>
        </w:rPr>
        <w:t>AWS Essential Training for Administrators</w:t>
      </w:r>
    </w:p>
    <w:p w14:paraId="69F82FCB" w14:textId="4D9947C8" w:rsidR="000A5F7C" w:rsidRPr="00432A30" w:rsidRDefault="000A5F7C" w:rsidP="000A5F7C">
      <w:pPr>
        <w:pStyle w:val="NoSpacing"/>
        <w:numPr>
          <w:ilvl w:val="0"/>
          <w:numId w:val="21"/>
        </w:numPr>
        <w:rPr>
          <w:rFonts w:ascii="Calibri" w:hAnsi="Calibri" w:cs="Times New Roman"/>
          <w:bCs/>
        </w:rPr>
      </w:pPr>
      <w:r w:rsidRPr="00432A30">
        <w:rPr>
          <w:rFonts w:ascii="Calibri" w:hAnsi="Calibri" w:cs="Times New Roman"/>
          <w:bCs/>
        </w:rPr>
        <w:t>Scrum: Advanced</w:t>
      </w:r>
    </w:p>
    <w:p w14:paraId="630B74EA" w14:textId="77777777" w:rsidR="000A5F7C" w:rsidRPr="00432A30" w:rsidRDefault="000A5F7C" w:rsidP="000A5F7C">
      <w:pPr>
        <w:pStyle w:val="NoSpacing"/>
        <w:pBdr>
          <w:bottom w:val="single" w:sz="6" w:space="1" w:color="auto"/>
        </w:pBdr>
        <w:rPr>
          <w:rFonts w:ascii="Calibri" w:hAnsi="Calibri" w:cs="Times New Roman"/>
          <w:bCs/>
        </w:rPr>
      </w:pPr>
    </w:p>
    <w:p w14:paraId="0D490277" w14:textId="77777777" w:rsidR="000A5F7C" w:rsidRPr="00432A30" w:rsidRDefault="000A5F7C" w:rsidP="00BC72F3">
      <w:pPr>
        <w:pStyle w:val="NoSpacing"/>
        <w:rPr>
          <w:rFonts w:ascii="Calibri" w:hAnsi="Calibri" w:cs="Times New Roman"/>
          <w:b/>
        </w:rPr>
      </w:pPr>
    </w:p>
    <w:p w14:paraId="3E558D54" w14:textId="76A40461" w:rsidR="00BE5446" w:rsidRPr="00432A30" w:rsidRDefault="00FC6B3E" w:rsidP="00BC72F3">
      <w:pPr>
        <w:pStyle w:val="NoSpacing"/>
        <w:rPr>
          <w:rFonts w:ascii="Calibri" w:hAnsi="Calibri" w:cs="Times New Roman"/>
          <w:b/>
        </w:rPr>
      </w:pPr>
      <w:r w:rsidRPr="00432A30">
        <w:rPr>
          <w:rFonts w:ascii="Calibri" w:hAnsi="Calibri" w:cs="Times New Roman"/>
          <w:b/>
        </w:rPr>
        <w:t>Professional Experience:</w:t>
      </w:r>
    </w:p>
    <w:p w14:paraId="350E5F3A" w14:textId="77777777" w:rsidR="00DE05E6" w:rsidRPr="00432A30" w:rsidRDefault="00DE05E6" w:rsidP="00BC72F3">
      <w:pPr>
        <w:pStyle w:val="NoSpacing"/>
        <w:rPr>
          <w:rFonts w:ascii="Calibri" w:hAnsi="Calibri" w:cs="Times New Roman"/>
          <w:b/>
        </w:rPr>
      </w:pPr>
    </w:p>
    <w:p w14:paraId="3E1EB234" w14:textId="083B1D66" w:rsidR="00DE05E6" w:rsidRPr="00432A30" w:rsidRDefault="00DE05E6" w:rsidP="00C4010E">
      <w:pPr>
        <w:spacing w:after="0" w:line="240" w:lineRule="auto"/>
        <w:rPr>
          <w:rFonts w:ascii="Calibri" w:hAnsi="Calibri" w:cs="Times New Roman"/>
          <w:b/>
        </w:rPr>
      </w:pPr>
      <w:r w:rsidRPr="00432A30">
        <w:rPr>
          <w:rFonts w:ascii="Calibri" w:hAnsi="Calibri" w:cs="Times New Roman"/>
          <w:b/>
        </w:rPr>
        <w:t>Nike</w:t>
      </w:r>
      <w:r w:rsidR="008C638E" w:rsidRPr="00432A30">
        <w:rPr>
          <w:rFonts w:ascii="Calibri" w:hAnsi="Calibri" w:cs="Times New Roman"/>
          <w:b/>
        </w:rPr>
        <w:t>, New York, USA</w:t>
      </w:r>
      <w:r w:rsidRPr="00432A30">
        <w:rPr>
          <w:rFonts w:ascii="Calibri" w:hAnsi="Calibri" w:cs="Times New Roman"/>
          <w:b/>
        </w:rPr>
        <w:tab/>
      </w:r>
      <w:r w:rsidRPr="00432A30">
        <w:rPr>
          <w:rFonts w:ascii="Calibri" w:hAnsi="Calibri" w:cs="Times New Roman"/>
          <w:b/>
        </w:rPr>
        <w:tab/>
        <w:t xml:space="preserve">                                                                 </w:t>
      </w:r>
      <w:r w:rsidR="002522A3">
        <w:rPr>
          <w:rFonts w:ascii="Calibri" w:hAnsi="Calibri" w:cs="Times New Roman"/>
          <w:b/>
        </w:rPr>
        <w:t xml:space="preserve">           March 2025 – Present</w:t>
      </w:r>
      <w:r w:rsidRPr="00432A30">
        <w:rPr>
          <w:rFonts w:ascii="Calibri" w:hAnsi="Calibri" w:cs="Times New Roman"/>
          <w:b/>
        </w:rPr>
        <w:t xml:space="preserve">                                                                      Senior </w:t>
      </w:r>
      <w:r w:rsidR="0087060C">
        <w:rPr>
          <w:rFonts w:ascii="Calibri" w:hAnsi="Calibri" w:cs="Times New Roman"/>
          <w:b/>
        </w:rPr>
        <w:t>Business Analyst</w:t>
      </w:r>
    </w:p>
    <w:p w14:paraId="09049F11" w14:textId="77777777" w:rsidR="009550B1" w:rsidRPr="00432A30" w:rsidRDefault="009550B1" w:rsidP="00C4010E">
      <w:pPr>
        <w:spacing w:after="0" w:line="240" w:lineRule="auto"/>
        <w:rPr>
          <w:rFonts w:ascii="Calibri" w:hAnsi="Calibri" w:cs="Times New Roman"/>
          <w:b/>
        </w:rPr>
      </w:pPr>
    </w:p>
    <w:p w14:paraId="3AA75A58" w14:textId="77777777" w:rsidR="00DE05E6" w:rsidRPr="00432A30" w:rsidRDefault="00DE05E6" w:rsidP="00C4010E">
      <w:pPr>
        <w:spacing w:after="0" w:line="240" w:lineRule="auto"/>
        <w:rPr>
          <w:rFonts w:ascii="Calibri" w:hAnsi="Calibri" w:cs="Times New Roman"/>
          <w:b/>
        </w:rPr>
      </w:pPr>
      <w:r w:rsidRPr="00432A30">
        <w:rPr>
          <w:rFonts w:ascii="Calibri" w:hAnsi="Calibri" w:cs="Times New Roman"/>
          <w:b/>
        </w:rPr>
        <w:lastRenderedPageBreak/>
        <w:t xml:space="preserve">Responsibilities: </w:t>
      </w:r>
    </w:p>
    <w:p w14:paraId="4141B98F" w14:textId="376692B3" w:rsidR="00DE05E6" w:rsidRPr="005F6EE0" w:rsidRDefault="00DE05E6" w:rsidP="00DE05E6">
      <w:pPr>
        <w:pStyle w:val="ListParagraph"/>
        <w:numPr>
          <w:ilvl w:val="0"/>
          <w:numId w:val="10"/>
        </w:numPr>
        <w:spacing w:after="0" w:line="240" w:lineRule="auto"/>
        <w:rPr>
          <w:rFonts w:ascii="Calibri" w:hAnsi="Calibri" w:cs="Times New Roman"/>
          <w:sz w:val="20"/>
          <w:szCs w:val="20"/>
        </w:rPr>
      </w:pPr>
      <w:r w:rsidRPr="005F6EE0">
        <w:rPr>
          <w:rFonts w:ascii="Calibri" w:hAnsi="Calibri" w:cs="Times New Roman"/>
          <w:sz w:val="20"/>
          <w:szCs w:val="20"/>
        </w:rPr>
        <w:t xml:space="preserve">Documented and formalized initial conceptual phase deliverables for a confidential pilot project leveraging </w:t>
      </w:r>
      <w:r w:rsidRPr="005F6EE0">
        <w:rPr>
          <w:rFonts w:ascii="Calibri" w:hAnsi="Calibri" w:cs="Times New Roman"/>
          <w:b/>
          <w:bCs/>
          <w:sz w:val="20"/>
          <w:szCs w:val="20"/>
        </w:rPr>
        <w:t xml:space="preserve">Power BI, </w:t>
      </w:r>
      <w:proofErr w:type="spellStart"/>
      <w:r w:rsidR="000D38F5" w:rsidRPr="005F6EE0">
        <w:rPr>
          <w:rFonts w:ascii="Calibri" w:hAnsi="Calibri" w:cs="Times New Roman"/>
          <w:b/>
          <w:bCs/>
          <w:sz w:val="20"/>
          <w:szCs w:val="20"/>
        </w:rPr>
        <w:t>Databricks</w:t>
      </w:r>
      <w:proofErr w:type="spellEnd"/>
      <w:r w:rsidR="000D38F5" w:rsidRPr="005F6EE0">
        <w:rPr>
          <w:rFonts w:ascii="Calibri" w:hAnsi="Calibri" w:cs="Times New Roman"/>
          <w:b/>
          <w:bCs/>
          <w:sz w:val="20"/>
          <w:szCs w:val="20"/>
        </w:rPr>
        <w:t>, Snowflake</w:t>
      </w:r>
      <w:r w:rsidRPr="005F6EE0">
        <w:rPr>
          <w:rFonts w:ascii="Calibri" w:hAnsi="Calibri" w:cs="Times New Roman"/>
          <w:b/>
          <w:bCs/>
          <w:sz w:val="20"/>
          <w:szCs w:val="20"/>
        </w:rPr>
        <w:t xml:space="preserve">, and </w:t>
      </w:r>
      <w:proofErr w:type="spellStart"/>
      <w:r w:rsidRPr="005F6EE0">
        <w:rPr>
          <w:rFonts w:ascii="Calibri" w:hAnsi="Calibri" w:cs="Times New Roman"/>
          <w:b/>
          <w:bCs/>
          <w:sz w:val="20"/>
          <w:szCs w:val="20"/>
        </w:rPr>
        <w:t>Dataiku</w:t>
      </w:r>
      <w:proofErr w:type="spellEnd"/>
      <w:r w:rsidRPr="005F6EE0">
        <w:rPr>
          <w:rFonts w:ascii="Calibri" w:hAnsi="Calibri" w:cs="Times New Roman"/>
          <w:b/>
          <w:bCs/>
          <w:sz w:val="20"/>
          <w:szCs w:val="20"/>
        </w:rPr>
        <w:t xml:space="preserve"> </w:t>
      </w:r>
      <w:r w:rsidRPr="005F6EE0">
        <w:rPr>
          <w:rFonts w:ascii="Calibri" w:hAnsi="Calibri" w:cs="Times New Roman"/>
          <w:sz w:val="20"/>
          <w:szCs w:val="20"/>
        </w:rPr>
        <w:t>based data science tasks to programmatically assign employee locations.</w:t>
      </w:r>
    </w:p>
    <w:p w14:paraId="117889C1" w14:textId="77777777" w:rsidR="00DE05E6" w:rsidRPr="005F6EE0" w:rsidRDefault="00DE05E6" w:rsidP="00DE05E6">
      <w:pPr>
        <w:pStyle w:val="ListParagraph"/>
        <w:numPr>
          <w:ilvl w:val="0"/>
          <w:numId w:val="10"/>
        </w:numPr>
        <w:spacing w:after="0" w:line="240" w:lineRule="auto"/>
        <w:rPr>
          <w:rFonts w:ascii="Calibri" w:hAnsi="Calibri" w:cs="Times New Roman"/>
          <w:sz w:val="20"/>
          <w:szCs w:val="20"/>
        </w:rPr>
      </w:pPr>
      <w:r w:rsidRPr="005F6EE0">
        <w:rPr>
          <w:rFonts w:ascii="Calibri" w:hAnsi="Calibri" w:cs="Times New Roman"/>
          <w:sz w:val="20"/>
          <w:szCs w:val="20"/>
        </w:rPr>
        <w:t>Translated complex data science concepts into clear business requirements and functional specifications for internal stakeholders, ensuring alignment with project objectives.</w:t>
      </w:r>
    </w:p>
    <w:p w14:paraId="58496CAE" w14:textId="77777777" w:rsidR="00DE05E6" w:rsidRPr="005F6EE0" w:rsidRDefault="00DE05E6" w:rsidP="00DE05E6">
      <w:pPr>
        <w:pStyle w:val="ListParagraph"/>
        <w:numPr>
          <w:ilvl w:val="0"/>
          <w:numId w:val="10"/>
        </w:numPr>
        <w:spacing w:after="0" w:line="240" w:lineRule="auto"/>
        <w:rPr>
          <w:rFonts w:ascii="Calibri" w:hAnsi="Calibri" w:cs="Times New Roman"/>
          <w:sz w:val="20"/>
          <w:szCs w:val="20"/>
        </w:rPr>
      </w:pPr>
      <w:r w:rsidRPr="005F6EE0">
        <w:rPr>
          <w:rFonts w:ascii="Calibri" w:hAnsi="Calibri" w:cs="Times New Roman"/>
          <w:sz w:val="20"/>
          <w:szCs w:val="20"/>
        </w:rPr>
        <w:t>Developed detailed process flows and data mapping documentation to define the input, processing, and output of data for the data warehousing solution.</w:t>
      </w:r>
    </w:p>
    <w:p w14:paraId="13DB3890" w14:textId="77777777" w:rsidR="00DE05E6" w:rsidRPr="005F6EE0" w:rsidRDefault="00DE05E6" w:rsidP="00DE05E6">
      <w:pPr>
        <w:pStyle w:val="ListParagraph"/>
        <w:numPr>
          <w:ilvl w:val="0"/>
          <w:numId w:val="10"/>
        </w:numPr>
        <w:spacing w:after="0" w:line="240" w:lineRule="auto"/>
        <w:rPr>
          <w:rFonts w:ascii="Calibri" w:hAnsi="Calibri" w:cs="Times New Roman"/>
          <w:sz w:val="20"/>
          <w:szCs w:val="20"/>
        </w:rPr>
      </w:pPr>
      <w:r w:rsidRPr="005F6EE0">
        <w:rPr>
          <w:rFonts w:ascii="Calibri" w:hAnsi="Calibri" w:cs="Times New Roman"/>
          <w:sz w:val="20"/>
          <w:szCs w:val="20"/>
        </w:rPr>
        <w:t>Collaborated with data science and engineering teams to define data sources, data transformation rules, and reporting needs for the pilot project.</w:t>
      </w:r>
    </w:p>
    <w:p w14:paraId="4A51F0A9" w14:textId="156C3A8B" w:rsidR="00DE05E6" w:rsidRPr="005F6EE0" w:rsidRDefault="00DE05E6" w:rsidP="00BC72F3">
      <w:pPr>
        <w:pStyle w:val="ListParagraph"/>
        <w:numPr>
          <w:ilvl w:val="0"/>
          <w:numId w:val="10"/>
        </w:numPr>
        <w:spacing w:after="0" w:line="240" w:lineRule="auto"/>
        <w:rPr>
          <w:rFonts w:ascii="Calibri" w:hAnsi="Calibri" w:cs="Times New Roman"/>
          <w:sz w:val="20"/>
          <w:szCs w:val="20"/>
        </w:rPr>
      </w:pPr>
      <w:r w:rsidRPr="005F6EE0">
        <w:rPr>
          <w:rFonts w:ascii="Calibri" w:hAnsi="Calibri" w:cs="Times New Roman"/>
          <w:sz w:val="20"/>
          <w:szCs w:val="20"/>
        </w:rPr>
        <w:t>Contributed to the identification and definition of key data elements and attributes critical for the programmatic assignment logic, anticipating needs for data governance and quality.</w:t>
      </w:r>
    </w:p>
    <w:p w14:paraId="3636FD57" w14:textId="77777777" w:rsidR="001E3B51" w:rsidRPr="005F6EE0" w:rsidRDefault="001E3B51" w:rsidP="00BC72F3">
      <w:pPr>
        <w:pStyle w:val="NoSpacing"/>
        <w:rPr>
          <w:rFonts w:ascii="Calibri" w:hAnsi="Calibri" w:cs="Times New Roman"/>
          <w:b/>
          <w:sz w:val="20"/>
          <w:szCs w:val="20"/>
        </w:rPr>
      </w:pPr>
    </w:p>
    <w:p w14:paraId="731BB3FE" w14:textId="0FE15435" w:rsidR="005332A6" w:rsidRPr="00432A30" w:rsidRDefault="00AE475A" w:rsidP="00BC72F3">
      <w:pPr>
        <w:pStyle w:val="NoSpacing"/>
        <w:rPr>
          <w:rFonts w:ascii="Calibri" w:hAnsi="Calibri" w:cs="Times New Roman"/>
          <w:b/>
        </w:rPr>
      </w:pPr>
      <w:r w:rsidRPr="00432A30">
        <w:rPr>
          <w:rFonts w:ascii="Calibri" w:hAnsi="Calibri" w:cs="Times New Roman"/>
          <w:b/>
        </w:rPr>
        <w:t xml:space="preserve">JP Morgan </w:t>
      </w:r>
      <w:r w:rsidR="003C7441" w:rsidRPr="00432A30">
        <w:rPr>
          <w:rFonts w:ascii="Calibri" w:hAnsi="Calibri" w:cs="Times New Roman"/>
          <w:b/>
        </w:rPr>
        <w:t xml:space="preserve">&amp; </w:t>
      </w:r>
      <w:r w:rsidRPr="00432A30">
        <w:rPr>
          <w:rFonts w:ascii="Calibri" w:hAnsi="Calibri" w:cs="Times New Roman"/>
          <w:b/>
        </w:rPr>
        <w:t>Chase</w:t>
      </w:r>
      <w:r w:rsidR="001E3B51" w:rsidRPr="00432A30">
        <w:rPr>
          <w:rFonts w:ascii="Calibri" w:hAnsi="Calibri" w:cs="Times New Roman"/>
          <w:b/>
        </w:rPr>
        <w:t>, New York, USA</w:t>
      </w:r>
      <w:r w:rsidR="005332A6" w:rsidRPr="00432A30">
        <w:rPr>
          <w:rFonts w:ascii="Calibri" w:hAnsi="Calibri" w:cs="Times New Roman"/>
          <w:b/>
        </w:rPr>
        <w:tab/>
      </w:r>
      <w:r w:rsidR="005332A6" w:rsidRPr="00432A30">
        <w:rPr>
          <w:rFonts w:ascii="Calibri" w:hAnsi="Calibri" w:cs="Times New Roman"/>
          <w:b/>
        </w:rPr>
        <w:tab/>
        <w:t xml:space="preserve">                                           </w:t>
      </w:r>
      <w:r w:rsidR="001E3B51" w:rsidRPr="00432A30">
        <w:rPr>
          <w:rFonts w:ascii="Calibri" w:hAnsi="Calibri" w:cs="Times New Roman"/>
          <w:b/>
        </w:rPr>
        <w:tab/>
      </w:r>
      <w:r w:rsidRPr="00432A30">
        <w:rPr>
          <w:rFonts w:ascii="Calibri" w:hAnsi="Calibri" w:cs="Times New Roman"/>
          <w:b/>
        </w:rPr>
        <w:t>Jan</w:t>
      </w:r>
      <w:r w:rsidR="001E3B51" w:rsidRPr="00432A30">
        <w:rPr>
          <w:rFonts w:ascii="Calibri" w:hAnsi="Calibri" w:cs="Times New Roman"/>
          <w:b/>
        </w:rPr>
        <w:t xml:space="preserve"> </w:t>
      </w:r>
      <w:r w:rsidR="003A5B74" w:rsidRPr="00432A30">
        <w:rPr>
          <w:rFonts w:ascii="Calibri" w:hAnsi="Calibri" w:cs="Times New Roman"/>
          <w:b/>
        </w:rPr>
        <w:t>202</w:t>
      </w:r>
      <w:r w:rsidRPr="00432A30">
        <w:rPr>
          <w:rFonts w:ascii="Calibri" w:hAnsi="Calibri" w:cs="Times New Roman"/>
          <w:b/>
        </w:rPr>
        <w:t>4</w:t>
      </w:r>
      <w:r w:rsidR="003A5B74" w:rsidRPr="00432A30">
        <w:rPr>
          <w:rFonts w:ascii="Calibri" w:hAnsi="Calibri" w:cs="Times New Roman"/>
          <w:b/>
        </w:rPr>
        <w:t xml:space="preserve"> – </w:t>
      </w:r>
      <w:r w:rsidR="00C47A31" w:rsidRPr="00432A30">
        <w:rPr>
          <w:rFonts w:ascii="Calibri" w:hAnsi="Calibri" w:cs="Times New Roman"/>
          <w:b/>
        </w:rPr>
        <w:t>Mar 2025</w:t>
      </w:r>
      <w:r w:rsidR="003A5B74" w:rsidRPr="00432A30">
        <w:rPr>
          <w:rFonts w:ascii="Calibri" w:hAnsi="Calibri" w:cs="Times New Roman"/>
          <w:b/>
        </w:rPr>
        <w:t xml:space="preserve">                                                                        </w:t>
      </w:r>
    </w:p>
    <w:p w14:paraId="6F8870CB" w14:textId="1EF59602" w:rsidR="003A5B74" w:rsidRPr="00432A30" w:rsidRDefault="003F2E16" w:rsidP="00BC72F3">
      <w:pPr>
        <w:pStyle w:val="NoSpacing"/>
        <w:rPr>
          <w:rFonts w:ascii="Calibri" w:hAnsi="Calibri" w:cs="Times New Roman"/>
          <w:b/>
        </w:rPr>
      </w:pPr>
      <w:r w:rsidRPr="00432A30">
        <w:rPr>
          <w:rFonts w:ascii="Calibri" w:hAnsi="Calibri" w:cs="Times New Roman"/>
          <w:b/>
        </w:rPr>
        <w:t>Senior</w:t>
      </w:r>
      <w:r w:rsidR="003A5B74" w:rsidRPr="00432A30">
        <w:rPr>
          <w:rFonts w:ascii="Calibri" w:hAnsi="Calibri" w:cs="Times New Roman"/>
          <w:b/>
        </w:rPr>
        <w:t xml:space="preserve"> </w:t>
      </w:r>
      <w:r w:rsidR="0087060C">
        <w:rPr>
          <w:rFonts w:ascii="Calibri" w:hAnsi="Calibri" w:cs="Times New Roman"/>
          <w:b/>
        </w:rPr>
        <w:t>Business Analyst</w:t>
      </w:r>
    </w:p>
    <w:p w14:paraId="1F622486" w14:textId="77777777" w:rsidR="000332FD" w:rsidRPr="00432A30" w:rsidRDefault="000332FD" w:rsidP="00BC72F3">
      <w:pPr>
        <w:pStyle w:val="NoSpacing"/>
        <w:rPr>
          <w:rFonts w:ascii="Calibri" w:hAnsi="Calibri" w:cs="Times New Roman"/>
          <w:b/>
        </w:rPr>
      </w:pPr>
    </w:p>
    <w:p w14:paraId="5D57EF60" w14:textId="77777777" w:rsidR="001F5D06" w:rsidRDefault="001F5D06" w:rsidP="000F32DF">
      <w:pPr>
        <w:spacing w:after="0" w:line="240" w:lineRule="auto"/>
        <w:rPr>
          <w:rFonts w:ascii="Calibri" w:hAnsi="Calibri" w:cs="Times New Roman"/>
          <w:b/>
        </w:rPr>
      </w:pPr>
      <w:r w:rsidRPr="00432A30">
        <w:rPr>
          <w:rFonts w:ascii="Calibri" w:hAnsi="Calibri" w:cs="Times New Roman"/>
          <w:b/>
        </w:rPr>
        <w:t xml:space="preserve">Responsibilities: </w:t>
      </w:r>
    </w:p>
    <w:p w14:paraId="26488FBE" w14:textId="77777777" w:rsidR="001F5D06" w:rsidRPr="00432A30" w:rsidRDefault="001F5D06" w:rsidP="000F32DF">
      <w:pPr>
        <w:spacing w:after="0" w:line="240" w:lineRule="auto"/>
        <w:rPr>
          <w:rFonts w:ascii="Calibri" w:hAnsi="Calibri" w:cs="Times New Roman"/>
          <w:b/>
        </w:rPr>
      </w:pPr>
    </w:p>
    <w:p w14:paraId="0C7FFF91" w14:textId="77777777" w:rsidR="001F5D06" w:rsidRDefault="001F5D06" w:rsidP="001F5D06">
      <w:pPr>
        <w:pStyle w:val="ListParagraph"/>
        <w:numPr>
          <w:ilvl w:val="0"/>
          <w:numId w:val="10"/>
        </w:numPr>
        <w:spacing w:after="0" w:line="240" w:lineRule="auto"/>
        <w:rPr>
          <w:rFonts w:ascii="Calibri" w:hAnsi="Calibri" w:cs="Times New Roman"/>
          <w:sz w:val="20"/>
          <w:szCs w:val="20"/>
        </w:rPr>
      </w:pPr>
      <w:r w:rsidRPr="005F6EE0">
        <w:rPr>
          <w:rFonts w:ascii="Calibri" w:hAnsi="Calibri" w:cs="Times New Roman"/>
          <w:sz w:val="20"/>
          <w:szCs w:val="20"/>
        </w:rPr>
        <w:t xml:space="preserve">Documented and formalized initial conceptual phase deliverables for a confidential pilot project leveraging </w:t>
      </w:r>
      <w:r w:rsidRPr="005F6EE0">
        <w:rPr>
          <w:rFonts w:ascii="Calibri" w:hAnsi="Calibri" w:cs="Times New Roman"/>
          <w:b/>
          <w:bCs/>
          <w:sz w:val="20"/>
          <w:szCs w:val="20"/>
        </w:rPr>
        <w:t xml:space="preserve">Power BI, </w:t>
      </w:r>
      <w:proofErr w:type="spellStart"/>
      <w:r w:rsidRPr="005F6EE0">
        <w:rPr>
          <w:rFonts w:ascii="Calibri" w:hAnsi="Calibri" w:cs="Times New Roman"/>
          <w:b/>
          <w:bCs/>
          <w:sz w:val="20"/>
          <w:szCs w:val="20"/>
        </w:rPr>
        <w:t>Databricks</w:t>
      </w:r>
      <w:proofErr w:type="spellEnd"/>
      <w:r w:rsidRPr="005F6EE0">
        <w:rPr>
          <w:rFonts w:ascii="Calibri" w:hAnsi="Calibri" w:cs="Times New Roman"/>
          <w:b/>
          <w:bCs/>
          <w:sz w:val="20"/>
          <w:szCs w:val="20"/>
        </w:rPr>
        <w:t xml:space="preserve">, Snowflake, and </w:t>
      </w:r>
      <w:proofErr w:type="spellStart"/>
      <w:r w:rsidRPr="005F6EE0">
        <w:rPr>
          <w:rFonts w:ascii="Calibri" w:hAnsi="Calibri" w:cs="Times New Roman"/>
          <w:b/>
          <w:bCs/>
          <w:sz w:val="20"/>
          <w:szCs w:val="20"/>
        </w:rPr>
        <w:t>Dataiku</w:t>
      </w:r>
      <w:proofErr w:type="spellEnd"/>
      <w:r w:rsidRPr="005F6EE0">
        <w:rPr>
          <w:rFonts w:ascii="Calibri" w:hAnsi="Calibri" w:cs="Times New Roman"/>
          <w:b/>
          <w:bCs/>
          <w:sz w:val="20"/>
          <w:szCs w:val="20"/>
        </w:rPr>
        <w:t xml:space="preserve"> </w:t>
      </w:r>
      <w:r w:rsidRPr="005F6EE0">
        <w:rPr>
          <w:rFonts w:ascii="Calibri" w:hAnsi="Calibri" w:cs="Times New Roman"/>
          <w:sz w:val="20"/>
          <w:szCs w:val="20"/>
        </w:rPr>
        <w:t>based data science tasks to programmatically assign employee locations.</w:t>
      </w:r>
    </w:p>
    <w:p w14:paraId="2659D7EF" w14:textId="77777777" w:rsidR="001F5D06" w:rsidRPr="001F5D06"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Led a large-scale middle office data migration project, merging custody corporate action event data from multiple legacy systems into a centralized repository using MS Access, VBA,</w:t>
      </w:r>
      <w:r w:rsidRPr="001F5D06">
        <w:rPr>
          <w:rStyle w:val="apple-converted-space"/>
          <w:rFonts w:ascii="Calibri" w:hAnsi="Calibri"/>
          <w:color w:val="000000"/>
          <w:sz w:val="20"/>
          <w:szCs w:val="20"/>
        </w:rPr>
        <w:t> </w:t>
      </w:r>
      <w:r w:rsidRPr="001F5D06">
        <w:rPr>
          <w:rFonts w:ascii="Calibri" w:hAnsi="Calibri"/>
          <w:b/>
          <w:bCs/>
          <w:color w:val="000000"/>
          <w:sz w:val="20"/>
          <w:szCs w:val="20"/>
        </w:rPr>
        <w:t>SQL</w:t>
      </w:r>
      <w:r w:rsidRPr="001F5D06">
        <w:rPr>
          <w:rFonts w:ascii="Calibri" w:hAnsi="Calibri"/>
          <w:color w:val="000000"/>
          <w:sz w:val="20"/>
          <w:szCs w:val="20"/>
        </w:rPr>
        <w:t>,</w:t>
      </w:r>
      <w:r w:rsidRPr="001F5D06">
        <w:rPr>
          <w:rStyle w:val="apple-converted-space"/>
          <w:rFonts w:ascii="Calibri" w:hAnsi="Calibri"/>
          <w:color w:val="000000"/>
          <w:sz w:val="20"/>
          <w:szCs w:val="20"/>
        </w:rPr>
        <w:t> </w:t>
      </w:r>
      <w:r w:rsidRPr="001F5D06">
        <w:rPr>
          <w:rFonts w:ascii="Calibri" w:hAnsi="Calibri"/>
          <w:b/>
          <w:bCs/>
          <w:color w:val="000000"/>
          <w:sz w:val="20"/>
          <w:szCs w:val="20"/>
        </w:rPr>
        <w:t>Power BI</w:t>
      </w:r>
      <w:r w:rsidRPr="001F5D06">
        <w:rPr>
          <w:rFonts w:ascii="Calibri" w:hAnsi="Calibri"/>
          <w:color w:val="000000"/>
          <w:sz w:val="20"/>
          <w:szCs w:val="20"/>
        </w:rPr>
        <w:t>,</w:t>
      </w:r>
      <w:r w:rsidRPr="001F5D06">
        <w:rPr>
          <w:rStyle w:val="apple-converted-space"/>
          <w:rFonts w:ascii="Calibri" w:hAnsi="Calibri"/>
          <w:color w:val="000000"/>
          <w:sz w:val="20"/>
          <w:szCs w:val="20"/>
        </w:rPr>
        <w:t> </w:t>
      </w:r>
      <w:r w:rsidRPr="001F5D06">
        <w:rPr>
          <w:rFonts w:ascii="Calibri" w:hAnsi="Calibri"/>
          <w:b/>
          <w:bCs/>
          <w:color w:val="000000"/>
          <w:sz w:val="20"/>
          <w:szCs w:val="20"/>
        </w:rPr>
        <w:t>Kafka</w:t>
      </w:r>
      <w:r w:rsidRPr="001F5D06">
        <w:rPr>
          <w:rStyle w:val="apple-converted-space"/>
          <w:rFonts w:ascii="Calibri" w:hAnsi="Calibri"/>
          <w:color w:val="000000"/>
          <w:sz w:val="20"/>
          <w:szCs w:val="20"/>
        </w:rPr>
        <w:t> </w:t>
      </w:r>
      <w:r w:rsidRPr="001F5D06">
        <w:rPr>
          <w:rFonts w:ascii="Calibri" w:hAnsi="Calibri"/>
          <w:color w:val="000000"/>
          <w:sz w:val="20"/>
          <w:szCs w:val="20"/>
        </w:rPr>
        <w:t>and</w:t>
      </w:r>
      <w:r w:rsidRPr="001F5D06">
        <w:rPr>
          <w:rStyle w:val="apple-converted-space"/>
          <w:rFonts w:ascii="Calibri" w:hAnsi="Calibri"/>
          <w:color w:val="000000"/>
          <w:sz w:val="20"/>
          <w:szCs w:val="20"/>
        </w:rPr>
        <w:t> </w:t>
      </w:r>
      <w:r w:rsidRPr="001F5D06">
        <w:rPr>
          <w:rFonts w:ascii="Calibri" w:hAnsi="Calibri"/>
          <w:b/>
          <w:bCs/>
          <w:color w:val="000000"/>
          <w:sz w:val="20"/>
          <w:szCs w:val="20"/>
        </w:rPr>
        <w:t>Azure</w:t>
      </w:r>
      <w:r w:rsidRPr="001F5D06">
        <w:rPr>
          <w:rFonts w:ascii="Calibri" w:hAnsi="Calibri"/>
          <w:color w:val="000000"/>
          <w:sz w:val="20"/>
          <w:szCs w:val="20"/>
        </w:rPr>
        <w:t>.</w:t>
      </w:r>
    </w:p>
    <w:p w14:paraId="0A63E9D4" w14:textId="77777777" w:rsidR="001F5D06" w:rsidRPr="001F5D06"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Built predictive</w:t>
      </w:r>
      <w:r w:rsidRPr="001F5D06">
        <w:rPr>
          <w:rStyle w:val="apple-converted-space"/>
          <w:rFonts w:ascii="Calibri" w:hAnsi="Calibri"/>
          <w:color w:val="000000"/>
          <w:sz w:val="20"/>
          <w:szCs w:val="20"/>
        </w:rPr>
        <w:t> </w:t>
      </w:r>
      <w:r w:rsidRPr="001F5D06">
        <w:rPr>
          <w:rFonts w:ascii="Calibri" w:hAnsi="Calibri"/>
          <w:color w:val="000000"/>
          <w:sz w:val="20"/>
          <w:szCs w:val="20"/>
        </w:rPr>
        <w:t>time series forecasting models</w:t>
      </w:r>
      <w:r w:rsidRPr="001F5D06">
        <w:rPr>
          <w:rStyle w:val="apple-converted-space"/>
          <w:rFonts w:ascii="Calibri" w:hAnsi="Calibri"/>
          <w:color w:val="000000"/>
          <w:sz w:val="20"/>
          <w:szCs w:val="20"/>
        </w:rPr>
        <w:t> </w:t>
      </w:r>
      <w:r w:rsidRPr="001F5D06">
        <w:rPr>
          <w:rFonts w:ascii="Calibri" w:hAnsi="Calibri"/>
          <w:color w:val="000000"/>
          <w:sz w:val="20"/>
          <w:szCs w:val="20"/>
        </w:rPr>
        <w:t>using ARIMA and Facebook Prophet for custody event and bond redemption volume trends.</w:t>
      </w:r>
    </w:p>
    <w:p w14:paraId="54CAF0C0" w14:textId="77777777" w:rsidR="001F5D06" w:rsidRPr="001F5D06"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Developed</w:t>
      </w:r>
      <w:r w:rsidRPr="001F5D06">
        <w:rPr>
          <w:rStyle w:val="apple-converted-space"/>
          <w:rFonts w:ascii="Calibri" w:hAnsi="Calibri"/>
          <w:color w:val="000000"/>
          <w:sz w:val="20"/>
          <w:szCs w:val="20"/>
        </w:rPr>
        <w:t> </w:t>
      </w:r>
      <w:r w:rsidRPr="001F5D06">
        <w:rPr>
          <w:rFonts w:ascii="Calibri" w:hAnsi="Calibri"/>
          <w:color w:val="000000"/>
          <w:sz w:val="20"/>
          <w:szCs w:val="20"/>
        </w:rPr>
        <w:t>Python-based automation scripts</w:t>
      </w:r>
      <w:r w:rsidRPr="001F5D06">
        <w:rPr>
          <w:rStyle w:val="apple-converted-space"/>
          <w:rFonts w:ascii="Calibri" w:hAnsi="Calibri"/>
          <w:color w:val="000000"/>
          <w:sz w:val="20"/>
          <w:szCs w:val="20"/>
        </w:rPr>
        <w:t> </w:t>
      </w:r>
      <w:r w:rsidRPr="001F5D06">
        <w:rPr>
          <w:rFonts w:ascii="Calibri" w:hAnsi="Calibri"/>
          <w:color w:val="000000"/>
          <w:sz w:val="20"/>
          <w:szCs w:val="20"/>
        </w:rPr>
        <w:t>for data transformation, reducing manual data processing time by 35%.</w:t>
      </w:r>
    </w:p>
    <w:p w14:paraId="1C8B0F3B" w14:textId="77777777" w:rsidR="001F5D06" w:rsidRPr="001F5D06"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Conducted</w:t>
      </w:r>
      <w:r w:rsidRPr="001F5D06">
        <w:rPr>
          <w:rStyle w:val="apple-converted-space"/>
          <w:rFonts w:ascii="Calibri" w:hAnsi="Calibri"/>
          <w:color w:val="000000"/>
          <w:sz w:val="20"/>
          <w:szCs w:val="20"/>
        </w:rPr>
        <w:t> </w:t>
      </w:r>
      <w:proofErr w:type="spellStart"/>
      <w:r w:rsidRPr="001F5D06">
        <w:rPr>
          <w:rFonts w:ascii="Calibri" w:hAnsi="Calibri"/>
          <w:color w:val="000000"/>
          <w:sz w:val="20"/>
          <w:szCs w:val="20"/>
        </w:rPr>
        <w:t>GenAI</w:t>
      </w:r>
      <w:proofErr w:type="spellEnd"/>
      <w:r w:rsidRPr="001F5D06">
        <w:rPr>
          <w:rFonts w:ascii="Calibri" w:hAnsi="Calibri"/>
          <w:color w:val="000000"/>
          <w:sz w:val="20"/>
          <w:szCs w:val="20"/>
        </w:rPr>
        <w:t xml:space="preserve"> POCs</w:t>
      </w:r>
      <w:r w:rsidRPr="001F5D06">
        <w:rPr>
          <w:rStyle w:val="apple-converted-space"/>
          <w:rFonts w:ascii="Calibri" w:hAnsi="Calibri"/>
          <w:color w:val="000000"/>
          <w:sz w:val="20"/>
          <w:szCs w:val="20"/>
        </w:rPr>
        <w:t> </w:t>
      </w:r>
      <w:r w:rsidRPr="001F5D06">
        <w:rPr>
          <w:rFonts w:ascii="Calibri" w:hAnsi="Calibri"/>
          <w:color w:val="000000"/>
          <w:sz w:val="20"/>
          <w:szCs w:val="20"/>
        </w:rPr>
        <w:t>integrating</w:t>
      </w:r>
      <w:r w:rsidRPr="001F5D06">
        <w:rPr>
          <w:rStyle w:val="apple-converted-space"/>
          <w:rFonts w:ascii="Calibri" w:hAnsi="Calibri"/>
          <w:color w:val="000000"/>
          <w:sz w:val="20"/>
          <w:szCs w:val="20"/>
        </w:rPr>
        <w:t> </w:t>
      </w:r>
      <w:proofErr w:type="spellStart"/>
      <w:r w:rsidRPr="001F5D06">
        <w:rPr>
          <w:rFonts w:ascii="Calibri" w:hAnsi="Calibri"/>
          <w:color w:val="000000"/>
          <w:sz w:val="20"/>
          <w:szCs w:val="20"/>
        </w:rPr>
        <w:t>OpenAI</w:t>
      </w:r>
      <w:proofErr w:type="spellEnd"/>
      <w:r w:rsidRPr="001F5D06">
        <w:rPr>
          <w:rFonts w:ascii="Calibri" w:hAnsi="Calibri"/>
          <w:color w:val="000000"/>
          <w:sz w:val="20"/>
          <w:szCs w:val="20"/>
        </w:rPr>
        <w:t xml:space="preserve"> APIs</w:t>
      </w:r>
      <w:r w:rsidRPr="001F5D06">
        <w:rPr>
          <w:rStyle w:val="apple-converted-space"/>
          <w:rFonts w:ascii="Calibri" w:hAnsi="Calibri"/>
          <w:color w:val="000000"/>
          <w:sz w:val="20"/>
          <w:szCs w:val="20"/>
        </w:rPr>
        <w:t> </w:t>
      </w:r>
      <w:r w:rsidRPr="001F5D06">
        <w:rPr>
          <w:rFonts w:ascii="Calibri" w:hAnsi="Calibri"/>
          <w:color w:val="000000"/>
          <w:sz w:val="20"/>
          <w:szCs w:val="20"/>
        </w:rPr>
        <w:t>and internal knowledge bases using RAG pipelines for internal documentation search.</w:t>
      </w:r>
    </w:p>
    <w:p w14:paraId="6902C257" w14:textId="3B9771C0" w:rsidR="001F5D06" w:rsidRPr="001F5D06"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Built</w:t>
      </w:r>
      <w:r w:rsidRPr="001F5D06">
        <w:rPr>
          <w:rStyle w:val="apple-converted-space"/>
          <w:rFonts w:ascii="Calibri" w:hAnsi="Calibri"/>
          <w:color w:val="000000"/>
          <w:sz w:val="20"/>
          <w:szCs w:val="20"/>
        </w:rPr>
        <w:t> </w:t>
      </w:r>
      <w:r w:rsidRPr="001F5D06">
        <w:rPr>
          <w:rFonts w:ascii="Calibri" w:hAnsi="Calibri"/>
          <w:color w:val="000000"/>
          <w:sz w:val="20"/>
          <w:szCs w:val="20"/>
        </w:rPr>
        <w:t>vectorized embeddings with LangChain + FAISS</w:t>
      </w:r>
      <w:r w:rsidRPr="001F5D06">
        <w:rPr>
          <w:rStyle w:val="apple-converted-space"/>
          <w:rFonts w:ascii="Calibri" w:hAnsi="Calibri"/>
          <w:color w:val="000000"/>
          <w:sz w:val="20"/>
          <w:szCs w:val="20"/>
        </w:rPr>
        <w:t> </w:t>
      </w:r>
      <w:r w:rsidRPr="001F5D06">
        <w:rPr>
          <w:rFonts w:ascii="Calibri" w:hAnsi="Calibri"/>
          <w:color w:val="000000"/>
          <w:sz w:val="20"/>
          <w:szCs w:val="20"/>
        </w:rPr>
        <w:t xml:space="preserve">for smart retrieval across compliance and risk </w:t>
      </w:r>
      <w:r w:rsidR="001F5D06" w:rsidRPr="001F5D06">
        <w:rPr>
          <w:rFonts w:ascii="Calibri" w:hAnsi="Calibri"/>
          <w:color w:val="000000"/>
          <w:sz w:val="20"/>
          <w:szCs w:val="20"/>
        </w:rPr>
        <w:t>documents. Led</w:t>
      </w:r>
      <w:r w:rsidRPr="001F5D06">
        <w:rPr>
          <w:rFonts w:ascii="Calibri" w:hAnsi="Calibri"/>
          <w:color w:val="000000"/>
          <w:sz w:val="20"/>
          <w:szCs w:val="20"/>
        </w:rPr>
        <w:t xml:space="preserve"> data validation pipelines using</w:t>
      </w:r>
      <w:r w:rsidRPr="001F5D06">
        <w:rPr>
          <w:rStyle w:val="apple-converted-space"/>
          <w:rFonts w:ascii="Calibri" w:hAnsi="Calibri"/>
          <w:color w:val="000000"/>
          <w:sz w:val="20"/>
          <w:szCs w:val="20"/>
        </w:rPr>
        <w:t> </w:t>
      </w:r>
      <w:r w:rsidRPr="001F5D06">
        <w:rPr>
          <w:rFonts w:ascii="Calibri" w:hAnsi="Calibri"/>
          <w:color w:val="000000"/>
          <w:sz w:val="20"/>
          <w:szCs w:val="20"/>
        </w:rPr>
        <w:t>SQL and PySpark, supporting over 100K records monthly from Azure and Kafka event streams.</w:t>
      </w:r>
    </w:p>
    <w:p w14:paraId="08956DD1" w14:textId="77777777" w:rsidR="001F5D06" w:rsidRPr="001F5D06"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Created</w:t>
      </w:r>
      <w:r w:rsidRPr="001F5D06">
        <w:rPr>
          <w:rStyle w:val="apple-converted-space"/>
          <w:rFonts w:ascii="Calibri" w:hAnsi="Calibri"/>
          <w:color w:val="000000"/>
          <w:sz w:val="20"/>
          <w:szCs w:val="20"/>
        </w:rPr>
        <w:t> </w:t>
      </w:r>
      <w:r w:rsidRPr="001F5D06">
        <w:rPr>
          <w:rFonts w:ascii="Calibri" w:hAnsi="Calibri"/>
          <w:color w:val="000000"/>
          <w:sz w:val="20"/>
          <w:szCs w:val="20"/>
        </w:rPr>
        <w:t>Power BI dashboards</w:t>
      </w:r>
      <w:r w:rsidRPr="001F5D06">
        <w:rPr>
          <w:rStyle w:val="apple-converted-space"/>
          <w:rFonts w:ascii="Calibri" w:hAnsi="Calibri"/>
          <w:color w:val="000000"/>
          <w:sz w:val="20"/>
          <w:szCs w:val="20"/>
        </w:rPr>
        <w:t> </w:t>
      </w:r>
      <w:r w:rsidRPr="001F5D06">
        <w:rPr>
          <w:rFonts w:ascii="Calibri" w:hAnsi="Calibri"/>
          <w:color w:val="000000"/>
          <w:sz w:val="20"/>
          <w:szCs w:val="20"/>
        </w:rPr>
        <w:t>for tracking SLA adherence and portfolio risk changes post-forecasting.</w:t>
      </w:r>
    </w:p>
    <w:p w14:paraId="7DC61A4E" w14:textId="07751050" w:rsidR="00ED0A70" w:rsidRPr="00ED0A70"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 xml:space="preserve">Presented findings to product owners and senior stakeholders, driving data-informed business </w:t>
      </w:r>
      <w:r w:rsidR="00ED0A70" w:rsidRPr="001F5D06">
        <w:rPr>
          <w:rFonts w:ascii="Calibri" w:hAnsi="Calibri"/>
          <w:color w:val="000000"/>
          <w:sz w:val="20"/>
          <w:szCs w:val="20"/>
        </w:rPr>
        <w:t>decisions. Defined</w:t>
      </w:r>
      <w:r w:rsidRPr="001F5D06">
        <w:rPr>
          <w:rFonts w:ascii="Calibri" w:hAnsi="Calibri"/>
          <w:color w:val="000000"/>
          <w:sz w:val="20"/>
          <w:szCs w:val="20"/>
        </w:rPr>
        <w:t xml:space="preserve"> and documented data mapping schemas for corporate action processing workflows, ensuring alignment with data governance standards, and optimizing event and election processing.</w:t>
      </w:r>
    </w:p>
    <w:p w14:paraId="53F04B71" w14:textId="77777777" w:rsidR="00ED0A70" w:rsidRPr="00ED0A70"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Developed detailed business requirements, epics, and user stories in</w:t>
      </w:r>
      <w:r w:rsidRPr="001F5D06">
        <w:rPr>
          <w:rStyle w:val="apple-converted-space"/>
          <w:rFonts w:ascii="Calibri" w:hAnsi="Calibri"/>
          <w:color w:val="000000"/>
          <w:sz w:val="20"/>
          <w:szCs w:val="20"/>
        </w:rPr>
        <w:t> </w:t>
      </w:r>
      <w:r w:rsidRPr="001F5D06">
        <w:rPr>
          <w:rFonts w:ascii="Calibri" w:hAnsi="Calibri"/>
          <w:b/>
          <w:bCs/>
          <w:color w:val="000000"/>
          <w:sz w:val="20"/>
          <w:szCs w:val="20"/>
        </w:rPr>
        <w:t>JIRA</w:t>
      </w:r>
      <w:r w:rsidRPr="001F5D06">
        <w:rPr>
          <w:rFonts w:ascii="Calibri" w:hAnsi="Calibri"/>
          <w:color w:val="000000"/>
          <w:sz w:val="20"/>
          <w:szCs w:val="20"/>
        </w:rPr>
        <w:t>, Confluence to support custody corporate action event automation and improve portfolio management reporting.Worked closely with custody operations, risk management, and compliance teams to refine workflows, ensuring middle office corporate action events and elections were accurately processed and reported using</w:t>
      </w:r>
      <w:r w:rsidRPr="001F5D06">
        <w:rPr>
          <w:rStyle w:val="apple-converted-space"/>
          <w:rFonts w:ascii="Calibri" w:hAnsi="Calibri"/>
          <w:color w:val="000000"/>
          <w:sz w:val="20"/>
          <w:szCs w:val="20"/>
        </w:rPr>
        <w:t> </w:t>
      </w:r>
      <w:r w:rsidRPr="001F5D06">
        <w:rPr>
          <w:rFonts w:ascii="Calibri" w:hAnsi="Calibri"/>
          <w:b/>
          <w:bCs/>
          <w:color w:val="000000"/>
          <w:sz w:val="20"/>
          <w:szCs w:val="20"/>
        </w:rPr>
        <w:t>SQL</w:t>
      </w:r>
      <w:r w:rsidRPr="001F5D06">
        <w:rPr>
          <w:rFonts w:ascii="Calibri" w:hAnsi="Calibri"/>
          <w:color w:val="000000"/>
          <w:sz w:val="20"/>
          <w:szCs w:val="20"/>
        </w:rPr>
        <w:t>,</w:t>
      </w:r>
      <w:r w:rsidRPr="001F5D06">
        <w:rPr>
          <w:rStyle w:val="apple-converted-space"/>
          <w:rFonts w:ascii="Calibri" w:hAnsi="Calibri"/>
          <w:color w:val="000000"/>
          <w:sz w:val="20"/>
          <w:szCs w:val="20"/>
        </w:rPr>
        <w:t> </w:t>
      </w:r>
      <w:proofErr w:type="spellStart"/>
      <w:r w:rsidRPr="001F5D06">
        <w:rPr>
          <w:rFonts w:ascii="Calibri" w:hAnsi="Calibri"/>
          <w:b/>
          <w:bCs/>
          <w:color w:val="000000"/>
          <w:sz w:val="20"/>
          <w:szCs w:val="20"/>
        </w:rPr>
        <w:t>PySpark</w:t>
      </w:r>
      <w:proofErr w:type="spellEnd"/>
      <w:r w:rsidRPr="001F5D06">
        <w:rPr>
          <w:rFonts w:ascii="Calibri" w:hAnsi="Calibri"/>
          <w:color w:val="000000"/>
          <w:sz w:val="20"/>
          <w:szCs w:val="20"/>
        </w:rPr>
        <w:t>,</w:t>
      </w:r>
      <w:r w:rsidRPr="001F5D06">
        <w:rPr>
          <w:rStyle w:val="apple-converted-space"/>
          <w:rFonts w:ascii="Calibri" w:hAnsi="Calibri"/>
          <w:color w:val="000000"/>
          <w:sz w:val="20"/>
          <w:szCs w:val="20"/>
        </w:rPr>
        <w:t> </w:t>
      </w:r>
      <w:proofErr w:type="spellStart"/>
      <w:r w:rsidRPr="001F5D06">
        <w:rPr>
          <w:rFonts w:ascii="Calibri" w:hAnsi="Calibri"/>
          <w:b/>
          <w:bCs/>
          <w:color w:val="000000"/>
          <w:sz w:val="20"/>
          <w:szCs w:val="20"/>
        </w:rPr>
        <w:t>Databricks</w:t>
      </w:r>
      <w:proofErr w:type="spellEnd"/>
      <w:r w:rsidRPr="001F5D06">
        <w:rPr>
          <w:rFonts w:ascii="Calibri" w:hAnsi="Calibri"/>
          <w:b/>
          <w:bCs/>
          <w:color w:val="000000"/>
          <w:sz w:val="20"/>
          <w:szCs w:val="20"/>
        </w:rPr>
        <w:t>, Snowflake</w:t>
      </w:r>
      <w:r w:rsidRPr="001F5D06">
        <w:rPr>
          <w:rFonts w:ascii="Calibri" w:hAnsi="Calibri"/>
          <w:color w:val="000000"/>
          <w:sz w:val="20"/>
          <w:szCs w:val="20"/>
        </w:rPr>
        <w:t>,</w:t>
      </w:r>
      <w:r w:rsidRPr="001F5D06">
        <w:rPr>
          <w:rStyle w:val="apple-converted-space"/>
          <w:rFonts w:ascii="Calibri" w:hAnsi="Calibri"/>
          <w:color w:val="000000"/>
          <w:sz w:val="20"/>
          <w:szCs w:val="20"/>
        </w:rPr>
        <w:t> </w:t>
      </w:r>
      <w:r w:rsidRPr="001F5D06">
        <w:rPr>
          <w:rFonts w:ascii="Calibri" w:hAnsi="Calibri"/>
          <w:b/>
          <w:bCs/>
          <w:color w:val="000000"/>
          <w:sz w:val="20"/>
          <w:szCs w:val="20"/>
        </w:rPr>
        <w:t>Power BI,</w:t>
      </w:r>
      <w:r w:rsidRPr="001F5D06">
        <w:rPr>
          <w:rStyle w:val="apple-converted-space"/>
          <w:rFonts w:ascii="Calibri" w:hAnsi="Calibri"/>
          <w:color w:val="000000"/>
          <w:sz w:val="20"/>
          <w:szCs w:val="20"/>
        </w:rPr>
        <w:t> </w:t>
      </w:r>
      <w:proofErr w:type="spellStart"/>
      <w:r w:rsidRPr="001F5D06">
        <w:rPr>
          <w:rFonts w:ascii="Calibri" w:hAnsi="Calibri"/>
          <w:color w:val="000000"/>
          <w:sz w:val="20"/>
          <w:szCs w:val="20"/>
        </w:rPr>
        <w:t>amd</w:t>
      </w:r>
      <w:proofErr w:type="spellEnd"/>
      <w:r w:rsidRPr="001F5D06">
        <w:rPr>
          <w:rStyle w:val="apple-converted-space"/>
          <w:rFonts w:ascii="Calibri" w:hAnsi="Calibri"/>
          <w:color w:val="000000"/>
          <w:sz w:val="20"/>
          <w:szCs w:val="20"/>
        </w:rPr>
        <w:t> </w:t>
      </w:r>
      <w:r w:rsidRPr="001F5D06">
        <w:rPr>
          <w:rFonts w:ascii="Calibri" w:hAnsi="Calibri"/>
          <w:b/>
          <w:bCs/>
          <w:color w:val="000000"/>
          <w:sz w:val="20"/>
          <w:szCs w:val="20"/>
        </w:rPr>
        <w:t>Tableau.</w:t>
      </w:r>
    </w:p>
    <w:p w14:paraId="5B5A2545" w14:textId="77777777" w:rsidR="00ED0A70" w:rsidRPr="00ED0A70"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Conducted extensive</w:t>
      </w:r>
      <w:r w:rsidRPr="001F5D06">
        <w:rPr>
          <w:rStyle w:val="apple-converted-space"/>
          <w:rFonts w:ascii="Calibri" w:hAnsi="Calibri"/>
          <w:color w:val="000000"/>
          <w:sz w:val="20"/>
          <w:szCs w:val="20"/>
        </w:rPr>
        <w:t> </w:t>
      </w:r>
      <w:r w:rsidRPr="001F5D06">
        <w:rPr>
          <w:rFonts w:ascii="Calibri" w:hAnsi="Calibri"/>
          <w:b/>
          <w:bCs/>
          <w:color w:val="000000"/>
          <w:sz w:val="20"/>
          <w:szCs w:val="20"/>
        </w:rPr>
        <w:t>SQL</w:t>
      </w:r>
      <w:r w:rsidRPr="001F5D06">
        <w:rPr>
          <w:rFonts w:ascii="Calibri" w:hAnsi="Calibri"/>
          <w:color w:val="000000"/>
          <w:sz w:val="20"/>
          <w:szCs w:val="20"/>
        </w:rPr>
        <w:t xml:space="preserve">-based data analysis to confirm corporate action event elections, bond redemption schedules, and settlement processing </w:t>
      </w:r>
      <w:r w:rsidR="00ED0A70" w:rsidRPr="001F5D06">
        <w:rPr>
          <w:rFonts w:ascii="Calibri" w:hAnsi="Calibri"/>
          <w:color w:val="000000"/>
          <w:sz w:val="20"/>
          <w:szCs w:val="20"/>
        </w:rPr>
        <w:t xml:space="preserve">data. </w:t>
      </w:r>
    </w:p>
    <w:p w14:paraId="28805C0C" w14:textId="28804169" w:rsidR="00ED0A70" w:rsidRPr="00ED0A70" w:rsidRDefault="00ED0A70"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Facilitated</w:t>
      </w:r>
      <w:r w:rsidR="005F37D4" w:rsidRPr="001F5D06">
        <w:rPr>
          <w:rStyle w:val="apple-converted-space"/>
          <w:rFonts w:ascii="Calibri" w:hAnsi="Calibri"/>
          <w:color w:val="000000"/>
          <w:sz w:val="20"/>
          <w:szCs w:val="20"/>
        </w:rPr>
        <w:t> </w:t>
      </w:r>
      <w:r w:rsidR="005F37D4" w:rsidRPr="001F5D06">
        <w:rPr>
          <w:rFonts w:ascii="Calibri" w:hAnsi="Calibri"/>
          <w:b/>
          <w:bCs/>
          <w:color w:val="000000"/>
          <w:sz w:val="20"/>
          <w:szCs w:val="20"/>
        </w:rPr>
        <w:t>UAT</w:t>
      </w:r>
      <w:r w:rsidR="005F37D4" w:rsidRPr="001F5D06">
        <w:rPr>
          <w:rStyle w:val="apple-converted-space"/>
          <w:rFonts w:ascii="Calibri" w:hAnsi="Calibri"/>
          <w:color w:val="000000"/>
          <w:sz w:val="20"/>
          <w:szCs w:val="20"/>
        </w:rPr>
        <w:t> </w:t>
      </w:r>
      <w:r w:rsidR="005F37D4" w:rsidRPr="001F5D06">
        <w:rPr>
          <w:rFonts w:ascii="Calibri" w:hAnsi="Calibri"/>
          <w:color w:val="000000"/>
          <w:sz w:val="20"/>
          <w:szCs w:val="20"/>
        </w:rPr>
        <w:t>testing and validated data migration by executing test cases for custody election automation, ensuring seamless integration between front and middle office teams.</w:t>
      </w:r>
    </w:p>
    <w:p w14:paraId="6097FBB5" w14:textId="77777777" w:rsidR="00D00322" w:rsidRPr="00D00322"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Designed process flow diagrams using</w:t>
      </w:r>
      <w:r w:rsidRPr="001F5D06">
        <w:rPr>
          <w:rStyle w:val="apple-converted-space"/>
          <w:rFonts w:ascii="Calibri" w:hAnsi="Calibri"/>
          <w:color w:val="000000"/>
          <w:sz w:val="20"/>
          <w:szCs w:val="20"/>
        </w:rPr>
        <w:t> </w:t>
      </w:r>
      <w:r w:rsidRPr="001F5D06">
        <w:rPr>
          <w:rFonts w:ascii="Calibri" w:hAnsi="Calibri"/>
          <w:b/>
          <w:bCs/>
          <w:color w:val="000000"/>
          <w:sz w:val="20"/>
          <w:szCs w:val="20"/>
        </w:rPr>
        <w:t>Visio</w:t>
      </w:r>
      <w:r w:rsidRPr="001F5D06">
        <w:rPr>
          <w:rStyle w:val="apple-converted-space"/>
          <w:rFonts w:ascii="Calibri" w:hAnsi="Calibri"/>
          <w:color w:val="000000"/>
          <w:sz w:val="20"/>
          <w:szCs w:val="20"/>
        </w:rPr>
        <w:t> </w:t>
      </w:r>
      <w:r w:rsidRPr="001F5D06">
        <w:rPr>
          <w:rFonts w:ascii="Calibri" w:hAnsi="Calibri"/>
          <w:color w:val="000000"/>
          <w:sz w:val="20"/>
          <w:szCs w:val="20"/>
        </w:rPr>
        <w:t>and</w:t>
      </w:r>
      <w:r w:rsidRPr="001F5D06">
        <w:rPr>
          <w:rStyle w:val="apple-converted-space"/>
          <w:rFonts w:ascii="Calibri" w:hAnsi="Calibri"/>
          <w:color w:val="000000"/>
          <w:sz w:val="20"/>
          <w:szCs w:val="20"/>
        </w:rPr>
        <w:t> </w:t>
      </w:r>
      <w:r w:rsidRPr="001F5D06">
        <w:rPr>
          <w:rFonts w:ascii="Calibri" w:hAnsi="Calibri"/>
          <w:b/>
          <w:bCs/>
          <w:color w:val="000000"/>
          <w:sz w:val="20"/>
          <w:szCs w:val="20"/>
        </w:rPr>
        <w:t>LucidChart</w:t>
      </w:r>
      <w:r w:rsidRPr="001F5D06">
        <w:rPr>
          <w:rFonts w:ascii="Calibri" w:hAnsi="Calibri"/>
          <w:color w:val="000000"/>
          <w:sz w:val="20"/>
          <w:szCs w:val="20"/>
        </w:rPr>
        <w:t>, mapping end-to-end custody corporate action workflows from event notification to election submission and settlement.Acted as the primary liaison between business stakeholders, custody teams, and technology partners, providing structured documentation for system enhancements and process optimizations.Enhanced corporate action accuracy by 15%, reducing discrepancies in middle office event processing by implementing improved validation frameworks.</w:t>
      </w:r>
    </w:p>
    <w:p w14:paraId="79BB2AA3" w14:textId="3B665A03" w:rsidR="005F37D4" w:rsidRPr="001F5D06" w:rsidRDefault="005F37D4" w:rsidP="001F5D06">
      <w:pPr>
        <w:pStyle w:val="ListParagraph"/>
        <w:numPr>
          <w:ilvl w:val="0"/>
          <w:numId w:val="10"/>
        </w:numPr>
        <w:spacing w:after="0" w:line="240" w:lineRule="auto"/>
        <w:rPr>
          <w:rFonts w:ascii="Calibri" w:hAnsi="Calibri" w:cs="Times New Roman"/>
          <w:sz w:val="20"/>
          <w:szCs w:val="20"/>
        </w:rPr>
      </w:pPr>
      <w:r w:rsidRPr="001F5D06">
        <w:rPr>
          <w:rFonts w:ascii="Calibri" w:hAnsi="Calibri"/>
          <w:color w:val="000000"/>
          <w:sz w:val="20"/>
          <w:szCs w:val="20"/>
        </w:rPr>
        <w:t>Acted as a liaison between business users and developers, interpreting nontechnical requirements into technical workflows, resulting in improved data reporting systems that met user expectations.</w:t>
      </w:r>
    </w:p>
    <w:p w14:paraId="3F0CBF3E" w14:textId="77777777" w:rsidR="001E3B51" w:rsidRPr="00432A30" w:rsidRDefault="001E3B51" w:rsidP="00BC72F3">
      <w:pPr>
        <w:pStyle w:val="NoSpacing"/>
        <w:rPr>
          <w:rFonts w:ascii="Calibri" w:hAnsi="Calibri" w:cs="Times New Roman"/>
          <w:b/>
        </w:rPr>
      </w:pPr>
    </w:p>
    <w:p w14:paraId="237FFD4D" w14:textId="77777777" w:rsidR="000376D4" w:rsidRPr="00432A30" w:rsidRDefault="000376D4" w:rsidP="00BC72F3">
      <w:pPr>
        <w:pStyle w:val="NoSpacing"/>
        <w:rPr>
          <w:rFonts w:ascii="Calibri" w:hAnsi="Calibri" w:cs="Times New Roman"/>
          <w:b/>
        </w:rPr>
      </w:pPr>
    </w:p>
    <w:p w14:paraId="4FA76E57" w14:textId="5ED81A90" w:rsidR="003A5B74" w:rsidRPr="00432A30" w:rsidRDefault="003A5B74" w:rsidP="00BC72F3">
      <w:pPr>
        <w:pStyle w:val="NoSpacing"/>
        <w:rPr>
          <w:rFonts w:ascii="Calibri" w:hAnsi="Calibri" w:cs="Times New Roman"/>
          <w:b/>
        </w:rPr>
      </w:pPr>
      <w:r w:rsidRPr="00432A30">
        <w:rPr>
          <w:rFonts w:ascii="Calibri" w:hAnsi="Calibri" w:cs="Times New Roman"/>
          <w:b/>
        </w:rPr>
        <w:t>AMAZON.COM</w:t>
      </w:r>
      <w:r w:rsidR="001E3B51" w:rsidRPr="00432A30">
        <w:rPr>
          <w:rFonts w:ascii="Calibri" w:hAnsi="Calibri" w:cs="Times New Roman"/>
          <w:b/>
        </w:rPr>
        <w:t>, New York, USA</w:t>
      </w:r>
      <w:r w:rsidRPr="00432A30">
        <w:rPr>
          <w:rFonts w:ascii="Calibri" w:hAnsi="Calibri" w:cs="Times New Roman"/>
          <w:b/>
        </w:rPr>
        <w:tab/>
      </w:r>
      <w:r w:rsidRPr="00432A30">
        <w:rPr>
          <w:rFonts w:ascii="Calibri" w:hAnsi="Calibri" w:cs="Times New Roman"/>
          <w:b/>
        </w:rPr>
        <w:tab/>
        <w:t xml:space="preserve">                                                </w:t>
      </w:r>
      <w:r w:rsidRPr="00432A30">
        <w:rPr>
          <w:rFonts w:ascii="Calibri" w:hAnsi="Calibri" w:cs="Times New Roman"/>
          <w:b/>
        </w:rPr>
        <w:tab/>
        <w:t xml:space="preserve">   </w:t>
      </w:r>
      <w:r w:rsidR="000332FD" w:rsidRPr="00432A30">
        <w:rPr>
          <w:rFonts w:ascii="Calibri" w:hAnsi="Calibri" w:cs="Times New Roman"/>
          <w:b/>
        </w:rPr>
        <w:t xml:space="preserve"> </w:t>
      </w:r>
      <w:r w:rsidRPr="00432A30">
        <w:rPr>
          <w:rFonts w:ascii="Calibri" w:hAnsi="Calibri" w:cs="Times New Roman"/>
          <w:b/>
        </w:rPr>
        <w:t>Sep 2021 – Jan</w:t>
      </w:r>
      <w:r w:rsidR="001E3B51" w:rsidRPr="00432A30">
        <w:rPr>
          <w:rFonts w:ascii="Calibri" w:hAnsi="Calibri" w:cs="Times New Roman"/>
          <w:b/>
        </w:rPr>
        <w:t xml:space="preserve"> </w:t>
      </w:r>
      <w:r w:rsidRPr="00432A30">
        <w:rPr>
          <w:rFonts w:ascii="Calibri" w:hAnsi="Calibri" w:cs="Times New Roman"/>
          <w:b/>
        </w:rPr>
        <w:t xml:space="preserve">2023                                                                        </w:t>
      </w:r>
    </w:p>
    <w:p w14:paraId="60603AAD" w14:textId="6A212BBA" w:rsidR="000332FD" w:rsidRPr="00432A30" w:rsidRDefault="0087060C" w:rsidP="00BC72F3">
      <w:pPr>
        <w:pStyle w:val="NoSpacing"/>
        <w:rPr>
          <w:rFonts w:ascii="Calibri" w:hAnsi="Calibri" w:cs="Times New Roman"/>
          <w:b/>
        </w:rPr>
      </w:pPr>
      <w:r>
        <w:rPr>
          <w:rFonts w:ascii="Calibri" w:hAnsi="Calibri" w:cs="Times New Roman"/>
          <w:b/>
        </w:rPr>
        <w:t>Business Analyst</w:t>
      </w:r>
      <w:r w:rsidR="003A5B74" w:rsidRPr="00432A30">
        <w:rPr>
          <w:rFonts w:ascii="Calibri" w:hAnsi="Calibri" w:cs="Times New Roman"/>
          <w:b/>
        </w:rPr>
        <w:t xml:space="preserve"> III</w:t>
      </w:r>
    </w:p>
    <w:p w14:paraId="0302862D" w14:textId="06CF78F6" w:rsidR="00697A8F" w:rsidRPr="00432A30" w:rsidRDefault="003A5B74" w:rsidP="00BC72F3">
      <w:pPr>
        <w:pStyle w:val="NoSpacing"/>
        <w:rPr>
          <w:rFonts w:ascii="Calibri" w:hAnsi="Calibri" w:cs="Times New Roman"/>
          <w:b/>
        </w:rPr>
      </w:pPr>
      <w:r w:rsidRPr="00432A30">
        <w:rPr>
          <w:rFonts w:ascii="Calibri" w:hAnsi="Calibri" w:cs="Times New Roman"/>
          <w:b/>
        </w:rPr>
        <w:tab/>
        <w:t xml:space="preserve">      </w:t>
      </w:r>
      <w:r w:rsidR="00697A8F" w:rsidRPr="00432A30">
        <w:rPr>
          <w:rFonts w:ascii="Calibri" w:hAnsi="Calibri" w:cs="Times New Roman"/>
          <w:b/>
        </w:rPr>
        <w:t xml:space="preserve">                                                                                       </w:t>
      </w:r>
    </w:p>
    <w:p w14:paraId="361A8872" w14:textId="244CBA59" w:rsidR="000332FD" w:rsidRPr="00432A30" w:rsidRDefault="00697A8F" w:rsidP="00BC72F3">
      <w:pPr>
        <w:pStyle w:val="NoSpacing"/>
        <w:rPr>
          <w:rFonts w:ascii="Calibri" w:hAnsi="Calibri" w:cs="Times New Roman"/>
          <w:b/>
        </w:rPr>
      </w:pPr>
      <w:r w:rsidRPr="00432A30">
        <w:rPr>
          <w:rFonts w:ascii="Calibri" w:hAnsi="Calibri" w:cs="Times New Roman"/>
          <w:b/>
        </w:rPr>
        <w:t xml:space="preserve">Responsibilities: </w:t>
      </w:r>
    </w:p>
    <w:p w14:paraId="5A3C3304" w14:textId="77777777" w:rsidR="000112F5" w:rsidRPr="00432A30" w:rsidRDefault="000112F5" w:rsidP="000112F5">
      <w:pPr>
        <w:pStyle w:val="p1"/>
        <w:numPr>
          <w:ilvl w:val="0"/>
          <w:numId w:val="11"/>
        </w:numPr>
        <w:divId w:val="1246526293"/>
        <w:rPr>
          <w:rFonts w:ascii="Calibri" w:hAnsi="Calibri"/>
          <w:sz w:val="20"/>
          <w:szCs w:val="20"/>
        </w:rPr>
      </w:pPr>
      <w:r w:rsidRPr="00432A30">
        <w:rPr>
          <w:rStyle w:val="s1"/>
          <w:rFonts w:ascii="Calibri" w:hAnsi="Calibri"/>
          <w:sz w:val="20"/>
          <w:szCs w:val="20"/>
        </w:rPr>
        <w:t xml:space="preserve">Developed </w:t>
      </w:r>
      <w:r w:rsidRPr="00432A30">
        <w:rPr>
          <w:rStyle w:val="s2"/>
          <w:rFonts w:ascii="Calibri" w:hAnsi="Calibri"/>
          <w:sz w:val="20"/>
          <w:szCs w:val="20"/>
        </w:rPr>
        <w:t>multi-touch attribution models</w:t>
      </w:r>
      <w:r w:rsidRPr="00432A30">
        <w:rPr>
          <w:rStyle w:val="s1"/>
          <w:rFonts w:ascii="Calibri" w:hAnsi="Calibri"/>
          <w:sz w:val="20"/>
          <w:szCs w:val="20"/>
        </w:rPr>
        <w:t xml:space="preserve"> and behavior prediction using supervised ML algorithms to assess candidate conversion rates.</w:t>
      </w:r>
    </w:p>
    <w:p w14:paraId="527DF8CB" w14:textId="77777777" w:rsidR="000112F5" w:rsidRPr="00432A30" w:rsidRDefault="000112F5" w:rsidP="000112F5">
      <w:pPr>
        <w:pStyle w:val="p1"/>
        <w:numPr>
          <w:ilvl w:val="0"/>
          <w:numId w:val="11"/>
        </w:numPr>
        <w:divId w:val="1246526293"/>
        <w:rPr>
          <w:rFonts w:ascii="Calibri" w:hAnsi="Calibri"/>
          <w:sz w:val="20"/>
          <w:szCs w:val="20"/>
        </w:rPr>
      </w:pPr>
      <w:r w:rsidRPr="00432A30">
        <w:rPr>
          <w:rStyle w:val="s1"/>
          <w:rFonts w:ascii="Calibri" w:hAnsi="Calibri"/>
          <w:sz w:val="20"/>
          <w:szCs w:val="20"/>
        </w:rPr>
        <w:t xml:space="preserve">Conducted </w:t>
      </w:r>
      <w:r w:rsidRPr="00432A30">
        <w:rPr>
          <w:rStyle w:val="s2"/>
          <w:rFonts w:ascii="Calibri" w:hAnsi="Calibri"/>
          <w:sz w:val="20"/>
          <w:szCs w:val="20"/>
        </w:rPr>
        <w:t>funnel forecasting</w:t>
      </w:r>
      <w:r w:rsidRPr="00432A30">
        <w:rPr>
          <w:rStyle w:val="s1"/>
          <w:rFonts w:ascii="Calibri" w:hAnsi="Calibri"/>
          <w:sz w:val="20"/>
          <w:szCs w:val="20"/>
        </w:rPr>
        <w:t xml:space="preserve"> using time series models to predict recruiter bandwidth and optimize hiring cycles.</w:t>
      </w:r>
    </w:p>
    <w:p w14:paraId="45BE6381" w14:textId="77777777" w:rsidR="000112F5" w:rsidRPr="00432A30" w:rsidRDefault="000112F5" w:rsidP="000112F5">
      <w:pPr>
        <w:pStyle w:val="p1"/>
        <w:numPr>
          <w:ilvl w:val="0"/>
          <w:numId w:val="11"/>
        </w:numPr>
        <w:divId w:val="1246526293"/>
        <w:rPr>
          <w:rFonts w:ascii="Calibri" w:hAnsi="Calibri"/>
          <w:sz w:val="20"/>
          <w:szCs w:val="20"/>
        </w:rPr>
      </w:pPr>
      <w:r w:rsidRPr="00432A30">
        <w:rPr>
          <w:rStyle w:val="s1"/>
          <w:rFonts w:ascii="Calibri" w:hAnsi="Calibri"/>
          <w:sz w:val="20"/>
          <w:szCs w:val="20"/>
        </w:rPr>
        <w:t xml:space="preserve">Automated recruiter performance tracking and anomaly detection reports using </w:t>
      </w:r>
      <w:r w:rsidRPr="00432A30">
        <w:rPr>
          <w:rStyle w:val="s2"/>
          <w:rFonts w:ascii="Calibri" w:hAnsi="Calibri"/>
          <w:sz w:val="20"/>
          <w:szCs w:val="20"/>
        </w:rPr>
        <w:t>Python</w:t>
      </w:r>
      <w:r w:rsidRPr="00432A30">
        <w:rPr>
          <w:rStyle w:val="s1"/>
          <w:rFonts w:ascii="Calibri" w:hAnsi="Calibri"/>
          <w:sz w:val="20"/>
          <w:szCs w:val="20"/>
        </w:rPr>
        <w:t xml:space="preserve">, </w:t>
      </w:r>
      <w:r w:rsidRPr="00432A30">
        <w:rPr>
          <w:rStyle w:val="s2"/>
          <w:rFonts w:ascii="Calibri" w:hAnsi="Calibri"/>
          <w:sz w:val="20"/>
          <w:szCs w:val="20"/>
        </w:rPr>
        <w:t>SQL</w:t>
      </w:r>
      <w:r w:rsidRPr="00432A30">
        <w:rPr>
          <w:rStyle w:val="s1"/>
          <w:rFonts w:ascii="Calibri" w:hAnsi="Calibri"/>
          <w:sz w:val="20"/>
          <w:szCs w:val="20"/>
        </w:rPr>
        <w:t xml:space="preserve">, and </w:t>
      </w:r>
      <w:r w:rsidRPr="00432A30">
        <w:rPr>
          <w:rStyle w:val="s2"/>
          <w:rFonts w:ascii="Calibri" w:hAnsi="Calibri"/>
          <w:sz w:val="20"/>
          <w:szCs w:val="20"/>
        </w:rPr>
        <w:t>Tableau</w:t>
      </w:r>
      <w:r w:rsidRPr="00432A30">
        <w:rPr>
          <w:rStyle w:val="s1"/>
          <w:rFonts w:ascii="Calibri" w:hAnsi="Calibri"/>
          <w:sz w:val="20"/>
          <w:szCs w:val="20"/>
        </w:rPr>
        <w:t>.</w:t>
      </w:r>
    </w:p>
    <w:p w14:paraId="33FC2AF3" w14:textId="77777777" w:rsidR="000112F5" w:rsidRPr="00432A30" w:rsidRDefault="000112F5" w:rsidP="000112F5">
      <w:pPr>
        <w:pStyle w:val="p1"/>
        <w:numPr>
          <w:ilvl w:val="0"/>
          <w:numId w:val="11"/>
        </w:numPr>
        <w:divId w:val="1246526293"/>
        <w:rPr>
          <w:rFonts w:ascii="Calibri" w:hAnsi="Calibri"/>
          <w:sz w:val="20"/>
          <w:szCs w:val="20"/>
        </w:rPr>
      </w:pPr>
      <w:r w:rsidRPr="00432A30">
        <w:rPr>
          <w:rStyle w:val="s1"/>
          <w:rFonts w:ascii="Calibri" w:hAnsi="Calibri"/>
          <w:sz w:val="20"/>
          <w:szCs w:val="20"/>
        </w:rPr>
        <w:t>Collaborated with People Analytics and HRIS teams to structure unstructured employee feedback for NLP model training.</w:t>
      </w:r>
    </w:p>
    <w:p w14:paraId="6C087302" w14:textId="77777777" w:rsidR="000112F5" w:rsidRPr="00432A30" w:rsidRDefault="000112F5" w:rsidP="000112F5">
      <w:pPr>
        <w:pStyle w:val="p1"/>
        <w:numPr>
          <w:ilvl w:val="0"/>
          <w:numId w:val="11"/>
        </w:numPr>
        <w:divId w:val="1246526293"/>
        <w:rPr>
          <w:rFonts w:ascii="Calibri" w:hAnsi="Calibri"/>
          <w:sz w:val="20"/>
          <w:szCs w:val="20"/>
        </w:rPr>
      </w:pPr>
      <w:r w:rsidRPr="00432A30">
        <w:rPr>
          <w:rStyle w:val="s1"/>
          <w:rFonts w:ascii="Calibri" w:hAnsi="Calibri"/>
          <w:sz w:val="20"/>
          <w:szCs w:val="20"/>
        </w:rPr>
        <w:t xml:space="preserve">Supported </w:t>
      </w:r>
      <w:r w:rsidRPr="00432A30">
        <w:rPr>
          <w:rStyle w:val="s2"/>
          <w:rFonts w:ascii="Calibri" w:hAnsi="Calibri"/>
          <w:sz w:val="20"/>
          <w:szCs w:val="20"/>
        </w:rPr>
        <w:t>Snowflake-based pipeline</w:t>
      </w:r>
      <w:r w:rsidRPr="00432A30">
        <w:rPr>
          <w:rStyle w:val="s1"/>
          <w:rFonts w:ascii="Calibri" w:hAnsi="Calibri"/>
          <w:sz w:val="20"/>
          <w:szCs w:val="20"/>
        </w:rPr>
        <w:t xml:space="preserve"> migration to improve model refresh frequency and accuracy.</w:t>
      </w:r>
    </w:p>
    <w:p w14:paraId="461BAE7A" w14:textId="78A67112" w:rsidR="000112F5" w:rsidRPr="00432A30" w:rsidRDefault="000112F5" w:rsidP="000112F5">
      <w:pPr>
        <w:pStyle w:val="p1"/>
        <w:numPr>
          <w:ilvl w:val="0"/>
          <w:numId w:val="11"/>
        </w:numPr>
        <w:divId w:val="1246526293"/>
        <w:rPr>
          <w:rFonts w:ascii="Calibri" w:hAnsi="Calibri"/>
          <w:sz w:val="20"/>
          <w:szCs w:val="20"/>
        </w:rPr>
      </w:pPr>
      <w:r w:rsidRPr="00432A30">
        <w:rPr>
          <w:rStyle w:val="s1"/>
          <w:rFonts w:ascii="Calibri" w:hAnsi="Calibri"/>
          <w:sz w:val="20"/>
          <w:szCs w:val="20"/>
        </w:rPr>
        <w:t>Developed HR data dictionaries and model interpretability frameworks for non-technical audiences.</w:t>
      </w:r>
    </w:p>
    <w:p w14:paraId="3FBF92EF" w14:textId="7FD5BF5F" w:rsidR="000376D4" w:rsidRPr="00432A30" w:rsidRDefault="00322238" w:rsidP="00BC72F3">
      <w:pPr>
        <w:pStyle w:val="ListParagraph"/>
        <w:numPr>
          <w:ilvl w:val="0"/>
          <w:numId w:val="11"/>
        </w:numPr>
        <w:spacing w:after="0" w:line="240" w:lineRule="auto"/>
        <w:rPr>
          <w:rFonts w:ascii="Calibri" w:hAnsi="Calibri" w:cs="Times New Roman"/>
          <w:bCs/>
        </w:rPr>
      </w:pPr>
      <w:r w:rsidRPr="00432A30">
        <w:rPr>
          <w:rFonts w:ascii="Calibri" w:hAnsi="Calibri" w:cs="Times New Roman"/>
          <w:bCs/>
        </w:rPr>
        <w:t>Worked closely with senior marketing leadership, presenting key findings and strategic recommendations to enhance marketing spend effectiveness and customer acquisition initiatives</w:t>
      </w:r>
    </w:p>
    <w:p w14:paraId="1DB70147" w14:textId="77777777" w:rsidR="000376D4" w:rsidRPr="00432A30" w:rsidRDefault="000376D4" w:rsidP="00BC72F3">
      <w:pPr>
        <w:pStyle w:val="NoSpacing"/>
        <w:rPr>
          <w:rFonts w:ascii="Calibri" w:hAnsi="Calibri" w:cs="Times New Roman"/>
          <w:b/>
        </w:rPr>
      </w:pPr>
    </w:p>
    <w:p w14:paraId="7B471D2F" w14:textId="3374AA53" w:rsidR="003A5B74" w:rsidRPr="00432A30" w:rsidRDefault="003A5B74" w:rsidP="00BC72F3">
      <w:pPr>
        <w:pStyle w:val="NoSpacing"/>
        <w:rPr>
          <w:rFonts w:ascii="Calibri" w:hAnsi="Calibri" w:cs="Times New Roman"/>
          <w:b/>
        </w:rPr>
      </w:pPr>
      <w:r w:rsidRPr="00432A30">
        <w:rPr>
          <w:rFonts w:ascii="Calibri" w:hAnsi="Calibri" w:cs="Times New Roman"/>
          <w:b/>
        </w:rPr>
        <w:t>AMAZON.COM</w:t>
      </w:r>
      <w:r w:rsidR="001E3B51" w:rsidRPr="00432A30">
        <w:rPr>
          <w:rFonts w:ascii="Calibri" w:hAnsi="Calibri" w:cs="Times New Roman"/>
          <w:b/>
        </w:rPr>
        <w:t>, Seattle, Washington</w:t>
      </w:r>
      <w:r w:rsidRPr="00432A30">
        <w:rPr>
          <w:rFonts w:ascii="Calibri" w:hAnsi="Calibri" w:cs="Times New Roman"/>
          <w:b/>
        </w:rPr>
        <w:tab/>
      </w:r>
      <w:r w:rsidRPr="00432A30">
        <w:rPr>
          <w:rFonts w:ascii="Calibri" w:hAnsi="Calibri" w:cs="Times New Roman"/>
          <w:b/>
        </w:rPr>
        <w:tab/>
        <w:t xml:space="preserve">                                                </w:t>
      </w:r>
      <w:r w:rsidRPr="00432A30">
        <w:rPr>
          <w:rFonts w:ascii="Calibri" w:hAnsi="Calibri" w:cs="Times New Roman"/>
          <w:b/>
        </w:rPr>
        <w:tab/>
        <w:t xml:space="preserve">  </w:t>
      </w:r>
      <w:r w:rsidR="000332FD" w:rsidRPr="00432A30">
        <w:rPr>
          <w:rFonts w:ascii="Calibri" w:hAnsi="Calibri" w:cs="Times New Roman"/>
          <w:b/>
        </w:rPr>
        <w:t xml:space="preserve"> </w:t>
      </w:r>
      <w:r w:rsidRPr="00432A30">
        <w:rPr>
          <w:rFonts w:ascii="Calibri" w:hAnsi="Calibri" w:cs="Times New Roman"/>
          <w:b/>
        </w:rPr>
        <w:t>Aug</w:t>
      </w:r>
      <w:r w:rsidR="001E3B51" w:rsidRPr="00432A30">
        <w:rPr>
          <w:rFonts w:ascii="Calibri" w:hAnsi="Calibri" w:cs="Times New Roman"/>
          <w:b/>
        </w:rPr>
        <w:t xml:space="preserve"> </w:t>
      </w:r>
      <w:r w:rsidRPr="00432A30">
        <w:rPr>
          <w:rFonts w:ascii="Calibri" w:hAnsi="Calibri" w:cs="Times New Roman"/>
          <w:b/>
        </w:rPr>
        <w:t>2019 – Aug</w:t>
      </w:r>
      <w:r w:rsidR="001E3B51" w:rsidRPr="00432A30">
        <w:rPr>
          <w:rFonts w:ascii="Calibri" w:hAnsi="Calibri" w:cs="Times New Roman"/>
          <w:b/>
        </w:rPr>
        <w:t xml:space="preserve"> </w:t>
      </w:r>
      <w:r w:rsidRPr="00432A30">
        <w:rPr>
          <w:rFonts w:ascii="Calibri" w:hAnsi="Calibri" w:cs="Times New Roman"/>
          <w:b/>
        </w:rPr>
        <w:t xml:space="preserve">2021                                                                       </w:t>
      </w:r>
    </w:p>
    <w:p w14:paraId="55FE9F0B" w14:textId="6CB12896" w:rsidR="003A5B74" w:rsidRPr="00432A30" w:rsidRDefault="0087060C" w:rsidP="00BC72F3">
      <w:pPr>
        <w:pStyle w:val="NoSpacing"/>
        <w:rPr>
          <w:rFonts w:ascii="Calibri" w:hAnsi="Calibri" w:cs="Times New Roman"/>
          <w:b/>
        </w:rPr>
      </w:pPr>
      <w:r>
        <w:rPr>
          <w:rFonts w:ascii="Calibri" w:hAnsi="Calibri" w:cs="Times New Roman"/>
          <w:b/>
        </w:rPr>
        <w:t>Business Analyst</w:t>
      </w:r>
      <w:r w:rsidR="003A5B74" w:rsidRPr="00432A30">
        <w:rPr>
          <w:rFonts w:ascii="Calibri" w:hAnsi="Calibri" w:cs="Times New Roman"/>
          <w:b/>
        </w:rPr>
        <w:t xml:space="preserve"> II</w:t>
      </w:r>
    </w:p>
    <w:p w14:paraId="11CC7FB0" w14:textId="77777777" w:rsidR="000332FD" w:rsidRPr="00432A30" w:rsidRDefault="000332FD" w:rsidP="00BC72F3">
      <w:pPr>
        <w:pStyle w:val="NoSpacing"/>
        <w:rPr>
          <w:rFonts w:ascii="Calibri" w:hAnsi="Calibri" w:cs="Times New Roman"/>
          <w:b/>
        </w:rPr>
      </w:pPr>
    </w:p>
    <w:p w14:paraId="24284F46" w14:textId="77777777" w:rsidR="00697A8F" w:rsidRPr="00432A30" w:rsidRDefault="00697A8F" w:rsidP="00BC72F3">
      <w:pPr>
        <w:pStyle w:val="NoSpacing"/>
        <w:rPr>
          <w:rFonts w:ascii="Calibri" w:hAnsi="Calibri" w:cs="Times New Roman"/>
          <w:b/>
        </w:rPr>
      </w:pPr>
      <w:r w:rsidRPr="00432A30">
        <w:rPr>
          <w:rFonts w:ascii="Calibri" w:hAnsi="Calibri" w:cs="Times New Roman"/>
          <w:b/>
        </w:rPr>
        <w:t xml:space="preserve">Responsibilities: </w:t>
      </w:r>
    </w:p>
    <w:p w14:paraId="08EA8A59" w14:textId="77777777" w:rsidR="000332FD" w:rsidRPr="00432A30" w:rsidRDefault="000332FD" w:rsidP="00BC72F3">
      <w:pPr>
        <w:pStyle w:val="NoSpacing"/>
        <w:rPr>
          <w:rFonts w:ascii="Calibri" w:hAnsi="Calibri" w:cs="Times New Roman"/>
          <w:b/>
        </w:rPr>
      </w:pPr>
    </w:p>
    <w:p w14:paraId="6DCC8481" w14:textId="1FE5BEF2" w:rsidR="006B50B2" w:rsidRPr="00432A30" w:rsidRDefault="00683AE5" w:rsidP="006B50B2">
      <w:pPr>
        <w:pStyle w:val="NoSpacing"/>
        <w:numPr>
          <w:ilvl w:val="0"/>
          <w:numId w:val="17"/>
        </w:numPr>
        <w:jc w:val="both"/>
        <w:rPr>
          <w:rFonts w:ascii="Calibri" w:hAnsi="Calibri" w:cs="Times New Roman"/>
          <w:bCs/>
        </w:rPr>
      </w:pPr>
      <w:r w:rsidRPr="00432A30">
        <w:rPr>
          <w:rFonts w:ascii="Calibri" w:hAnsi="Calibri" w:cs="Times New Roman"/>
          <w:bCs/>
        </w:rPr>
        <w:t xml:space="preserve">Developed sophisticated attribution models </w:t>
      </w:r>
      <w:r w:rsidR="00B2103D" w:rsidRPr="00432A30">
        <w:rPr>
          <w:rFonts w:ascii="Calibri" w:hAnsi="Calibri" w:cs="Times New Roman"/>
          <w:bCs/>
        </w:rPr>
        <w:t xml:space="preserve">for Amazon </w:t>
      </w:r>
      <w:r w:rsidR="00A46B6A" w:rsidRPr="00432A30">
        <w:rPr>
          <w:rFonts w:ascii="Calibri" w:hAnsi="Calibri" w:cs="Times New Roman"/>
          <w:bCs/>
        </w:rPr>
        <w:t>financial</w:t>
      </w:r>
      <w:r w:rsidR="00B2103D" w:rsidRPr="00432A30">
        <w:rPr>
          <w:rFonts w:ascii="Calibri" w:hAnsi="Calibri" w:cs="Times New Roman"/>
          <w:bCs/>
        </w:rPr>
        <w:t xml:space="preserve"> portfolios</w:t>
      </w:r>
      <w:r w:rsidRPr="00432A30">
        <w:rPr>
          <w:rFonts w:ascii="Calibri" w:hAnsi="Calibri" w:cs="Times New Roman"/>
          <w:bCs/>
        </w:rPr>
        <w:t xml:space="preserve">, leading to optimized </w:t>
      </w:r>
      <w:r w:rsidR="00214C7C" w:rsidRPr="00432A30">
        <w:rPr>
          <w:rFonts w:ascii="Calibri" w:hAnsi="Calibri" w:cs="Times New Roman"/>
          <w:bCs/>
        </w:rPr>
        <w:t>energy</w:t>
      </w:r>
      <w:r w:rsidRPr="00432A30">
        <w:rPr>
          <w:rFonts w:ascii="Calibri" w:hAnsi="Calibri" w:cs="Times New Roman"/>
          <w:bCs/>
        </w:rPr>
        <w:t xml:space="preserve"> budget allocations across various channels and contributing to a remarkable 319% </w:t>
      </w:r>
      <w:r w:rsidR="00BB3F65" w:rsidRPr="00432A30">
        <w:rPr>
          <w:rFonts w:ascii="Calibri" w:hAnsi="Calibri" w:cs="Times New Roman"/>
          <w:bCs/>
        </w:rPr>
        <w:t>year</w:t>
      </w:r>
      <w:r w:rsidR="006B50B2" w:rsidRPr="00432A30">
        <w:rPr>
          <w:rFonts w:ascii="Calibri" w:hAnsi="Calibri" w:cs="Times New Roman"/>
          <w:bCs/>
        </w:rPr>
        <w:t>-</w:t>
      </w:r>
      <w:r w:rsidR="00BB3F65" w:rsidRPr="00432A30">
        <w:rPr>
          <w:rFonts w:ascii="Calibri" w:hAnsi="Calibri" w:cs="Times New Roman"/>
          <w:bCs/>
        </w:rPr>
        <w:t>ove</w:t>
      </w:r>
      <w:r w:rsidR="006B50B2" w:rsidRPr="00432A30">
        <w:rPr>
          <w:rFonts w:ascii="Calibri" w:hAnsi="Calibri" w:cs="Times New Roman"/>
          <w:bCs/>
        </w:rPr>
        <w:t>r-</w:t>
      </w:r>
      <w:r w:rsidR="00BB3F65" w:rsidRPr="00432A30">
        <w:rPr>
          <w:rFonts w:ascii="Calibri" w:hAnsi="Calibri" w:cs="Times New Roman"/>
          <w:bCs/>
        </w:rPr>
        <w:t>year</w:t>
      </w:r>
      <w:r w:rsidRPr="00432A30">
        <w:rPr>
          <w:rFonts w:ascii="Calibri" w:hAnsi="Calibri" w:cs="Times New Roman"/>
          <w:bCs/>
        </w:rPr>
        <w:t xml:space="preserve"> growth in sales revenue</w:t>
      </w:r>
      <w:r w:rsidR="006B50B2" w:rsidRPr="00432A30">
        <w:rPr>
          <w:rFonts w:ascii="Calibri" w:hAnsi="Calibri" w:cs="Times New Roman"/>
          <w:bCs/>
        </w:rPr>
        <w:t xml:space="preserve"> </w:t>
      </w:r>
      <w:r w:rsidR="006B50B2" w:rsidRPr="00432A30">
        <w:rPr>
          <w:rFonts w:ascii="Calibri" w:hAnsi="Calibri" w:cs="Times New Roman"/>
        </w:rPr>
        <w:t xml:space="preserve">using </w:t>
      </w:r>
      <w:r w:rsidR="006B50B2" w:rsidRPr="00432A30">
        <w:rPr>
          <w:rFonts w:ascii="Calibri" w:hAnsi="Calibri" w:cs="Times New Roman"/>
          <w:b/>
          <w:bCs/>
        </w:rPr>
        <w:t>Pyspark</w:t>
      </w:r>
      <w:r w:rsidR="006B50B2" w:rsidRPr="00432A30">
        <w:rPr>
          <w:rFonts w:ascii="Calibri" w:hAnsi="Calibri" w:cs="Times New Roman"/>
        </w:rPr>
        <w:t xml:space="preserve">, </w:t>
      </w:r>
      <w:r w:rsidR="006B50B2" w:rsidRPr="00432A30">
        <w:rPr>
          <w:rFonts w:ascii="Calibri" w:hAnsi="Calibri" w:cs="Times New Roman"/>
          <w:b/>
          <w:bCs/>
        </w:rPr>
        <w:t>MS Access</w:t>
      </w:r>
      <w:r w:rsidR="006B50B2" w:rsidRPr="00432A30">
        <w:rPr>
          <w:rFonts w:ascii="Calibri" w:hAnsi="Calibri" w:cs="Times New Roman"/>
        </w:rPr>
        <w:t xml:space="preserve">, </w:t>
      </w:r>
      <w:r w:rsidR="006B50B2" w:rsidRPr="00432A30">
        <w:rPr>
          <w:rFonts w:ascii="Calibri" w:hAnsi="Calibri" w:cs="Times New Roman"/>
          <w:b/>
          <w:bCs/>
        </w:rPr>
        <w:t>VBA, SQL, Power BI</w:t>
      </w:r>
      <w:r w:rsidR="006B50B2" w:rsidRPr="00432A30">
        <w:rPr>
          <w:rFonts w:ascii="Calibri" w:hAnsi="Calibri" w:cs="Times New Roman"/>
        </w:rPr>
        <w:t xml:space="preserve"> and external databases </w:t>
      </w:r>
    </w:p>
    <w:p w14:paraId="394C6F0E" w14:textId="77777777" w:rsidR="006861C9" w:rsidRDefault="00683AE5" w:rsidP="000E183C">
      <w:pPr>
        <w:pStyle w:val="NoSpacing"/>
        <w:numPr>
          <w:ilvl w:val="0"/>
          <w:numId w:val="17"/>
        </w:numPr>
        <w:jc w:val="both"/>
        <w:rPr>
          <w:rFonts w:ascii="Calibri" w:hAnsi="Calibri" w:cs="Times New Roman"/>
          <w:bCs/>
        </w:rPr>
      </w:pPr>
      <w:r w:rsidRPr="00432A30">
        <w:rPr>
          <w:rFonts w:ascii="Calibri" w:hAnsi="Calibri" w:cs="Times New Roman"/>
          <w:bCs/>
        </w:rPr>
        <w:t>Educated engineers on the intricacies of data pipeline development, working closely with the Scrum Master to provide valuable insights for scope and estimations in Jira, thereby streamlining project planning and execution processes</w:t>
      </w:r>
    </w:p>
    <w:p w14:paraId="092E253C" w14:textId="44117B5F" w:rsidR="00683AE5" w:rsidRPr="006861C9" w:rsidRDefault="006861C9" w:rsidP="006861C9">
      <w:pPr>
        <w:pStyle w:val="p1"/>
        <w:numPr>
          <w:ilvl w:val="0"/>
          <w:numId w:val="17"/>
        </w:numPr>
        <w:divId w:val="1784374780"/>
      </w:pPr>
      <w:r w:rsidRPr="006517FF">
        <w:rPr>
          <w:rStyle w:val="s1"/>
          <w:rFonts w:ascii="Calibri" w:hAnsi="Calibri"/>
          <w:sz w:val="22"/>
          <w:szCs w:val="22"/>
        </w:rPr>
        <w:t xml:space="preserve">Built </w:t>
      </w:r>
      <w:r w:rsidRPr="006517FF">
        <w:rPr>
          <w:rStyle w:val="s2"/>
          <w:rFonts w:ascii="Calibri" w:hAnsi="Calibri"/>
          <w:sz w:val="22"/>
          <w:szCs w:val="22"/>
        </w:rPr>
        <w:t>forecasting models</w:t>
      </w:r>
      <w:r w:rsidRPr="006517FF">
        <w:rPr>
          <w:rStyle w:val="s1"/>
          <w:rFonts w:ascii="Calibri" w:hAnsi="Calibri"/>
          <w:sz w:val="22"/>
          <w:szCs w:val="22"/>
        </w:rPr>
        <w:t xml:space="preserve"> to predict HR case volumes, enabling efficient workforce scheduling</w:t>
      </w:r>
      <w:r>
        <w:rPr>
          <w:rStyle w:val="s1"/>
        </w:rPr>
        <w:t>.</w:t>
      </w:r>
      <w:r w:rsidR="00031AD9" w:rsidRPr="006861C9">
        <w:rPr>
          <w:rFonts w:ascii="Calibri" w:hAnsi="Calibri"/>
          <w:bCs/>
        </w:rPr>
        <w:t xml:space="preserve"> </w:t>
      </w:r>
    </w:p>
    <w:p w14:paraId="5F26E62B" w14:textId="5FB1F0A1" w:rsidR="007A035F" w:rsidRPr="00432A30" w:rsidRDefault="007A035F" w:rsidP="000E183C">
      <w:pPr>
        <w:pStyle w:val="NoSpacing"/>
        <w:numPr>
          <w:ilvl w:val="0"/>
          <w:numId w:val="17"/>
        </w:numPr>
        <w:jc w:val="both"/>
        <w:rPr>
          <w:rFonts w:ascii="Calibri" w:hAnsi="Calibri" w:cs="Times New Roman"/>
          <w:bCs/>
        </w:rPr>
      </w:pPr>
      <w:r w:rsidRPr="00432A30">
        <w:rPr>
          <w:rFonts w:ascii="Calibri" w:hAnsi="Calibri" w:cs="Times New Roman"/>
          <w:bCs/>
        </w:rPr>
        <w:t xml:space="preserve">Developed </w:t>
      </w:r>
      <w:r w:rsidR="00641DB9" w:rsidRPr="00432A30">
        <w:rPr>
          <w:rFonts w:ascii="Calibri" w:hAnsi="Calibri" w:cs="Times New Roman"/>
          <w:bCs/>
        </w:rPr>
        <w:t xml:space="preserve">robust </w:t>
      </w:r>
      <w:r w:rsidR="00131CD0" w:rsidRPr="00432A30">
        <w:rPr>
          <w:rFonts w:ascii="Calibri" w:hAnsi="Calibri" w:cs="Times New Roman"/>
          <w:bCs/>
        </w:rPr>
        <w:t xml:space="preserve">analytical </w:t>
      </w:r>
      <w:r w:rsidRPr="00432A30">
        <w:rPr>
          <w:rFonts w:ascii="Calibri" w:hAnsi="Calibri" w:cs="Times New Roman"/>
          <w:bCs/>
        </w:rPr>
        <w:t xml:space="preserve">solutions for </w:t>
      </w:r>
      <w:r w:rsidR="007C7194" w:rsidRPr="00432A30">
        <w:rPr>
          <w:rFonts w:ascii="Calibri" w:hAnsi="Calibri" w:cs="Times New Roman"/>
          <w:bCs/>
        </w:rPr>
        <w:t xml:space="preserve">the </w:t>
      </w:r>
      <w:r w:rsidRPr="00432A30">
        <w:rPr>
          <w:rFonts w:ascii="Calibri" w:hAnsi="Calibri" w:cs="Times New Roman"/>
          <w:bCs/>
        </w:rPr>
        <w:t xml:space="preserve">financial </w:t>
      </w:r>
      <w:r w:rsidR="00045CF0" w:rsidRPr="00432A30">
        <w:rPr>
          <w:rFonts w:ascii="Calibri" w:hAnsi="Calibri" w:cs="Times New Roman"/>
          <w:bCs/>
        </w:rPr>
        <w:t>operations</w:t>
      </w:r>
      <w:r w:rsidRPr="00432A30">
        <w:rPr>
          <w:rFonts w:ascii="Calibri" w:hAnsi="Calibri" w:cs="Times New Roman"/>
          <w:bCs/>
        </w:rPr>
        <w:t>, leveraging data visualization tools</w:t>
      </w:r>
      <w:r w:rsidR="00131CD0" w:rsidRPr="00432A30">
        <w:rPr>
          <w:rFonts w:ascii="Calibri" w:hAnsi="Calibri" w:cs="Times New Roman"/>
          <w:bCs/>
        </w:rPr>
        <w:t xml:space="preserve"> including </w:t>
      </w:r>
      <w:r w:rsidR="003A156B" w:rsidRPr="00432A30">
        <w:rPr>
          <w:rFonts w:ascii="Calibri" w:hAnsi="Calibri" w:cs="Times New Roman"/>
          <w:b/>
        </w:rPr>
        <w:t xml:space="preserve">AWS, </w:t>
      </w:r>
      <w:r w:rsidR="00131CD0" w:rsidRPr="00432A30">
        <w:rPr>
          <w:rFonts w:ascii="Calibri" w:hAnsi="Calibri" w:cs="Times New Roman"/>
          <w:b/>
        </w:rPr>
        <w:t>ERP</w:t>
      </w:r>
      <w:r w:rsidR="00131CD0" w:rsidRPr="00432A30">
        <w:rPr>
          <w:rFonts w:ascii="Calibri" w:hAnsi="Calibri" w:cs="Times New Roman"/>
          <w:bCs/>
        </w:rPr>
        <w:t xml:space="preserve"> (SAP, Oracle), </w:t>
      </w:r>
      <w:r w:rsidR="000E6F4B" w:rsidRPr="00432A30">
        <w:rPr>
          <w:rFonts w:ascii="Calibri" w:hAnsi="Calibri" w:cs="Times New Roman"/>
          <w:b/>
        </w:rPr>
        <w:t>Peoplesoft</w:t>
      </w:r>
      <w:r w:rsidR="000E6F4B" w:rsidRPr="00432A30">
        <w:rPr>
          <w:rFonts w:ascii="Calibri" w:hAnsi="Calibri" w:cs="Times New Roman"/>
          <w:bCs/>
        </w:rPr>
        <w:t xml:space="preserve">, and </w:t>
      </w:r>
      <w:r w:rsidR="000E6F4B" w:rsidRPr="00432A30">
        <w:rPr>
          <w:rFonts w:ascii="Calibri" w:hAnsi="Calibri" w:cs="Times New Roman"/>
          <w:b/>
        </w:rPr>
        <w:t>AEM.</w:t>
      </w:r>
    </w:p>
    <w:p w14:paraId="7258E0A7" w14:textId="0A05C9C3" w:rsidR="007A035F" w:rsidRPr="00432A30" w:rsidRDefault="007A035F" w:rsidP="000E183C">
      <w:pPr>
        <w:pStyle w:val="NoSpacing"/>
        <w:numPr>
          <w:ilvl w:val="0"/>
          <w:numId w:val="17"/>
        </w:numPr>
        <w:jc w:val="both"/>
        <w:rPr>
          <w:rFonts w:ascii="Calibri" w:hAnsi="Calibri" w:cs="Times New Roman"/>
          <w:bCs/>
        </w:rPr>
      </w:pPr>
      <w:r w:rsidRPr="00432A30">
        <w:rPr>
          <w:rFonts w:ascii="Calibri" w:hAnsi="Calibri" w:cs="Times New Roman"/>
          <w:bCs/>
        </w:rPr>
        <w:t>Mapped and analyzed business processes to identify bottlenecks and propose enhancements, increasing operational efficiency by 20%</w:t>
      </w:r>
      <w:r w:rsidR="00706474" w:rsidRPr="00432A30">
        <w:rPr>
          <w:rFonts w:ascii="Calibri" w:hAnsi="Calibri" w:cs="Times New Roman"/>
          <w:bCs/>
        </w:rPr>
        <w:t xml:space="preserve"> </w:t>
      </w:r>
      <w:r w:rsidR="00706474" w:rsidRPr="00432A30">
        <w:rPr>
          <w:rFonts w:ascii="Calibri" w:hAnsi="Calibri" w:cs="Times New Roman"/>
        </w:rPr>
        <w:t xml:space="preserve">using </w:t>
      </w:r>
      <w:r w:rsidR="00706474" w:rsidRPr="00432A30">
        <w:rPr>
          <w:rFonts w:ascii="Calibri" w:hAnsi="Calibri" w:cs="Times New Roman"/>
          <w:b/>
          <w:bCs/>
        </w:rPr>
        <w:t>SQL</w:t>
      </w:r>
      <w:r w:rsidR="00706474" w:rsidRPr="00432A30">
        <w:rPr>
          <w:rFonts w:ascii="Calibri" w:hAnsi="Calibri" w:cs="Times New Roman"/>
        </w:rPr>
        <w:t xml:space="preserve">, </w:t>
      </w:r>
      <w:proofErr w:type="spellStart"/>
      <w:r w:rsidR="00706474" w:rsidRPr="00432A30">
        <w:rPr>
          <w:rFonts w:ascii="Calibri" w:hAnsi="Calibri" w:cs="Times New Roman"/>
          <w:b/>
          <w:bCs/>
        </w:rPr>
        <w:t>PySpark</w:t>
      </w:r>
      <w:proofErr w:type="spellEnd"/>
      <w:r w:rsidR="00706474" w:rsidRPr="00432A30">
        <w:rPr>
          <w:rFonts w:ascii="Calibri" w:hAnsi="Calibri" w:cs="Times New Roman"/>
        </w:rPr>
        <w:t xml:space="preserve">, </w:t>
      </w:r>
      <w:proofErr w:type="spellStart"/>
      <w:r w:rsidR="000D38F5" w:rsidRPr="00432A30">
        <w:rPr>
          <w:rFonts w:ascii="Calibri" w:hAnsi="Calibri" w:cs="Times New Roman"/>
          <w:b/>
          <w:bCs/>
        </w:rPr>
        <w:t>Databricks</w:t>
      </w:r>
      <w:proofErr w:type="spellEnd"/>
      <w:r w:rsidR="000D38F5" w:rsidRPr="00432A30">
        <w:rPr>
          <w:rFonts w:ascii="Calibri" w:hAnsi="Calibri" w:cs="Times New Roman"/>
          <w:b/>
          <w:bCs/>
        </w:rPr>
        <w:t>, Snowflake</w:t>
      </w:r>
      <w:r w:rsidR="00706474" w:rsidRPr="00432A30">
        <w:rPr>
          <w:rFonts w:ascii="Calibri" w:hAnsi="Calibri" w:cs="Times New Roman"/>
        </w:rPr>
        <w:t xml:space="preserve">, </w:t>
      </w:r>
      <w:r w:rsidR="00706474" w:rsidRPr="00432A30">
        <w:rPr>
          <w:rFonts w:ascii="Calibri" w:hAnsi="Calibri" w:cs="Times New Roman"/>
          <w:b/>
          <w:bCs/>
        </w:rPr>
        <w:t>Power</w:t>
      </w:r>
      <w:r w:rsidR="00706474" w:rsidRPr="00432A30">
        <w:rPr>
          <w:rFonts w:ascii="Calibri" w:hAnsi="Calibri" w:cs="Times New Roman"/>
        </w:rPr>
        <w:t xml:space="preserve"> </w:t>
      </w:r>
      <w:r w:rsidR="00706474" w:rsidRPr="00432A30">
        <w:rPr>
          <w:rFonts w:ascii="Calibri" w:hAnsi="Calibri" w:cs="Times New Roman"/>
          <w:b/>
          <w:bCs/>
        </w:rPr>
        <w:t>BI</w:t>
      </w:r>
      <w:r w:rsidR="00706474" w:rsidRPr="00432A30">
        <w:rPr>
          <w:rFonts w:ascii="Calibri" w:hAnsi="Calibri" w:cs="Times New Roman"/>
        </w:rPr>
        <w:t xml:space="preserve">, </w:t>
      </w:r>
      <w:proofErr w:type="spellStart"/>
      <w:r w:rsidR="00706474" w:rsidRPr="00432A30">
        <w:rPr>
          <w:rFonts w:ascii="Calibri" w:hAnsi="Calibri" w:cs="Times New Roman"/>
        </w:rPr>
        <w:t>amd</w:t>
      </w:r>
      <w:proofErr w:type="spellEnd"/>
      <w:r w:rsidR="00706474" w:rsidRPr="00432A30">
        <w:rPr>
          <w:rFonts w:ascii="Calibri" w:hAnsi="Calibri" w:cs="Times New Roman"/>
        </w:rPr>
        <w:t xml:space="preserve"> </w:t>
      </w:r>
      <w:r w:rsidR="00706474" w:rsidRPr="00432A30">
        <w:rPr>
          <w:rFonts w:ascii="Calibri" w:hAnsi="Calibri" w:cs="Times New Roman"/>
          <w:b/>
          <w:bCs/>
        </w:rPr>
        <w:t>Tableau</w:t>
      </w:r>
      <w:r w:rsidR="00706474" w:rsidRPr="00432A30">
        <w:rPr>
          <w:rFonts w:ascii="Calibri" w:hAnsi="Calibri" w:cs="Times New Roman"/>
        </w:rPr>
        <w:t>.</w:t>
      </w:r>
    </w:p>
    <w:p w14:paraId="56AF491F" w14:textId="4F1EC4CF" w:rsidR="007A035F" w:rsidRPr="00432A30" w:rsidRDefault="007A035F" w:rsidP="000E183C">
      <w:pPr>
        <w:pStyle w:val="NoSpacing"/>
        <w:numPr>
          <w:ilvl w:val="0"/>
          <w:numId w:val="17"/>
        </w:numPr>
        <w:jc w:val="both"/>
        <w:rPr>
          <w:rFonts w:ascii="Calibri" w:hAnsi="Calibri" w:cs="Times New Roman"/>
          <w:bCs/>
        </w:rPr>
      </w:pPr>
      <w:r w:rsidRPr="00432A30">
        <w:rPr>
          <w:rFonts w:ascii="Calibri" w:hAnsi="Calibri" w:cs="Times New Roman"/>
          <w:bCs/>
        </w:rPr>
        <w:t>Collaborated with stakeholders to create detailed process maps and flowcharts, supporting strategic decisionmaking.</w:t>
      </w:r>
    </w:p>
    <w:p w14:paraId="1D951E2E" w14:textId="104D7601" w:rsidR="007A035F" w:rsidRPr="00432A30" w:rsidRDefault="007A035F" w:rsidP="000E183C">
      <w:pPr>
        <w:pStyle w:val="NoSpacing"/>
        <w:numPr>
          <w:ilvl w:val="0"/>
          <w:numId w:val="17"/>
        </w:numPr>
        <w:jc w:val="both"/>
        <w:rPr>
          <w:rFonts w:ascii="Calibri" w:hAnsi="Calibri" w:cs="Times New Roman"/>
          <w:bCs/>
        </w:rPr>
      </w:pPr>
      <w:r w:rsidRPr="00432A30">
        <w:rPr>
          <w:rFonts w:ascii="Calibri" w:hAnsi="Calibri" w:cs="Times New Roman"/>
          <w:bCs/>
        </w:rPr>
        <w:t xml:space="preserve">Utilized </w:t>
      </w:r>
      <w:r w:rsidRPr="00432A30">
        <w:rPr>
          <w:rFonts w:ascii="Calibri" w:hAnsi="Calibri" w:cs="Times New Roman"/>
          <w:b/>
        </w:rPr>
        <w:t>SQL</w:t>
      </w:r>
      <w:r w:rsidRPr="00432A30">
        <w:rPr>
          <w:rFonts w:ascii="Calibri" w:hAnsi="Calibri" w:cs="Times New Roman"/>
          <w:bCs/>
        </w:rPr>
        <w:t xml:space="preserve"> to extract and analyze datasets, providing actionable insights for business process optimization</w:t>
      </w:r>
    </w:p>
    <w:p w14:paraId="1F174D93" w14:textId="5A5F5261" w:rsidR="00806793" w:rsidRPr="00432A30" w:rsidRDefault="007A035F" w:rsidP="00806793">
      <w:pPr>
        <w:pStyle w:val="NoSpacing"/>
        <w:numPr>
          <w:ilvl w:val="0"/>
          <w:numId w:val="17"/>
        </w:numPr>
        <w:jc w:val="both"/>
        <w:rPr>
          <w:rFonts w:ascii="Calibri" w:hAnsi="Calibri" w:cs="Times New Roman"/>
          <w:bCs/>
        </w:rPr>
      </w:pPr>
      <w:r w:rsidRPr="00432A30">
        <w:rPr>
          <w:rFonts w:ascii="Calibri" w:hAnsi="Calibri" w:cs="Times New Roman"/>
          <w:bCs/>
        </w:rPr>
        <w:t>Prepared and delivered comprehensive project documentation, including business requirement documents (BRDs) and training manuals.</w:t>
      </w:r>
    </w:p>
    <w:p w14:paraId="04E077AE" w14:textId="77777777" w:rsidR="003A5B74" w:rsidRPr="00432A30" w:rsidRDefault="003A5B74" w:rsidP="00BC72F3">
      <w:pPr>
        <w:pStyle w:val="NoSpacing"/>
        <w:rPr>
          <w:rFonts w:ascii="Calibri" w:hAnsi="Calibri" w:cs="Times New Roman"/>
          <w:b/>
        </w:rPr>
      </w:pPr>
    </w:p>
    <w:p w14:paraId="7B27D1DC" w14:textId="7A946B07" w:rsidR="00C531B5" w:rsidRPr="00432A30" w:rsidRDefault="003A5B74" w:rsidP="00BC72F3">
      <w:pPr>
        <w:pStyle w:val="NoSpacing"/>
        <w:rPr>
          <w:rFonts w:ascii="Calibri" w:hAnsi="Calibri" w:cs="Times New Roman"/>
          <w:b/>
        </w:rPr>
      </w:pPr>
      <w:r w:rsidRPr="00432A30">
        <w:rPr>
          <w:rFonts w:ascii="Calibri" w:hAnsi="Calibri" w:cs="Times New Roman"/>
          <w:b/>
        </w:rPr>
        <w:t>AMAZON.COM</w:t>
      </w:r>
      <w:r w:rsidR="001E3B51" w:rsidRPr="00432A30">
        <w:rPr>
          <w:rFonts w:ascii="Calibri" w:hAnsi="Calibri" w:cs="Times New Roman"/>
          <w:b/>
        </w:rPr>
        <w:t>, IND</w:t>
      </w:r>
      <w:r w:rsidRPr="00432A30">
        <w:rPr>
          <w:rFonts w:ascii="Calibri" w:hAnsi="Calibri" w:cs="Times New Roman"/>
          <w:b/>
        </w:rPr>
        <w:tab/>
        <w:t xml:space="preserve">                                         </w:t>
      </w:r>
      <w:r w:rsidR="00C531B5" w:rsidRPr="00432A30">
        <w:rPr>
          <w:rFonts w:ascii="Calibri" w:hAnsi="Calibri" w:cs="Times New Roman"/>
          <w:b/>
        </w:rPr>
        <w:t xml:space="preserve">                                                     </w:t>
      </w:r>
      <w:r w:rsidR="00C62CB3" w:rsidRPr="00432A30">
        <w:rPr>
          <w:rFonts w:ascii="Calibri" w:hAnsi="Calibri" w:cs="Times New Roman"/>
          <w:b/>
        </w:rPr>
        <w:t>Apr</w:t>
      </w:r>
      <w:r w:rsidR="00C531B5" w:rsidRPr="00432A30">
        <w:rPr>
          <w:rFonts w:ascii="Calibri" w:hAnsi="Calibri" w:cs="Times New Roman"/>
          <w:b/>
        </w:rPr>
        <w:t xml:space="preserve"> </w:t>
      </w:r>
      <w:r w:rsidR="00C62CB3" w:rsidRPr="00432A30">
        <w:rPr>
          <w:rFonts w:ascii="Calibri" w:hAnsi="Calibri" w:cs="Times New Roman"/>
          <w:b/>
        </w:rPr>
        <w:t>2016</w:t>
      </w:r>
      <w:r w:rsidR="00C531B5" w:rsidRPr="00432A30">
        <w:rPr>
          <w:rFonts w:ascii="Calibri" w:hAnsi="Calibri" w:cs="Times New Roman"/>
          <w:b/>
        </w:rPr>
        <w:t xml:space="preserve"> – Aug </w:t>
      </w:r>
      <w:r w:rsidR="00C62CB3" w:rsidRPr="00432A30">
        <w:rPr>
          <w:rFonts w:ascii="Calibri" w:hAnsi="Calibri" w:cs="Times New Roman"/>
          <w:b/>
        </w:rPr>
        <w:t>2019</w:t>
      </w:r>
    </w:p>
    <w:p w14:paraId="69FA54B7" w14:textId="331DCB8D" w:rsidR="003A5B74" w:rsidRPr="00432A30" w:rsidRDefault="0087060C" w:rsidP="00BC72F3">
      <w:pPr>
        <w:pStyle w:val="NoSpacing"/>
        <w:rPr>
          <w:rFonts w:ascii="Calibri" w:hAnsi="Calibri" w:cs="Times New Roman"/>
          <w:b/>
        </w:rPr>
      </w:pPr>
      <w:r>
        <w:rPr>
          <w:rFonts w:ascii="Calibri" w:hAnsi="Calibri" w:cs="Times New Roman"/>
          <w:b/>
        </w:rPr>
        <w:t>Business Analyst</w:t>
      </w:r>
      <w:r w:rsidR="00E35B98" w:rsidRPr="00432A30">
        <w:rPr>
          <w:rFonts w:ascii="Calibri" w:hAnsi="Calibri" w:cs="Times New Roman"/>
          <w:b/>
        </w:rPr>
        <w:t xml:space="preserve"> </w:t>
      </w:r>
      <w:r w:rsidR="003A5B74" w:rsidRPr="00432A30">
        <w:rPr>
          <w:rFonts w:ascii="Calibri" w:hAnsi="Calibri" w:cs="Times New Roman"/>
          <w:b/>
        </w:rPr>
        <w:t>I</w:t>
      </w:r>
    </w:p>
    <w:p w14:paraId="2AC6B93E" w14:textId="77777777" w:rsidR="000332FD" w:rsidRPr="00432A30" w:rsidRDefault="000332FD" w:rsidP="00BC72F3">
      <w:pPr>
        <w:pStyle w:val="NoSpacing"/>
        <w:rPr>
          <w:rFonts w:ascii="Calibri" w:hAnsi="Calibri" w:cs="Times New Roman"/>
          <w:b/>
        </w:rPr>
      </w:pPr>
    </w:p>
    <w:p w14:paraId="223F3AAD" w14:textId="0CB69C0D" w:rsidR="001E3B51" w:rsidRPr="00432A30" w:rsidRDefault="001E3B51" w:rsidP="00BC72F3">
      <w:pPr>
        <w:pStyle w:val="NoSpacing"/>
        <w:rPr>
          <w:rFonts w:ascii="Calibri" w:hAnsi="Calibri" w:cs="Times New Roman"/>
          <w:b/>
        </w:rPr>
      </w:pPr>
      <w:r w:rsidRPr="00432A30">
        <w:rPr>
          <w:rFonts w:ascii="Calibri" w:hAnsi="Calibri" w:cs="Times New Roman"/>
          <w:b/>
        </w:rPr>
        <w:lastRenderedPageBreak/>
        <w:t xml:space="preserve">Responsibilities: </w:t>
      </w:r>
    </w:p>
    <w:p w14:paraId="0CE3CFF0" w14:textId="77777777" w:rsidR="000332FD" w:rsidRPr="00432A30" w:rsidRDefault="000332FD" w:rsidP="00BC72F3">
      <w:pPr>
        <w:pStyle w:val="NoSpacing"/>
        <w:rPr>
          <w:rFonts w:ascii="Calibri" w:hAnsi="Calibri" w:cs="Times New Roman"/>
          <w:b/>
        </w:rPr>
      </w:pPr>
    </w:p>
    <w:p w14:paraId="4A03BAEC" w14:textId="185164F6"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 xml:space="preserve">Designed and implemented a comprehensive </w:t>
      </w:r>
      <w:r w:rsidR="0087060C">
        <w:rPr>
          <w:rFonts w:ascii="Calibri" w:hAnsi="Calibri" w:cs="Times New Roman"/>
        </w:rPr>
        <w:t>Business Analyst</w:t>
      </w:r>
      <w:r w:rsidRPr="00432A30">
        <w:rPr>
          <w:rFonts w:ascii="Calibri" w:hAnsi="Calibri" w:cs="Times New Roman"/>
        </w:rPr>
        <w:t xml:space="preserve"> roadmap from scratch to enhance Amazon Seller Experience operations, focusing on data-driven decision-making and workforce optimization</w:t>
      </w:r>
      <w:r w:rsidR="001155A5" w:rsidRPr="00432A30">
        <w:rPr>
          <w:rFonts w:ascii="Calibri" w:hAnsi="Calibri" w:cs="Times New Roman"/>
        </w:rPr>
        <w:t xml:space="preserve"> using </w:t>
      </w:r>
      <w:r w:rsidR="001155A5" w:rsidRPr="00432A30">
        <w:rPr>
          <w:rFonts w:ascii="Calibri" w:hAnsi="Calibri" w:cs="Times New Roman"/>
          <w:b/>
          <w:bCs/>
        </w:rPr>
        <w:t>Pyspark</w:t>
      </w:r>
      <w:r w:rsidR="001155A5" w:rsidRPr="00432A30">
        <w:rPr>
          <w:rFonts w:ascii="Calibri" w:hAnsi="Calibri" w:cs="Times New Roman"/>
        </w:rPr>
        <w:t xml:space="preserve">, </w:t>
      </w:r>
      <w:r w:rsidR="001155A5" w:rsidRPr="00432A30">
        <w:rPr>
          <w:rFonts w:ascii="Calibri" w:hAnsi="Calibri" w:cs="Times New Roman"/>
          <w:b/>
          <w:bCs/>
        </w:rPr>
        <w:t>MS Access</w:t>
      </w:r>
      <w:r w:rsidR="001155A5" w:rsidRPr="00432A30">
        <w:rPr>
          <w:rFonts w:ascii="Calibri" w:hAnsi="Calibri" w:cs="Times New Roman"/>
        </w:rPr>
        <w:t xml:space="preserve">, </w:t>
      </w:r>
      <w:r w:rsidR="001155A5" w:rsidRPr="00432A30">
        <w:rPr>
          <w:rFonts w:ascii="Calibri" w:hAnsi="Calibri" w:cs="Times New Roman"/>
          <w:b/>
          <w:bCs/>
        </w:rPr>
        <w:t>VBA</w:t>
      </w:r>
      <w:r w:rsidR="001155A5" w:rsidRPr="00432A30">
        <w:rPr>
          <w:rFonts w:ascii="Calibri" w:hAnsi="Calibri" w:cs="Times New Roman"/>
        </w:rPr>
        <w:t xml:space="preserve">, </w:t>
      </w:r>
      <w:r w:rsidR="001155A5" w:rsidRPr="00432A30">
        <w:rPr>
          <w:rFonts w:ascii="Calibri" w:hAnsi="Calibri" w:cs="Times New Roman"/>
          <w:b/>
          <w:bCs/>
        </w:rPr>
        <w:t>SQL</w:t>
      </w:r>
      <w:r w:rsidR="001155A5" w:rsidRPr="00432A30">
        <w:rPr>
          <w:rFonts w:ascii="Calibri" w:hAnsi="Calibri" w:cs="Times New Roman"/>
        </w:rPr>
        <w:t xml:space="preserve">, </w:t>
      </w:r>
      <w:r w:rsidR="001155A5" w:rsidRPr="00432A30">
        <w:rPr>
          <w:rFonts w:ascii="Calibri" w:hAnsi="Calibri" w:cs="Times New Roman"/>
          <w:b/>
          <w:bCs/>
        </w:rPr>
        <w:t>Power BI</w:t>
      </w:r>
      <w:r w:rsidR="001155A5" w:rsidRPr="00432A30">
        <w:rPr>
          <w:rFonts w:ascii="Calibri" w:hAnsi="Calibri" w:cs="Times New Roman"/>
        </w:rPr>
        <w:t xml:space="preserve"> and external databases</w:t>
      </w:r>
    </w:p>
    <w:p w14:paraId="0C26C010" w14:textId="77777777"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Developed and launched new key performance metrics and reporting dashboards to track seller support interactions, measuring incoming request volumes, resolution rates, and SLA adherence for the first time within the team.</w:t>
      </w:r>
    </w:p>
    <w:p w14:paraId="45A2CE80" w14:textId="77777777"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Expanded reporting frameworks to incorporate operational cost metrics, enabling financial and workforce planning teams to analyze cost per interaction vs. headcount allocation and hiring budgets.</w:t>
      </w:r>
    </w:p>
    <w:p w14:paraId="11D8D02E" w14:textId="4BC7738E"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Built and automated workforce management dashboards, providing real-time visibility into staffing efficiency, workload distribution, and operational bottlenecks, empowering leadership with actionable insights</w:t>
      </w:r>
      <w:r w:rsidR="00706474" w:rsidRPr="00432A30">
        <w:rPr>
          <w:rFonts w:ascii="Calibri" w:hAnsi="Calibri" w:cs="Times New Roman"/>
        </w:rPr>
        <w:t xml:space="preserve"> using </w:t>
      </w:r>
      <w:r w:rsidR="00706474" w:rsidRPr="00432A30">
        <w:rPr>
          <w:rFonts w:ascii="Calibri" w:hAnsi="Calibri" w:cs="Times New Roman"/>
          <w:b/>
          <w:bCs/>
        </w:rPr>
        <w:t>SQL</w:t>
      </w:r>
      <w:r w:rsidR="00706474" w:rsidRPr="00432A30">
        <w:rPr>
          <w:rFonts w:ascii="Calibri" w:hAnsi="Calibri" w:cs="Times New Roman"/>
        </w:rPr>
        <w:t xml:space="preserve">, </w:t>
      </w:r>
      <w:proofErr w:type="spellStart"/>
      <w:r w:rsidR="00706474" w:rsidRPr="00432A30">
        <w:rPr>
          <w:rFonts w:ascii="Calibri" w:hAnsi="Calibri" w:cs="Times New Roman"/>
          <w:b/>
          <w:bCs/>
        </w:rPr>
        <w:t>PySpark</w:t>
      </w:r>
      <w:proofErr w:type="spellEnd"/>
      <w:r w:rsidR="00706474" w:rsidRPr="00432A30">
        <w:rPr>
          <w:rFonts w:ascii="Calibri" w:hAnsi="Calibri" w:cs="Times New Roman"/>
        </w:rPr>
        <w:t xml:space="preserve">, </w:t>
      </w:r>
      <w:proofErr w:type="spellStart"/>
      <w:r w:rsidR="000D38F5" w:rsidRPr="00432A30">
        <w:rPr>
          <w:rFonts w:ascii="Calibri" w:hAnsi="Calibri" w:cs="Times New Roman"/>
          <w:b/>
          <w:bCs/>
        </w:rPr>
        <w:t>Databricks</w:t>
      </w:r>
      <w:proofErr w:type="spellEnd"/>
      <w:r w:rsidR="000D38F5" w:rsidRPr="00432A30">
        <w:rPr>
          <w:rFonts w:ascii="Calibri" w:hAnsi="Calibri" w:cs="Times New Roman"/>
          <w:b/>
          <w:bCs/>
        </w:rPr>
        <w:t>, Snowflake</w:t>
      </w:r>
      <w:r w:rsidR="00706474" w:rsidRPr="00432A30">
        <w:rPr>
          <w:rFonts w:ascii="Calibri" w:hAnsi="Calibri" w:cs="Times New Roman"/>
        </w:rPr>
        <w:t xml:space="preserve">, </w:t>
      </w:r>
      <w:r w:rsidR="00706474" w:rsidRPr="00432A30">
        <w:rPr>
          <w:rFonts w:ascii="Calibri" w:hAnsi="Calibri" w:cs="Times New Roman"/>
          <w:b/>
          <w:bCs/>
        </w:rPr>
        <w:t>Power BI</w:t>
      </w:r>
      <w:r w:rsidR="00706474" w:rsidRPr="00432A30">
        <w:rPr>
          <w:rFonts w:ascii="Calibri" w:hAnsi="Calibri" w:cs="Times New Roman"/>
        </w:rPr>
        <w:t xml:space="preserve">, </w:t>
      </w:r>
      <w:proofErr w:type="spellStart"/>
      <w:r w:rsidR="00706474" w:rsidRPr="00432A30">
        <w:rPr>
          <w:rFonts w:ascii="Calibri" w:hAnsi="Calibri" w:cs="Times New Roman"/>
        </w:rPr>
        <w:t>amd</w:t>
      </w:r>
      <w:proofErr w:type="spellEnd"/>
      <w:r w:rsidR="00706474" w:rsidRPr="00432A30">
        <w:rPr>
          <w:rFonts w:ascii="Calibri" w:hAnsi="Calibri" w:cs="Times New Roman"/>
        </w:rPr>
        <w:t xml:space="preserve"> </w:t>
      </w:r>
      <w:r w:rsidR="00706474" w:rsidRPr="00432A30">
        <w:rPr>
          <w:rFonts w:ascii="Calibri" w:hAnsi="Calibri" w:cs="Times New Roman"/>
          <w:b/>
          <w:bCs/>
        </w:rPr>
        <w:t>Tableau.</w:t>
      </w:r>
    </w:p>
    <w:p w14:paraId="45B739B8" w14:textId="7830B564"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Led the end-to-enddevelopment of data models and reporting pipelines, ensuring seamless integration of workforce, financial, and operational data sources for holistic business tracking.</w:t>
      </w:r>
    </w:p>
    <w:p w14:paraId="212E2CD9" w14:textId="1B792A94"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 xml:space="preserve">Collaborated cross-functionally with finance, HR, and operations teams, aligning hiring strategies with budget constraints while </w:t>
      </w:r>
      <w:r w:rsidR="00825DBF" w:rsidRPr="00432A30">
        <w:rPr>
          <w:rFonts w:ascii="Calibri" w:hAnsi="Calibri" w:cs="Times New Roman"/>
        </w:rPr>
        <w:t>refining</w:t>
      </w:r>
      <w:r w:rsidRPr="00432A30">
        <w:rPr>
          <w:rFonts w:ascii="Calibri" w:hAnsi="Calibri" w:cs="Times New Roman"/>
        </w:rPr>
        <w:t xml:space="preserve"> customer support effectiveness.</w:t>
      </w:r>
    </w:p>
    <w:p w14:paraId="037B54FB" w14:textId="1EF649A0"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Managed the project lifecycle independently as the sole analyst, from data collection and validation to dashboard deployment and ongoing performance monitoring, driving data transparency and process improvements</w:t>
      </w:r>
      <w:r w:rsidR="00DE222D" w:rsidRPr="00432A30">
        <w:rPr>
          <w:rFonts w:ascii="Calibri" w:hAnsi="Calibri" w:cs="Times New Roman"/>
        </w:rPr>
        <w:t xml:space="preserve"> including using </w:t>
      </w:r>
      <w:r w:rsidR="00DE222D" w:rsidRPr="00432A30">
        <w:rPr>
          <w:rFonts w:ascii="Calibri" w:hAnsi="Calibri" w:cs="Times New Roman"/>
          <w:b/>
          <w:bCs/>
        </w:rPr>
        <w:t>AWS</w:t>
      </w:r>
      <w:r w:rsidR="00DE222D" w:rsidRPr="00432A30">
        <w:rPr>
          <w:rFonts w:ascii="Calibri" w:hAnsi="Calibri" w:cs="Times New Roman"/>
        </w:rPr>
        <w:t xml:space="preserve">. </w:t>
      </w:r>
    </w:p>
    <w:p w14:paraId="14DB4C9B" w14:textId="00E69E1C" w:rsidR="00737407" w:rsidRPr="00432A30" w:rsidRDefault="00737407" w:rsidP="00737407">
      <w:pPr>
        <w:pStyle w:val="ListParagraph"/>
        <w:numPr>
          <w:ilvl w:val="0"/>
          <w:numId w:val="18"/>
        </w:numPr>
        <w:spacing w:after="0" w:line="240" w:lineRule="auto"/>
        <w:rPr>
          <w:rFonts w:ascii="Calibri" w:hAnsi="Calibri" w:cs="Times New Roman"/>
        </w:rPr>
      </w:pPr>
      <w:r w:rsidRPr="00432A30">
        <w:rPr>
          <w:rFonts w:ascii="Calibri" w:hAnsi="Calibri" w:cs="Times New Roman"/>
        </w:rPr>
        <w:t>Presented insights and recommendations to senior leadership, enabling data-driven decision-making that improved efficiency and service levels across Amazon Seller Experience teams.</w:t>
      </w:r>
    </w:p>
    <w:p w14:paraId="2ED03DF7" w14:textId="77777777" w:rsidR="000376D4" w:rsidRPr="00432A30" w:rsidRDefault="000376D4" w:rsidP="00BC72F3">
      <w:pPr>
        <w:pStyle w:val="NoSpacing"/>
        <w:rPr>
          <w:rFonts w:ascii="Calibri" w:hAnsi="Calibri" w:cs="Times New Roman"/>
          <w:b/>
        </w:rPr>
      </w:pPr>
    </w:p>
    <w:p w14:paraId="1C8237EC" w14:textId="00253789" w:rsidR="00315669" w:rsidRPr="00432A30" w:rsidRDefault="00315669" w:rsidP="00BC72F3">
      <w:pPr>
        <w:pStyle w:val="NoSpacing"/>
        <w:rPr>
          <w:rFonts w:ascii="Calibri" w:hAnsi="Calibri" w:cs="Times New Roman"/>
          <w:b/>
        </w:rPr>
      </w:pPr>
      <w:r w:rsidRPr="00432A30">
        <w:rPr>
          <w:rFonts w:ascii="Calibri" w:hAnsi="Calibri" w:cs="Times New Roman"/>
          <w:b/>
        </w:rPr>
        <w:t>MUSIGMA INC</w:t>
      </w:r>
      <w:r w:rsidR="001E3B51" w:rsidRPr="00432A30">
        <w:rPr>
          <w:rFonts w:ascii="Calibri" w:hAnsi="Calibri" w:cs="Times New Roman"/>
          <w:b/>
        </w:rPr>
        <w:t>, IND</w:t>
      </w:r>
      <w:r w:rsidRPr="00432A30">
        <w:rPr>
          <w:rFonts w:ascii="Calibri" w:hAnsi="Calibri" w:cs="Times New Roman"/>
          <w:b/>
        </w:rPr>
        <w:tab/>
        <w:t xml:space="preserve">                                                </w:t>
      </w:r>
      <w:r w:rsidRPr="00432A30">
        <w:rPr>
          <w:rFonts w:ascii="Calibri" w:hAnsi="Calibri" w:cs="Times New Roman"/>
          <w:b/>
        </w:rPr>
        <w:tab/>
        <w:t xml:space="preserve">                      </w:t>
      </w:r>
      <w:r w:rsidR="001E3B51" w:rsidRPr="00432A30">
        <w:rPr>
          <w:rFonts w:ascii="Calibri" w:hAnsi="Calibri" w:cs="Times New Roman"/>
          <w:b/>
        </w:rPr>
        <w:tab/>
      </w:r>
      <w:r w:rsidR="001E3B51" w:rsidRPr="00432A30">
        <w:rPr>
          <w:rFonts w:ascii="Calibri" w:hAnsi="Calibri" w:cs="Times New Roman"/>
          <w:b/>
        </w:rPr>
        <w:tab/>
        <w:t xml:space="preserve">   </w:t>
      </w:r>
      <w:r w:rsidRPr="00432A30">
        <w:rPr>
          <w:rFonts w:ascii="Calibri" w:hAnsi="Calibri" w:cs="Times New Roman"/>
          <w:b/>
        </w:rPr>
        <w:t>Feb</w:t>
      </w:r>
      <w:r w:rsidR="001E3B51" w:rsidRPr="00432A30">
        <w:rPr>
          <w:rFonts w:ascii="Calibri" w:hAnsi="Calibri" w:cs="Times New Roman"/>
          <w:b/>
        </w:rPr>
        <w:t xml:space="preserve"> </w:t>
      </w:r>
      <w:r w:rsidRPr="00432A30">
        <w:rPr>
          <w:rFonts w:ascii="Calibri" w:hAnsi="Calibri" w:cs="Times New Roman"/>
          <w:b/>
        </w:rPr>
        <w:t>2014 – Apr</w:t>
      </w:r>
      <w:r w:rsidR="001E3B51" w:rsidRPr="00432A30">
        <w:rPr>
          <w:rFonts w:ascii="Calibri" w:hAnsi="Calibri" w:cs="Times New Roman"/>
          <w:b/>
        </w:rPr>
        <w:t xml:space="preserve"> </w:t>
      </w:r>
      <w:r w:rsidRPr="00432A30">
        <w:rPr>
          <w:rFonts w:ascii="Calibri" w:hAnsi="Calibri" w:cs="Times New Roman"/>
          <w:b/>
        </w:rPr>
        <w:t>2016</w:t>
      </w:r>
    </w:p>
    <w:p w14:paraId="2D0E7819" w14:textId="7BB16D07" w:rsidR="00697A8F" w:rsidRPr="00432A30" w:rsidRDefault="00315669" w:rsidP="00BC72F3">
      <w:pPr>
        <w:pStyle w:val="NoSpacing"/>
        <w:rPr>
          <w:rFonts w:ascii="Calibri" w:hAnsi="Calibri" w:cs="Times New Roman"/>
          <w:b/>
        </w:rPr>
      </w:pPr>
      <w:r w:rsidRPr="00432A30">
        <w:rPr>
          <w:rFonts w:ascii="Calibri" w:hAnsi="Calibri" w:cs="Times New Roman"/>
          <w:b/>
        </w:rPr>
        <w:t>Decision Scientist</w:t>
      </w:r>
    </w:p>
    <w:p w14:paraId="45124415" w14:textId="77777777" w:rsidR="000332FD" w:rsidRPr="00432A30" w:rsidRDefault="000332FD" w:rsidP="00BC72F3">
      <w:pPr>
        <w:pStyle w:val="NoSpacing"/>
        <w:rPr>
          <w:rFonts w:ascii="Calibri" w:hAnsi="Calibri" w:cs="Times New Roman"/>
          <w:b/>
        </w:rPr>
      </w:pPr>
    </w:p>
    <w:p w14:paraId="759DEA78" w14:textId="28F93737" w:rsidR="000332FD" w:rsidRPr="00432A30" w:rsidRDefault="00697A8F" w:rsidP="00BC72F3">
      <w:pPr>
        <w:pStyle w:val="NoSpacing"/>
        <w:rPr>
          <w:rFonts w:ascii="Calibri" w:hAnsi="Calibri" w:cs="Times New Roman"/>
          <w:b/>
        </w:rPr>
      </w:pPr>
      <w:r w:rsidRPr="00432A30">
        <w:rPr>
          <w:rFonts w:ascii="Calibri" w:hAnsi="Calibri" w:cs="Times New Roman"/>
          <w:b/>
        </w:rPr>
        <w:t xml:space="preserve">Responsibilities: </w:t>
      </w:r>
    </w:p>
    <w:p w14:paraId="6B3EB96C" w14:textId="77777777" w:rsidR="001B3B9D" w:rsidRPr="005E04CF" w:rsidRDefault="001B3B9D" w:rsidP="001B3B9D">
      <w:pPr>
        <w:pStyle w:val="p1"/>
        <w:numPr>
          <w:ilvl w:val="0"/>
          <w:numId w:val="19"/>
        </w:numPr>
        <w:divId w:val="2127385849"/>
        <w:rPr>
          <w:rFonts w:ascii="Calibri" w:hAnsi="Calibri"/>
          <w:sz w:val="20"/>
          <w:szCs w:val="20"/>
        </w:rPr>
      </w:pPr>
      <w:r w:rsidRPr="005E04CF">
        <w:rPr>
          <w:rStyle w:val="s1"/>
          <w:rFonts w:ascii="Calibri" w:hAnsi="Calibri"/>
          <w:sz w:val="20"/>
          <w:szCs w:val="20"/>
        </w:rPr>
        <w:t xml:space="preserve">Built </w:t>
      </w:r>
      <w:r w:rsidRPr="005E04CF">
        <w:rPr>
          <w:rStyle w:val="s2"/>
          <w:rFonts w:ascii="Calibri" w:hAnsi="Calibri"/>
          <w:sz w:val="20"/>
          <w:szCs w:val="20"/>
        </w:rPr>
        <w:t>classification and regression models</w:t>
      </w:r>
      <w:r w:rsidRPr="005E04CF">
        <w:rPr>
          <w:rStyle w:val="s1"/>
          <w:rFonts w:ascii="Calibri" w:hAnsi="Calibri"/>
          <w:sz w:val="20"/>
          <w:szCs w:val="20"/>
        </w:rPr>
        <w:t xml:space="preserve"> for claim risk analysis and fraud detection for US P&amp;C insurers.</w:t>
      </w:r>
    </w:p>
    <w:p w14:paraId="605C60C3" w14:textId="77777777" w:rsidR="001B3B9D" w:rsidRPr="005E04CF" w:rsidRDefault="001B3B9D" w:rsidP="001B3B9D">
      <w:pPr>
        <w:pStyle w:val="p1"/>
        <w:numPr>
          <w:ilvl w:val="0"/>
          <w:numId w:val="19"/>
        </w:numPr>
        <w:divId w:val="2127385849"/>
        <w:rPr>
          <w:rFonts w:ascii="Calibri" w:hAnsi="Calibri"/>
          <w:sz w:val="20"/>
          <w:szCs w:val="20"/>
        </w:rPr>
      </w:pPr>
      <w:r w:rsidRPr="005E04CF">
        <w:rPr>
          <w:rStyle w:val="s1"/>
          <w:rFonts w:ascii="Calibri" w:hAnsi="Calibri"/>
          <w:sz w:val="20"/>
          <w:szCs w:val="20"/>
        </w:rPr>
        <w:t xml:space="preserve">Conducted </w:t>
      </w:r>
      <w:r w:rsidRPr="005E04CF">
        <w:rPr>
          <w:rStyle w:val="s2"/>
          <w:rFonts w:ascii="Calibri" w:hAnsi="Calibri"/>
          <w:sz w:val="20"/>
          <w:szCs w:val="20"/>
        </w:rPr>
        <w:t>time series modeling for retail sales forecasting</w:t>
      </w:r>
      <w:r w:rsidRPr="005E04CF">
        <w:rPr>
          <w:rStyle w:val="s1"/>
          <w:rFonts w:ascii="Calibri" w:hAnsi="Calibri"/>
          <w:sz w:val="20"/>
          <w:szCs w:val="20"/>
        </w:rPr>
        <w:t>, improving stock planning accuracy by 28%.</w:t>
      </w:r>
    </w:p>
    <w:p w14:paraId="52F914B2" w14:textId="77777777" w:rsidR="001B3B9D" w:rsidRPr="005E04CF" w:rsidRDefault="001B3B9D" w:rsidP="001B3B9D">
      <w:pPr>
        <w:pStyle w:val="p1"/>
        <w:numPr>
          <w:ilvl w:val="0"/>
          <w:numId w:val="19"/>
        </w:numPr>
        <w:divId w:val="2127385849"/>
        <w:rPr>
          <w:rFonts w:ascii="Calibri" w:hAnsi="Calibri"/>
          <w:sz w:val="20"/>
          <w:szCs w:val="20"/>
        </w:rPr>
      </w:pPr>
      <w:r w:rsidRPr="005E04CF">
        <w:rPr>
          <w:rStyle w:val="s1"/>
          <w:rFonts w:ascii="Calibri" w:hAnsi="Calibri"/>
          <w:sz w:val="20"/>
          <w:szCs w:val="20"/>
        </w:rPr>
        <w:t xml:space="preserve">Created </w:t>
      </w:r>
      <w:proofErr w:type="spellStart"/>
      <w:r w:rsidRPr="005E04CF">
        <w:rPr>
          <w:rStyle w:val="s1"/>
          <w:rFonts w:ascii="Calibri" w:hAnsi="Calibri"/>
          <w:sz w:val="20"/>
          <w:szCs w:val="20"/>
        </w:rPr>
        <w:t>GenAI</w:t>
      </w:r>
      <w:proofErr w:type="spellEnd"/>
      <w:r w:rsidRPr="005E04CF">
        <w:rPr>
          <w:rStyle w:val="s1"/>
          <w:rFonts w:ascii="Calibri" w:hAnsi="Calibri"/>
          <w:sz w:val="20"/>
          <w:szCs w:val="20"/>
        </w:rPr>
        <w:t xml:space="preserve">-aligned data pipelines using </w:t>
      </w:r>
      <w:r w:rsidRPr="005E04CF">
        <w:rPr>
          <w:rStyle w:val="s2"/>
          <w:rFonts w:ascii="Calibri" w:hAnsi="Calibri"/>
          <w:sz w:val="20"/>
          <w:szCs w:val="20"/>
        </w:rPr>
        <w:t>Azure ML</w:t>
      </w:r>
      <w:r w:rsidRPr="005E04CF">
        <w:rPr>
          <w:rStyle w:val="s1"/>
          <w:rFonts w:ascii="Calibri" w:hAnsi="Calibri"/>
          <w:sz w:val="20"/>
          <w:szCs w:val="20"/>
        </w:rPr>
        <w:t xml:space="preserve"> and early transformer models for text summarization pilots.</w:t>
      </w:r>
    </w:p>
    <w:p w14:paraId="2AB51F52" w14:textId="24E3FE9D" w:rsidR="001B3B9D" w:rsidRPr="005E04CF" w:rsidRDefault="001B3B9D" w:rsidP="001B3B9D">
      <w:pPr>
        <w:pStyle w:val="p1"/>
        <w:numPr>
          <w:ilvl w:val="0"/>
          <w:numId w:val="19"/>
        </w:numPr>
        <w:divId w:val="2127385849"/>
        <w:rPr>
          <w:rFonts w:ascii="Calibri" w:hAnsi="Calibri"/>
          <w:sz w:val="20"/>
          <w:szCs w:val="20"/>
        </w:rPr>
      </w:pPr>
      <w:r w:rsidRPr="005E04CF">
        <w:rPr>
          <w:rStyle w:val="s1"/>
          <w:rFonts w:ascii="Calibri" w:hAnsi="Calibri"/>
          <w:sz w:val="20"/>
          <w:szCs w:val="20"/>
        </w:rPr>
        <w:t>Designed dashboards integrating SQL and Python scripts to support live KPI monitoring for e-commerce and healthcare clients.</w:t>
      </w:r>
    </w:p>
    <w:p w14:paraId="5E102259" w14:textId="2B139E85" w:rsidR="00D125FF" w:rsidRPr="004325B8" w:rsidRDefault="00D125FF" w:rsidP="00D9149E">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 xml:space="preserve">Led </w:t>
      </w:r>
      <w:r w:rsidR="00D6467F" w:rsidRPr="004325B8">
        <w:rPr>
          <w:rFonts w:ascii="Calibri" w:hAnsi="Calibri" w:cs="Times New Roman"/>
          <w:sz w:val="20"/>
          <w:szCs w:val="20"/>
        </w:rPr>
        <w:t>data science initiatives for Fortune 50 clients across domains including but not limited to pharmaceutical,</w:t>
      </w:r>
      <w:r w:rsidR="00A75E6B" w:rsidRPr="004325B8">
        <w:rPr>
          <w:rFonts w:ascii="Calibri" w:hAnsi="Calibri" w:cs="Times New Roman"/>
          <w:sz w:val="20"/>
          <w:szCs w:val="20"/>
        </w:rPr>
        <w:t xml:space="preserve"> P&amp;C claims, </w:t>
      </w:r>
      <w:r w:rsidR="00D6467F" w:rsidRPr="004325B8">
        <w:rPr>
          <w:rFonts w:ascii="Calibri" w:hAnsi="Calibri" w:cs="Times New Roman"/>
          <w:sz w:val="20"/>
          <w:szCs w:val="20"/>
        </w:rPr>
        <w:t xml:space="preserve">insurance/reinsurance, </w:t>
      </w:r>
      <w:r w:rsidR="0096271C" w:rsidRPr="004325B8">
        <w:rPr>
          <w:rFonts w:ascii="Calibri" w:hAnsi="Calibri" w:cs="Times New Roman"/>
          <w:sz w:val="20"/>
          <w:szCs w:val="20"/>
        </w:rPr>
        <w:t>payor, retail, e-commerce</w:t>
      </w:r>
      <w:r w:rsidR="00A75E6B" w:rsidRPr="004325B8">
        <w:rPr>
          <w:rFonts w:ascii="Calibri" w:hAnsi="Calibri" w:cs="Times New Roman"/>
          <w:sz w:val="20"/>
          <w:szCs w:val="20"/>
        </w:rPr>
        <w:t xml:space="preserve"> </w:t>
      </w:r>
      <w:r w:rsidR="00342511" w:rsidRPr="004325B8">
        <w:rPr>
          <w:rFonts w:ascii="Calibri" w:hAnsi="Calibri" w:cs="Times New Roman"/>
          <w:sz w:val="20"/>
          <w:szCs w:val="20"/>
        </w:rPr>
        <w:t xml:space="preserve">helping </w:t>
      </w:r>
      <w:r w:rsidR="00BA335C" w:rsidRPr="004325B8">
        <w:rPr>
          <w:rFonts w:ascii="Calibri" w:hAnsi="Calibri" w:cs="Times New Roman"/>
          <w:sz w:val="20"/>
          <w:szCs w:val="20"/>
        </w:rPr>
        <w:t xml:space="preserve">with </w:t>
      </w:r>
      <w:r w:rsidR="00342511" w:rsidRPr="004325B8">
        <w:rPr>
          <w:rFonts w:ascii="Calibri" w:hAnsi="Calibri" w:cs="Times New Roman"/>
          <w:sz w:val="20"/>
          <w:szCs w:val="20"/>
        </w:rPr>
        <w:t>predictive analytics</w:t>
      </w:r>
      <w:r w:rsidR="00BA335C" w:rsidRPr="004325B8">
        <w:rPr>
          <w:rFonts w:ascii="Calibri" w:hAnsi="Calibri" w:cs="Times New Roman"/>
          <w:sz w:val="20"/>
          <w:szCs w:val="20"/>
        </w:rPr>
        <w:t xml:space="preserve"> using </w:t>
      </w:r>
      <w:r w:rsidR="00BA335C" w:rsidRPr="004325B8">
        <w:rPr>
          <w:rFonts w:ascii="Calibri" w:hAnsi="Calibri" w:cs="Times New Roman"/>
          <w:b/>
          <w:bCs/>
          <w:sz w:val="20"/>
          <w:szCs w:val="20"/>
        </w:rPr>
        <w:t>AI/ML</w:t>
      </w:r>
      <w:r w:rsidR="00BA335C" w:rsidRPr="004325B8">
        <w:rPr>
          <w:rFonts w:ascii="Calibri" w:hAnsi="Calibri" w:cs="Times New Roman"/>
          <w:sz w:val="20"/>
          <w:szCs w:val="20"/>
        </w:rPr>
        <w:t>.</w:t>
      </w:r>
      <w:r w:rsidR="00342511" w:rsidRPr="004325B8">
        <w:rPr>
          <w:rFonts w:ascii="Calibri" w:hAnsi="Calibri" w:cs="Times New Roman"/>
          <w:sz w:val="20"/>
          <w:szCs w:val="20"/>
        </w:rPr>
        <w:t xml:space="preserve"> </w:t>
      </w:r>
    </w:p>
    <w:p w14:paraId="53FCDF4A" w14:textId="16BAEED0" w:rsidR="00685084" w:rsidRPr="004325B8" w:rsidRDefault="00685084" w:rsidP="003A1BE7">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 xml:space="preserve">Performed analysis and launched new automated reports and dashboards </w:t>
      </w:r>
      <w:r w:rsidR="00D9149E" w:rsidRPr="004325B8">
        <w:rPr>
          <w:rFonts w:ascii="Calibri" w:hAnsi="Calibri" w:cs="Times New Roman"/>
          <w:sz w:val="20"/>
          <w:szCs w:val="20"/>
        </w:rPr>
        <w:t xml:space="preserve">using </w:t>
      </w:r>
      <w:r w:rsidR="00D9149E" w:rsidRPr="004325B8">
        <w:rPr>
          <w:rFonts w:ascii="Calibri" w:hAnsi="Calibri" w:cs="Times New Roman"/>
          <w:b/>
          <w:bCs/>
          <w:sz w:val="20"/>
          <w:szCs w:val="20"/>
        </w:rPr>
        <w:t>SQL</w:t>
      </w:r>
      <w:r w:rsidR="00D9149E" w:rsidRPr="004325B8">
        <w:rPr>
          <w:rFonts w:ascii="Calibri" w:hAnsi="Calibri" w:cs="Times New Roman"/>
          <w:sz w:val="20"/>
          <w:szCs w:val="20"/>
        </w:rPr>
        <w:t xml:space="preserve">, </w:t>
      </w:r>
      <w:proofErr w:type="spellStart"/>
      <w:r w:rsidR="00D9149E" w:rsidRPr="004325B8">
        <w:rPr>
          <w:rFonts w:ascii="Calibri" w:hAnsi="Calibri" w:cs="Times New Roman"/>
          <w:b/>
          <w:bCs/>
          <w:sz w:val="20"/>
          <w:szCs w:val="20"/>
        </w:rPr>
        <w:t>PySpark</w:t>
      </w:r>
      <w:proofErr w:type="spellEnd"/>
      <w:r w:rsidR="00D9149E" w:rsidRPr="004325B8">
        <w:rPr>
          <w:rFonts w:ascii="Calibri" w:hAnsi="Calibri" w:cs="Times New Roman"/>
          <w:sz w:val="20"/>
          <w:szCs w:val="20"/>
        </w:rPr>
        <w:t xml:space="preserve">, </w:t>
      </w:r>
      <w:proofErr w:type="spellStart"/>
      <w:r w:rsidR="000D38F5" w:rsidRPr="004325B8">
        <w:rPr>
          <w:rFonts w:ascii="Calibri" w:hAnsi="Calibri" w:cs="Times New Roman"/>
          <w:b/>
          <w:bCs/>
          <w:sz w:val="20"/>
          <w:szCs w:val="20"/>
        </w:rPr>
        <w:t>Databricks</w:t>
      </w:r>
      <w:proofErr w:type="spellEnd"/>
      <w:r w:rsidR="000D38F5" w:rsidRPr="004325B8">
        <w:rPr>
          <w:rFonts w:ascii="Calibri" w:hAnsi="Calibri" w:cs="Times New Roman"/>
          <w:b/>
          <w:bCs/>
          <w:sz w:val="20"/>
          <w:szCs w:val="20"/>
        </w:rPr>
        <w:t>, Snowflake</w:t>
      </w:r>
      <w:r w:rsidR="00D9149E" w:rsidRPr="004325B8">
        <w:rPr>
          <w:rFonts w:ascii="Calibri" w:hAnsi="Calibri" w:cs="Times New Roman"/>
          <w:b/>
          <w:bCs/>
          <w:sz w:val="20"/>
          <w:szCs w:val="20"/>
        </w:rPr>
        <w:t xml:space="preserve">, Power BI, </w:t>
      </w:r>
      <w:r w:rsidR="00D9149E" w:rsidRPr="004325B8">
        <w:rPr>
          <w:rFonts w:ascii="Calibri" w:hAnsi="Calibri" w:cs="Times New Roman"/>
          <w:sz w:val="20"/>
          <w:szCs w:val="20"/>
        </w:rPr>
        <w:t>a</w:t>
      </w:r>
      <w:r w:rsidR="00806793" w:rsidRPr="004325B8">
        <w:rPr>
          <w:rFonts w:ascii="Calibri" w:hAnsi="Calibri" w:cs="Times New Roman"/>
          <w:sz w:val="20"/>
          <w:szCs w:val="20"/>
        </w:rPr>
        <w:t>n</w:t>
      </w:r>
      <w:r w:rsidR="00D9149E" w:rsidRPr="004325B8">
        <w:rPr>
          <w:rFonts w:ascii="Calibri" w:hAnsi="Calibri" w:cs="Times New Roman"/>
          <w:sz w:val="20"/>
          <w:szCs w:val="20"/>
        </w:rPr>
        <w:t>d</w:t>
      </w:r>
      <w:r w:rsidR="00D9149E" w:rsidRPr="004325B8">
        <w:rPr>
          <w:rFonts w:ascii="Calibri" w:hAnsi="Calibri" w:cs="Times New Roman"/>
          <w:b/>
          <w:bCs/>
          <w:sz w:val="20"/>
          <w:szCs w:val="20"/>
        </w:rPr>
        <w:t xml:space="preserve"> Tableau</w:t>
      </w:r>
      <w:r w:rsidR="00D9149E" w:rsidRPr="004325B8">
        <w:rPr>
          <w:rFonts w:ascii="Calibri" w:hAnsi="Calibri" w:cs="Times New Roman"/>
          <w:sz w:val="20"/>
          <w:szCs w:val="20"/>
        </w:rPr>
        <w:t>.</w:t>
      </w:r>
    </w:p>
    <w:p w14:paraId="598596DB" w14:textId="78F36CE5" w:rsidR="000642EF" w:rsidRPr="004325B8" w:rsidRDefault="000642EF" w:rsidP="003A1BE7">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 xml:space="preserve">Designed and deployed </w:t>
      </w:r>
      <w:r w:rsidR="001155A5" w:rsidRPr="004325B8">
        <w:rPr>
          <w:rFonts w:ascii="Calibri" w:hAnsi="Calibri" w:cs="Times New Roman"/>
          <w:sz w:val="20"/>
          <w:szCs w:val="20"/>
        </w:rPr>
        <w:t>automated reporting</w:t>
      </w:r>
      <w:r w:rsidR="003A1BE7" w:rsidRPr="004325B8">
        <w:rPr>
          <w:rFonts w:ascii="Calibri" w:hAnsi="Calibri" w:cs="Times New Roman"/>
          <w:sz w:val="20"/>
          <w:szCs w:val="20"/>
        </w:rPr>
        <w:t xml:space="preserve"> solutions using </w:t>
      </w:r>
      <w:r w:rsidR="001155A5" w:rsidRPr="004325B8">
        <w:rPr>
          <w:rFonts w:ascii="Calibri" w:hAnsi="Calibri" w:cs="Times New Roman"/>
          <w:b/>
          <w:bCs/>
          <w:sz w:val="20"/>
          <w:szCs w:val="20"/>
        </w:rPr>
        <w:t xml:space="preserve">Master </w:t>
      </w:r>
      <w:r w:rsidR="00DE3DE0">
        <w:rPr>
          <w:rFonts w:ascii="Calibri" w:hAnsi="Calibri" w:cs="Times New Roman"/>
          <w:b/>
          <w:bCs/>
          <w:sz w:val="20"/>
          <w:szCs w:val="20"/>
        </w:rPr>
        <w:t>Data</w:t>
      </w:r>
      <w:r w:rsidR="001155A5" w:rsidRPr="004325B8">
        <w:rPr>
          <w:rFonts w:ascii="Calibri" w:hAnsi="Calibri" w:cs="Times New Roman"/>
          <w:b/>
          <w:bCs/>
          <w:sz w:val="20"/>
          <w:szCs w:val="20"/>
        </w:rPr>
        <w:t xml:space="preserve"> Management (MDM),</w:t>
      </w:r>
      <w:r w:rsidR="001155A5" w:rsidRPr="004325B8">
        <w:rPr>
          <w:rFonts w:ascii="Calibri" w:hAnsi="Calibri" w:cs="Times New Roman"/>
          <w:sz w:val="20"/>
          <w:szCs w:val="20"/>
        </w:rPr>
        <w:t xml:space="preserve"> </w:t>
      </w:r>
      <w:proofErr w:type="spellStart"/>
      <w:r w:rsidR="000D38F5" w:rsidRPr="004325B8">
        <w:rPr>
          <w:rFonts w:ascii="Calibri" w:hAnsi="Calibri" w:cs="Times New Roman"/>
          <w:b/>
          <w:bCs/>
          <w:sz w:val="20"/>
          <w:szCs w:val="20"/>
        </w:rPr>
        <w:t>Databricks</w:t>
      </w:r>
      <w:proofErr w:type="spellEnd"/>
      <w:r w:rsidR="000D38F5" w:rsidRPr="004325B8">
        <w:rPr>
          <w:rFonts w:ascii="Calibri" w:hAnsi="Calibri" w:cs="Times New Roman"/>
          <w:b/>
          <w:bCs/>
          <w:sz w:val="20"/>
          <w:szCs w:val="20"/>
        </w:rPr>
        <w:t>, Snowflake</w:t>
      </w:r>
      <w:r w:rsidR="001155A5" w:rsidRPr="004325B8">
        <w:rPr>
          <w:rFonts w:ascii="Calibri" w:hAnsi="Calibri" w:cs="Times New Roman"/>
          <w:b/>
          <w:bCs/>
          <w:sz w:val="20"/>
          <w:szCs w:val="20"/>
        </w:rPr>
        <w:t>, Snowflake, MS Access, VBA, SQL, Power BI</w:t>
      </w:r>
      <w:r w:rsidR="001155A5" w:rsidRPr="004325B8">
        <w:rPr>
          <w:rFonts w:ascii="Calibri" w:hAnsi="Calibri" w:cs="Times New Roman"/>
          <w:sz w:val="20"/>
          <w:szCs w:val="20"/>
        </w:rPr>
        <w:t xml:space="preserve"> and </w:t>
      </w:r>
      <w:r w:rsidR="003B2FA6" w:rsidRPr="004325B8">
        <w:rPr>
          <w:rFonts w:ascii="Calibri" w:hAnsi="Calibri" w:cs="Times New Roman"/>
          <w:b/>
          <w:bCs/>
          <w:sz w:val="20"/>
          <w:szCs w:val="20"/>
        </w:rPr>
        <w:t>Tableau</w:t>
      </w:r>
      <w:r w:rsidR="003B2FA6" w:rsidRPr="004325B8">
        <w:rPr>
          <w:rFonts w:ascii="Calibri" w:hAnsi="Calibri" w:cs="Times New Roman"/>
          <w:sz w:val="20"/>
          <w:szCs w:val="20"/>
        </w:rPr>
        <w:t xml:space="preserve"> </w:t>
      </w:r>
      <w:r w:rsidR="00825DBF" w:rsidRPr="004325B8">
        <w:rPr>
          <w:rFonts w:ascii="Calibri" w:hAnsi="Calibri" w:cs="Times New Roman"/>
          <w:sz w:val="20"/>
          <w:szCs w:val="20"/>
        </w:rPr>
        <w:t>combining</w:t>
      </w:r>
      <w:r w:rsidR="003A1BE7" w:rsidRPr="004325B8">
        <w:rPr>
          <w:rFonts w:ascii="Calibri" w:hAnsi="Calibri" w:cs="Times New Roman"/>
          <w:sz w:val="20"/>
          <w:szCs w:val="20"/>
        </w:rPr>
        <w:t xml:space="preserve"> fragmented </w:t>
      </w:r>
      <w:r w:rsidR="003B2FA6" w:rsidRPr="004325B8">
        <w:rPr>
          <w:rFonts w:ascii="Calibri" w:hAnsi="Calibri" w:cs="Times New Roman"/>
          <w:sz w:val="20"/>
          <w:szCs w:val="20"/>
        </w:rPr>
        <w:t>healthcare</w:t>
      </w:r>
      <w:r w:rsidR="003A1BE7" w:rsidRPr="004325B8">
        <w:rPr>
          <w:rFonts w:ascii="Calibri" w:hAnsi="Calibri" w:cs="Times New Roman"/>
          <w:sz w:val="20"/>
          <w:szCs w:val="20"/>
        </w:rPr>
        <w:t xml:space="preserve"> data into a single repository.</w:t>
      </w:r>
    </w:p>
    <w:p w14:paraId="51AA3CDF" w14:textId="78E2002C" w:rsidR="00D9149E" w:rsidRPr="004325B8" w:rsidRDefault="00D9149E" w:rsidP="00D9149E">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Led capital market data transformation projects for global financial services clients, supporting their middle office trade reconciliation and risk management workflows</w:t>
      </w:r>
    </w:p>
    <w:p w14:paraId="694BFBC4" w14:textId="77777777" w:rsidR="000642EF" w:rsidRPr="004325B8" w:rsidRDefault="003A1BE7" w:rsidP="003A1BE7">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Conducted data governance initiatives, defining metadata standards, reference data mappings, and data lineage models for insurance and capital markets domains.</w:t>
      </w:r>
    </w:p>
    <w:p w14:paraId="1A90B744" w14:textId="7F8DAB41" w:rsidR="000642EF" w:rsidRPr="004325B8" w:rsidRDefault="003A1BE7" w:rsidP="003A1BE7">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 xml:space="preserve">Analyzed and optimized middle office reconciliation processes, ensuring </w:t>
      </w:r>
      <w:r w:rsidR="00EF5860" w:rsidRPr="004325B8">
        <w:rPr>
          <w:rFonts w:ascii="Calibri" w:hAnsi="Calibri" w:cs="Times New Roman"/>
          <w:sz w:val="20"/>
          <w:szCs w:val="20"/>
        </w:rPr>
        <w:t>correct</w:t>
      </w:r>
      <w:r w:rsidRPr="004325B8">
        <w:rPr>
          <w:rFonts w:ascii="Calibri" w:hAnsi="Calibri" w:cs="Times New Roman"/>
          <w:sz w:val="20"/>
          <w:szCs w:val="20"/>
        </w:rPr>
        <w:t xml:space="preserve"> position tracking for fixed-income and structured product transactions</w:t>
      </w:r>
      <w:r w:rsidR="00DE222D" w:rsidRPr="004325B8">
        <w:rPr>
          <w:rFonts w:ascii="Calibri" w:hAnsi="Calibri" w:cs="Times New Roman"/>
          <w:sz w:val="20"/>
          <w:szCs w:val="20"/>
        </w:rPr>
        <w:t xml:space="preserve"> including using </w:t>
      </w:r>
      <w:r w:rsidR="009B0CD8" w:rsidRPr="004325B8">
        <w:rPr>
          <w:rFonts w:ascii="Calibri" w:hAnsi="Calibri" w:cs="Times New Roman"/>
          <w:sz w:val="20"/>
          <w:szCs w:val="20"/>
        </w:rPr>
        <w:t>Google cloud platforms.</w:t>
      </w:r>
    </w:p>
    <w:p w14:paraId="289FF7C6" w14:textId="01CD01DF" w:rsidR="000642EF" w:rsidRPr="004325B8" w:rsidRDefault="003A1BE7" w:rsidP="003A1BE7">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lastRenderedPageBreak/>
        <w:t xml:space="preserve">Developed </w:t>
      </w:r>
      <w:r w:rsidRPr="004325B8">
        <w:rPr>
          <w:rFonts w:ascii="Calibri" w:hAnsi="Calibri" w:cs="Times New Roman"/>
          <w:b/>
          <w:bCs/>
          <w:sz w:val="20"/>
          <w:szCs w:val="20"/>
        </w:rPr>
        <w:t>SQL</w:t>
      </w:r>
      <w:r w:rsidRPr="004325B8">
        <w:rPr>
          <w:rFonts w:ascii="Calibri" w:hAnsi="Calibri" w:cs="Times New Roman"/>
          <w:sz w:val="20"/>
          <w:szCs w:val="20"/>
        </w:rPr>
        <w:t xml:space="preserve">-based data validation scripts to verify trade settlement accuracy and </w:t>
      </w:r>
      <w:r w:rsidR="00825DBF" w:rsidRPr="004325B8">
        <w:rPr>
          <w:rFonts w:ascii="Calibri" w:hAnsi="Calibri" w:cs="Times New Roman"/>
          <w:sz w:val="20"/>
          <w:szCs w:val="20"/>
        </w:rPr>
        <w:t>find</w:t>
      </w:r>
      <w:r w:rsidRPr="004325B8">
        <w:rPr>
          <w:rFonts w:ascii="Calibri" w:hAnsi="Calibri" w:cs="Times New Roman"/>
          <w:sz w:val="20"/>
          <w:szCs w:val="20"/>
        </w:rPr>
        <w:t xml:space="preserve"> discrepancies between custodian records and internal portfolio management systems.</w:t>
      </w:r>
    </w:p>
    <w:p w14:paraId="70B3D236" w14:textId="77777777" w:rsidR="000642EF" w:rsidRPr="004325B8" w:rsidRDefault="003A1BE7" w:rsidP="003A1BE7">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Partnered with underwriting teams and actuarial analysts to automate claims risk assessment models, improving fraud detection and reducing settlement time.</w:t>
      </w:r>
    </w:p>
    <w:p w14:paraId="7B4180CF" w14:textId="1A4D756D" w:rsidR="003A1BE7" w:rsidRPr="004325B8" w:rsidRDefault="003A1BE7" w:rsidP="004B735B">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 xml:space="preserve">Conducted </w:t>
      </w:r>
      <w:r w:rsidRPr="004325B8">
        <w:rPr>
          <w:rFonts w:ascii="Calibri" w:hAnsi="Calibri" w:cs="Times New Roman"/>
          <w:b/>
          <w:bCs/>
          <w:sz w:val="20"/>
          <w:szCs w:val="20"/>
        </w:rPr>
        <w:t>UAT</w:t>
      </w:r>
      <w:r w:rsidRPr="004325B8">
        <w:rPr>
          <w:rFonts w:ascii="Calibri" w:hAnsi="Calibri" w:cs="Times New Roman"/>
          <w:sz w:val="20"/>
          <w:szCs w:val="20"/>
        </w:rPr>
        <w:t xml:space="preserve"> and performance testing for </w:t>
      </w:r>
      <w:r w:rsidR="002C18CB" w:rsidRPr="004325B8">
        <w:rPr>
          <w:rFonts w:ascii="Calibri" w:hAnsi="Calibri" w:cs="Times New Roman"/>
          <w:sz w:val="20"/>
          <w:szCs w:val="20"/>
        </w:rPr>
        <w:t>retail and e-commerce</w:t>
      </w:r>
      <w:r w:rsidRPr="004325B8">
        <w:rPr>
          <w:rFonts w:ascii="Calibri" w:hAnsi="Calibri" w:cs="Times New Roman"/>
          <w:sz w:val="20"/>
          <w:szCs w:val="20"/>
        </w:rPr>
        <w:t xml:space="preserve"> data migration projects, ensuring seamless integration into modern data platforms and regulatory compliance systems.</w:t>
      </w:r>
    </w:p>
    <w:p w14:paraId="54829CB1" w14:textId="52C3BA5C" w:rsidR="00C31570" w:rsidRPr="004325B8" w:rsidRDefault="00697A8F" w:rsidP="00BC72F3">
      <w:pPr>
        <w:pStyle w:val="NoSpacing"/>
        <w:numPr>
          <w:ilvl w:val="0"/>
          <w:numId w:val="19"/>
        </w:numPr>
        <w:jc w:val="both"/>
        <w:rPr>
          <w:rFonts w:ascii="Calibri" w:hAnsi="Calibri" w:cs="Times New Roman"/>
          <w:sz w:val="20"/>
          <w:szCs w:val="20"/>
        </w:rPr>
      </w:pPr>
      <w:r w:rsidRPr="004325B8">
        <w:rPr>
          <w:rFonts w:ascii="Calibri" w:hAnsi="Calibri" w:cs="Times New Roman"/>
          <w:sz w:val="20"/>
          <w:szCs w:val="20"/>
        </w:rPr>
        <w:t>Effectively communicated complex technical concepts to nontechnical stakeholders, ensuring a shared understanding and alignment fo</w:t>
      </w:r>
      <w:r w:rsidR="00315669" w:rsidRPr="004325B8">
        <w:rPr>
          <w:rFonts w:ascii="Calibri" w:hAnsi="Calibri" w:cs="Times New Roman"/>
          <w:sz w:val="20"/>
          <w:szCs w:val="20"/>
        </w:rPr>
        <w:t>r successful</w:t>
      </w:r>
      <w:r w:rsidR="004B735B" w:rsidRPr="004325B8">
        <w:rPr>
          <w:rFonts w:ascii="Calibri" w:hAnsi="Calibri" w:cs="Times New Roman"/>
          <w:sz w:val="20"/>
          <w:szCs w:val="20"/>
        </w:rPr>
        <w:t xml:space="preserve"> conversion of pilot programs into full time implementations.</w:t>
      </w:r>
    </w:p>
    <w:sectPr w:rsidR="00C31570" w:rsidRPr="004325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F1852E" w14:textId="77777777" w:rsidR="00EB6522" w:rsidRDefault="00EB6522" w:rsidP="00BE5446">
      <w:pPr>
        <w:spacing w:after="0" w:line="240" w:lineRule="auto"/>
      </w:pPr>
      <w:r>
        <w:separator/>
      </w:r>
    </w:p>
  </w:endnote>
  <w:endnote w:type="continuationSeparator" w:id="0">
    <w:p w14:paraId="0B97DF01" w14:textId="77777777" w:rsidR="00EB6522" w:rsidRDefault="00EB6522" w:rsidP="00BE5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C6149F" w14:textId="77777777" w:rsidR="00EB6522" w:rsidRDefault="00EB6522" w:rsidP="00BE5446">
      <w:pPr>
        <w:spacing w:after="0" w:line="240" w:lineRule="auto"/>
      </w:pPr>
      <w:r>
        <w:separator/>
      </w:r>
    </w:p>
  </w:footnote>
  <w:footnote w:type="continuationSeparator" w:id="0">
    <w:p w14:paraId="3BDC303C" w14:textId="77777777" w:rsidR="00EB6522" w:rsidRDefault="00EB6522" w:rsidP="00BE54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F0E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44E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DB3769"/>
    <w:multiLevelType w:val="hybridMultilevel"/>
    <w:tmpl w:val="0B086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3723EB"/>
    <w:multiLevelType w:val="hybridMultilevel"/>
    <w:tmpl w:val="35322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6E55D9"/>
    <w:multiLevelType w:val="hybridMultilevel"/>
    <w:tmpl w:val="53983F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0FAC7553"/>
    <w:multiLevelType w:val="hybridMultilevel"/>
    <w:tmpl w:val="8B3AC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A76A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44BF9"/>
    <w:multiLevelType w:val="hybridMultilevel"/>
    <w:tmpl w:val="9516F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161420F0"/>
    <w:multiLevelType w:val="hybridMultilevel"/>
    <w:tmpl w:val="835248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1DF44640"/>
    <w:multiLevelType w:val="hybridMultilevel"/>
    <w:tmpl w:val="801425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1F664B7A"/>
    <w:multiLevelType w:val="hybridMultilevel"/>
    <w:tmpl w:val="A614F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2570C96"/>
    <w:multiLevelType w:val="hybridMultilevel"/>
    <w:tmpl w:val="F8D6AB2E"/>
    <w:lvl w:ilvl="0" w:tplc="BF9AF0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2331C7"/>
    <w:multiLevelType w:val="hybridMultilevel"/>
    <w:tmpl w:val="AAEEE84A"/>
    <w:lvl w:ilvl="0" w:tplc="BF9AF0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005F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BD0D11"/>
    <w:multiLevelType w:val="hybridMultilevel"/>
    <w:tmpl w:val="12C44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46B3D21"/>
    <w:multiLevelType w:val="hybridMultilevel"/>
    <w:tmpl w:val="D5BC32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CA62FC"/>
    <w:multiLevelType w:val="hybridMultilevel"/>
    <w:tmpl w:val="3CDACB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3CCF0A36"/>
    <w:multiLevelType w:val="hybridMultilevel"/>
    <w:tmpl w:val="D8A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826B38"/>
    <w:multiLevelType w:val="hybridMultilevel"/>
    <w:tmpl w:val="1B7844B6"/>
    <w:lvl w:ilvl="0" w:tplc="BF9AF0E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44C62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1D2EE7"/>
    <w:multiLevelType w:val="hybridMultilevel"/>
    <w:tmpl w:val="0A804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F346AC"/>
    <w:multiLevelType w:val="hybridMultilevel"/>
    <w:tmpl w:val="FEF471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52111E5B"/>
    <w:multiLevelType w:val="hybridMultilevel"/>
    <w:tmpl w:val="78A01306"/>
    <w:lvl w:ilvl="0" w:tplc="BF9AF0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D07DFF"/>
    <w:multiLevelType w:val="hybridMultilevel"/>
    <w:tmpl w:val="41D27B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6317240E"/>
    <w:multiLevelType w:val="hybridMultilevel"/>
    <w:tmpl w:val="984C0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0E41DAB"/>
    <w:multiLevelType w:val="hybridMultilevel"/>
    <w:tmpl w:val="C8480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5"/>
  </w:num>
  <w:num w:numId="3">
    <w:abstractNumId w:val="5"/>
  </w:num>
  <w:num w:numId="4">
    <w:abstractNumId w:val="15"/>
  </w:num>
  <w:num w:numId="5">
    <w:abstractNumId w:val="20"/>
  </w:num>
  <w:num w:numId="6">
    <w:abstractNumId w:val="17"/>
  </w:num>
  <w:num w:numId="7">
    <w:abstractNumId w:val="24"/>
  </w:num>
  <w:num w:numId="8">
    <w:abstractNumId w:val="3"/>
  </w:num>
  <w:num w:numId="9">
    <w:abstractNumId w:val="11"/>
  </w:num>
  <w:num w:numId="10">
    <w:abstractNumId w:val="18"/>
  </w:num>
  <w:num w:numId="11">
    <w:abstractNumId w:val="12"/>
  </w:num>
  <w:num w:numId="12">
    <w:abstractNumId w:val="22"/>
  </w:num>
  <w:num w:numId="13">
    <w:abstractNumId w:val="14"/>
  </w:num>
  <w:num w:numId="14">
    <w:abstractNumId w:val="23"/>
  </w:num>
  <w:num w:numId="15">
    <w:abstractNumId w:val="16"/>
  </w:num>
  <w:num w:numId="16">
    <w:abstractNumId w:val="10"/>
  </w:num>
  <w:num w:numId="17">
    <w:abstractNumId w:val="4"/>
  </w:num>
  <w:num w:numId="18">
    <w:abstractNumId w:val="9"/>
  </w:num>
  <w:num w:numId="19">
    <w:abstractNumId w:val="8"/>
  </w:num>
  <w:num w:numId="20">
    <w:abstractNumId w:val="21"/>
  </w:num>
  <w:num w:numId="21">
    <w:abstractNumId w:val="7"/>
  </w:num>
  <w:num w:numId="22">
    <w:abstractNumId w:val="1"/>
  </w:num>
  <w:num w:numId="23">
    <w:abstractNumId w:val="6"/>
  </w:num>
  <w:num w:numId="24">
    <w:abstractNumId w:val="13"/>
  </w:num>
  <w:num w:numId="25">
    <w:abstractNumId w:val="19"/>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A8F"/>
    <w:rsid w:val="000004A4"/>
    <w:rsid w:val="000112F5"/>
    <w:rsid w:val="0001708E"/>
    <w:rsid w:val="00026B7B"/>
    <w:rsid w:val="000272C5"/>
    <w:rsid w:val="00027311"/>
    <w:rsid w:val="000308C1"/>
    <w:rsid w:val="00031AD9"/>
    <w:rsid w:val="00031C24"/>
    <w:rsid w:val="000332FD"/>
    <w:rsid w:val="00036815"/>
    <w:rsid w:val="000376D4"/>
    <w:rsid w:val="00045CF0"/>
    <w:rsid w:val="000476E7"/>
    <w:rsid w:val="0005362B"/>
    <w:rsid w:val="000573D8"/>
    <w:rsid w:val="000642EF"/>
    <w:rsid w:val="00082037"/>
    <w:rsid w:val="000838C6"/>
    <w:rsid w:val="00087262"/>
    <w:rsid w:val="00087EB4"/>
    <w:rsid w:val="00090057"/>
    <w:rsid w:val="00095889"/>
    <w:rsid w:val="000A0BF1"/>
    <w:rsid w:val="000A3330"/>
    <w:rsid w:val="000A5F7C"/>
    <w:rsid w:val="000B108D"/>
    <w:rsid w:val="000D38F5"/>
    <w:rsid w:val="000D663F"/>
    <w:rsid w:val="000E183C"/>
    <w:rsid w:val="000E19E2"/>
    <w:rsid w:val="000E2A43"/>
    <w:rsid w:val="000E3ACD"/>
    <w:rsid w:val="000E5AE1"/>
    <w:rsid w:val="000E6F4B"/>
    <w:rsid w:val="000F32D4"/>
    <w:rsid w:val="000F53FB"/>
    <w:rsid w:val="00101902"/>
    <w:rsid w:val="001038E0"/>
    <w:rsid w:val="001048BD"/>
    <w:rsid w:val="001056AF"/>
    <w:rsid w:val="00113B32"/>
    <w:rsid w:val="001155A5"/>
    <w:rsid w:val="00120C7A"/>
    <w:rsid w:val="001319ED"/>
    <w:rsid w:val="00131CD0"/>
    <w:rsid w:val="00136258"/>
    <w:rsid w:val="00146BB5"/>
    <w:rsid w:val="001518F3"/>
    <w:rsid w:val="0015281A"/>
    <w:rsid w:val="0015695B"/>
    <w:rsid w:val="00160A7B"/>
    <w:rsid w:val="0017456A"/>
    <w:rsid w:val="00174D01"/>
    <w:rsid w:val="00185222"/>
    <w:rsid w:val="00196729"/>
    <w:rsid w:val="001A0C20"/>
    <w:rsid w:val="001A190F"/>
    <w:rsid w:val="001B3B9D"/>
    <w:rsid w:val="001C68CB"/>
    <w:rsid w:val="001D389F"/>
    <w:rsid w:val="001D7C40"/>
    <w:rsid w:val="001E3B51"/>
    <w:rsid w:val="001E46DC"/>
    <w:rsid w:val="001F24A8"/>
    <w:rsid w:val="001F4FBE"/>
    <w:rsid w:val="001F5D06"/>
    <w:rsid w:val="00214C7C"/>
    <w:rsid w:val="00216684"/>
    <w:rsid w:val="002225EE"/>
    <w:rsid w:val="002226C2"/>
    <w:rsid w:val="00223301"/>
    <w:rsid w:val="00227559"/>
    <w:rsid w:val="002313A0"/>
    <w:rsid w:val="002522A3"/>
    <w:rsid w:val="00255176"/>
    <w:rsid w:val="00261E3A"/>
    <w:rsid w:val="00261FCC"/>
    <w:rsid w:val="00275C8F"/>
    <w:rsid w:val="00285E59"/>
    <w:rsid w:val="002918CA"/>
    <w:rsid w:val="002966A5"/>
    <w:rsid w:val="00297348"/>
    <w:rsid w:val="002A2F65"/>
    <w:rsid w:val="002A5237"/>
    <w:rsid w:val="002A61AB"/>
    <w:rsid w:val="002B44A5"/>
    <w:rsid w:val="002C18CB"/>
    <w:rsid w:val="002C4579"/>
    <w:rsid w:val="002C6557"/>
    <w:rsid w:val="002D5B18"/>
    <w:rsid w:val="002D5D30"/>
    <w:rsid w:val="002D7B96"/>
    <w:rsid w:val="002D7CDA"/>
    <w:rsid w:val="002F016E"/>
    <w:rsid w:val="002F0E3C"/>
    <w:rsid w:val="00311654"/>
    <w:rsid w:val="00315669"/>
    <w:rsid w:val="00322238"/>
    <w:rsid w:val="003302C4"/>
    <w:rsid w:val="003306F1"/>
    <w:rsid w:val="0033177F"/>
    <w:rsid w:val="003353C7"/>
    <w:rsid w:val="003418CB"/>
    <w:rsid w:val="00342511"/>
    <w:rsid w:val="003433D5"/>
    <w:rsid w:val="00355239"/>
    <w:rsid w:val="003651FE"/>
    <w:rsid w:val="003652BF"/>
    <w:rsid w:val="003674A5"/>
    <w:rsid w:val="0037621B"/>
    <w:rsid w:val="00377050"/>
    <w:rsid w:val="00383B66"/>
    <w:rsid w:val="00384131"/>
    <w:rsid w:val="00384314"/>
    <w:rsid w:val="00392B0B"/>
    <w:rsid w:val="0039359E"/>
    <w:rsid w:val="003A081B"/>
    <w:rsid w:val="003A156B"/>
    <w:rsid w:val="003A1BE7"/>
    <w:rsid w:val="003A5B74"/>
    <w:rsid w:val="003B2FA6"/>
    <w:rsid w:val="003B3A54"/>
    <w:rsid w:val="003B4F91"/>
    <w:rsid w:val="003B5969"/>
    <w:rsid w:val="003C50EF"/>
    <w:rsid w:val="003C72A9"/>
    <w:rsid w:val="003C7441"/>
    <w:rsid w:val="003D047E"/>
    <w:rsid w:val="003D0B92"/>
    <w:rsid w:val="003E0F06"/>
    <w:rsid w:val="003F0664"/>
    <w:rsid w:val="003F2E16"/>
    <w:rsid w:val="003F2E43"/>
    <w:rsid w:val="00401F06"/>
    <w:rsid w:val="00404B42"/>
    <w:rsid w:val="00404CEF"/>
    <w:rsid w:val="00410D13"/>
    <w:rsid w:val="00412EDD"/>
    <w:rsid w:val="00414C65"/>
    <w:rsid w:val="0041525F"/>
    <w:rsid w:val="00422137"/>
    <w:rsid w:val="0042303F"/>
    <w:rsid w:val="004325B8"/>
    <w:rsid w:val="00432A30"/>
    <w:rsid w:val="004344D0"/>
    <w:rsid w:val="004356CD"/>
    <w:rsid w:val="00436B85"/>
    <w:rsid w:val="004451A2"/>
    <w:rsid w:val="004502CA"/>
    <w:rsid w:val="00462415"/>
    <w:rsid w:val="00465022"/>
    <w:rsid w:val="004707CC"/>
    <w:rsid w:val="00471C65"/>
    <w:rsid w:val="00477A3B"/>
    <w:rsid w:val="004802EF"/>
    <w:rsid w:val="00491E2B"/>
    <w:rsid w:val="00496EEA"/>
    <w:rsid w:val="004B55F0"/>
    <w:rsid w:val="004B735B"/>
    <w:rsid w:val="004B7D03"/>
    <w:rsid w:val="004C0697"/>
    <w:rsid w:val="004D2A67"/>
    <w:rsid w:val="004D31AF"/>
    <w:rsid w:val="004D790B"/>
    <w:rsid w:val="004E5A47"/>
    <w:rsid w:val="00502522"/>
    <w:rsid w:val="00513F56"/>
    <w:rsid w:val="005253FF"/>
    <w:rsid w:val="00530BBC"/>
    <w:rsid w:val="005332A6"/>
    <w:rsid w:val="00537364"/>
    <w:rsid w:val="005376A0"/>
    <w:rsid w:val="00551439"/>
    <w:rsid w:val="0055572D"/>
    <w:rsid w:val="005620F3"/>
    <w:rsid w:val="005632F3"/>
    <w:rsid w:val="0057399C"/>
    <w:rsid w:val="00596E77"/>
    <w:rsid w:val="005A4184"/>
    <w:rsid w:val="005A5FDA"/>
    <w:rsid w:val="005A70ED"/>
    <w:rsid w:val="005A748D"/>
    <w:rsid w:val="005B2305"/>
    <w:rsid w:val="005B337C"/>
    <w:rsid w:val="005D6FC2"/>
    <w:rsid w:val="005E04CF"/>
    <w:rsid w:val="005E25B1"/>
    <w:rsid w:val="005E3F06"/>
    <w:rsid w:val="005F37D4"/>
    <w:rsid w:val="005F4BAF"/>
    <w:rsid w:val="005F6EE0"/>
    <w:rsid w:val="00600CCB"/>
    <w:rsid w:val="006010AF"/>
    <w:rsid w:val="00615A9A"/>
    <w:rsid w:val="00622005"/>
    <w:rsid w:val="00623B37"/>
    <w:rsid w:val="006271BD"/>
    <w:rsid w:val="0064103D"/>
    <w:rsid w:val="00641DB9"/>
    <w:rsid w:val="006517D1"/>
    <w:rsid w:val="006517FF"/>
    <w:rsid w:val="00654728"/>
    <w:rsid w:val="006626B9"/>
    <w:rsid w:val="006808C7"/>
    <w:rsid w:val="00683AE5"/>
    <w:rsid w:val="00685084"/>
    <w:rsid w:val="006861C9"/>
    <w:rsid w:val="00690785"/>
    <w:rsid w:val="00690A7B"/>
    <w:rsid w:val="00697A8F"/>
    <w:rsid w:val="006A1806"/>
    <w:rsid w:val="006A4C34"/>
    <w:rsid w:val="006B1A8B"/>
    <w:rsid w:val="006B50B2"/>
    <w:rsid w:val="006B57E1"/>
    <w:rsid w:val="006C6627"/>
    <w:rsid w:val="006D571C"/>
    <w:rsid w:val="006E4E65"/>
    <w:rsid w:val="006E68A6"/>
    <w:rsid w:val="006F7B7A"/>
    <w:rsid w:val="00700A91"/>
    <w:rsid w:val="0070212B"/>
    <w:rsid w:val="00706431"/>
    <w:rsid w:val="00706474"/>
    <w:rsid w:val="007119CF"/>
    <w:rsid w:val="00720253"/>
    <w:rsid w:val="00730A45"/>
    <w:rsid w:val="0073125C"/>
    <w:rsid w:val="0073383A"/>
    <w:rsid w:val="00737407"/>
    <w:rsid w:val="00737B7A"/>
    <w:rsid w:val="00740C69"/>
    <w:rsid w:val="00742C78"/>
    <w:rsid w:val="00751645"/>
    <w:rsid w:val="0076092C"/>
    <w:rsid w:val="00764F76"/>
    <w:rsid w:val="00771164"/>
    <w:rsid w:val="00775FB8"/>
    <w:rsid w:val="007762D6"/>
    <w:rsid w:val="00777BCD"/>
    <w:rsid w:val="007800EA"/>
    <w:rsid w:val="0079357E"/>
    <w:rsid w:val="00797025"/>
    <w:rsid w:val="007A035F"/>
    <w:rsid w:val="007A1AFE"/>
    <w:rsid w:val="007A23B2"/>
    <w:rsid w:val="007A2ED2"/>
    <w:rsid w:val="007A34D0"/>
    <w:rsid w:val="007B781F"/>
    <w:rsid w:val="007C7194"/>
    <w:rsid w:val="007D1E07"/>
    <w:rsid w:val="007D29D6"/>
    <w:rsid w:val="007F4C88"/>
    <w:rsid w:val="008019C2"/>
    <w:rsid w:val="00806793"/>
    <w:rsid w:val="00807BFB"/>
    <w:rsid w:val="00812830"/>
    <w:rsid w:val="00813ADB"/>
    <w:rsid w:val="00820CC7"/>
    <w:rsid w:val="00822994"/>
    <w:rsid w:val="00825DBF"/>
    <w:rsid w:val="00835DBD"/>
    <w:rsid w:val="008360A8"/>
    <w:rsid w:val="00843ECA"/>
    <w:rsid w:val="00850CC2"/>
    <w:rsid w:val="00854737"/>
    <w:rsid w:val="00854EF9"/>
    <w:rsid w:val="00865597"/>
    <w:rsid w:val="0087060C"/>
    <w:rsid w:val="00871A89"/>
    <w:rsid w:val="00872BB4"/>
    <w:rsid w:val="00884DEE"/>
    <w:rsid w:val="008A2195"/>
    <w:rsid w:val="008A40CA"/>
    <w:rsid w:val="008A4479"/>
    <w:rsid w:val="008A56D1"/>
    <w:rsid w:val="008B072B"/>
    <w:rsid w:val="008B45DB"/>
    <w:rsid w:val="008B6380"/>
    <w:rsid w:val="008C5DB5"/>
    <w:rsid w:val="008C6315"/>
    <w:rsid w:val="008C638E"/>
    <w:rsid w:val="008D261B"/>
    <w:rsid w:val="008D6483"/>
    <w:rsid w:val="008D7846"/>
    <w:rsid w:val="008E4639"/>
    <w:rsid w:val="008E73EC"/>
    <w:rsid w:val="008F3415"/>
    <w:rsid w:val="008F5654"/>
    <w:rsid w:val="00900C17"/>
    <w:rsid w:val="00900EDA"/>
    <w:rsid w:val="00904263"/>
    <w:rsid w:val="00916B53"/>
    <w:rsid w:val="0092040B"/>
    <w:rsid w:val="0092762F"/>
    <w:rsid w:val="00936FE1"/>
    <w:rsid w:val="00937F8F"/>
    <w:rsid w:val="009550B1"/>
    <w:rsid w:val="0096271C"/>
    <w:rsid w:val="00963BA6"/>
    <w:rsid w:val="009675C0"/>
    <w:rsid w:val="009705C5"/>
    <w:rsid w:val="00982E43"/>
    <w:rsid w:val="009861C7"/>
    <w:rsid w:val="009A09EC"/>
    <w:rsid w:val="009A1C5F"/>
    <w:rsid w:val="009B0CD8"/>
    <w:rsid w:val="009C1AC1"/>
    <w:rsid w:val="009D35B6"/>
    <w:rsid w:val="009D51C9"/>
    <w:rsid w:val="009D5579"/>
    <w:rsid w:val="009D691A"/>
    <w:rsid w:val="009F4237"/>
    <w:rsid w:val="00A017A6"/>
    <w:rsid w:val="00A02C58"/>
    <w:rsid w:val="00A063EB"/>
    <w:rsid w:val="00A15069"/>
    <w:rsid w:val="00A2086E"/>
    <w:rsid w:val="00A35315"/>
    <w:rsid w:val="00A4233C"/>
    <w:rsid w:val="00A46B6A"/>
    <w:rsid w:val="00A54B1B"/>
    <w:rsid w:val="00A56FB6"/>
    <w:rsid w:val="00A63AE9"/>
    <w:rsid w:val="00A74938"/>
    <w:rsid w:val="00A75E6B"/>
    <w:rsid w:val="00A80C1B"/>
    <w:rsid w:val="00A813C0"/>
    <w:rsid w:val="00A83B18"/>
    <w:rsid w:val="00A84C87"/>
    <w:rsid w:val="00A9516D"/>
    <w:rsid w:val="00A97C6E"/>
    <w:rsid w:val="00AA5097"/>
    <w:rsid w:val="00AA679E"/>
    <w:rsid w:val="00AB282D"/>
    <w:rsid w:val="00AB3A6E"/>
    <w:rsid w:val="00AC0460"/>
    <w:rsid w:val="00AD31E6"/>
    <w:rsid w:val="00AD7599"/>
    <w:rsid w:val="00AD7753"/>
    <w:rsid w:val="00AE37BF"/>
    <w:rsid w:val="00AE475A"/>
    <w:rsid w:val="00AF412D"/>
    <w:rsid w:val="00AF78EE"/>
    <w:rsid w:val="00B06BBF"/>
    <w:rsid w:val="00B119D8"/>
    <w:rsid w:val="00B14B78"/>
    <w:rsid w:val="00B2103D"/>
    <w:rsid w:val="00B25913"/>
    <w:rsid w:val="00B30065"/>
    <w:rsid w:val="00B31408"/>
    <w:rsid w:val="00B564A6"/>
    <w:rsid w:val="00B65F4C"/>
    <w:rsid w:val="00B715DA"/>
    <w:rsid w:val="00B77D8D"/>
    <w:rsid w:val="00B853B9"/>
    <w:rsid w:val="00B97A13"/>
    <w:rsid w:val="00BA335C"/>
    <w:rsid w:val="00BB3F65"/>
    <w:rsid w:val="00BC72F3"/>
    <w:rsid w:val="00BC73FE"/>
    <w:rsid w:val="00BE2056"/>
    <w:rsid w:val="00BE5446"/>
    <w:rsid w:val="00BF15F3"/>
    <w:rsid w:val="00C007AF"/>
    <w:rsid w:val="00C00CDA"/>
    <w:rsid w:val="00C13E05"/>
    <w:rsid w:val="00C171F7"/>
    <w:rsid w:val="00C20868"/>
    <w:rsid w:val="00C31393"/>
    <w:rsid w:val="00C31570"/>
    <w:rsid w:val="00C3393D"/>
    <w:rsid w:val="00C34EFC"/>
    <w:rsid w:val="00C459BD"/>
    <w:rsid w:val="00C47A31"/>
    <w:rsid w:val="00C51B73"/>
    <w:rsid w:val="00C531B5"/>
    <w:rsid w:val="00C62CB3"/>
    <w:rsid w:val="00C67BBD"/>
    <w:rsid w:val="00C761F6"/>
    <w:rsid w:val="00C77812"/>
    <w:rsid w:val="00C916F8"/>
    <w:rsid w:val="00C9726A"/>
    <w:rsid w:val="00CA0933"/>
    <w:rsid w:val="00CA2462"/>
    <w:rsid w:val="00CA575E"/>
    <w:rsid w:val="00CC03AB"/>
    <w:rsid w:val="00CC2A33"/>
    <w:rsid w:val="00CD12A6"/>
    <w:rsid w:val="00CD4354"/>
    <w:rsid w:val="00CE2098"/>
    <w:rsid w:val="00CE3B14"/>
    <w:rsid w:val="00CF4A99"/>
    <w:rsid w:val="00CF5243"/>
    <w:rsid w:val="00CF70D1"/>
    <w:rsid w:val="00D00322"/>
    <w:rsid w:val="00D114EF"/>
    <w:rsid w:val="00D11C19"/>
    <w:rsid w:val="00D125FF"/>
    <w:rsid w:val="00D20FA6"/>
    <w:rsid w:val="00D21670"/>
    <w:rsid w:val="00D266D3"/>
    <w:rsid w:val="00D40282"/>
    <w:rsid w:val="00D52613"/>
    <w:rsid w:val="00D526C2"/>
    <w:rsid w:val="00D569C0"/>
    <w:rsid w:val="00D6467F"/>
    <w:rsid w:val="00D7243A"/>
    <w:rsid w:val="00D74609"/>
    <w:rsid w:val="00D75595"/>
    <w:rsid w:val="00D80FCC"/>
    <w:rsid w:val="00D84899"/>
    <w:rsid w:val="00D9149E"/>
    <w:rsid w:val="00D91517"/>
    <w:rsid w:val="00D95DDA"/>
    <w:rsid w:val="00DB0F65"/>
    <w:rsid w:val="00DC1009"/>
    <w:rsid w:val="00DD6196"/>
    <w:rsid w:val="00DE05E6"/>
    <w:rsid w:val="00DE222D"/>
    <w:rsid w:val="00DE3DE0"/>
    <w:rsid w:val="00DE4A92"/>
    <w:rsid w:val="00DE7CC4"/>
    <w:rsid w:val="00DF0061"/>
    <w:rsid w:val="00DF5A8F"/>
    <w:rsid w:val="00E05BBB"/>
    <w:rsid w:val="00E06505"/>
    <w:rsid w:val="00E16E02"/>
    <w:rsid w:val="00E346BB"/>
    <w:rsid w:val="00E35B98"/>
    <w:rsid w:val="00E500A9"/>
    <w:rsid w:val="00E53208"/>
    <w:rsid w:val="00E63467"/>
    <w:rsid w:val="00E649A4"/>
    <w:rsid w:val="00E65757"/>
    <w:rsid w:val="00E75695"/>
    <w:rsid w:val="00E86CAD"/>
    <w:rsid w:val="00E90620"/>
    <w:rsid w:val="00E90A18"/>
    <w:rsid w:val="00E9149B"/>
    <w:rsid w:val="00E93C77"/>
    <w:rsid w:val="00EA6985"/>
    <w:rsid w:val="00EB6522"/>
    <w:rsid w:val="00ED0A70"/>
    <w:rsid w:val="00ED728F"/>
    <w:rsid w:val="00EE68C7"/>
    <w:rsid w:val="00EE6949"/>
    <w:rsid w:val="00EF4926"/>
    <w:rsid w:val="00EF4E16"/>
    <w:rsid w:val="00EF5860"/>
    <w:rsid w:val="00EF74DC"/>
    <w:rsid w:val="00EF7EE4"/>
    <w:rsid w:val="00F13485"/>
    <w:rsid w:val="00F2227D"/>
    <w:rsid w:val="00F265D1"/>
    <w:rsid w:val="00F468FF"/>
    <w:rsid w:val="00F46912"/>
    <w:rsid w:val="00F578E5"/>
    <w:rsid w:val="00F57CFF"/>
    <w:rsid w:val="00F664ED"/>
    <w:rsid w:val="00F70B1D"/>
    <w:rsid w:val="00F736B7"/>
    <w:rsid w:val="00F902ED"/>
    <w:rsid w:val="00FB0E3F"/>
    <w:rsid w:val="00FB25BB"/>
    <w:rsid w:val="00FC6B3E"/>
    <w:rsid w:val="00FC7965"/>
    <w:rsid w:val="00FD4021"/>
    <w:rsid w:val="00FD42E6"/>
    <w:rsid w:val="00FD4CB5"/>
    <w:rsid w:val="00FE3BE3"/>
    <w:rsid w:val="00FF1B15"/>
    <w:rsid w:val="00FF3274"/>
    <w:rsid w:val="00FF3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7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C77812"/>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B3E"/>
    <w:pPr>
      <w:ind w:left="720"/>
      <w:contextualSpacing/>
    </w:pPr>
  </w:style>
  <w:style w:type="paragraph" w:styleId="Header">
    <w:name w:val="header"/>
    <w:basedOn w:val="Normal"/>
    <w:link w:val="HeaderChar"/>
    <w:uiPriority w:val="99"/>
    <w:unhideWhenUsed/>
    <w:rsid w:val="00BE5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446"/>
  </w:style>
  <w:style w:type="paragraph" w:styleId="Footer">
    <w:name w:val="footer"/>
    <w:basedOn w:val="Normal"/>
    <w:link w:val="FooterChar"/>
    <w:uiPriority w:val="99"/>
    <w:unhideWhenUsed/>
    <w:rsid w:val="00BE5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446"/>
  </w:style>
  <w:style w:type="character" w:styleId="Hyperlink">
    <w:name w:val="Hyperlink"/>
    <w:basedOn w:val="DefaultParagraphFont"/>
    <w:uiPriority w:val="99"/>
    <w:unhideWhenUsed/>
    <w:rsid w:val="00807BFB"/>
    <w:rPr>
      <w:color w:val="0563C1" w:themeColor="hyperlink"/>
      <w:u w:val="single"/>
    </w:rPr>
  </w:style>
  <w:style w:type="character" w:customStyle="1" w:styleId="UnresolvedMention">
    <w:name w:val="Unresolved Mention"/>
    <w:basedOn w:val="DefaultParagraphFont"/>
    <w:uiPriority w:val="99"/>
    <w:semiHidden/>
    <w:unhideWhenUsed/>
    <w:rsid w:val="00807BFB"/>
    <w:rPr>
      <w:color w:val="605E5C"/>
      <w:shd w:val="clear" w:color="auto" w:fill="E1DFDD"/>
    </w:rPr>
  </w:style>
  <w:style w:type="character" w:styleId="FollowedHyperlink">
    <w:name w:val="FollowedHyperlink"/>
    <w:basedOn w:val="DefaultParagraphFont"/>
    <w:uiPriority w:val="99"/>
    <w:semiHidden/>
    <w:unhideWhenUsed/>
    <w:rsid w:val="00835DBD"/>
    <w:rPr>
      <w:color w:val="954F72" w:themeColor="followedHyperlink"/>
      <w:u w:val="single"/>
    </w:rPr>
  </w:style>
  <w:style w:type="paragraph" w:styleId="NoSpacing">
    <w:name w:val="No Spacing"/>
    <w:uiPriority w:val="1"/>
    <w:qFormat/>
    <w:rsid w:val="00BC72F3"/>
    <w:pPr>
      <w:spacing w:after="0" w:line="240" w:lineRule="auto"/>
    </w:pPr>
  </w:style>
  <w:style w:type="paragraph" w:customStyle="1" w:styleId="p1">
    <w:name w:val="p1"/>
    <w:basedOn w:val="Normal"/>
    <w:rsid w:val="005B2305"/>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5B2305"/>
  </w:style>
  <w:style w:type="character" w:customStyle="1" w:styleId="s2">
    <w:name w:val="s2"/>
    <w:basedOn w:val="DefaultParagraphFont"/>
    <w:rsid w:val="005B2305"/>
  </w:style>
  <w:style w:type="character" w:customStyle="1" w:styleId="Heading3Char">
    <w:name w:val="Heading 3 Char"/>
    <w:basedOn w:val="DefaultParagraphFont"/>
    <w:link w:val="Heading3"/>
    <w:uiPriority w:val="9"/>
    <w:semiHidden/>
    <w:rsid w:val="00C77812"/>
    <w:rPr>
      <w:rFonts w:eastAsiaTheme="majorEastAsia" w:cstheme="majorBidi"/>
      <w:color w:val="2E74B5" w:themeColor="accent1" w:themeShade="BF"/>
      <w:sz w:val="28"/>
      <w:szCs w:val="28"/>
    </w:rPr>
  </w:style>
  <w:style w:type="paragraph" w:styleId="NormalWeb">
    <w:name w:val="Normal (Web)"/>
    <w:basedOn w:val="Normal"/>
    <w:uiPriority w:val="99"/>
    <w:semiHidden/>
    <w:unhideWhenUsed/>
    <w:rsid w:val="005F37D4"/>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5F37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C77812"/>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B3E"/>
    <w:pPr>
      <w:ind w:left="720"/>
      <w:contextualSpacing/>
    </w:pPr>
  </w:style>
  <w:style w:type="paragraph" w:styleId="Header">
    <w:name w:val="header"/>
    <w:basedOn w:val="Normal"/>
    <w:link w:val="HeaderChar"/>
    <w:uiPriority w:val="99"/>
    <w:unhideWhenUsed/>
    <w:rsid w:val="00BE5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446"/>
  </w:style>
  <w:style w:type="paragraph" w:styleId="Footer">
    <w:name w:val="footer"/>
    <w:basedOn w:val="Normal"/>
    <w:link w:val="FooterChar"/>
    <w:uiPriority w:val="99"/>
    <w:unhideWhenUsed/>
    <w:rsid w:val="00BE5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446"/>
  </w:style>
  <w:style w:type="character" w:styleId="Hyperlink">
    <w:name w:val="Hyperlink"/>
    <w:basedOn w:val="DefaultParagraphFont"/>
    <w:uiPriority w:val="99"/>
    <w:unhideWhenUsed/>
    <w:rsid w:val="00807BFB"/>
    <w:rPr>
      <w:color w:val="0563C1" w:themeColor="hyperlink"/>
      <w:u w:val="single"/>
    </w:rPr>
  </w:style>
  <w:style w:type="character" w:customStyle="1" w:styleId="UnresolvedMention">
    <w:name w:val="Unresolved Mention"/>
    <w:basedOn w:val="DefaultParagraphFont"/>
    <w:uiPriority w:val="99"/>
    <w:semiHidden/>
    <w:unhideWhenUsed/>
    <w:rsid w:val="00807BFB"/>
    <w:rPr>
      <w:color w:val="605E5C"/>
      <w:shd w:val="clear" w:color="auto" w:fill="E1DFDD"/>
    </w:rPr>
  </w:style>
  <w:style w:type="character" w:styleId="FollowedHyperlink">
    <w:name w:val="FollowedHyperlink"/>
    <w:basedOn w:val="DefaultParagraphFont"/>
    <w:uiPriority w:val="99"/>
    <w:semiHidden/>
    <w:unhideWhenUsed/>
    <w:rsid w:val="00835DBD"/>
    <w:rPr>
      <w:color w:val="954F72" w:themeColor="followedHyperlink"/>
      <w:u w:val="single"/>
    </w:rPr>
  </w:style>
  <w:style w:type="paragraph" w:styleId="NoSpacing">
    <w:name w:val="No Spacing"/>
    <w:uiPriority w:val="1"/>
    <w:qFormat/>
    <w:rsid w:val="00BC72F3"/>
    <w:pPr>
      <w:spacing w:after="0" w:line="240" w:lineRule="auto"/>
    </w:pPr>
  </w:style>
  <w:style w:type="paragraph" w:customStyle="1" w:styleId="p1">
    <w:name w:val="p1"/>
    <w:basedOn w:val="Normal"/>
    <w:rsid w:val="005B2305"/>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5B2305"/>
  </w:style>
  <w:style w:type="character" w:customStyle="1" w:styleId="s2">
    <w:name w:val="s2"/>
    <w:basedOn w:val="DefaultParagraphFont"/>
    <w:rsid w:val="005B2305"/>
  </w:style>
  <w:style w:type="character" w:customStyle="1" w:styleId="Heading3Char">
    <w:name w:val="Heading 3 Char"/>
    <w:basedOn w:val="DefaultParagraphFont"/>
    <w:link w:val="Heading3"/>
    <w:uiPriority w:val="9"/>
    <w:semiHidden/>
    <w:rsid w:val="00C77812"/>
    <w:rPr>
      <w:rFonts w:eastAsiaTheme="majorEastAsia" w:cstheme="majorBidi"/>
      <w:color w:val="2E74B5" w:themeColor="accent1" w:themeShade="BF"/>
      <w:sz w:val="28"/>
      <w:szCs w:val="28"/>
    </w:rPr>
  </w:style>
  <w:style w:type="paragraph" w:styleId="NormalWeb">
    <w:name w:val="Normal (Web)"/>
    <w:basedOn w:val="Normal"/>
    <w:uiPriority w:val="99"/>
    <w:semiHidden/>
    <w:unhideWhenUsed/>
    <w:rsid w:val="005F37D4"/>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5F3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76029">
      <w:bodyDiv w:val="1"/>
      <w:marLeft w:val="0"/>
      <w:marRight w:val="0"/>
      <w:marTop w:val="0"/>
      <w:marBottom w:val="0"/>
      <w:divBdr>
        <w:top w:val="none" w:sz="0" w:space="0" w:color="auto"/>
        <w:left w:val="none" w:sz="0" w:space="0" w:color="auto"/>
        <w:bottom w:val="none" w:sz="0" w:space="0" w:color="auto"/>
        <w:right w:val="none" w:sz="0" w:space="0" w:color="auto"/>
      </w:divBdr>
    </w:div>
    <w:div w:id="145244323">
      <w:bodyDiv w:val="1"/>
      <w:marLeft w:val="0"/>
      <w:marRight w:val="0"/>
      <w:marTop w:val="0"/>
      <w:marBottom w:val="0"/>
      <w:divBdr>
        <w:top w:val="none" w:sz="0" w:space="0" w:color="auto"/>
        <w:left w:val="none" w:sz="0" w:space="0" w:color="auto"/>
        <w:bottom w:val="none" w:sz="0" w:space="0" w:color="auto"/>
        <w:right w:val="none" w:sz="0" w:space="0" w:color="auto"/>
      </w:divBdr>
    </w:div>
    <w:div w:id="167334587">
      <w:bodyDiv w:val="1"/>
      <w:marLeft w:val="0"/>
      <w:marRight w:val="0"/>
      <w:marTop w:val="0"/>
      <w:marBottom w:val="0"/>
      <w:divBdr>
        <w:top w:val="none" w:sz="0" w:space="0" w:color="auto"/>
        <w:left w:val="none" w:sz="0" w:space="0" w:color="auto"/>
        <w:bottom w:val="none" w:sz="0" w:space="0" w:color="auto"/>
        <w:right w:val="none" w:sz="0" w:space="0" w:color="auto"/>
      </w:divBdr>
    </w:div>
    <w:div w:id="174657866">
      <w:bodyDiv w:val="1"/>
      <w:marLeft w:val="0"/>
      <w:marRight w:val="0"/>
      <w:marTop w:val="0"/>
      <w:marBottom w:val="0"/>
      <w:divBdr>
        <w:top w:val="none" w:sz="0" w:space="0" w:color="auto"/>
        <w:left w:val="none" w:sz="0" w:space="0" w:color="auto"/>
        <w:bottom w:val="none" w:sz="0" w:space="0" w:color="auto"/>
        <w:right w:val="none" w:sz="0" w:space="0" w:color="auto"/>
      </w:divBdr>
    </w:div>
    <w:div w:id="621115112">
      <w:bodyDiv w:val="1"/>
      <w:marLeft w:val="0"/>
      <w:marRight w:val="0"/>
      <w:marTop w:val="0"/>
      <w:marBottom w:val="0"/>
      <w:divBdr>
        <w:top w:val="none" w:sz="0" w:space="0" w:color="auto"/>
        <w:left w:val="none" w:sz="0" w:space="0" w:color="auto"/>
        <w:bottom w:val="none" w:sz="0" w:space="0" w:color="auto"/>
        <w:right w:val="none" w:sz="0" w:space="0" w:color="auto"/>
      </w:divBdr>
    </w:div>
    <w:div w:id="654602381">
      <w:bodyDiv w:val="1"/>
      <w:marLeft w:val="0"/>
      <w:marRight w:val="0"/>
      <w:marTop w:val="0"/>
      <w:marBottom w:val="0"/>
      <w:divBdr>
        <w:top w:val="none" w:sz="0" w:space="0" w:color="auto"/>
        <w:left w:val="none" w:sz="0" w:space="0" w:color="auto"/>
        <w:bottom w:val="none" w:sz="0" w:space="0" w:color="auto"/>
        <w:right w:val="none" w:sz="0" w:space="0" w:color="auto"/>
      </w:divBdr>
    </w:div>
    <w:div w:id="709301695">
      <w:bodyDiv w:val="1"/>
      <w:marLeft w:val="0"/>
      <w:marRight w:val="0"/>
      <w:marTop w:val="0"/>
      <w:marBottom w:val="0"/>
      <w:divBdr>
        <w:top w:val="none" w:sz="0" w:space="0" w:color="auto"/>
        <w:left w:val="none" w:sz="0" w:space="0" w:color="auto"/>
        <w:bottom w:val="none" w:sz="0" w:space="0" w:color="auto"/>
        <w:right w:val="none" w:sz="0" w:space="0" w:color="auto"/>
      </w:divBdr>
    </w:div>
    <w:div w:id="1145076626">
      <w:bodyDiv w:val="1"/>
      <w:marLeft w:val="0"/>
      <w:marRight w:val="0"/>
      <w:marTop w:val="0"/>
      <w:marBottom w:val="0"/>
      <w:divBdr>
        <w:top w:val="none" w:sz="0" w:space="0" w:color="auto"/>
        <w:left w:val="none" w:sz="0" w:space="0" w:color="auto"/>
        <w:bottom w:val="none" w:sz="0" w:space="0" w:color="auto"/>
        <w:right w:val="none" w:sz="0" w:space="0" w:color="auto"/>
      </w:divBdr>
    </w:div>
    <w:div w:id="1246526293">
      <w:bodyDiv w:val="1"/>
      <w:marLeft w:val="0"/>
      <w:marRight w:val="0"/>
      <w:marTop w:val="0"/>
      <w:marBottom w:val="0"/>
      <w:divBdr>
        <w:top w:val="none" w:sz="0" w:space="0" w:color="auto"/>
        <w:left w:val="none" w:sz="0" w:space="0" w:color="auto"/>
        <w:bottom w:val="none" w:sz="0" w:space="0" w:color="auto"/>
        <w:right w:val="none" w:sz="0" w:space="0" w:color="auto"/>
      </w:divBdr>
    </w:div>
    <w:div w:id="1290554053">
      <w:bodyDiv w:val="1"/>
      <w:marLeft w:val="0"/>
      <w:marRight w:val="0"/>
      <w:marTop w:val="0"/>
      <w:marBottom w:val="0"/>
      <w:divBdr>
        <w:top w:val="none" w:sz="0" w:space="0" w:color="auto"/>
        <w:left w:val="none" w:sz="0" w:space="0" w:color="auto"/>
        <w:bottom w:val="none" w:sz="0" w:space="0" w:color="auto"/>
        <w:right w:val="none" w:sz="0" w:space="0" w:color="auto"/>
      </w:divBdr>
    </w:div>
    <w:div w:id="1300266559">
      <w:bodyDiv w:val="1"/>
      <w:marLeft w:val="0"/>
      <w:marRight w:val="0"/>
      <w:marTop w:val="0"/>
      <w:marBottom w:val="0"/>
      <w:divBdr>
        <w:top w:val="none" w:sz="0" w:space="0" w:color="auto"/>
        <w:left w:val="none" w:sz="0" w:space="0" w:color="auto"/>
        <w:bottom w:val="none" w:sz="0" w:space="0" w:color="auto"/>
        <w:right w:val="none" w:sz="0" w:space="0" w:color="auto"/>
      </w:divBdr>
    </w:div>
    <w:div w:id="1350568732">
      <w:bodyDiv w:val="1"/>
      <w:marLeft w:val="0"/>
      <w:marRight w:val="0"/>
      <w:marTop w:val="0"/>
      <w:marBottom w:val="0"/>
      <w:divBdr>
        <w:top w:val="none" w:sz="0" w:space="0" w:color="auto"/>
        <w:left w:val="none" w:sz="0" w:space="0" w:color="auto"/>
        <w:bottom w:val="none" w:sz="0" w:space="0" w:color="auto"/>
        <w:right w:val="none" w:sz="0" w:space="0" w:color="auto"/>
      </w:divBdr>
    </w:div>
    <w:div w:id="1408379645">
      <w:bodyDiv w:val="1"/>
      <w:marLeft w:val="0"/>
      <w:marRight w:val="0"/>
      <w:marTop w:val="0"/>
      <w:marBottom w:val="0"/>
      <w:divBdr>
        <w:top w:val="none" w:sz="0" w:space="0" w:color="auto"/>
        <w:left w:val="none" w:sz="0" w:space="0" w:color="auto"/>
        <w:bottom w:val="none" w:sz="0" w:space="0" w:color="auto"/>
        <w:right w:val="none" w:sz="0" w:space="0" w:color="auto"/>
      </w:divBdr>
    </w:div>
    <w:div w:id="1464690202">
      <w:bodyDiv w:val="1"/>
      <w:marLeft w:val="0"/>
      <w:marRight w:val="0"/>
      <w:marTop w:val="0"/>
      <w:marBottom w:val="0"/>
      <w:divBdr>
        <w:top w:val="none" w:sz="0" w:space="0" w:color="auto"/>
        <w:left w:val="none" w:sz="0" w:space="0" w:color="auto"/>
        <w:bottom w:val="none" w:sz="0" w:space="0" w:color="auto"/>
        <w:right w:val="none" w:sz="0" w:space="0" w:color="auto"/>
      </w:divBdr>
    </w:div>
    <w:div w:id="1515145261">
      <w:bodyDiv w:val="1"/>
      <w:marLeft w:val="0"/>
      <w:marRight w:val="0"/>
      <w:marTop w:val="0"/>
      <w:marBottom w:val="0"/>
      <w:divBdr>
        <w:top w:val="none" w:sz="0" w:space="0" w:color="auto"/>
        <w:left w:val="none" w:sz="0" w:space="0" w:color="auto"/>
        <w:bottom w:val="none" w:sz="0" w:space="0" w:color="auto"/>
        <w:right w:val="none" w:sz="0" w:space="0" w:color="auto"/>
      </w:divBdr>
    </w:div>
    <w:div w:id="1545752429">
      <w:bodyDiv w:val="1"/>
      <w:marLeft w:val="0"/>
      <w:marRight w:val="0"/>
      <w:marTop w:val="0"/>
      <w:marBottom w:val="0"/>
      <w:divBdr>
        <w:top w:val="none" w:sz="0" w:space="0" w:color="auto"/>
        <w:left w:val="none" w:sz="0" w:space="0" w:color="auto"/>
        <w:bottom w:val="none" w:sz="0" w:space="0" w:color="auto"/>
        <w:right w:val="none" w:sz="0" w:space="0" w:color="auto"/>
      </w:divBdr>
    </w:div>
    <w:div w:id="1611008163">
      <w:bodyDiv w:val="1"/>
      <w:marLeft w:val="0"/>
      <w:marRight w:val="0"/>
      <w:marTop w:val="0"/>
      <w:marBottom w:val="0"/>
      <w:divBdr>
        <w:top w:val="none" w:sz="0" w:space="0" w:color="auto"/>
        <w:left w:val="none" w:sz="0" w:space="0" w:color="auto"/>
        <w:bottom w:val="none" w:sz="0" w:space="0" w:color="auto"/>
        <w:right w:val="none" w:sz="0" w:space="0" w:color="auto"/>
      </w:divBdr>
    </w:div>
    <w:div w:id="1612126361">
      <w:bodyDiv w:val="1"/>
      <w:marLeft w:val="0"/>
      <w:marRight w:val="0"/>
      <w:marTop w:val="0"/>
      <w:marBottom w:val="0"/>
      <w:divBdr>
        <w:top w:val="none" w:sz="0" w:space="0" w:color="auto"/>
        <w:left w:val="none" w:sz="0" w:space="0" w:color="auto"/>
        <w:bottom w:val="none" w:sz="0" w:space="0" w:color="auto"/>
        <w:right w:val="none" w:sz="0" w:space="0" w:color="auto"/>
      </w:divBdr>
    </w:div>
    <w:div w:id="1639921950">
      <w:bodyDiv w:val="1"/>
      <w:marLeft w:val="0"/>
      <w:marRight w:val="0"/>
      <w:marTop w:val="0"/>
      <w:marBottom w:val="0"/>
      <w:divBdr>
        <w:top w:val="none" w:sz="0" w:space="0" w:color="auto"/>
        <w:left w:val="none" w:sz="0" w:space="0" w:color="auto"/>
        <w:bottom w:val="none" w:sz="0" w:space="0" w:color="auto"/>
        <w:right w:val="none" w:sz="0" w:space="0" w:color="auto"/>
      </w:divBdr>
    </w:div>
    <w:div w:id="1745369553">
      <w:bodyDiv w:val="1"/>
      <w:marLeft w:val="0"/>
      <w:marRight w:val="0"/>
      <w:marTop w:val="0"/>
      <w:marBottom w:val="0"/>
      <w:divBdr>
        <w:top w:val="none" w:sz="0" w:space="0" w:color="auto"/>
        <w:left w:val="none" w:sz="0" w:space="0" w:color="auto"/>
        <w:bottom w:val="none" w:sz="0" w:space="0" w:color="auto"/>
        <w:right w:val="none" w:sz="0" w:space="0" w:color="auto"/>
      </w:divBdr>
    </w:div>
    <w:div w:id="1784374780">
      <w:bodyDiv w:val="1"/>
      <w:marLeft w:val="0"/>
      <w:marRight w:val="0"/>
      <w:marTop w:val="0"/>
      <w:marBottom w:val="0"/>
      <w:divBdr>
        <w:top w:val="none" w:sz="0" w:space="0" w:color="auto"/>
        <w:left w:val="none" w:sz="0" w:space="0" w:color="auto"/>
        <w:bottom w:val="none" w:sz="0" w:space="0" w:color="auto"/>
        <w:right w:val="none" w:sz="0" w:space="0" w:color="auto"/>
      </w:divBdr>
    </w:div>
    <w:div w:id="1863591876">
      <w:bodyDiv w:val="1"/>
      <w:marLeft w:val="0"/>
      <w:marRight w:val="0"/>
      <w:marTop w:val="0"/>
      <w:marBottom w:val="0"/>
      <w:divBdr>
        <w:top w:val="none" w:sz="0" w:space="0" w:color="auto"/>
        <w:left w:val="none" w:sz="0" w:space="0" w:color="auto"/>
        <w:bottom w:val="none" w:sz="0" w:space="0" w:color="auto"/>
        <w:right w:val="none" w:sz="0" w:space="0" w:color="auto"/>
      </w:divBdr>
    </w:div>
    <w:div w:id="1903756850">
      <w:bodyDiv w:val="1"/>
      <w:marLeft w:val="0"/>
      <w:marRight w:val="0"/>
      <w:marTop w:val="0"/>
      <w:marBottom w:val="0"/>
      <w:divBdr>
        <w:top w:val="none" w:sz="0" w:space="0" w:color="auto"/>
        <w:left w:val="none" w:sz="0" w:space="0" w:color="auto"/>
        <w:bottom w:val="none" w:sz="0" w:space="0" w:color="auto"/>
        <w:right w:val="none" w:sz="0" w:space="0" w:color="auto"/>
      </w:divBdr>
    </w:div>
    <w:div w:id="1919898605">
      <w:bodyDiv w:val="1"/>
      <w:marLeft w:val="0"/>
      <w:marRight w:val="0"/>
      <w:marTop w:val="0"/>
      <w:marBottom w:val="0"/>
      <w:divBdr>
        <w:top w:val="none" w:sz="0" w:space="0" w:color="auto"/>
        <w:left w:val="none" w:sz="0" w:space="0" w:color="auto"/>
        <w:bottom w:val="none" w:sz="0" w:space="0" w:color="auto"/>
        <w:right w:val="none" w:sz="0" w:space="0" w:color="auto"/>
      </w:divBdr>
    </w:div>
    <w:div w:id="1983077507">
      <w:bodyDiv w:val="1"/>
      <w:marLeft w:val="0"/>
      <w:marRight w:val="0"/>
      <w:marTop w:val="0"/>
      <w:marBottom w:val="0"/>
      <w:divBdr>
        <w:top w:val="none" w:sz="0" w:space="0" w:color="auto"/>
        <w:left w:val="none" w:sz="0" w:space="0" w:color="auto"/>
        <w:bottom w:val="none" w:sz="0" w:space="0" w:color="auto"/>
        <w:right w:val="none" w:sz="0" w:space="0" w:color="auto"/>
      </w:divBdr>
    </w:div>
    <w:div w:id="1988432131">
      <w:bodyDiv w:val="1"/>
      <w:marLeft w:val="0"/>
      <w:marRight w:val="0"/>
      <w:marTop w:val="0"/>
      <w:marBottom w:val="0"/>
      <w:divBdr>
        <w:top w:val="none" w:sz="0" w:space="0" w:color="auto"/>
        <w:left w:val="none" w:sz="0" w:space="0" w:color="auto"/>
        <w:bottom w:val="none" w:sz="0" w:space="0" w:color="auto"/>
        <w:right w:val="none" w:sz="0" w:space="0" w:color="auto"/>
      </w:divBdr>
    </w:div>
    <w:div w:id="2029404988">
      <w:bodyDiv w:val="1"/>
      <w:marLeft w:val="0"/>
      <w:marRight w:val="0"/>
      <w:marTop w:val="0"/>
      <w:marBottom w:val="0"/>
      <w:divBdr>
        <w:top w:val="none" w:sz="0" w:space="0" w:color="auto"/>
        <w:left w:val="none" w:sz="0" w:space="0" w:color="auto"/>
        <w:bottom w:val="none" w:sz="0" w:space="0" w:color="auto"/>
        <w:right w:val="none" w:sz="0" w:space="0" w:color="auto"/>
      </w:divBdr>
    </w:div>
    <w:div w:id="2037273247">
      <w:bodyDiv w:val="1"/>
      <w:marLeft w:val="0"/>
      <w:marRight w:val="0"/>
      <w:marTop w:val="0"/>
      <w:marBottom w:val="0"/>
      <w:divBdr>
        <w:top w:val="none" w:sz="0" w:space="0" w:color="auto"/>
        <w:left w:val="none" w:sz="0" w:space="0" w:color="auto"/>
        <w:bottom w:val="none" w:sz="0" w:space="0" w:color="auto"/>
        <w:right w:val="none" w:sz="0" w:space="0" w:color="auto"/>
      </w:divBdr>
    </w:div>
    <w:div w:id="2037387634">
      <w:bodyDiv w:val="1"/>
      <w:marLeft w:val="0"/>
      <w:marRight w:val="0"/>
      <w:marTop w:val="0"/>
      <w:marBottom w:val="0"/>
      <w:divBdr>
        <w:top w:val="none" w:sz="0" w:space="0" w:color="auto"/>
        <w:left w:val="none" w:sz="0" w:space="0" w:color="auto"/>
        <w:bottom w:val="none" w:sz="0" w:space="0" w:color="auto"/>
        <w:right w:val="none" w:sz="0" w:space="0" w:color="auto"/>
      </w:divBdr>
    </w:div>
    <w:div w:id="2042052915">
      <w:bodyDiv w:val="1"/>
      <w:marLeft w:val="0"/>
      <w:marRight w:val="0"/>
      <w:marTop w:val="0"/>
      <w:marBottom w:val="0"/>
      <w:divBdr>
        <w:top w:val="none" w:sz="0" w:space="0" w:color="auto"/>
        <w:left w:val="none" w:sz="0" w:space="0" w:color="auto"/>
        <w:bottom w:val="none" w:sz="0" w:space="0" w:color="auto"/>
        <w:right w:val="none" w:sz="0" w:space="0" w:color="auto"/>
      </w:divBdr>
    </w:div>
    <w:div w:id="2064791296">
      <w:bodyDiv w:val="1"/>
      <w:marLeft w:val="0"/>
      <w:marRight w:val="0"/>
      <w:marTop w:val="0"/>
      <w:marBottom w:val="0"/>
      <w:divBdr>
        <w:top w:val="none" w:sz="0" w:space="0" w:color="auto"/>
        <w:left w:val="none" w:sz="0" w:space="0" w:color="auto"/>
        <w:bottom w:val="none" w:sz="0" w:space="0" w:color="auto"/>
        <w:right w:val="none" w:sz="0" w:space="0" w:color="auto"/>
      </w:divBdr>
    </w:div>
    <w:div w:id="2127385849">
      <w:bodyDiv w:val="1"/>
      <w:marLeft w:val="0"/>
      <w:marRight w:val="0"/>
      <w:marTop w:val="0"/>
      <w:marBottom w:val="0"/>
      <w:divBdr>
        <w:top w:val="none" w:sz="0" w:space="0" w:color="auto"/>
        <w:left w:val="none" w:sz="0" w:space="0" w:color="auto"/>
        <w:bottom w:val="none" w:sz="0" w:space="0" w:color="auto"/>
        <w:right w:val="none" w:sz="0" w:space="0" w:color="auto"/>
      </w:divBdr>
    </w:div>
    <w:div w:id="212874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naveen@highdata.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2540</Words>
  <Characters>14483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Response005</dc:creator>
  <cp:keywords/>
  <dc:description/>
  <cp:lastModifiedBy>Admin</cp:lastModifiedBy>
  <cp:revision>72</cp:revision>
  <dcterms:created xsi:type="dcterms:W3CDTF">2025-05-29T21:53:00Z</dcterms:created>
  <dcterms:modified xsi:type="dcterms:W3CDTF">2025-06-02T14:59:00Z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98d82bcd-b018-4bee-9c85-ce5068f49cd5</vt:lpwstr>
  </property>
</Properties>
</file>