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DA8247" w14:textId="6DC3DD16" w:rsidR="00A95886" w:rsidRPr="00A95886" w:rsidRDefault="00A95886" w:rsidP="00F705C3">
      <w:pPr>
        <w:spacing w:after="0" w:line="276" w:lineRule="auto"/>
        <w:ind w:left="0" w:right="0" w:firstLine="0"/>
        <w:rPr>
          <w:rFonts w:ascii="Calibri" w:eastAsia="Calibri" w:hAnsi="Calibri" w:cs="Calibri"/>
          <w:b/>
          <w:sz w:val="24"/>
        </w:rPr>
      </w:pPr>
      <w:r w:rsidRPr="00A95886">
        <w:rPr>
          <w:rFonts w:ascii="Calibri" w:eastAsia="Calibri" w:hAnsi="Calibri" w:cs="Calibri"/>
          <w:b/>
          <w:sz w:val="24"/>
        </w:rPr>
        <w:t xml:space="preserve">NAME: </w:t>
      </w:r>
      <w:r w:rsidR="00BA6A57" w:rsidRPr="00A95886">
        <w:rPr>
          <w:rFonts w:ascii="Calibri" w:eastAsia="Calibri" w:hAnsi="Calibri" w:cs="Calibri"/>
          <w:b/>
          <w:sz w:val="24"/>
        </w:rPr>
        <w:t>HARISH REDDY</w:t>
      </w:r>
      <w:r w:rsidR="00F705C3" w:rsidRPr="00A95886">
        <w:rPr>
          <w:rFonts w:ascii="Calibri" w:eastAsia="Calibri" w:hAnsi="Calibri" w:cs="Calibri"/>
          <w:b/>
          <w:sz w:val="24"/>
        </w:rPr>
        <w:t xml:space="preserve"> </w:t>
      </w:r>
    </w:p>
    <w:p w14:paraId="795B8C0A" w14:textId="26E59496" w:rsidR="001D4A64" w:rsidRPr="00A95886" w:rsidRDefault="001D4A64" w:rsidP="00F705C3">
      <w:pPr>
        <w:spacing w:after="0" w:line="276" w:lineRule="auto"/>
        <w:ind w:left="0" w:right="0" w:firstLine="0"/>
        <w:rPr>
          <w:rFonts w:ascii="Calibri" w:eastAsia="Calibri" w:hAnsi="Calibri" w:cs="Calibri"/>
          <w:b/>
          <w:sz w:val="24"/>
        </w:rPr>
      </w:pPr>
      <w:r w:rsidRPr="00A95886">
        <w:rPr>
          <w:rFonts w:ascii="Calibri" w:eastAsia="Calibri" w:hAnsi="Calibri" w:cs="Calibri"/>
          <w:b/>
          <w:sz w:val="24"/>
        </w:rPr>
        <w:t>Data Scientist |AI/ML Engineer |Generative AI</w:t>
      </w:r>
    </w:p>
    <w:p w14:paraId="65907CC8" w14:textId="34C325F8" w:rsidR="00F705C3" w:rsidRPr="0000343B" w:rsidRDefault="001D4A64" w:rsidP="00F705C3">
      <w:pPr>
        <w:spacing w:after="0" w:line="276" w:lineRule="auto"/>
        <w:ind w:left="0" w:right="0" w:firstLine="0"/>
        <w:rPr>
          <w:rFonts w:ascii="Calibri" w:eastAsia="Calibri" w:hAnsi="Calibri" w:cs="Calibri"/>
          <w:b/>
          <w:bCs/>
          <w:color w:val="467886" w:themeColor="hyperlink"/>
          <w:sz w:val="24"/>
          <w:u w:val="single"/>
        </w:rPr>
      </w:pPr>
      <w:r w:rsidRPr="00A95886">
        <w:rPr>
          <w:rFonts w:ascii="Calibri" w:eastAsia="Calibri" w:hAnsi="Calibri" w:cs="Calibri"/>
          <w:b/>
          <w:bCs/>
          <w:sz w:val="24"/>
        </w:rPr>
        <w:t xml:space="preserve">Mail: </w:t>
      </w:r>
      <w:hyperlink r:id="rId6" w:history="1">
        <w:r w:rsidR="00F705C3" w:rsidRPr="00A95886">
          <w:rPr>
            <w:rStyle w:val="Hyperlink"/>
            <w:rFonts w:ascii="Calibri" w:eastAsia="Calibri" w:hAnsi="Calibri" w:cs="Calibri"/>
            <w:b/>
            <w:bCs/>
            <w:sz w:val="24"/>
          </w:rPr>
          <w:t>harsi11390@gmail.com</w:t>
        </w:r>
      </w:hyperlink>
      <w:r w:rsidR="00F705C3" w:rsidRPr="00A95886">
        <w:rPr>
          <w:rFonts w:ascii="Calibri" w:eastAsia="Calibri" w:hAnsi="Calibri" w:cs="Calibri"/>
          <w:b/>
          <w:bCs/>
          <w:sz w:val="24"/>
        </w:rPr>
        <w:t xml:space="preserve"> | </w:t>
      </w:r>
      <w:r w:rsidRPr="00A95886">
        <w:rPr>
          <w:rFonts w:ascii="Calibri" w:eastAsia="Calibri" w:hAnsi="Calibri" w:cs="Calibri"/>
          <w:b/>
          <w:bCs/>
          <w:sz w:val="24"/>
        </w:rPr>
        <w:t>Phone:</w:t>
      </w:r>
      <w:r w:rsidRPr="00A95886">
        <w:rPr>
          <w:rFonts w:ascii="Calibri" w:hAnsi="Calibri" w:cs="Calibri"/>
          <w:b/>
          <w:bCs/>
          <w:sz w:val="24"/>
        </w:rPr>
        <w:t xml:space="preserve"> </w:t>
      </w:r>
      <w:r w:rsidR="00397472" w:rsidRPr="00A95886">
        <w:rPr>
          <w:rFonts w:ascii="Calibri" w:hAnsi="Calibri" w:cs="Calibri"/>
          <w:b/>
          <w:bCs/>
          <w:sz w:val="24"/>
        </w:rPr>
        <w:t xml:space="preserve">+1 </w:t>
      </w:r>
      <w:r w:rsidRPr="00A95886">
        <w:rPr>
          <w:rFonts w:ascii="Calibri" w:hAnsi="Calibri" w:cs="Calibri"/>
          <w:b/>
          <w:bCs/>
          <w:sz w:val="24"/>
        </w:rPr>
        <w:t>9132435606</w:t>
      </w:r>
      <w:r w:rsidR="00F705C3" w:rsidRPr="00A95886">
        <w:rPr>
          <w:rFonts w:ascii="Calibri" w:eastAsia="Calibri" w:hAnsi="Calibri" w:cs="Calibri"/>
          <w:b/>
          <w:bCs/>
          <w:sz w:val="24"/>
        </w:rPr>
        <w:t xml:space="preserve"> | </w:t>
      </w:r>
      <w:r w:rsidRPr="00A95886">
        <w:rPr>
          <w:rFonts w:ascii="Calibri" w:eastAsia="Calibri" w:hAnsi="Calibri" w:cs="Calibri"/>
          <w:b/>
          <w:bCs/>
          <w:sz w:val="24"/>
        </w:rPr>
        <w:t xml:space="preserve">LinkedIn: </w:t>
      </w:r>
      <w:hyperlink r:id="rId7" w:history="1">
        <w:r w:rsidR="007E2C08" w:rsidRPr="00A95886">
          <w:rPr>
            <w:rStyle w:val="Hyperlink"/>
            <w:rFonts w:ascii="Calibri" w:eastAsia="Calibri" w:hAnsi="Calibri" w:cs="Calibri"/>
            <w:b/>
            <w:bCs/>
            <w:sz w:val="24"/>
          </w:rPr>
          <w:t>www.linkedin.com/in/harishds2014</w:t>
        </w:r>
      </w:hyperlink>
    </w:p>
    <w:p w14:paraId="38A44073" w14:textId="77777777" w:rsidR="001D4A64" w:rsidRPr="00F705C3" w:rsidRDefault="001D4A64" w:rsidP="001D3562">
      <w:pPr>
        <w:spacing w:after="0" w:line="276" w:lineRule="auto"/>
        <w:ind w:left="-288" w:right="0" w:firstLine="0"/>
        <w:rPr>
          <w:rFonts w:ascii="Calibri" w:eastAsia="Calibri" w:hAnsi="Calibri" w:cs="Calibri"/>
          <w:b/>
          <w:sz w:val="22"/>
          <w:u w:val="single"/>
        </w:rPr>
      </w:pPr>
      <w:r w:rsidRPr="00F705C3">
        <w:rPr>
          <w:rFonts w:ascii="Calibri" w:eastAsia="Calibri" w:hAnsi="Calibri" w:cs="Calibri"/>
          <w:b/>
          <w:sz w:val="22"/>
          <w:u w:val="single"/>
        </w:rPr>
        <w:t>Professional Summary:</w:t>
      </w:r>
    </w:p>
    <w:p w14:paraId="4A8A1879" w14:textId="6746633C" w:rsidR="00671C70" w:rsidRPr="001D3562" w:rsidRDefault="00671C70" w:rsidP="001D3562">
      <w:pPr>
        <w:pStyle w:val="ListParagraph"/>
        <w:numPr>
          <w:ilvl w:val="0"/>
          <w:numId w:val="15"/>
        </w:numPr>
        <w:spacing w:after="0" w:line="240" w:lineRule="auto"/>
        <w:ind w:left="288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bookmarkStart w:id="0" w:name="_heading=h.bd2wzxcer8ve" w:colFirst="0" w:colLast="0"/>
      <w:bookmarkEnd w:id="0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Data Scientist and </w:t>
      </w:r>
      <w:r w:rsidR="00F705C3"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AI/ML Engineer with 12</w:t>
      </w:r>
      <w:r w:rsidR="00C10058"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+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 years of experience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 in Python, Machine Learning, </w:t>
      </w:r>
      <w:proofErr w:type="spellStart"/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>GenAI</w:t>
      </w:r>
      <w:proofErr w:type="spellEnd"/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>/LLM engineering, and scalable data solutions, delivering production-grade AI systems across healthcare and fraud domains.</w:t>
      </w:r>
    </w:p>
    <w:p w14:paraId="2ED9BEBD" w14:textId="4854E6E0" w:rsidR="00671C70" w:rsidRPr="001D3562" w:rsidRDefault="00671C70" w:rsidP="001D3562">
      <w:pPr>
        <w:pStyle w:val="ListParagraph"/>
        <w:numPr>
          <w:ilvl w:val="0"/>
          <w:numId w:val="15"/>
        </w:numPr>
        <w:spacing w:after="0" w:line="240" w:lineRule="auto"/>
        <w:ind w:left="288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Proven expertise in designing and deploying 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end-to-end ML and </w:t>
      </w:r>
      <w:proofErr w:type="spellStart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MLOps</w:t>
      </w:r>
      <w:proofErr w:type="spellEnd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 </w:t>
      </w:r>
      <w:proofErr w:type="gramStart"/>
      <w:r w:rsidR="00F600C1" w:rsidRPr="001D3562">
        <w:rPr>
          <w:rFonts w:ascii="Calibri" w:hAnsi="Calibri" w:cs="Calibri"/>
        </w:rPr>
        <w:t xml:space="preserve">Advanced 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 using</w:t>
      </w:r>
      <w:proofErr w:type="gramEnd"/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 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AWS </w:t>
      </w:r>
      <w:proofErr w:type="spellStart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SageMaker</w:t>
      </w:r>
      <w:proofErr w:type="spellEnd"/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>, including model training, fine-tuning, and monitoring, automation, and CI/CD workflows.</w:t>
      </w:r>
    </w:p>
    <w:p w14:paraId="727717E6" w14:textId="65866579" w:rsidR="00671C70" w:rsidRPr="001D3562" w:rsidRDefault="00671C70" w:rsidP="001D3562">
      <w:pPr>
        <w:pStyle w:val="ListParagraph"/>
        <w:numPr>
          <w:ilvl w:val="0"/>
          <w:numId w:val="15"/>
        </w:numPr>
        <w:spacing w:after="0" w:line="240" w:lineRule="auto"/>
        <w:ind w:left="288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Hands-on experience building advanced </w:t>
      </w:r>
      <w:proofErr w:type="spellStart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GenAI</w:t>
      </w:r>
      <w:proofErr w:type="spellEnd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 solutions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, including 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RAG pipelines, prompt engineering frameworks, LLM customization (</w:t>
      </w:r>
      <w:proofErr w:type="spellStart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LoRA</w:t>
      </w:r>
      <w:proofErr w:type="spellEnd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, PEFT)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>, and hybrid retrieval systems using vector databases.</w:t>
      </w:r>
    </w:p>
    <w:p w14:paraId="5DDCB815" w14:textId="3DB8848C" w:rsidR="00671C70" w:rsidRPr="001D3562" w:rsidRDefault="00671C70" w:rsidP="001D3562">
      <w:pPr>
        <w:pStyle w:val="ListParagraph"/>
        <w:numPr>
          <w:ilvl w:val="0"/>
          <w:numId w:val="15"/>
        </w:numPr>
        <w:spacing w:after="0" w:line="240" w:lineRule="auto"/>
        <w:ind w:left="288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Strong experience integrating 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Google Cloud LLMs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, implementing 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Google Vector Search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>, and developing hybrid semantic + keyword search pipelines for enterprise-scale applications.</w:t>
      </w:r>
    </w:p>
    <w:p w14:paraId="778EDC43" w14:textId="70589F1E" w:rsidR="00671C70" w:rsidRPr="001D3562" w:rsidRDefault="00671C70" w:rsidP="001D3562">
      <w:pPr>
        <w:pStyle w:val="ListParagraph"/>
        <w:numPr>
          <w:ilvl w:val="0"/>
          <w:numId w:val="15"/>
        </w:numPr>
        <w:spacing w:after="0" w:line="240" w:lineRule="auto"/>
        <w:ind w:left="288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Skilled in developing 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Agentic AI and multi-agent workflows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 using </w:t>
      </w:r>
      <w:proofErr w:type="spellStart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LangChain</w:t>
      </w:r>
      <w:proofErr w:type="spellEnd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 Agents, </w:t>
      </w:r>
      <w:proofErr w:type="spellStart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LangGraph</w:t>
      </w:r>
      <w:proofErr w:type="spellEnd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, </w:t>
      </w:r>
      <w:proofErr w:type="spellStart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LangSmith</w:t>
      </w:r>
      <w:proofErr w:type="spellEnd"/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>, enabling explainable reasoning and autonomous task orchestration.</w:t>
      </w:r>
    </w:p>
    <w:p w14:paraId="3EA4DFFD" w14:textId="134028EF" w:rsidR="00671C70" w:rsidRPr="001D3562" w:rsidRDefault="00671C70" w:rsidP="001D3562">
      <w:pPr>
        <w:pStyle w:val="ListParagraph"/>
        <w:numPr>
          <w:ilvl w:val="0"/>
          <w:numId w:val="15"/>
        </w:numPr>
        <w:spacing w:after="0" w:line="240" w:lineRule="auto"/>
        <w:ind w:left="288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Deep technical knowledge of </w:t>
      </w:r>
      <w:proofErr w:type="spellStart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PyTorch</w:t>
      </w:r>
      <w:proofErr w:type="spellEnd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, </w:t>
      </w:r>
      <w:proofErr w:type="spellStart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TensorFlow</w:t>
      </w:r>
      <w:proofErr w:type="spellEnd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, Hugging Face Transformers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, and NLP models including 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GPT, </w:t>
      </w:r>
      <w:proofErr w:type="spellStart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LLaMA</w:t>
      </w:r>
      <w:proofErr w:type="spellEnd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, BERT, </w:t>
      </w:r>
      <w:proofErr w:type="spellStart"/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RoBERTa</w:t>
      </w:r>
      <w:proofErr w:type="spellEnd"/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>, with strong foundations in Explainable AI (XAI).</w:t>
      </w:r>
    </w:p>
    <w:p w14:paraId="5631CB3E" w14:textId="50F7A661" w:rsidR="00671C70" w:rsidRPr="001D3562" w:rsidRDefault="00671C70" w:rsidP="001D3562">
      <w:pPr>
        <w:pStyle w:val="ListParagraph"/>
        <w:numPr>
          <w:ilvl w:val="0"/>
          <w:numId w:val="15"/>
        </w:numPr>
        <w:spacing w:after="0" w:line="240" w:lineRule="auto"/>
        <w:ind w:left="288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Extensive background in 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data engineering and analytics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, including ETL, </w:t>
      </w:r>
      <w:proofErr w:type="spellStart"/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>Informatica</w:t>
      </w:r>
      <w:proofErr w:type="spellEnd"/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, data warehousing (Star/Snowflake schema), and visualization tools like 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Power BI and Tableau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>.</w:t>
      </w:r>
    </w:p>
    <w:p w14:paraId="58BA0D05" w14:textId="3576965B" w:rsidR="001D4A64" w:rsidRPr="001D3562" w:rsidRDefault="00671C70" w:rsidP="001D3562">
      <w:pPr>
        <w:pStyle w:val="ListParagraph"/>
        <w:numPr>
          <w:ilvl w:val="0"/>
          <w:numId w:val="15"/>
        </w:numPr>
        <w:spacing w:after="0" w:line="240" w:lineRule="auto"/>
        <w:ind w:left="288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Strong cloud and big-data expertise across AWS services including 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S3, Lambda, Athena, EMR, EC2, Aurora, CloudWatch, IAM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>, supporting scalable AI infrastructure.</w:t>
      </w:r>
    </w:p>
    <w:p w14:paraId="2172E193" w14:textId="77777777" w:rsidR="001E04AE" w:rsidRPr="00671C70" w:rsidRDefault="001E04AE" w:rsidP="001E04AE">
      <w:pPr>
        <w:pStyle w:val="ListParagraph"/>
        <w:spacing w:after="0" w:line="240" w:lineRule="auto"/>
        <w:ind w:right="0" w:firstLine="0"/>
        <w:rPr>
          <w:rFonts w:ascii="Calibri" w:hAnsi="Calibri" w:cs="Calibri"/>
          <w:color w:val="auto"/>
          <w:szCs w:val="20"/>
          <w:lang w:val="en-US" w:eastAsia="en-US" w:bidi="ar-SA"/>
        </w:rPr>
      </w:pPr>
    </w:p>
    <w:p w14:paraId="37134411" w14:textId="591EC896" w:rsidR="007E769E" w:rsidRPr="007E769E" w:rsidRDefault="001D4A64" w:rsidP="007E769E">
      <w:pPr>
        <w:spacing w:after="0" w:line="276" w:lineRule="auto"/>
        <w:ind w:right="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Technical Skills: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05"/>
        <w:gridCol w:w="7897"/>
      </w:tblGrid>
      <w:tr w:rsidR="007E769E" w14:paraId="6EB5A867" w14:textId="77777777" w:rsidTr="00D16D0E">
        <w:tc>
          <w:tcPr>
            <w:tcW w:w="2605" w:type="dxa"/>
            <w:hideMark/>
          </w:tcPr>
          <w:p w14:paraId="79270807" w14:textId="77777777" w:rsidR="007E769E" w:rsidRDefault="007E769E" w:rsidP="007E769E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7897" w:type="dxa"/>
            <w:hideMark/>
          </w:tcPr>
          <w:p w14:paraId="696BFC29" w14:textId="77777777" w:rsidR="007E769E" w:rsidRDefault="007E769E" w:rsidP="007E769E">
            <w:pPr>
              <w:rPr>
                <w:b/>
                <w:bCs/>
              </w:rPr>
            </w:pPr>
            <w:r>
              <w:rPr>
                <w:b/>
                <w:bCs/>
              </w:rPr>
              <w:t>Skills</w:t>
            </w:r>
          </w:p>
        </w:tc>
      </w:tr>
      <w:tr w:rsidR="007E769E" w14:paraId="1721A150" w14:textId="77777777" w:rsidTr="00D16D0E">
        <w:tc>
          <w:tcPr>
            <w:tcW w:w="2605" w:type="dxa"/>
            <w:hideMark/>
          </w:tcPr>
          <w:p w14:paraId="4A0A6CC1" w14:textId="77777777" w:rsidR="007E769E" w:rsidRDefault="007E769E" w:rsidP="007E769E">
            <w:r>
              <w:rPr>
                <w:rStyle w:val="Strong"/>
                <w:rFonts w:eastAsiaTheme="majorEastAsia"/>
              </w:rPr>
              <w:t>Programming</w:t>
            </w:r>
          </w:p>
        </w:tc>
        <w:tc>
          <w:tcPr>
            <w:tcW w:w="7897" w:type="dxa"/>
            <w:hideMark/>
          </w:tcPr>
          <w:p w14:paraId="0CFB1357" w14:textId="77777777" w:rsidR="007E769E" w:rsidRDefault="007E769E" w:rsidP="007E769E">
            <w:r>
              <w:t>Python, SQL, Java, JavaScript</w:t>
            </w:r>
          </w:p>
        </w:tc>
      </w:tr>
      <w:tr w:rsidR="007E769E" w14:paraId="514D4082" w14:textId="77777777" w:rsidTr="00D16D0E">
        <w:tc>
          <w:tcPr>
            <w:tcW w:w="2605" w:type="dxa"/>
            <w:hideMark/>
          </w:tcPr>
          <w:p w14:paraId="00363017" w14:textId="77777777" w:rsidR="007E769E" w:rsidRDefault="007E769E" w:rsidP="007E769E">
            <w:r>
              <w:rPr>
                <w:rStyle w:val="Strong"/>
                <w:rFonts w:eastAsiaTheme="majorEastAsia"/>
              </w:rPr>
              <w:t>ML &amp; AI</w:t>
            </w:r>
          </w:p>
        </w:tc>
        <w:tc>
          <w:tcPr>
            <w:tcW w:w="7897" w:type="dxa"/>
            <w:hideMark/>
          </w:tcPr>
          <w:p w14:paraId="39DF9469" w14:textId="77777777" w:rsidR="007E769E" w:rsidRDefault="007E769E" w:rsidP="007E769E">
            <w:r>
              <w:t xml:space="preserve">Supervised/Unsupervised Learning, Feature Engineering, Model Evaluation, </w:t>
            </w:r>
            <w:proofErr w:type="spellStart"/>
            <w:r>
              <w:t>XGBoost</w:t>
            </w:r>
            <w:proofErr w:type="spellEnd"/>
            <w:r>
              <w:t>, Time Series Forecasting</w:t>
            </w:r>
          </w:p>
        </w:tc>
      </w:tr>
      <w:tr w:rsidR="007E769E" w14:paraId="2925C397" w14:textId="77777777" w:rsidTr="00D16D0E">
        <w:tc>
          <w:tcPr>
            <w:tcW w:w="2605" w:type="dxa"/>
            <w:hideMark/>
          </w:tcPr>
          <w:p w14:paraId="1BB0A494" w14:textId="77777777" w:rsidR="007E769E" w:rsidRDefault="007E769E" w:rsidP="007E769E">
            <w:r>
              <w:rPr>
                <w:rStyle w:val="Strong"/>
                <w:rFonts w:eastAsiaTheme="majorEastAsia"/>
              </w:rPr>
              <w:t>NLP &amp; LLMs</w:t>
            </w:r>
          </w:p>
        </w:tc>
        <w:tc>
          <w:tcPr>
            <w:tcW w:w="7897" w:type="dxa"/>
            <w:hideMark/>
          </w:tcPr>
          <w:p w14:paraId="62A68413" w14:textId="77777777" w:rsidR="007E769E" w:rsidRDefault="007E769E" w:rsidP="007E769E">
            <w:r>
              <w:t xml:space="preserve">Transformers (BERT, GPT, T5, </w:t>
            </w:r>
            <w:proofErr w:type="spellStart"/>
            <w:r>
              <w:t>LLaMA</w:t>
            </w:r>
            <w:proofErr w:type="spellEnd"/>
            <w:r>
              <w:t>), Text Classification, NER, Summarization</w:t>
            </w:r>
          </w:p>
        </w:tc>
      </w:tr>
      <w:tr w:rsidR="007E769E" w14:paraId="5A8C8B60" w14:textId="77777777" w:rsidTr="00D16D0E">
        <w:tc>
          <w:tcPr>
            <w:tcW w:w="2605" w:type="dxa"/>
            <w:hideMark/>
          </w:tcPr>
          <w:p w14:paraId="28CD46E8" w14:textId="77777777" w:rsidR="007E769E" w:rsidRDefault="007E769E" w:rsidP="007E769E">
            <w:r>
              <w:rPr>
                <w:rStyle w:val="Strong"/>
                <w:rFonts w:eastAsiaTheme="majorEastAsia"/>
              </w:rPr>
              <w:t>Generative AI</w:t>
            </w:r>
          </w:p>
        </w:tc>
        <w:tc>
          <w:tcPr>
            <w:tcW w:w="7897" w:type="dxa"/>
            <w:hideMark/>
          </w:tcPr>
          <w:p w14:paraId="6625FDF5" w14:textId="77777777" w:rsidR="007E769E" w:rsidRDefault="007E769E" w:rsidP="007E769E">
            <w:r>
              <w:t xml:space="preserve">RAG, Prompt Engineering, </w:t>
            </w:r>
            <w:proofErr w:type="spellStart"/>
            <w:r>
              <w:t>LangChain</w:t>
            </w:r>
            <w:proofErr w:type="spellEnd"/>
            <w:r>
              <w:t>, Agentic AI, Fine-tuning (</w:t>
            </w:r>
            <w:proofErr w:type="spellStart"/>
            <w:r>
              <w:t>LoRA</w:t>
            </w:r>
            <w:proofErr w:type="spellEnd"/>
            <w:r>
              <w:t>/PEFT)</w:t>
            </w:r>
          </w:p>
        </w:tc>
      </w:tr>
      <w:tr w:rsidR="007E769E" w14:paraId="6AE5AC44" w14:textId="77777777" w:rsidTr="00D16D0E">
        <w:tc>
          <w:tcPr>
            <w:tcW w:w="2605" w:type="dxa"/>
            <w:hideMark/>
          </w:tcPr>
          <w:p w14:paraId="5CCBC6E0" w14:textId="77777777" w:rsidR="007E769E" w:rsidRDefault="007E769E" w:rsidP="007E769E">
            <w:r>
              <w:rPr>
                <w:rStyle w:val="Strong"/>
                <w:rFonts w:eastAsiaTheme="majorEastAsia"/>
              </w:rPr>
              <w:t>Vector &amp; Graph Search</w:t>
            </w:r>
          </w:p>
        </w:tc>
        <w:tc>
          <w:tcPr>
            <w:tcW w:w="7897" w:type="dxa"/>
            <w:hideMark/>
          </w:tcPr>
          <w:p w14:paraId="109979E3" w14:textId="77777777" w:rsidR="007E769E" w:rsidRDefault="007E769E" w:rsidP="007E769E">
            <w:r>
              <w:t xml:space="preserve">FAISS, Pinecone, </w:t>
            </w:r>
            <w:proofErr w:type="spellStart"/>
            <w:r>
              <w:t>ChromaDB</w:t>
            </w:r>
            <w:proofErr w:type="spellEnd"/>
            <w:r>
              <w:t>, Neo4j, Google Vector Search</w:t>
            </w:r>
          </w:p>
        </w:tc>
      </w:tr>
      <w:tr w:rsidR="007E769E" w14:paraId="14BCF25B" w14:textId="77777777" w:rsidTr="00D16D0E">
        <w:tc>
          <w:tcPr>
            <w:tcW w:w="2605" w:type="dxa"/>
            <w:hideMark/>
          </w:tcPr>
          <w:p w14:paraId="080E8C64" w14:textId="77777777" w:rsidR="007E769E" w:rsidRDefault="007E769E" w:rsidP="007E769E">
            <w:proofErr w:type="spellStart"/>
            <w:r>
              <w:rPr>
                <w:rStyle w:val="Strong"/>
                <w:rFonts w:eastAsiaTheme="majorEastAsia"/>
              </w:rPr>
              <w:t>MLOps</w:t>
            </w:r>
            <w:proofErr w:type="spellEnd"/>
            <w:r>
              <w:rPr>
                <w:rStyle w:val="Strong"/>
                <w:rFonts w:eastAsiaTheme="majorEastAsia"/>
              </w:rPr>
              <w:t xml:space="preserve"> / </w:t>
            </w:r>
            <w:proofErr w:type="spellStart"/>
            <w:r>
              <w:rPr>
                <w:rStyle w:val="Strong"/>
                <w:rFonts w:eastAsiaTheme="majorEastAsia"/>
              </w:rPr>
              <w:t>LLMOps</w:t>
            </w:r>
            <w:proofErr w:type="spellEnd"/>
          </w:p>
        </w:tc>
        <w:tc>
          <w:tcPr>
            <w:tcW w:w="7897" w:type="dxa"/>
            <w:hideMark/>
          </w:tcPr>
          <w:p w14:paraId="312C8A28" w14:textId="77777777" w:rsidR="007E769E" w:rsidRDefault="007E769E" w:rsidP="007E769E">
            <w:proofErr w:type="spellStart"/>
            <w:r>
              <w:t>SageMaker</w:t>
            </w:r>
            <w:proofErr w:type="spellEnd"/>
            <w:r>
              <w:t>, MLflow, CI/CD, Docker, Kubernetes, Model Monitoring, DVC</w:t>
            </w:r>
          </w:p>
        </w:tc>
      </w:tr>
      <w:tr w:rsidR="007E769E" w14:paraId="50DFD1C2" w14:textId="77777777" w:rsidTr="00D16D0E">
        <w:tc>
          <w:tcPr>
            <w:tcW w:w="2605" w:type="dxa"/>
            <w:hideMark/>
          </w:tcPr>
          <w:p w14:paraId="2FAA4E06" w14:textId="77777777" w:rsidR="007E769E" w:rsidRDefault="007E769E" w:rsidP="007E769E">
            <w:r>
              <w:rPr>
                <w:rStyle w:val="Strong"/>
                <w:rFonts w:eastAsiaTheme="majorEastAsia"/>
              </w:rPr>
              <w:t>Cloud Platforms</w:t>
            </w:r>
          </w:p>
        </w:tc>
        <w:tc>
          <w:tcPr>
            <w:tcW w:w="7897" w:type="dxa"/>
            <w:hideMark/>
          </w:tcPr>
          <w:p w14:paraId="3380022A" w14:textId="77777777" w:rsidR="007E769E" w:rsidRDefault="007E769E" w:rsidP="007E769E">
            <w:r>
              <w:t xml:space="preserve">AWS (S3, Lambda, EMR, Bedrock, </w:t>
            </w:r>
            <w:proofErr w:type="spellStart"/>
            <w:r>
              <w:t>SageMaker</w:t>
            </w:r>
            <w:proofErr w:type="spellEnd"/>
            <w:r>
              <w:t>), Google Vertex AI</w:t>
            </w:r>
          </w:p>
        </w:tc>
      </w:tr>
      <w:tr w:rsidR="007E769E" w14:paraId="13635B00" w14:textId="77777777" w:rsidTr="00D16D0E">
        <w:tc>
          <w:tcPr>
            <w:tcW w:w="2605" w:type="dxa"/>
            <w:hideMark/>
          </w:tcPr>
          <w:p w14:paraId="357EEAC6" w14:textId="77777777" w:rsidR="007E769E" w:rsidRDefault="007E769E" w:rsidP="007E769E">
            <w:r>
              <w:rPr>
                <w:rStyle w:val="Strong"/>
                <w:rFonts w:eastAsiaTheme="majorEastAsia"/>
              </w:rPr>
              <w:t>Data Engineering</w:t>
            </w:r>
          </w:p>
        </w:tc>
        <w:tc>
          <w:tcPr>
            <w:tcW w:w="7897" w:type="dxa"/>
            <w:hideMark/>
          </w:tcPr>
          <w:p w14:paraId="61018BF7" w14:textId="77777777" w:rsidR="007E769E" w:rsidRDefault="007E769E" w:rsidP="007E769E">
            <w:r>
              <w:t>Spark, Hadoop, Snowflake, Redshift, ETL Pipelines</w:t>
            </w:r>
          </w:p>
        </w:tc>
      </w:tr>
      <w:tr w:rsidR="007E769E" w14:paraId="36838632" w14:textId="77777777" w:rsidTr="00D16D0E">
        <w:tc>
          <w:tcPr>
            <w:tcW w:w="2605" w:type="dxa"/>
            <w:hideMark/>
          </w:tcPr>
          <w:p w14:paraId="65A6C16D" w14:textId="77777777" w:rsidR="007E769E" w:rsidRDefault="007E769E" w:rsidP="007E769E">
            <w:r>
              <w:rPr>
                <w:rStyle w:val="Strong"/>
                <w:rFonts w:eastAsiaTheme="majorEastAsia"/>
              </w:rPr>
              <w:t>Databases</w:t>
            </w:r>
          </w:p>
        </w:tc>
        <w:tc>
          <w:tcPr>
            <w:tcW w:w="7897" w:type="dxa"/>
            <w:hideMark/>
          </w:tcPr>
          <w:p w14:paraId="495755CD" w14:textId="77777777" w:rsidR="007E769E" w:rsidRDefault="007E769E" w:rsidP="007E769E">
            <w:r>
              <w:t>PostgreSQL, MySQL, MongoDB, SQL Server</w:t>
            </w:r>
          </w:p>
        </w:tc>
      </w:tr>
      <w:tr w:rsidR="007E769E" w14:paraId="22E3EF56" w14:textId="77777777" w:rsidTr="00D16D0E">
        <w:tc>
          <w:tcPr>
            <w:tcW w:w="2605" w:type="dxa"/>
            <w:hideMark/>
          </w:tcPr>
          <w:p w14:paraId="6EBFF524" w14:textId="77777777" w:rsidR="007E769E" w:rsidRDefault="007E769E" w:rsidP="007E769E">
            <w:r>
              <w:rPr>
                <w:rStyle w:val="Strong"/>
                <w:rFonts w:eastAsiaTheme="majorEastAsia"/>
              </w:rPr>
              <w:t>BI &amp; Visualization</w:t>
            </w:r>
          </w:p>
        </w:tc>
        <w:tc>
          <w:tcPr>
            <w:tcW w:w="7897" w:type="dxa"/>
            <w:hideMark/>
          </w:tcPr>
          <w:p w14:paraId="552C6322" w14:textId="77777777" w:rsidR="007E769E" w:rsidRDefault="007E769E" w:rsidP="007E769E">
            <w:r>
              <w:t>Power BI, Tableau</w:t>
            </w:r>
          </w:p>
        </w:tc>
      </w:tr>
      <w:tr w:rsidR="007E769E" w14:paraId="20A3C230" w14:textId="77777777" w:rsidTr="00D16D0E">
        <w:tc>
          <w:tcPr>
            <w:tcW w:w="2605" w:type="dxa"/>
            <w:hideMark/>
          </w:tcPr>
          <w:p w14:paraId="1D6183DF" w14:textId="77777777" w:rsidR="007E769E" w:rsidRDefault="007E769E" w:rsidP="007E769E">
            <w:r>
              <w:rPr>
                <w:rStyle w:val="Strong"/>
                <w:rFonts w:eastAsiaTheme="majorEastAsia"/>
              </w:rPr>
              <w:t>Frameworks</w:t>
            </w:r>
          </w:p>
        </w:tc>
        <w:tc>
          <w:tcPr>
            <w:tcW w:w="7897" w:type="dxa"/>
            <w:hideMark/>
          </w:tcPr>
          <w:p w14:paraId="410CBC62" w14:textId="77777777" w:rsidR="007E769E" w:rsidRDefault="007E769E" w:rsidP="007E769E">
            <w:r>
              <w:t>Flask, Django</w:t>
            </w:r>
          </w:p>
        </w:tc>
      </w:tr>
      <w:tr w:rsidR="007E769E" w14:paraId="60A72AB2" w14:textId="77777777" w:rsidTr="00D16D0E">
        <w:tc>
          <w:tcPr>
            <w:tcW w:w="2605" w:type="dxa"/>
            <w:hideMark/>
          </w:tcPr>
          <w:p w14:paraId="455D62F6" w14:textId="77777777" w:rsidR="007E769E" w:rsidRDefault="007E769E" w:rsidP="007E769E">
            <w:r>
              <w:rPr>
                <w:rStyle w:val="Strong"/>
                <w:rFonts w:eastAsiaTheme="majorEastAsia"/>
              </w:rPr>
              <w:t>Tools</w:t>
            </w:r>
          </w:p>
        </w:tc>
        <w:tc>
          <w:tcPr>
            <w:tcW w:w="7897" w:type="dxa"/>
            <w:hideMark/>
          </w:tcPr>
          <w:p w14:paraId="2AAA41B3" w14:textId="77777777" w:rsidR="007E769E" w:rsidRDefault="007E769E" w:rsidP="007E769E">
            <w:r>
              <w:t>Git, Jenkins, Airflow, Terraform, Postman</w:t>
            </w:r>
          </w:p>
        </w:tc>
      </w:tr>
    </w:tbl>
    <w:p w14:paraId="7187A6AF" w14:textId="77777777" w:rsidR="001D4A64" w:rsidRDefault="001D4A64" w:rsidP="0033600F">
      <w:pPr>
        <w:spacing w:after="0" w:line="276" w:lineRule="auto"/>
        <w:ind w:left="0" w:right="0" w:firstLine="0"/>
        <w:rPr>
          <w:rFonts w:ascii="Calibri" w:eastAsia="Calibri" w:hAnsi="Calibri" w:cs="Calibri"/>
        </w:rPr>
      </w:pPr>
    </w:p>
    <w:p w14:paraId="699A20F5" w14:textId="505DE5D4" w:rsidR="001D4A64" w:rsidRPr="00D65DC7" w:rsidRDefault="001D4A64" w:rsidP="001D3562">
      <w:pPr>
        <w:spacing w:after="0" w:line="276" w:lineRule="auto"/>
        <w:ind w:left="-427" w:right="0"/>
        <w:rPr>
          <w:rFonts w:ascii="Calibri" w:eastAsia="Calibri" w:hAnsi="Calibri" w:cs="Calibri"/>
          <w:b/>
          <w:sz w:val="24"/>
          <w:u w:val="single"/>
        </w:rPr>
      </w:pPr>
      <w:r w:rsidRPr="00D65DC7">
        <w:rPr>
          <w:rFonts w:ascii="Calibri" w:eastAsia="Calibri" w:hAnsi="Calibri" w:cs="Calibri"/>
          <w:b/>
          <w:sz w:val="24"/>
          <w:u w:val="single"/>
        </w:rPr>
        <w:t>Professional Experience:</w:t>
      </w:r>
    </w:p>
    <w:p w14:paraId="58EF4945" w14:textId="580FF75F" w:rsidR="001D4A64" w:rsidRPr="00D65DC7" w:rsidRDefault="001D4A64" w:rsidP="001D3562">
      <w:pPr>
        <w:spacing w:after="0" w:line="276" w:lineRule="auto"/>
        <w:ind w:left="-427" w:right="0"/>
        <w:rPr>
          <w:rFonts w:ascii="Calibri" w:eastAsia="Calibri" w:hAnsi="Calibri" w:cs="Calibri"/>
          <w:b/>
          <w:sz w:val="22"/>
        </w:rPr>
      </w:pPr>
      <w:r w:rsidRPr="00D65DC7">
        <w:rPr>
          <w:rFonts w:ascii="Calibri" w:eastAsia="Calibri" w:hAnsi="Calibri" w:cs="Calibri"/>
          <w:b/>
          <w:sz w:val="22"/>
        </w:rPr>
        <w:t>Client: Prime Therapeutics, CA</w:t>
      </w:r>
      <w:r w:rsidRPr="00D65DC7">
        <w:rPr>
          <w:rFonts w:ascii="Calibri" w:eastAsia="Calibri" w:hAnsi="Calibri" w:cs="Calibri"/>
          <w:b/>
          <w:sz w:val="22"/>
        </w:rPr>
        <w:tab/>
      </w:r>
      <w:r w:rsidRPr="00D65DC7">
        <w:rPr>
          <w:rFonts w:ascii="Calibri" w:eastAsia="Calibri" w:hAnsi="Calibri" w:cs="Calibri"/>
          <w:b/>
          <w:sz w:val="22"/>
        </w:rPr>
        <w:tab/>
      </w:r>
      <w:r w:rsidRPr="00D65DC7">
        <w:rPr>
          <w:rFonts w:ascii="Calibri" w:eastAsia="Calibri" w:hAnsi="Calibri" w:cs="Calibri"/>
          <w:b/>
          <w:sz w:val="22"/>
        </w:rPr>
        <w:tab/>
      </w:r>
      <w:r w:rsidRPr="00D65DC7">
        <w:rPr>
          <w:rFonts w:ascii="Calibri" w:eastAsia="Calibri" w:hAnsi="Calibri" w:cs="Calibri"/>
          <w:b/>
          <w:sz w:val="22"/>
        </w:rPr>
        <w:tab/>
      </w:r>
      <w:r w:rsidRPr="00D65DC7">
        <w:rPr>
          <w:rFonts w:ascii="Calibri" w:eastAsia="Calibri" w:hAnsi="Calibri" w:cs="Calibri"/>
          <w:b/>
          <w:sz w:val="22"/>
        </w:rPr>
        <w:tab/>
      </w:r>
      <w:r w:rsidRPr="00D65DC7">
        <w:rPr>
          <w:rFonts w:ascii="Calibri" w:eastAsia="Calibri" w:hAnsi="Calibri" w:cs="Calibri"/>
          <w:b/>
          <w:sz w:val="22"/>
        </w:rPr>
        <w:tab/>
      </w:r>
      <w:r w:rsidRPr="00D65DC7">
        <w:rPr>
          <w:rFonts w:ascii="Calibri" w:eastAsia="Calibri" w:hAnsi="Calibri" w:cs="Calibri"/>
          <w:b/>
          <w:sz w:val="22"/>
        </w:rPr>
        <w:tab/>
      </w:r>
      <w:r w:rsidR="00F34B77" w:rsidRPr="00D65DC7">
        <w:rPr>
          <w:rFonts w:ascii="Calibri" w:eastAsia="Calibri" w:hAnsi="Calibri" w:cs="Calibri"/>
          <w:b/>
          <w:sz w:val="22"/>
        </w:rPr>
        <w:t xml:space="preserve">                    </w:t>
      </w:r>
      <w:r w:rsidRPr="00D65DC7">
        <w:rPr>
          <w:rFonts w:ascii="Calibri" w:eastAsia="Calibri" w:hAnsi="Calibri" w:cs="Calibri"/>
          <w:b/>
          <w:sz w:val="22"/>
        </w:rPr>
        <w:t>Mar 2022 – Present</w:t>
      </w:r>
    </w:p>
    <w:p w14:paraId="6EDAB5FA" w14:textId="62055174" w:rsidR="001D4A64" w:rsidRPr="00D65DC7" w:rsidRDefault="005C4260" w:rsidP="001D3562">
      <w:pPr>
        <w:spacing w:after="0" w:line="276" w:lineRule="auto"/>
        <w:ind w:left="-427" w:right="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Role:  </w:t>
      </w:r>
      <w:r w:rsidRPr="005C4260">
        <w:rPr>
          <w:rFonts w:ascii="Calibri" w:hAnsi="Calibri" w:cs="Calibri"/>
          <w:b/>
          <w:bCs/>
          <w:color w:val="auto"/>
          <w:sz w:val="22"/>
          <w:szCs w:val="20"/>
          <w:lang w:val="en-US" w:eastAsia="en-US" w:bidi="ar-SA"/>
        </w:rPr>
        <w:t>Generative AI</w:t>
      </w:r>
      <w:r>
        <w:rPr>
          <w:rFonts w:ascii="Calibri" w:hAnsi="Calibri" w:cs="Calibri"/>
          <w:b/>
          <w:bCs/>
          <w:color w:val="auto"/>
          <w:sz w:val="22"/>
          <w:szCs w:val="20"/>
          <w:lang w:val="en-US" w:eastAsia="en-US" w:bidi="ar-SA"/>
        </w:rPr>
        <w:t>/ML Engineer</w:t>
      </w:r>
    </w:p>
    <w:p w14:paraId="578436D3" w14:textId="77777777" w:rsidR="001D4A64" w:rsidRPr="00D65DC7" w:rsidRDefault="001D4A64" w:rsidP="001D3562">
      <w:pPr>
        <w:spacing w:after="0" w:line="276" w:lineRule="auto"/>
        <w:ind w:left="-427" w:right="0"/>
        <w:rPr>
          <w:rFonts w:ascii="Calibri" w:eastAsia="Calibri" w:hAnsi="Calibri" w:cs="Calibri"/>
          <w:sz w:val="22"/>
        </w:rPr>
      </w:pPr>
      <w:r w:rsidRPr="00D65DC7">
        <w:rPr>
          <w:rFonts w:ascii="Calibri" w:eastAsia="Calibri" w:hAnsi="Calibri" w:cs="Calibri"/>
          <w:b/>
          <w:sz w:val="22"/>
        </w:rPr>
        <w:t>Responsibilities</w:t>
      </w:r>
      <w:r w:rsidRPr="00D65DC7">
        <w:rPr>
          <w:rFonts w:ascii="Calibri" w:eastAsia="Calibri" w:hAnsi="Calibri" w:cs="Calibri"/>
          <w:sz w:val="22"/>
        </w:rPr>
        <w:t>:</w:t>
      </w:r>
    </w:p>
    <w:p w14:paraId="05109F85" w14:textId="48585DD1" w:rsidR="00D16D0E" w:rsidRPr="00D16D0E" w:rsidRDefault="00D16D0E" w:rsidP="001D3562">
      <w:pPr>
        <w:pStyle w:val="ListParagraph"/>
        <w:numPr>
          <w:ilvl w:val="0"/>
          <w:numId w:val="15"/>
        </w:numPr>
        <w:spacing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 xml:space="preserve">Developed and productionized </w:t>
      </w:r>
      <w:proofErr w:type="spellStart"/>
      <w:r w:rsidRPr="00D16D0E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MLOps</w:t>
      </w:r>
      <w:proofErr w:type="spellEnd"/>
      <w:r w:rsidRPr="00D16D0E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 pipelines on AWS</w:t>
      </w: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 xml:space="preserve"> using </w:t>
      </w:r>
      <w:proofErr w:type="spellStart"/>
      <w:r w:rsidRPr="00D16D0E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SageMaker</w:t>
      </w:r>
      <w:proofErr w:type="spellEnd"/>
      <w:r w:rsidRPr="00D16D0E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 Pipelines, Lambda, and Step Functions</w:t>
      </w: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 xml:space="preserve"> to automate model training, tuning, deployment, and monitoring.</w:t>
      </w:r>
    </w:p>
    <w:p w14:paraId="69C46CE2" w14:textId="24B4007F" w:rsidR="00D16D0E" w:rsidRPr="00D16D0E" w:rsidRDefault="00D16D0E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 xml:space="preserve">Designed and implemented </w:t>
      </w:r>
      <w:proofErr w:type="spellStart"/>
      <w:r w:rsidRPr="00D16D0E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GenAI</w:t>
      </w:r>
      <w:proofErr w:type="spellEnd"/>
      <w:r w:rsidRPr="00D16D0E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 solutions</w:t>
      </w: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 xml:space="preserve"> including </w:t>
      </w:r>
      <w:r w:rsidRPr="00D16D0E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Retrieval-Augmented Generation (RAG)</w:t>
      </w: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 xml:space="preserve"> and </w:t>
      </w:r>
      <w:r w:rsidRPr="00D16D0E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Agentic AI workflows</w:t>
      </w: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>, leveraging prompt engineering and LLM fine-tuning for healthcare and fraud-related use cases.</w:t>
      </w:r>
    </w:p>
    <w:p w14:paraId="2F920374" w14:textId="350B4DA9" w:rsidR="00D16D0E" w:rsidRPr="00D16D0E" w:rsidRDefault="00D16D0E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 xml:space="preserve">Migrated and scaled existing RAG pipelines to </w:t>
      </w:r>
      <w:r w:rsidRPr="00D16D0E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Google Vertex AI and Google LLM APIs</w:t>
      </w: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>, enabling enterprise-ready hybrid cloud LLM deployments.</w:t>
      </w:r>
    </w:p>
    <w:p w14:paraId="0F9B3B75" w14:textId="47178DB2" w:rsidR="00D16D0E" w:rsidRPr="00D16D0E" w:rsidRDefault="00D16D0E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 xml:space="preserve">Built AI-driven intelligence pipelines using </w:t>
      </w:r>
      <w:proofErr w:type="spellStart"/>
      <w:r w:rsidRPr="00D16D0E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LLaMA</w:t>
      </w:r>
      <w:proofErr w:type="spellEnd"/>
      <w:r w:rsidRPr="00D16D0E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-based LLMs</w:t>
      </w: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 xml:space="preserve"> to extract insights from large-scale unstructured data (SOC tickets, emails, call transcripts, logs).</w:t>
      </w:r>
    </w:p>
    <w:p w14:paraId="5144A177" w14:textId="397EF913" w:rsidR="00D16D0E" w:rsidRPr="00615DE3" w:rsidRDefault="00D16D0E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 xml:space="preserve">Developed end-to-end </w:t>
      </w:r>
      <w:r w:rsidRPr="00D16D0E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Python NLP/ML workflows</w:t>
      </w: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 xml:space="preserve"> for preprocessing, embedding generation, classification, and clustering, </w:t>
      </w: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>improving incident categorization and decision prioritization.</w:t>
      </w:r>
    </w:p>
    <w:p w14:paraId="50F32147" w14:textId="6E426971" w:rsidR="00D16D0E" w:rsidRPr="001D3562" w:rsidRDefault="00D16D0E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lastRenderedPageBreak/>
        <w:t xml:space="preserve">Integrated </w:t>
      </w:r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vector databases (Pinecone, </w:t>
      </w:r>
      <w:proofErr w:type="spellStart"/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ChromaDB</w:t>
      </w:r>
      <w:proofErr w:type="spellEnd"/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)</w:t>
      </w: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 xml:space="preserve"> and embedding-based hybrid search to enhance clinical, pharmacy, 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>and fraud knowledge retrieval.</w:t>
      </w:r>
    </w:p>
    <w:p w14:paraId="04D40E7D" w14:textId="28987146" w:rsidR="00615DE3" w:rsidRPr="001D3562" w:rsidRDefault="00615DE3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</w:rPr>
        <w:t xml:space="preserve">Leveraged </w:t>
      </w:r>
      <w:r w:rsidRPr="001D3562">
        <w:rPr>
          <w:rStyle w:val="Strong"/>
          <w:rFonts w:ascii="Calibri" w:eastAsiaTheme="majorEastAsia" w:hAnsi="Calibri" w:cs="Calibri"/>
        </w:rPr>
        <w:t>AWS Bedrock</w:t>
      </w:r>
      <w:r w:rsidRPr="001D3562">
        <w:rPr>
          <w:rFonts w:ascii="Calibri" w:hAnsi="Calibri" w:cs="Calibri"/>
        </w:rPr>
        <w:t xml:space="preserve"> to deploy and manage foundation model–powered </w:t>
      </w:r>
      <w:proofErr w:type="spellStart"/>
      <w:r w:rsidRPr="001D3562">
        <w:rPr>
          <w:rFonts w:ascii="Calibri" w:hAnsi="Calibri" w:cs="Calibri"/>
        </w:rPr>
        <w:t>GenAI</w:t>
      </w:r>
      <w:proofErr w:type="spellEnd"/>
      <w:r w:rsidRPr="001D3562">
        <w:rPr>
          <w:rFonts w:ascii="Calibri" w:hAnsi="Calibri" w:cs="Calibri"/>
        </w:rPr>
        <w:t xml:space="preserve"> solutions, integrating secure LLM inference with RAG pipelines to enhance clinical document summarization, pharmacy benefit workflows, and healthcare decision support.</w:t>
      </w:r>
    </w:p>
    <w:p w14:paraId="7B3E532F" w14:textId="65661148" w:rsidR="001D3562" w:rsidRPr="001D3562" w:rsidRDefault="001D3562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</w:rPr>
        <w:t xml:space="preserve">Developed backend services in </w:t>
      </w:r>
      <w:r w:rsidRPr="001D3562">
        <w:rPr>
          <w:rStyle w:val="Strong"/>
          <w:rFonts w:ascii="Calibri" w:eastAsiaTheme="majorEastAsia" w:hAnsi="Calibri" w:cs="Calibri"/>
        </w:rPr>
        <w:t>Node.js/TypeScript</w:t>
      </w:r>
      <w:r w:rsidRPr="001D3562">
        <w:rPr>
          <w:rFonts w:ascii="Calibri" w:hAnsi="Calibri" w:cs="Calibri"/>
        </w:rPr>
        <w:t xml:space="preserve"> to power AI Virtual Health Assistant features, implementing </w:t>
      </w:r>
      <w:proofErr w:type="spellStart"/>
      <w:r w:rsidRPr="001D3562">
        <w:rPr>
          <w:rFonts w:ascii="Calibri" w:hAnsi="Calibri" w:cs="Calibri"/>
        </w:rPr>
        <w:t>async</w:t>
      </w:r>
      <w:proofErr w:type="spellEnd"/>
      <w:r w:rsidRPr="001D3562">
        <w:rPr>
          <w:rFonts w:ascii="Calibri" w:hAnsi="Calibri" w:cs="Calibri"/>
        </w:rPr>
        <w:t xml:space="preserve"> orchestration patterns and secure integration with member benefit and pharmacy APIs</w:t>
      </w:r>
    </w:p>
    <w:p w14:paraId="17B1DAD1" w14:textId="3AC54D8C" w:rsidR="001D3562" w:rsidRPr="001D3562" w:rsidRDefault="001D3562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</w:rPr>
        <w:t xml:space="preserve">Designed and maintained scalable </w:t>
      </w:r>
      <w:r w:rsidRPr="001D3562">
        <w:rPr>
          <w:rStyle w:val="Strong"/>
          <w:rFonts w:ascii="Calibri" w:eastAsiaTheme="majorEastAsia" w:hAnsi="Calibri" w:cs="Calibri"/>
        </w:rPr>
        <w:t>BFF-style REST APIs</w:t>
      </w:r>
      <w:r w:rsidRPr="001D3562">
        <w:rPr>
          <w:rFonts w:ascii="Calibri" w:hAnsi="Calibri" w:cs="Calibri"/>
        </w:rPr>
        <w:t xml:space="preserve"> using </w:t>
      </w:r>
      <w:r w:rsidRPr="001D3562">
        <w:rPr>
          <w:rStyle w:val="Strong"/>
          <w:rFonts w:ascii="Calibri" w:eastAsiaTheme="majorEastAsia" w:hAnsi="Calibri" w:cs="Calibri"/>
        </w:rPr>
        <w:t>OpenAPI and JSON Schema validation</w:t>
      </w:r>
      <w:r w:rsidRPr="001D3562">
        <w:rPr>
          <w:rFonts w:ascii="Calibri" w:hAnsi="Calibri" w:cs="Calibri"/>
        </w:rPr>
        <w:t>, supporting multi-version API delivery for member-facing AI applications.</w:t>
      </w:r>
    </w:p>
    <w:p w14:paraId="3E3CC29C" w14:textId="7A5D4FEB" w:rsidR="001D3562" w:rsidRPr="001D3562" w:rsidRDefault="001D3562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</w:rPr>
        <w:t xml:space="preserve">Built low-latency inference and session management using </w:t>
      </w:r>
      <w:r w:rsidRPr="001D3562">
        <w:rPr>
          <w:rStyle w:val="Strong"/>
          <w:rFonts w:ascii="Calibri" w:eastAsiaTheme="majorEastAsia" w:hAnsi="Calibri" w:cs="Calibri"/>
        </w:rPr>
        <w:t>AWS DynamoDB, Redis caching, and PostgreSQL</w:t>
      </w:r>
      <w:r w:rsidRPr="001D3562">
        <w:rPr>
          <w:rFonts w:ascii="Calibri" w:hAnsi="Calibri" w:cs="Calibri"/>
        </w:rPr>
        <w:t>, supporting retrieval workflows and conversational agent memory.</w:t>
      </w:r>
    </w:p>
    <w:p w14:paraId="74AF9701" w14:textId="20137A8C" w:rsidR="001D3562" w:rsidRPr="001D3562" w:rsidRDefault="001D3562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</w:rPr>
        <w:t xml:space="preserve">Developed robust automated testing frameworks using </w:t>
      </w:r>
      <w:r w:rsidRPr="001D3562">
        <w:rPr>
          <w:rStyle w:val="Strong"/>
          <w:rFonts w:ascii="Calibri" w:eastAsiaTheme="majorEastAsia" w:hAnsi="Calibri" w:cs="Calibri"/>
        </w:rPr>
        <w:t>Jest integration testing</w:t>
      </w:r>
      <w:r w:rsidRPr="001D3562">
        <w:rPr>
          <w:rFonts w:ascii="Calibri" w:hAnsi="Calibri" w:cs="Calibri"/>
        </w:rPr>
        <w:t xml:space="preserve"> and TDD practices to ensure reliability and quality of AI-enabled backend services.</w:t>
      </w:r>
    </w:p>
    <w:p w14:paraId="26511A0A" w14:textId="00B06F17" w:rsidR="001D3562" w:rsidRPr="001D3562" w:rsidRDefault="001D3562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</w:rPr>
        <w:t xml:space="preserve">Improved observability and monitoring using </w:t>
      </w:r>
      <w:r w:rsidRPr="001D3562">
        <w:rPr>
          <w:rStyle w:val="Strong"/>
          <w:rFonts w:ascii="Calibri" w:eastAsiaTheme="majorEastAsia" w:hAnsi="Calibri" w:cs="Calibri"/>
        </w:rPr>
        <w:t>OpenTelemetry, New Relic, and AWS CloudWatch</w:t>
      </w:r>
      <w:r w:rsidRPr="001D3562">
        <w:rPr>
          <w:rFonts w:ascii="Calibri" w:hAnsi="Calibri" w:cs="Calibri"/>
        </w:rPr>
        <w:t xml:space="preserve">, tracking latency, token usage, and API performance across production </w:t>
      </w:r>
      <w:proofErr w:type="spellStart"/>
      <w:r w:rsidRPr="001D3562">
        <w:rPr>
          <w:rFonts w:ascii="Calibri" w:hAnsi="Calibri" w:cs="Calibri"/>
        </w:rPr>
        <w:t>GenAI</w:t>
      </w:r>
      <w:proofErr w:type="spellEnd"/>
      <w:r w:rsidRPr="001D3562">
        <w:rPr>
          <w:rFonts w:ascii="Calibri" w:hAnsi="Calibri" w:cs="Calibri"/>
        </w:rPr>
        <w:t xml:space="preserve"> services.</w:t>
      </w:r>
    </w:p>
    <w:p w14:paraId="1A5092D6" w14:textId="4EA6C4A1" w:rsidR="00D16D0E" w:rsidRPr="001D3562" w:rsidRDefault="00D16D0E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Implemented 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graph-driven intelligence pipelines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>, including entity resolution and relationship enrichment, supporting downstream fraud detection and recommendation models.</w:t>
      </w:r>
    </w:p>
    <w:p w14:paraId="201DE0C1" w14:textId="61E09A53" w:rsidR="00D16D0E" w:rsidRPr="001D3562" w:rsidRDefault="00D16D0E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Built and deployed 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LLM-powered APIs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 xml:space="preserve"> using </w:t>
      </w:r>
      <w:r w:rsidRPr="001D3562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Flask and Docker</w:t>
      </w:r>
      <w:r w:rsidRPr="001D3562">
        <w:rPr>
          <w:rFonts w:ascii="Calibri" w:hAnsi="Calibri" w:cs="Calibri"/>
          <w:color w:val="auto"/>
          <w:szCs w:val="20"/>
          <w:lang w:val="en-US" w:eastAsia="en-US" w:bidi="ar-SA"/>
        </w:rPr>
        <w:t>, supporting scalable inference in hybrid AWS environments.</w:t>
      </w:r>
    </w:p>
    <w:p w14:paraId="35440AC1" w14:textId="3AE27F10" w:rsidR="00D16D0E" w:rsidRPr="00615DE3" w:rsidRDefault="00D16D0E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 xml:space="preserve">Established advanced </w:t>
      </w:r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Agentic AI orchestration</w:t>
      </w: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 xml:space="preserve"> with </w:t>
      </w:r>
      <w:proofErr w:type="spellStart"/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LangChain</w:t>
      </w:r>
      <w:proofErr w:type="spellEnd"/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 Agents and </w:t>
      </w:r>
      <w:proofErr w:type="spellStart"/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LangGraph</w:t>
      </w:r>
      <w:proofErr w:type="spellEnd"/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>, enabling multi-step automation such as document extraction, summarization, and medical claim interpretation.</w:t>
      </w:r>
    </w:p>
    <w:p w14:paraId="0E5D6243" w14:textId="24C9AA79" w:rsidR="00D16D0E" w:rsidRPr="00615DE3" w:rsidRDefault="00D16D0E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 xml:space="preserve">Enhanced </w:t>
      </w:r>
      <w:proofErr w:type="spellStart"/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>GenAI</w:t>
      </w:r>
      <w:proofErr w:type="spellEnd"/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 xml:space="preserve"> reliability with </w:t>
      </w:r>
      <w:proofErr w:type="spellStart"/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CoT</w:t>
      </w:r>
      <w:proofErr w:type="spellEnd"/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/</w:t>
      </w:r>
      <w:proofErr w:type="spellStart"/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ToT</w:t>
      </w:r>
      <w:proofErr w:type="spellEnd"/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 reasoning strategies</w:t>
      </w: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 xml:space="preserve"> and monitoring tools like </w:t>
      </w:r>
      <w:proofErr w:type="spellStart"/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LangSmith</w:t>
      </w:r>
      <w:proofErr w:type="spellEnd"/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>, capturing decision traces, token usage, and fallback behaviors.</w:t>
      </w:r>
    </w:p>
    <w:p w14:paraId="2F8F5724" w14:textId="22306D18" w:rsidR="00D16D0E" w:rsidRPr="00D16D0E" w:rsidRDefault="00D16D0E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>Optimized ML training and inference performance through cost-efficient instance utilization, parallel processing, and low-latency deployment strategies.</w:t>
      </w:r>
    </w:p>
    <w:p w14:paraId="05453EB0" w14:textId="027C7684" w:rsidR="005C4260" w:rsidRPr="00D16D0E" w:rsidRDefault="00D16D0E" w:rsidP="001D3562">
      <w:pPr>
        <w:pStyle w:val="ListParagraph"/>
        <w:numPr>
          <w:ilvl w:val="0"/>
          <w:numId w:val="15"/>
        </w:numPr>
        <w:spacing w:after="0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 xml:space="preserve">Delivered analytics and executive dashboards using </w:t>
      </w:r>
      <w:r w:rsidRPr="00D16D0E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Power BI</w:t>
      </w:r>
      <w:r w:rsidRPr="00D16D0E">
        <w:rPr>
          <w:rFonts w:ascii="Calibri" w:hAnsi="Calibri" w:cs="Calibri"/>
          <w:color w:val="auto"/>
          <w:szCs w:val="20"/>
          <w:lang w:val="en-US" w:eastAsia="en-US" w:bidi="ar-SA"/>
        </w:rPr>
        <w:t>, supporting performance monitoring and operational decision-making.</w:t>
      </w:r>
    </w:p>
    <w:p w14:paraId="11D131D9" w14:textId="4D76EE09" w:rsidR="001D4A64" w:rsidRPr="009C43E4" w:rsidRDefault="001D4A64" w:rsidP="001D3562">
      <w:pPr>
        <w:spacing w:after="0" w:line="240" w:lineRule="auto"/>
        <w:ind w:left="-427" w:right="0"/>
        <w:rPr>
          <w:rFonts w:ascii="Calibri" w:eastAsia="Calibri" w:hAnsi="Calibri" w:cs="Calibri"/>
        </w:rPr>
      </w:pPr>
      <w:r w:rsidRPr="009C43E4">
        <w:rPr>
          <w:rFonts w:ascii="Calibri" w:eastAsia="Calibri" w:hAnsi="Calibri" w:cs="Calibri"/>
          <w:b/>
          <w:sz w:val="22"/>
        </w:rPr>
        <w:t>Environment</w:t>
      </w:r>
      <w:r w:rsidRPr="009C43E4">
        <w:rPr>
          <w:rFonts w:ascii="Calibri" w:eastAsia="Calibri" w:hAnsi="Calibri" w:cs="Calibri"/>
          <w:sz w:val="22"/>
        </w:rPr>
        <w:t xml:space="preserve">: </w:t>
      </w:r>
      <w:r w:rsidRPr="009C43E4">
        <w:rPr>
          <w:rFonts w:ascii="Calibri" w:eastAsia="Calibri" w:hAnsi="Calibri" w:cs="Calibri"/>
        </w:rPr>
        <w:t xml:space="preserve">SDLC, Python, </w:t>
      </w:r>
      <w:proofErr w:type="spellStart"/>
      <w:r w:rsidRPr="009C43E4">
        <w:rPr>
          <w:rFonts w:ascii="Calibri" w:eastAsia="Calibri" w:hAnsi="Calibri" w:cs="Calibri"/>
        </w:rPr>
        <w:t>Scikit</w:t>
      </w:r>
      <w:proofErr w:type="spellEnd"/>
      <w:r w:rsidRPr="009C43E4">
        <w:rPr>
          <w:rFonts w:ascii="Calibri" w:eastAsia="Calibri" w:hAnsi="Calibri" w:cs="Calibri"/>
        </w:rPr>
        <w:t>-learn,</w:t>
      </w:r>
      <w:r w:rsidR="009C43E4" w:rsidRPr="009C43E4">
        <w:rPr>
          <w:rFonts w:ascii="Calibri" w:hAnsi="Calibri" w:cs="Calibri"/>
        </w:rPr>
        <w:t xml:space="preserve"> </w:t>
      </w:r>
      <w:proofErr w:type="spellStart"/>
      <w:r w:rsidR="009C43E4" w:rsidRPr="009C43E4">
        <w:rPr>
          <w:rFonts w:ascii="Calibri" w:eastAsia="Calibri" w:hAnsi="Calibri" w:cs="Calibri"/>
        </w:rPr>
        <w:t>LLaMA</w:t>
      </w:r>
      <w:proofErr w:type="spellEnd"/>
      <w:r w:rsidR="009C43E4" w:rsidRPr="009C43E4">
        <w:rPr>
          <w:rFonts w:ascii="Calibri" w:eastAsia="Calibri" w:hAnsi="Calibri" w:cs="Calibri"/>
        </w:rPr>
        <w:t xml:space="preserve">, </w:t>
      </w:r>
      <w:r w:rsidR="009C43E4" w:rsidRPr="009C43E4">
        <w:rPr>
          <w:rFonts w:ascii="Calibri" w:hAnsi="Calibri" w:cs="Calibri"/>
        </w:rPr>
        <w:t>MCP, Hadoop,</w:t>
      </w:r>
      <w:r w:rsidRPr="009C43E4">
        <w:rPr>
          <w:rFonts w:ascii="Calibri" w:eastAsia="Calibri" w:hAnsi="Calibri" w:cs="Calibri"/>
        </w:rPr>
        <w:t xml:space="preserve"> </w:t>
      </w:r>
      <w:proofErr w:type="spellStart"/>
      <w:r w:rsidRPr="009C43E4">
        <w:rPr>
          <w:rFonts w:ascii="Calibri" w:eastAsia="Calibri" w:hAnsi="Calibri" w:cs="Calibri"/>
        </w:rPr>
        <w:t>NumPy</w:t>
      </w:r>
      <w:proofErr w:type="spellEnd"/>
      <w:r w:rsidRPr="009C43E4">
        <w:rPr>
          <w:rFonts w:ascii="Calibri" w:eastAsia="Calibri" w:hAnsi="Calibri" w:cs="Calibri"/>
        </w:rPr>
        <w:t xml:space="preserve">, </w:t>
      </w:r>
      <w:proofErr w:type="spellStart"/>
      <w:r w:rsidRPr="009C43E4">
        <w:rPr>
          <w:rFonts w:ascii="Calibri" w:eastAsia="Calibri" w:hAnsi="Calibri" w:cs="Calibri"/>
        </w:rPr>
        <w:t>SciPy</w:t>
      </w:r>
      <w:proofErr w:type="spellEnd"/>
      <w:r w:rsidRPr="009C43E4">
        <w:rPr>
          <w:rFonts w:ascii="Calibri" w:eastAsia="Calibri" w:hAnsi="Calibri" w:cs="Calibri"/>
        </w:rPr>
        <w:t xml:space="preserve">, </w:t>
      </w:r>
      <w:proofErr w:type="spellStart"/>
      <w:r w:rsidRPr="009C43E4">
        <w:rPr>
          <w:rFonts w:ascii="Calibri" w:eastAsia="Calibri" w:hAnsi="Calibri" w:cs="Calibri"/>
        </w:rPr>
        <w:t>Matplotlib</w:t>
      </w:r>
      <w:proofErr w:type="spellEnd"/>
      <w:r w:rsidRPr="009C43E4">
        <w:rPr>
          <w:rFonts w:ascii="Calibri" w:eastAsia="Calibri" w:hAnsi="Calibri" w:cs="Calibri"/>
        </w:rPr>
        <w:t xml:space="preserve">, Pandas, AWS S3, Dynamo DB, and AWS Lambda, AWS EC2, </w:t>
      </w:r>
      <w:r w:rsidR="00403368" w:rsidRPr="00403368">
        <w:rPr>
          <w:rStyle w:val="Strong"/>
          <w:rFonts w:ascii="Calibri" w:eastAsiaTheme="majorEastAsia" w:hAnsi="Calibri" w:cs="Calibri"/>
          <w:b w:val="0"/>
        </w:rPr>
        <w:t>AWS Bedrock</w:t>
      </w:r>
      <w:r w:rsidR="00403368">
        <w:rPr>
          <w:rStyle w:val="Strong"/>
          <w:rFonts w:ascii="Calibri" w:eastAsiaTheme="majorEastAsia" w:hAnsi="Calibri" w:cs="Calibri"/>
        </w:rPr>
        <w:t>,</w:t>
      </w:r>
      <w:r w:rsidR="00403368" w:rsidRPr="00615DE3">
        <w:rPr>
          <w:rFonts w:ascii="Calibri" w:hAnsi="Calibri" w:cs="Calibri"/>
        </w:rPr>
        <w:t xml:space="preserve"> </w:t>
      </w:r>
      <w:r w:rsidRPr="009C43E4">
        <w:rPr>
          <w:rFonts w:ascii="Calibri" w:eastAsia="Calibri" w:hAnsi="Calibri" w:cs="Calibri"/>
        </w:rPr>
        <w:t>Sage Maker,</w:t>
      </w:r>
      <w:r w:rsidR="00814DF7">
        <w:rPr>
          <w:rFonts w:ascii="Calibri" w:eastAsia="Calibri" w:hAnsi="Calibri" w:cs="Calibri"/>
        </w:rPr>
        <w:t xml:space="preserve"> Node.JS,</w:t>
      </w:r>
      <w:r w:rsidRPr="009C43E4">
        <w:rPr>
          <w:rFonts w:ascii="Calibri" w:eastAsia="Calibri" w:hAnsi="Calibri" w:cs="Calibri"/>
        </w:rPr>
        <w:t xml:space="preserve"> Lex, EMR, Redshift, Snowflake, RNN, Machine Learning, Deep Learning, OLAP, ODS, OLTP, 3NF, Naive Bayes, Random Forest, K-means clustering, KNN, PCA, Power BI.</w:t>
      </w:r>
    </w:p>
    <w:p w14:paraId="217200AA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  <w:b/>
        </w:rPr>
      </w:pPr>
    </w:p>
    <w:p w14:paraId="2D904164" w14:textId="0060A2A8" w:rsidR="001D4A64" w:rsidRDefault="001D4A64" w:rsidP="001D3562">
      <w:pPr>
        <w:spacing w:after="0" w:line="240" w:lineRule="auto"/>
        <w:ind w:left="-427"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Client: Fidelity Bank, Texas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</w:t>
      </w:r>
      <w:r w:rsidR="00AF581C">
        <w:rPr>
          <w:rFonts w:ascii="Calibri" w:eastAsia="Calibri" w:hAnsi="Calibri" w:cs="Calibri"/>
          <w:b/>
        </w:rPr>
        <w:t xml:space="preserve">          </w:t>
      </w:r>
      <w:r w:rsidR="001D3562">
        <w:rPr>
          <w:rFonts w:ascii="Calibri" w:eastAsia="Calibri" w:hAnsi="Calibri" w:cs="Calibri"/>
          <w:b/>
        </w:rPr>
        <w:t xml:space="preserve">                                       </w:t>
      </w:r>
      <w:r w:rsidR="00AF581C">
        <w:rPr>
          <w:rFonts w:ascii="Calibri" w:eastAsia="Calibri" w:hAnsi="Calibri" w:cs="Calibri"/>
          <w:b/>
        </w:rPr>
        <w:t xml:space="preserve">     </w:t>
      </w:r>
      <w:r>
        <w:rPr>
          <w:rFonts w:ascii="Calibri" w:eastAsia="Calibri" w:hAnsi="Calibri" w:cs="Calibri"/>
          <w:b/>
        </w:rPr>
        <w:t xml:space="preserve">  May 2020 - Feb 2022</w:t>
      </w:r>
    </w:p>
    <w:p w14:paraId="122965AF" w14:textId="77777777" w:rsidR="001D4A64" w:rsidRDefault="001D4A64" w:rsidP="001D3562">
      <w:pPr>
        <w:spacing w:after="0" w:line="240" w:lineRule="auto"/>
        <w:ind w:left="-427"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Role: </w:t>
      </w:r>
      <w:proofErr w:type="spellStart"/>
      <w:r>
        <w:rPr>
          <w:rFonts w:ascii="Calibri" w:eastAsia="Calibri" w:hAnsi="Calibri" w:cs="Calibri"/>
          <w:b/>
        </w:rPr>
        <w:t>Sr</w:t>
      </w:r>
      <w:proofErr w:type="spellEnd"/>
      <w:r>
        <w:rPr>
          <w:rFonts w:ascii="Calibri" w:eastAsia="Calibri" w:hAnsi="Calibri" w:cs="Calibri"/>
          <w:b/>
        </w:rPr>
        <w:t xml:space="preserve"> Data Scientist</w:t>
      </w:r>
    </w:p>
    <w:p w14:paraId="592EA192" w14:textId="77777777" w:rsidR="001D4A64" w:rsidRDefault="001D4A64" w:rsidP="001D3562">
      <w:pPr>
        <w:spacing w:after="0" w:line="240" w:lineRule="auto"/>
        <w:ind w:left="-427"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</w:rPr>
        <w:t>:</w:t>
      </w:r>
    </w:p>
    <w:p w14:paraId="054E0667" w14:textId="2577AB63" w:rsidR="00BB2EF5" w:rsidRPr="00BB2EF5" w:rsidRDefault="00BB2EF5" w:rsidP="001D3562">
      <w:pPr>
        <w:pStyle w:val="ListParagraph"/>
        <w:numPr>
          <w:ilvl w:val="0"/>
          <w:numId w:val="15"/>
        </w:numPr>
        <w:spacing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t xml:space="preserve">Designed and deployed </w:t>
      </w:r>
      <w:r w:rsidRPr="00BB2EF5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ML-driven risk assessment models</w:t>
      </w: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t xml:space="preserve"> for credit, transaction, and operational risk, aligned with enterprise banking risk frameworks and internal risk appetite policies.</w:t>
      </w:r>
    </w:p>
    <w:p w14:paraId="1D583E77" w14:textId="726E9E3B" w:rsidR="00BB2EF5" w:rsidRPr="00BB2EF5" w:rsidRDefault="00BB2EF5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t>Built early-warning fraud and compliance indicators using historical customer and transaction behavi</w:t>
      </w:r>
      <w:r w:rsidR="00814DF7">
        <w:rPr>
          <w:rFonts w:ascii="Calibri" w:hAnsi="Calibri" w:cs="Calibri"/>
          <w:color w:val="auto"/>
          <w:szCs w:val="20"/>
          <w:lang w:val="en-US" w:eastAsia="en-US" w:bidi="ar-SA"/>
        </w:rPr>
        <w:t>or data to proactively</w:t>
      </w:r>
      <w:r>
        <w:rPr>
          <w:rFonts w:ascii="Calibri" w:hAnsi="Calibri" w:cs="Calibri"/>
          <w:color w:val="auto"/>
          <w:szCs w:val="20"/>
          <w:lang w:val="en-US" w:eastAsia="en-US" w:bidi="ar-SA"/>
        </w:rPr>
        <w:t xml:space="preserve"> </w:t>
      </w: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t>detect defaults, anomalies, and regulatory breaches.</w:t>
      </w:r>
      <w:bookmarkStart w:id="1" w:name="_GoBack"/>
      <w:bookmarkEnd w:id="1"/>
    </w:p>
    <w:p w14:paraId="5D6112AD" w14:textId="323A1BDE" w:rsidR="00BB2EF5" w:rsidRPr="00BB2EF5" w:rsidRDefault="00BB2EF5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t xml:space="preserve">Integrated </w:t>
      </w:r>
      <w:r w:rsidRPr="00BB2EF5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Model Risk Management (MRM)</w:t>
      </w: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t xml:space="preserve"> practices including validation checks, bias analysis, stability monitoring, and governance controls to meet internal regulatory standards.</w:t>
      </w:r>
    </w:p>
    <w:p w14:paraId="70166092" w14:textId="1F436367" w:rsidR="00BB2EF5" w:rsidRPr="00615DE3" w:rsidRDefault="00BB2EF5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t xml:space="preserve">Delivered </w:t>
      </w:r>
      <w:r w:rsidRPr="00BB2EF5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Explainable AI (XAI)</w:t>
      </w: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t xml:space="preserve"> capabilities using </w:t>
      </w:r>
      <w:r w:rsidRPr="00BB2EF5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SHAP/LIME</w:t>
      </w: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t xml:space="preserve">, ensuring model decisions were transparent, defensible, and suitable </w:t>
      </w: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>for audit and risk committee reviews.</w:t>
      </w:r>
    </w:p>
    <w:p w14:paraId="2583A632" w14:textId="58EC1FF0" w:rsidR="00BB2EF5" w:rsidRPr="00615DE3" w:rsidRDefault="00BB2EF5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 xml:space="preserve">Developed audit-ready </w:t>
      </w:r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machine learning pipelines</w:t>
      </w: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 xml:space="preserve"> with end-to-end traceability across data ingestion, feature engineering, model training, and inference for full regulatory compliance.</w:t>
      </w:r>
    </w:p>
    <w:p w14:paraId="468B8808" w14:textId="48E3DAD2" w:rsidR="00BB2EF5" w:rsidRPr="00615DE3" w:rsidRDefault="00BB2EF5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>Implemented model lineage, versioning, reproducibility, and decision logging, capturing confidence scores, overrides, and forensic-ready audit evidence.</w:t>
      </w:r>
    </w:p>
    <w:p w14:paraId="71EE79C3" w14:textId="331829A3" w:rsidR="00BB2EF5" w:rsidRPr="00615DE3" w:rsidRDefault="00BB2EF5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>Established governance frameworks for AI systems, including documentation, monitoring, controlled access, and compliance-by-design safeguards for sensitive risk models.</w:t>
      </w:r>
    </w:p>
    <w:p w14:paraId="64C22C64" w14:textId="43A269D6" w:rsidR="00BB2EF5" w:rsidRPr="00615DE3" w:rsidRDefault="00BB2EF5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 xml:space="preserve">Built NLP-based document intelligence and semantic retrieval solutions using </w:t>
      </w:r>
      <w:r w:rsidRPr="00615DE3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transformer-based models (BERT)</w:t>
      </w: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 xml:space="preserve"> and embedding techniques to support compliance review and regulatory analysis.</w:t>
      </w:r>
    </w:p>
    <w:p w14:paraId="082DF097" w14:textId="3E02486A" w:rsidR="00BB2EF5" w:rsidRPr="00615DE3" w:rsidRDefault="00BB2EF5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615DE3">
        <w:rPr>
          <w:rFonts w:ascii="Calibri" w:hAnsi="Calibri" w:cs="Calibri"/>
          <w:color w:val="auto"/>
          <w:szCs w:val="20"/>
          <w:lang w:val="en-US" w:eastAsia="en-US" w:bidi="ar-SA"/>
        </w:rPr>
        <w:t>Integrated Knowledge Graph analytics with embedding-based retrieval to improve explainable compliance intelligence and relationship-driven fraud detection.</w:t>
      </w:r>
    </w:p>
    <w:p w14:paraId="657398C9" w14:textId="640621EF" w:rsidR="00BB2EF5" w:rsidRPr="00BB2EF5" w:rsidRDefault="00BB2EF5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t xml:space="preserve">Embedded compliance controls for </w:t>
      </w:r>
      <w:r w:rsidRPr="00BB2EF5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AML, KYC, SOX, and data privacy</w:t>
      </w: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t>, enforcing PII masking, secure model inference, and stakeholder validation before production deployment.</w:t>
      </w:r>
    </w:p>
    <w:p w14:paraId="1EB93F3F" w14:textId="03D1509C" w:rsidR="00BB2EF5" w:rsidRPr="00BB2EF5" w:rsidRDefault="00BB2EF5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lastRenderedPageBreak/>
        <w:t xml:space="preserve">Automated executive-level risk dashboards and compliance reporting using </w:t>
      </w:r>
      <w:r w:rsidRPr="00BB2EF5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Power BI</w:t>
      </w: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t>, reducing audit turnaround time and improving real-time exposure monitoring.</w:t>
      </w:r>
    </w:p>
    <w:p w14:paraId="753BA7F3" w14:textId="58B71775" w:rsidR="001D4A64" w:rsidRPr="00BB2EF5" w:rsidRDefault="00BB2EF5" w:rsidP="001D3562">
      <w:pPr>
        <w:pStyle w:val="ListParagraph"/>
        <w:numPr>
          <w:ilvl w:val="0"/>
          <w:numId w:val="15"/>
        </w:numPr>
        <w:spacing w:after="0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BB2EF5">
        <w:rPr>
          <w:rFonts w:ascii="Calibri" w:hAnsi="Calibri" w:cs="Calibri"/>
          <w:color w:val="auto"/>
          <w:szCs w:val="20"/>
          <w:lang w:val="en-US" w:eastAsia="en-US" w:bidi="ar-SA"/>
        </w:rPr>
        <w:t>Collaborated closely with risk, fraud, legal, and compliance teams to translate regulatory requirements into scalable AI-enabled banking solutions.</w:t>
      </w:r>
    </w:p>
    <w:p w14:paraId="0CA719AE" w14:textId="229C23C9" w:rsidR="001D4A64" w:rsidRDefault="001D4A64" w:rsidP="001D3562">
      <w:pPr>
        <w:spacing w:after="0" w:line="240" w:lineRule="auto"/>
        <w:ind w:left="-427"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</w:t>
      </w:r>
      <w:r>
        <w:rPr>
          <w:rFonts w:ascii="Calibri" w:eastAsia="Calibri" w:hAnsi="Calibri" w:cs="Calibri"/>
        </w:rPr>
        <w:t xml:space="preserve">: SDLC, Python, </w:t>
      </w:r>
      <w:proofErr w:type="spellStart"/>
      <w:r>
        <w:rPr>
          <w:rFonts w:ascii="Calibri" w:eastAsia="Calibri" w:hAnsi="Calibri" w:cs="Calibri"/>
        </w:rPr>
        <w:t>Scikit</w:t>
      </w:r>
      <w:proofErr w:type="spellEnd"/>
      <w:r>
        <w:rPr>
          <w:rFonts w:ascii="Calibri" w:eastAsia="Calibri" w:hAnsi="Calibri" w:cs="Calibri"/>
        </w:rPr>
        <w:t xml:space="preserve">-learn,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SciPy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Matplotlib</w:t>
      </w:r>
      <w:proofErr w:type="spellEnd"/>
      <w:r>
        <w:rPr>
          <w:rFonts w:ascii="Calibri" w:eastAsia="Calibri" w:hAnsi="Calibri" w:cs="Calibri"/>
        </w:rPr>
        <w:t xml:space="preserve">, Pandas, AWS S3, Dynamo DB, AWS Lambda, AWS EC2, </w:t>
      </w:r>
      <w:proofErr w:type="spellStart"/>
      <w:r>
        <w:rPr>
          <w:rFonts w:ascii="Calibri" w:eastAsia="Calibri" w:hAnsi="Calibri" w:cs="Calibri"/>
        </w:rPr>
        <w:t>SageMaker</w:t>
      </w:r>
      <w:proofErr w:type="spellEnd"/>
      <w:r>
        <w:rPr>
          <w:rFonts w:ascii="Calibri" w:eastAsia="Calibri" w:hAnsi="Calibri" w:cs="Calibri"/>
        </w:rPr>
        <w:t>, NLTK, Lex, EMR, Redshift,</w:t>
      </w:r>
      <w:r w:rsidR="00403368" w:rsidRPr="00403368">
        <w:rPr>
          <w:rStyle w:val="Heading1Char"/>
          <w:rFonts w:ascii="Calibri" w:hAnsi="Calibri" w:cs="Calibri"/>
          <w:b/>
        </w:rPr>
        <w:t xml:space="preserve"> </w:t>
      </w:r>
      <w:r w:rsidR="00403368" w:rsidRPr="00403368">
        <w:rPr>
          <w:rStyle w:val="Strong"/>
          <w:rFonts w:ascii="Calibri" w:eastAsiaTheme="majorEastAsia" w:hAnsi="Calibri" w:cs="Calibri"/>
          <w:b w:val="0"/>
        </w:rPr>
        <w:t>AWS Bedrock</w:t>
      </w:r>
      <w:r w:rsidR="00403368">
        <w:rPr>
          <w:rStyle w:val="Strong"/>
          <w:rFonts w:ascii="Calibri" w:eastAsiaTheme="majorEastAsia" w:hAnsi="Calibri" w:cs="Calibri"/>
          <w:b w:val="0"/>
        </w:rPr>
        <w:t>,</w:t>
      </w:r>
      <w:r>
        <w:rPr>
          <w:rFonts w:ascii="Calibri" w:eastAsia="Calibri" w:hAnsi="Calibri" w:cs="Calibri"/>
        </w:rPr>
        <w:t xml:space="preserve"> Machine Learning, Deep Learning, Snowflake, OLAP, OLTP, Naive Bayes, Random Forest, K-means clustering, KNN, PCA, </w:t>
      </w:r>
      <w:proofErr w:type="spellStart"/>
      <w:r>
        <w:rPr>
          <w:rFonts w:ascii="Calibri" w:eastAsia="Calibri" w:hAnsi="Calibri" w:cs="Calibri"/>
        </w:rPr>
        <w:t>Py</w:t>
      </w:r>
      <w:proofErr w:type="spellEnd"/>
      <w:r>
        <w:rPr>
          <w:rFonts w:ascii="Calibri" w:eastAsia="Calibri" w:hAnsi="Calibri" w:cs="Calibri"/>
        </w:rPr>
        <w:t xml:space="preserve"> Spark, </w:t>
      </w:r>
      <w:proofErr w:type="spellStart"/>
      <w:r>
        <w:rPr>
          <w:rFonts w:ascii="Calibri" w:eastAsia="Calibri" w:hAnsi="Calibri" w:cs="Calibri"/>
        </w:rPr>
        <w:t>XGBoost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TensorFlow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Keras</w:t>
      </w:r>
      <w:proofErr w:type="spellEnd"/>
      <w:r>
        <w:rPr>
          <w:rFonts w:ascii="Calibri" w:eastAsia="Calibri" w:hAnsi="Calibri" w:cs="Calibri"/>
        </w:rPr>
        <w:t>, Power BI.</w:t>
      </w:r>
    </w:p>
    <w:p w14:paraId="0190DA31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</w:p>
    <w:p w14:paraId="2D0F4333" w14:textId="189D5AC6" w:rsidR="001D4A64" w:rsidRDefault="001D4A64" w:rsidP="001D3562">
      <w:pPr>
        <w:spacing w:after="0" w:line="240" w:lineRule="auto"/>
        <w:ind w:left="-427"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r w:rsidRPr="00C27D10">
        <w:rPr>
          <w:rFonts w:ascii="Calibri" w:eastAsia="Calibri" w:hAnsi="Calibri" w:cs="Calibri"/>
          <w:b/>
        </w:rPr>
        <w:t>ThyssenKrupp</w:t>
      </w:r>
      <w:r>
        <w:rPr>
          <w:rFonts w:ascii="Calibri" w:eastAsia="Calibri" w:hAnsi="Calibri" w:cs="Calibri"/>
          <w:b/>
        </w:rPr>
        <w:t>, NJ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</w:t>
      </w:r>
      <w:r w:rsidR="00397472">
        <w:rPr>
          <w:rFonts w:ascii="Calibri" w:eastAsia="Calibri" w:hAnsi="Calibri" w:cs="Calibri"/>
          <w:b/>
        </w:rPr>
        <w:t xml:space="preserve">      </w:t>
      </w:r>
      <w:r w:rsidR="001D3562">
        <w:rPr>
          <w:rFonts w:ascii="Calibri" w:eastAsia="Calibri" w:hAnsi="Calibri" w:cs="Calibri"/>
          <w:b/>
        </w:rPr>
        <w:t xml:space="preserve">          </w:t>
      </w:r>
      <w:r w:rsidR="00397472">
        <w:rPr>
          <w:rFonts w:ascii="Calibri" w:eastAsia="Calibri" w:hAnsi="Calibri" w:cs="Calibri"/>
          <w:b/>
        </w:rPr>
        <w:t xml:space="preserve">      </w:t>
      </w:r>
      <w:r>
        <w:rPr>
          <w:rFonts w:ascii="Calibri" w:eastAsia="Calibri" w:hAnsi="Calibri" w:cs="Calibri"/>
          <w:b/>
        </w:rPr>
        <w:t xml:space="preserve">  Sep 2018– Apr 2020</w:t>
      </w:r>
    </w:p>
    <w:p w14:paraId="3D91B440" w14:textId="77777777" w:rsidR="001D4A64" w:rsidRDefault="001D4A64" w:rsidP="001D3562">
      <w:pPr>
        <w:spacing w:after="0" w:line="240" w:lineRule="auto"/>
        <w:ind w:left="-427"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Data Scientist</w:t>
      </w:r>
    </w:p>
    <w:p w14:paraId="19BCCD7D" w14:textId="77777777" w:rsidR="001D4A64" w:rsidRDefault="001D4A64" w:rsidP="001D3562">
      <w:pPr>
        <w:spacing w:after="0" w:line="240" w:lineRule="auto"/>
        <w:ind w:left="-427"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</w:rPr>
        <w:t>:</w:t>
      </w:r>
    </w:p>
    <w:p w14:paraId="3D0AFB49" w14:textId="383418A9" w:rsidR="00BD73F9" w:rsidRPr="00BD73F9" w:rsidRDefault="00BD73F9" w:rsidP="001D3562">
      <w:pPr>
        <w:pStyle w:val="ListParagraph"/>
        <w:numPr>
          <w:ilvl w:val="0"/>
          <w:numId w:val="15"/>
        </w:numPr>
        <w:spacing w:after="0" w:line="240" w:lineRule="auto"/>
        <w:ind w:left="216" w:right="0"/>
        <w:jc w:val="both"/>
        <w:rPr>
          <w:rFonts w:ascii="Calibri" w:hAnsi="Calibri" w:cs="Calibri"/>
          <w:color w:val="auto"/>
          <w:sz w:val="22"/>
          <w:lang w:val="en-US" w:eastAsia="en-US" w:bidi="ar-SA"/>
        </w:rPr>
      </w:pP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Facilitated key </w:t>
      </w:r>
      <w:proofErr w:type="gramStart"/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Agile</w:t>
      </w:r>
      <w:proofErr w:type="gramEnd"/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 xml:space="preserve"> ceremonies</w:t>
      </w: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 including daily stand-ups, sprint planning, backlog grooming, and sprint reviews to ensure smooth project execution.</w:t>
      </w:r>
    </w:p>
    <w:p w14:paraId="6956F875" w14:textId="54E852EC" w:rsidR="00BD73F9" w:rsidRPr="00BD73F9" w:rsidRDefault="00BD73F9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 w:val="22"/>
          <w:lang w:val="en-US" w:eastAsia="en-US" w:bidi="ar-SA"/>
        </w:rPr>
      </w:pP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Collaborated with data engineering and operations teams to build and optimize </w:t>
      </w:r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ETL pipelines</w:t>
      </w: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, writing high-performance </w:t>
      </w:r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SQL queries</w:t>
      </w: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 for data extraction and analytical needs.</w:t>
      </w:r>
    </w:p>
    <w:p w14:paraId="488691A5" w14:textId="044A51C9" w:rsidR="00BD73F9" w:rsidRPr="00BD73F9" w:rsidRDefault="00BD73F9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 w:val="22"/>
          <w:lang w:val="en-US" w:eastAsia="en-US" w:bidi="ar-SA"/>
        </w:rPr>
      </w:pP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Designed scalable </w:t>
      </w:r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data warehouse and data mart models</w:t>
      </w: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 using </w:t>
      </w:r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Star/Snowflake schemas</w:t>
      </w: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>, supporting OLTP/OLAP reporting and feature-ready analytics.</w:t>
      </w:r>
    </w:p>
    <w:p w14:paraId="6D8E4B6B" w14:textId="58859C49" w:rsidR="00BD73F9" w:rsidRPr="00BD73F9" w:rsidRDefault="00BD73F9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 w:val="22"/>
          <w:lang w:val="en-US" w:eastAsia="en-US" w:bidi="ar-SA"/>
        </w:rPr>
      </w:pP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Developed interactive </w:t>
      </w:r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Python-based applications and APIs</w:t>
      </w: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 to enable web-driven analytics and data access solutions.</w:t>
      </w:r>
    </w:p>
    <w:p w14:paraId="06F037F8" w14:textId="106F9765" w:rsidR="00BD73F9" w:rsidRPr="00BD73F9" w:rsidRDefault="00BD73F9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 w:val="22"/>
          <w:lang w:val="en-US" w:eastAsia="en-US" w:bidi="ar-SA"/>
        </w:rPr>
      </w:pP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Performed advanced </w:t>
      </w:r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data analysis (univariate &amp; multivariate)</w:t>
      </w: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 to uncover patterns, associations, and business-driving insights.</w:t>
      </w:r>
    </w:p>
    <w:p w14:paraId="489FCE61" w14:textId="62FB5F72" w:rsidR="00BD73F9" w:rsidRPr="00BD73F9" w:rsidRDefault="00BD73F9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 w:val="22"/>
          <w:lang w:val="en-US" w:eastAsia="en-US" w:bidi="ar-SA"/>
        </w:rPr>
      </w:pP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Built and deployed </w:t>
      </w:r>
      <w:r w:rsidR="007E769E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Machine L</w:t>
      </w:r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earning models</w:t>
      </w: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 (</w:t>
      </w:r>
      <w:proofErr w:type="spellStart"/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>XGBoost</w:t>
      </w:r>
      <w:proofErr w:type="spellEnd"/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>, Random Forest, SVM) for financial risk optimization, credit scoring, and predictive decision support.</w:t>
      </w:r>
    </w:p>
    <w:p w14:paraId="35BD3C4D" w14:textId="7F789D66" w:rsidR="00BD73F9" w:rsidRPr="00BD73F9" w:rsidRDefault="00BD73F9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 w:val="22"/>
          <w:lang w:val="en-US" w:eastAsia="en-US" w:bidi="ar-SA"/>
        </w:rPr>
      </w:pP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Implemented robust </w:t>
      </w:r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data quality processes</w:t>
      </w: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, including validation, cleansing, mismatch detection, and missing-value imputation using </w:t>
      </w:r>
      <w:proofErr w:type="spellStart"/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>Scikit</w:t>
      </w:r>
      <w:proofErr w:type="spellEnd"/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>-learn.</w:t>
      </w:r>
    </w:p>
    <w:p w14:paraId="37BF2061" w14:textId="14E6BD8F" w:rsidR="00BD73F9" w:rsidRPr="00BD73F9" w:rsidRDefault="00BD73F9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 w:val="22"/>
          <w:lang w:val="en-US" w:eastAsia="en-US" w:bidi="ar-SA"/>
        </w:rPr>
      </w:pP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Automated model deployment workflows using </w:t>
      </w:r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Docker</w:t>
      </w: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 and integrated scalable model hosting through </w:t>
      </w:r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 xml:space="preserve">AWS </w:t>
      </w:r>
      <w:proofErr w:type="spellStart"/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SageMaker</w:t>
      </w:r>
      <w:proofErr w:type="spellEnd"/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>.</w:t>
      </w:r>
    </w:p>
    <w:p w14:paraId="4858D5F5" w14:textId="7A459105" w:rsidR="00CC47F2" w:rsidRPr="00CC47F2" w:rsidRDefault="00CC47F2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 w:val="22"/>
          <w:lang w:val="en-US" w:eastAsia="en-US" w:bidi="ar-SA"/>
        </w:rPr>
      </w:pPr>
      <w:r w:rsidRPr="00CC47F2">
        <w:rPr>
          <w:rFonts w:ascii="Calibri" w:hAnsi="Calibri" w:cs="Calibri"/>
        </w:rPr>
        <w:t>Improved structured search and reporting workflows using SQL-based analytics.</w:t>
      </w:r>
    </w:p>
    <w:p w14:paraId="40C471B6" w14:textId="294C452F" w:rsidR="00BD73F9" w:rsidRPr="00BD73F9" w:rsidRDefault="00BD73F9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 w:val="22"/>
          <w:lang w:val="en-US" w:eastAsia="en-US" w:bidi="ar-SA"/>
        </w:rPr>
      </w:pP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Built end-to-end </w:t>
      </w:r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data ingestion pipelines</w:t>
      </w: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 leveraging </w:t>
      </w:r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Snowflake and AWS services (S3, RDS)</w:t>
      </w: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 for reliable and scalable processing.</w:t>
      </w:r>
    </w:p>
    <w:p w14:paraId="4B4B20E4" w14:textId="697B5F2F" w:rsidR="00BD73F9" w:rsidRPr="00BD73F9" w:rsidRDefault="00BD73F9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 w:val="22"/>
          <w:lang w:val="en-US" w:eastAsia="en-US" w:bidi="ar-SA"/>
        </w:rPr>
      </w:pP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 xml:space="preserve">Developed executive dashboards and customized reports using </w:t>
      </w:r>
      <w:r w:rsidRPr="00BD73F9">
        <w:rPr>
          <w:rFonts w:ascii="Calibri" w:hAnsi="Calibri" w:cs="Calibri"/>
          <w:b/>
          <w:bCs/>
          <w:color w:val="auto"/>
          <w:sz w:val="22"/>
          <w:lang w:val="en-US" w:eastAsia="en-US" w:bidi="ar-SA"/>
        </w:rPr>
        <w:t>Power BI and Power Query</w:t>
      </w: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>, enabling interactive visualization and ad-hoc reporting.</w:t>
      </w:r>
    </w:p>
    <w:p w14:paraId="4908526D" w14:textId="5E4A0377" w:rsidR="001D4A64" w:rsidRPr="001D3562" w:rsidRDefault="00BD73F9" w:rsidP="001D3562">
      <w:pPr>
        <w:pStyle w:val="ListParagraph"/>
        <w:numPr>
          <w:ilvl w:val="0"/>
          <w:numId w:val="15"/>
        </w:numPr>
        <w:spacing w:after="0" w:line="240" w:lineRule="auto"/>
        <w:ind w:left="216" w:right="0"/>
        <w:jc w:val="both"/>
        <w:rPr>
          <w:rFonts w:ascii="Calibri" w:hAnsi="Calibri" w:cs="Calibri"/>
          <w:color w:val="auto"/>
          <w:sz w:val="22"/>
          <w:lang w:val="en-US" w:eastAsia="en-US" w:bidi="ar-SA"/>
        </w:rPr>
      </w:pPr>
      <w:r w:rsidRPr="00BD73F9">
        <w:rPr>
          <w:rFonts w:ascii="Calibri" w:hAnsi="Calibri" w:cs="Calibri"/>
          <w:color w:val="auto"/>
          <w:sz w:val="22"/>
          <w:lang w:val="en-US" w:eastAsia="en-US" w:bidi="ar-SA"/>
        </w:rPr>
        <w:t>Conducted technical and economic feasibility assessments during requirement gathering, helping reduce project costs and improve delivery efficiency.</w:t>
      </w:r>
    </w:p>
    <w:p w14:paraId="5F4EFE61" w14:textId="77777777" w:rsidR="001D4A64" w:rsidRDefault="001D4A64" w:rsidP="001D3562">
      <w:pPr>
        <w:spacing w:after="0" w:line="240" w:lineRule="auto"/>
        <w:ind w:left="-427"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</w:t>
      </w:r>
      <w:r>
        <w:rPr>
          <w:rFonts w:ascii="Calibri" w:eastAsia="Calibri" w:hAnsi="Calibri" w:cs="Calibri"/>
        </w:rPr>
        <w:t xml:space="preserve">: ER/ Studio, SQL, Python, APIs, OLAP, OLTP, PL/ SQL, Oracle, Teradata, Power BI, ETL, SQL, Redshift, Pandas,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Seaborn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Matplotlib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Scikit</w:t>
      </w:r>
      <w:proofErr w:type="spellEnd"/>
      <w:r>
        <w:rPr>
          <w:rFonts w:ascii="Calibri" w:eastAsia="Calibri" w:hAnsi="Calibri" w:cs="Calibri"/>
        </w:rPr>
        <w:t xml:space="preserve">-Learn, </w:t>
      </w:r>
      <w:proofErr w:type="spellStart"/>
      <w:r>
        <w:rPr>
          <w:rFonts w:ascii="Calibri" w:eastAsia="Calibri" w:hAnsi="Calibri" w:cs="Calibri"/>
        </w:rPr>
        <w:t>SciPy</w:t>
      </w:r>
      <w:proofErr w:type="spellEnd"/>
      <w:r>
        <w:rPr>
          <w:rFonts w:ascii="Calibri" w:eastAsia="Calibri" w:hAnsi="Calibri" w:cs="Calibri"/>
        </w:rPr>
        <w:t xml:space="preserve">, NLTK, Python, XGBOOST, Tableau, Power Query, Snowflake, AWS, S3, RDS, Erwin. </w:t>
      </w:r>
    </w:p>
    <w:p w14:paraId="7481C6D2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</w:p>
    <w:p w14:paraId="31B56299" w14:textId="77777777" w:rsidR="001D4A64" w:rsidRPr="0090797A" w:rsidRDefault="001D4A64" w:rsidP="001D3562">
      <w:pPr>
        <w:spacing w:after="0" w:line="240" w:lineRule="auto"/>
        <w:ind w:left="-432" w:right="0" w:hanging="10"/>
        <w:rPr>
          <w:rFonts w:ascii="Calibri" w:eastAsia="Calibri" w:hAnsi="Calibri" w:cs="Calibri"/>
          <w:b/>
          <w:lang w:val="en-US"/>
        </w:rPr>
      </w:pPr>
      <w:r w:rsidRPr="0090797A">
        <w:rPr>
          <w:rFonts w:ascii="Calibri" w:eastAsia="Calibri" w:hAnsi="Calibri" w:cs="Calibri"/>
          <w:b/>
          <w:lang w:val="en-US"/>
        </w:rPr>
        <w:t xml:space="preserve">Client: </w:t>
      </w:r>
      <w:r>
        <w:rPr>
          <w:rFonts w:ascii="Calibri" w:eastAsia="Calibri" w:hAnsi="Calibri" w:cs="Calibri"/>
          <w:b/>
          <w:lang w:val="en-US"/>
        </w:rPr>
        <w:t>T-Mobile</w:t>
      </w:r>
      <w:r w:rsidRPr="0090797A">
        <w:rPr>
          <w:rFonts w:ascii="Calibri" w:eastAsia="Calibri" w:hAnsi="Calibri" w:cs="Calibri"/>
          <w:b/>
          <w:lang w:val="en-US"/>
        </w:rPr>
        <w:t xml:space="preserve">, </w:t>
      </w:r>
      <w:r>
        <w:rPr>
          <w:rFonts w:ascii="Calibri" w:eastAsia="Calibri" w:hAnsi="Calibri" w:cs="Calibri"/>
          <w:b/>
          <w:lang w:val="en-US"/>
        </w:rPr>
        <w:t>FL</w:t>
      </w:r>
      <w:r w:rsidRPr="0090797A">
        <w:rPr>
          <w:rFonts w:ascii="Calibri" w:eastAsia="Calibri" w:hAnsi="Calibri" w:cs="Calibri"/>
          <w:b/>
          <w:lang w:val="en-US"/>
        </w:rPr>
        <w:tab/>
      </w:r>
      <w:r w:rsidRPr="0090797A">
        <w:rPr>
          <w:rFonts w:ascii="Calibri" w:eastAsia="Calibri" w:hAnsi="Calibri" w:cs="Calibri"/>
          <w:b/>
          <w:lang w:val="en-US"/>
        </w:rPr>
        <w:tab/>
        <w:t xml:space="preserve">                                                                                                May 2016– Aug 2018</w:t>
      </w:r>
    </w:p>
    <w:p w14:paraId="1694483F" w14:textId="77777777" w:rsidR="001D4A64" w:rsidRDefault="001D4A64" w:rsidP="001D3562">
      <w:pPr>
        <w:spacing w:after="0" w:line="240" w:lineRule="auto"/>
        <w:ind w:left="-432"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Data Analyst</w:t>
      </w:r>
    </w:p>
    <w:p w14:paraId="51A4695C" w14:textId="77777777" w:rsidR="001D4A64" w:rsidRDefault="001D4A64" w:rsidP="001D3562">
      <w:pPr>
        <w:spacing w:after="0" w:line="240" w:lineRule="auto"/>
        <w:ind w:left="-427"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</w:rPr>
        <w:t>:</w:t>
      </w:r>
    </w:p>
    <w:p w14:paraId="20D3C037" w14:textId="19E6FADB" w:rsidR="007D6A36" w:rsidRPr="007D6A36" w:rsidRDefault="007D6A36" w:rsidP="001D3562">
      <w:pPr>
        <w:pStyle w:val="ListParagraph"/>
        <w:numPr>
          <w:ilvl w:val="0"/>
          <w:numId w:val="15"/>
        </w:numPr>
        <w:spacing w:after="0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 xml:space="preserve">Performed data analysis, migration, and preparation to support </w:t>
      </w:r>
      <w:r w:rsidRPr="007D6A36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customer segmentation, profiling, and business reporting</w:t>
      </w: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 xml:space="preserve"> initiatives.</w:t>
      </w:r>
    </w:p>
    <w:p w14:paraId="7681B07B" w14:textId="26D42FC4" w:rsidR="007D6A36" w:rsidRPr="007D6A36" w:rsidRDefault="007D6A36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 xml:space="preserve">Developed Python-based data processing workflows using </w:t>
      </w:r>
      <w:r w:rsidRPr="007D6A36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Pandas, </w:t>
      </w:r>
      <w:proofErr w:type="spellStart"/>
      <w:r w:rsidRPr="007D6A36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NumPy</w:t>
      </w:r>
      <w:proofErr w:type="spellEnd"/>
      <w:r w:rsidRPr="007D6A36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 xml:space="preserve">, </w:t>
      </w:r>
      <w:proofErr w:type="spellStart"/>
      <w:r w:rsidRPr="007D6A36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SciPy</w:t>
      </w:r>
      <w:proofErr w:type="spellEnd"/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>, and statistical methods to improve data quality and investigation accuracy.</w:t>
      </w:r>
    </w:p>
    <w:p w14:paraId="685C48DB" w14:textId="55DA0EAD" w:rsidR="007D6A36" w:rsidRPr="007D6A36" w:rsidRDefault="007D6A36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 xml:space="preserve">Built and optimized </w:t>
      </w:r>
      <w:r w:rsidRPr="007D6A36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ETL pipelines</w:t>
      </w: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 xml:space="preserve"> using </w:t>
      </w:r>
      <w:proofErr w:type="spellStart"/>
      <w:r w:rsidRPr="007D6A36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Alteryx</w:t>
      </w:r>
      <w:proofErr w:type="spellEnd"/>
      <w:r w:rsidRPr="007D6A36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, SQL Server, and Oracle</w:t>
      </w: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>, enabling automated extraction, transformation, and integration of enterprise customer datasets.</w:t>
      </w:r>
    </w:p>
    <w:p w14:paraId="3763E23C" w14:textId="2B5A31C3" w:rsidR="007D6A36" w:rsidRPr="007D6A36" w:rsidRDefault="007D6A36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 xml:space="preserve">Generated complex </w:t>
      </w:r>
      <w:r w:rsidRPr="007D6A36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SQL queries</w:t>
      </w: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 xml:space="preserve"> with joins, aggregations, and transformations to retrieve data from legacy systems for ad-hoc analytics and reporting.</w:t>
      </w:r>
    </w:p>
    <w:p w14:paraId="0DEAE820" w14:textId="4EB22E19" w:rsidR="007D6A36" w:rsidRPr="007D6A36" w:rsidRDefault="007D6A36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 xml:space="preserve">Developed interactive KPI dashboards and operational reports using </w:t>
      </w:r>
      <w:r w:rsidRPr="007D6A36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Tableau and advanced Excel</w:t>
      </w: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>, publishing insights for business stakeholders.</w:t>
      </w:r>
    </w:p>
    <w:p w14:paraId="07D7BC51" w14:textId="61EC77CC" w:rsidR="007D6A36" w:rsidRPr="007D6A36" w:rsidRDefault="007D6A36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 xml:space="preserve">Leveraged big-data platforms including </w:t>
      </w:r>
      <w:r w:rsidRPr="007D6A36">
        <w:rPr>
          <w:rFonts w:ascii="Calibri" w:hAnsi="Calibri" w:cs="Calibri"/>
          <w:b/>
          <w:bCs/>
          <w:color w:val="auto"/>
          <w:szCs w:val="20"/>
          <w:lang w:val="en-US" w:eastAsia="en-US" w:bidi="ar-SA"/>
        </w:rPr>
        <w:t>Hadoop and Spark</w:t>
      </w: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 xml:space="preserve"> for batch analytics and scalable processing of high-volume telecom datasets.</w:t>
      </w:r>
    </w:p>
    <w:p w14:paraId="7A6014BD" w14:textId="10C7258B" w:rsidR="007D6A36" w:rsidRPr="007D6A36" w:rsidRDefault="007D6A36" w:rsidP="001D3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>Managed Git-based version control workflows, supporting repository maintenance, access control, and collaboration across multiple teams.</w:t>
      </w:r>
    </w:p>
    <w:p w14:paraId="63797ED1" w14:textId="0EB9F712" w:rsidR="001D4A64" w:rsidRPr="007D6A36" w:rsidRDefault="007D6A36" w:rsidP="001D3562">
      <w:pPr>
        <w:pStyle w:val="ListParagraph"/>
        <w:numPr>
          <w:ilvl w:val="0"/>
          <w:numId w:val="15"/>
        </w:numPr>
        <w:spacing w:after="0" w:line="240" w:lineRule="auto"/>
        <w:ind w:left="216" w:right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lastRenderedPageBreak/>
        <w:t xml:space="preserve">Collaborated cross-functionally with data engineers and business teams to deliver weekly and monthly analytics deliverables in an </w:t>
      </w:r>
      <w:proofErr w:type="gramStart"/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>Agile</w:t>
      </w:r>
      <w:proofErr w:type="gramEnd"/>
      <w:r w:rsidRPr="007D6A36">
        <w:rPr>
          <w:rFonts w:ascii="Calibri" w:hAnsi="Calibri" w:cs="Calibri"/>
          <w:color w:val="auto"/>
          <w:szCs w:val="20"/>
          <w:lang w:val="en-US" w:eastAsia="en-US" w:bidi="ar-SA"/>
        </w:rPr>
        <w:t xml:space="preserve"> environment.</w:t>
      </w:r>
    </w:p>
    <w:p w14:paraId="470305C5" w14:textId="46BFF639" w:rsidR="001D4A64" w:rsidRDefault="001D4A64" w:rsidP="001D3562">
      <w:pPr>
        <w:shd w:val="clear" w:color="auto" w:fill="FFFFFF"/>
        <w:spacing w:after="0" w:line="240" w:lineRule="auto"/>
        <w:ind w:left="-427"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</w:t>
      </w:r>
      <w:r>
        <w:rPr>
          <w:rFonts w:ascii="Calibri" w:eastAsia="Calibri" w:hAnsi="Calibri" w:cs="Calibri"/>
        </w:rPr>
        <w:t xml:space="preserve">: Python, Pandas,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Seaborn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SciPy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Matplotlib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Sc</w:t>
      </w:r>
      <w:r w:rsidR="00F600C1">
        <w:rPr>
          <w:rFonts w:ascii="Calibri" w:eastAsia="Calibri" w:hAnsi="Calibri" w:cs="Calibri"/>
        </w:rPr>
        <w:t>ikit</w:t>
      </w:r>
      <w:proofErr w:type="spellEnd"/>
      <w:r w:rsidR="00F600C1">
        <w:rPr>
          <w:rFonts w:ascii="Calibri" w:eastAsia="Calibri" w:hAnsi="Calibri" w:cs="Calibri"/>
        </w:rPr>
        <w:t xml:space="preserve"> Learn, NLTK, ETL, </w:t>
      </w:r>
      <w:proofErr w:type="spellStart"/>
      <w:r w:rsidR="00F600C1">
        <w:rPr>
          <w:rFonts w:ascii="Calibri" w:eastAsia="Calibri" w:hAnsi="Calibri" w:cs="Calibri"/>
        </w:rPr>
        <w:t>Alteryx</w:t>
      </w:r>
      <w:proofErr w:type="spellEnd"/>
      <w:r>
        <w:rPr>
          <w:rFonts w:ascii="Calibri" w:eastAsia="Calibri" w:hAnsi="Calibri" w:cs="Calibri"/>
        </w:rPr>
        <w:t xml:space="preserve">, Tableau, jQuery, JavaScript, HTML, </w:t>
      </w:r>
      <w:proofErr w:type="spellStart"/>
      <w:r>
        <w:rPr>
          <w:rFonts w:ascii="Calibri" w:eastAsia="Calibri" w:hAnsi="Calibri" w:cs="Calibri"/>
        </w:rPr>
        <w:t>NodeJS</w:t>
      </w:r>
      <w:proofErr w:type="spellEnd"/>
      <w:r>
        <w:rPr>
          <w:rFonts w:ascii="Calibri" w:eastAsia="Calibri" w:hAnsi="Calibri" w:cs="Calibri"/>
        </w:rPr>
        <w:t>, Hadoop, MongoDB, OLTP, OLAP, ER Studio, Oracle, SQL Server, SQL, Tableau Server.</w:t>
      </w:r>
    </w:p>
    <w:p w14:paraId="5A013B58" w14:textId="77777777" w:rsidR="001D4A64" w:rsidRDefault="001D4A64" w:rsidP="001D4A64">
      <w:pPr>
        <w:shd w:val="clear" w:color="auto" w:fill="FFFFFF"/>
        <w:spacing w:after="0" w:line="240" w:lineRule="auto"/>
        <w:ind w:right="0"/>
        <w:rPr>
          <w:rFonts w:ascii="Calibri" w:eastAsia="Calibri" w:hAnsi="Calibri" w:cs="Calibri"/>
        </w:rPr>
      </w:pPr>
    </w:p>
    <w:p w14:paraId="7C4E8491" w14:textId="77777777" w:rsidR="001D4A64" w:rsidRDefault="001D4A64" w:rsidP="001D3562">
      <w:pPr>
        <w:spacing w:after="0" w:line="240" w:lineRule="auto"/>
        <w:ind w:left="-422" w:right="0" w:hanging="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proofErr w:type="spellStart"/>
      <w:r>
        <w:rPr>
          <w:rFonts w:ascii="Calibri" w:eastAsia="Calibri" w:hAnsi="Calibri" w:cs="Calibri"/>
          <w:b/>
        </w:rPr>
        <w:t>Northwestern</w:t>
      </w:r>
      <w:proofErr w:type="spellEnd"/>
      <w:r>
        <w:rPr>
          <w:rFonts w:ascii="Calibri" w:eastAsia="Calibri" w:hAnsi="Calibri" w:cs="Calibri"/>
          <w:b/>
        </w:rPr>
        <w:t xml:space="preserve"> Mutual Life Insurance, GA</w:t>
      </w:r>
    </w:p>
    <w:p w14:paraId="6B40BA91" w14:textId="77777777" w:rsidR="001D4A64" w:rsidRDefault="001D4A64" w:rsidP="001D3562">
      <w:pPr>
        <w:spacing w:after="0" w:line="240" w:lineRule="auto"/>
        <w:ind w:left="-422" w:right="0" w:hanging="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Tableau Developer/Data Analyst.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Jan 2014– Apr 2016</w:t>
      </w:r>
    </w:p>
    <w:p w14:paraId="2D422B50" w14:textId="77777777" w:rsidR="001D4A64" w:rsidRDefault="001D4A64" w:rsidP="001D3562">
      <w:pPr>
        <w:spacing w:after="0" w:line="240" w:lineRule="auto"/>
        <w:ind w:left="-422" w:right="0" w:hanging="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Responsibilities</w:t>
      </w:r>
    </w:p>
    <w:p w14:paraId="6FCAD5DD" w14:textId="2C6D891C" w:rsidR="001E04AE" w:rsidRPr="001E04AE" w:rsidRDefault="001E04AE" w:rsidP="001D3562">
      <w:pPr>
        <w:pStyle w:val="NormalWeb"/>
        <w:numPr>
          <w:ilvl w:val="0"/>
          <w:numId w:val="15"/>
        </w:numPr>
        <w:spacing w:before="0" w:beforeAutospacing="0" w:after="0" w:afterAutospacing="0"/>
        <w:ind w:left="216"/>
        <w:jc w:val="both"/>
        <w:rPr>
          <w:rFonts w:ascii="Calibri" w:hAnsi="Calibri" w:cs="Calibri"/>
          <w:sz w:val="20"/>
          <w:szCs w:val="20"/>
        </w:rPr>
      </w:pPr>
      <w:r w:rsidRPr="001E04AE">
        <w:rPr>
          <w:rFonts w:ascii="Calibri" w:hAnsi="Calibri" w:cs="Calibri"/>
          <w:sz w:val="20"/>
          <w:szCs w:val="20"/>
        </w:rPr>
        <w:t xml:space="preserve">Collaborated with data engineering and operations teams to design and optimize </w:t>
      </w:r>
      <w:r w:rsidRPr="001E04AE">
        <w:rPr>
          <w:rStyle w:val="Strong"/>
          <w:rFonts w:ascii="Calibri" w:eastAsiaTheme="majorEastAsia" w:hAnsi="Calibri" w:cs="Calibri"/>
          <w:sz w:val="20"/>
          <w:szCs w:val="20"/>
        </w:rPr>
        <w:t>ETL workflows</w:t>
      </w:r>
      <w:r w:rsidRPr="001E04AE">
        <w:rPr>
          <w:rFonts w:ascii="Calibri" w:hAnsi="Calibri" w:cs="Calibri"/>
          <w:sz w:val="20"/>
          <w:szCs w:val="20"/>
        </w:rPr>
        <w:t>, ensuring reliable data extraction and transformation for analytics use cases.</w:t>
      </w:r>
    </w:p>
    <w:p w14:paraId="537B6CE8" w14:textId="0131B1B2" w:rsidR="001E04AE" w:rsidRPr="001E04AE" w:rsidRDefault="001E04AE" w:rsidP="001D3562">
      <w:pPr>
        <w:pStyle w:val="NormalWeb"/>
        <w:numPr>
          <w:ilvl w:val="0"/>
          <w:numId w:val="15"/>
        </w:numPr>
        <w:ind w:left="216"/>
        <w:jc w:val="both"/>
        <w:rPr>
          <w:rFonts w:ascii="Calibri" w:hAnsi="Calibri" w:cs="Calibri"/>
          <w:sz w:val="20"/>
          <w:szCs w:val="20"/>
        </w:rPr>
      </w:pPr>
      <w:r w:rsidRPr="001E04AE">
        <w:rPr>
          <w:rFonts w:ascii="Calibri" w:hAnsi="Calibri" w:cs="Calibri"/>
          <w:sz w:val="20"/>
          <w:szCs w:val="20"/>
        </w:rPr>
        <w:t xml:space="preserve">Designed scalable </w:t>
      </w:r>
      <w:r w:rsidRPr="001E04AE">
        <w:rPr>
          <w:rStyle w:val="Strong"/>
          <w:rFonts w:ascii="Calibri" w:eastAsiaTheme="majorEastAsia" w:hAnsi="Calibri" w:cs="Calibri"/>
          <w:sz w:val="20"/>
          <w:szCs w:val="20"/>
        </w:rPr>
        <w:t>data warehouse and dimensional models</w:t>
      </w:r>
      <w:r w:rsidRPr="001E04AE">
        <w:rPr>
          <w:rFonts w:ascii="Calibri" w:hAnsi="Calibri" w:cs="Calibri"/>
          <w:sz w:val="20"/>
          <w:szCs w:val="20"/>
        </w:rPr>
        <w:t xml:space="preserve"> using </w:t>
      </w:r>
      <w:r w:rsidRPr="001E04AE">
        <w:rPr>
          <w:rStyle w:val="Strong"/>
          <w:rFonts w:ascii="Calibri" w:eastAsiaTheme="majorEastAsia" w:hAnsi="Calibri" w:cs="Calibri"/>
          <w:sz w:val="20"/>
          <w:szCs w:val="20"/>
        </w:rPr>
        <w:t>Star and Snowflake schemas</w:t>
      </w:r>
      <w:r w:rsidRPr="001E04AE">
        <w:rPr>
          <w:rFonts w:ascii="Calibri" w:hAnsi="Calibri" w:cs="Calibri"/>
          <w:sz w:val="20"/>
          <w:szCs w:val="20"/>
        </w:rPr>
        <w:t>, supporting OLTP/OLAP reporting needs.</w:t>
      </w:r>
    </w:p>
    <w:p w14:paraId="410DD03B" w14:textId="6A7AA7D1" w:rsidR="001E04AE" w:rsidRPr="001E04AE" w:rsidRDefault="001E04AE" w:rsidP="001D3562">
      <w:pPr>
        <w:pStyle w:val="NormalWeb"/>
        <w:numPr>
          <w:ilvl w:val="0"/>
          <w:numId w:val="15"/>
        </w:numPr>
        <w:ind w:left="216"/>
        <w:jc w:val="both"/>
        <w:rPr>
          <w:rFonts w:ascii="Calibri" w:hAnsi="Calibri" w:cs="Calibri"/>
          <w:sz w:val="20"/>
          <w:szCs w:val="20"/>
        </w:rPr>
      </w:pPr>
      <w:r w:rsidRPr="001E04AE">
        <w:rPr>
          <w:rFonts w:ascii="Calibri" w:hAnsi="Calibri" w:cs="Calibri"/>
          <w:sz w:val="20"/>
          <w:szCs w:val="20"/>
        </w:rPr>
        <w:t xml:space="preserve">Performed univariate and multivariate statistical analysis to identify patterns, correlations, and key drivers </w:t>
      </w:r>
      <w:proofErr w:type="gramStart"/>
      <w:r w:rsidRPr="001E04AE">
        <w:rPr>
          <w:rFonts w:ascii="Calibri" w:hAnsi="Calibri" w:cs="Calibri"/>
          <w:sz w:val="20"/>
          <w:szCs w:val="20"/>
        </w:rPr>
        <w:t>impacting</w:t>
      </w:r>
      <w:proofErr w:type="gramEnd"/>
      <w:r w:rsidRPr="001E04AE">
        <w:rPr>
          <w:rFonts w:ascii="Calibri" w:hAnsi="Calibri" w:cs="Calibri"/>
          <w:sz w:val="20"/>
          <w:szCs w:val="20"/>
        </w:rPr>
        <w:t xml:space="preserve"> operational performance.</w:t>
      </w:r>
    </w:p>
    <w:p w14:paraId="49FA3A01" w14:textId="7E84F8EE" w:rsidR="001E04AE" w:rsidRPr="001E04AE" w:rsidRDefault="001E04AE" w:rsidP="001D3562">
      <w:pPr>
        <w:pStyle w:val="NormalWeb"/>
        <w:numPr>
          <w:ilvl w:val="0"/>
          <w:numId w:val="15"/>
        </w:numPr>
        <w:ind w:left="216"/>
        <w:jc w:val="both"/>
        <w:rPr>
          <w:rFonts w:ascii="Calibri" w:hAnsi="Calibri" w:cs="Calibri"/>
          <w:sz w:val="20"/>
          <w:szCs w:val="20"/>
        </w:rPr>
      </w:pPr>
      <w:r w:rsidRPr="001E04AE">
        <w:rPr>
          <w:rFonts w:ascii="Calibri" w:hAnsi="Calibri" w:cs="Calibri"/>
          <w:sz w:val="20"/>
          <w:szCs w:val="20"/>
        </w:rPr>
        <w:t xml:space="preserve">Built machine learning models (Random Forest, </w:t>
      </w:r>
      <w:proofErr w:type="spellStart"/>
      <w:r w:rsidRPr="001E04AE">
        <w:rPr>
          <w:rFonts w:ascii="Calibri" w:hAnsi="Calibri" w:cs="Calibri"/>
          <w:sz w:val="20"/>
          <w:szCs w:val="20"/>
        </w:rPr>
        <w:t>XGBoost</w:t>
      </w:r>
      <w:proofErr w:type="spellEnd"/>
      <w:r w:rsidRPr="001E04AE">
        <w:rPr>
          <w:rFonts w:ascii="Calibri" w:hAnsi="Calibri" w:cs="Calibri"/>
          <w:sz w:val="20"/>
          <w:szCs w:val="20"/>
        </w:rPr>
        <w:t xml:space="preserve">, SVM) using </w:t>
      </w:r>
      <w:proofErr w:type="spellStart"/>
      <w:r w:rsidRPr="001E04AE">
        <w:rPr>
          <w:rStyle w:val="Strong"/>
          <w:rFonts w:ascii="Calibri" w:eastAsiaTheme="majorEastAsia" w:hAnsi="Calibri" w:cs="Calibri"/>
          <w:sz w:val="20"/>
          <w:szCs w:val="20"/>
        </w:rPr>
        <w:t>Scikit</w:t>
      </w:r>
      <w:proofErr w:type="spellEnd"/>
      <w:r w:rsidRPr="001E04AE">
        <w:rPr>
          <w:rStyle w:val="Strong"/>
          <w:rFonts w:ascii="Calibri" w:eastAsiaTheme="majorEastAsia" w:hAnsi="Calibri" w:cs="Calibri"/>
          <w:sz w:val="20"/>
          <w:szCs w:val="20"/>
        </w:rPr>
        <w:t>-learn</w:t>
      </w:r>
      <w:r w:rsidRPr="001E04AE">
        <w:rPr>
          <w:rFonts w:ascii="Calibri" w:hAnsi="Calibri" w:cs="Calibri"/>
          <w:sz w:val="20"/>
          <w:szCs w:val="20"/>
        </w:rPr>
        <w:t>, supporting predictive analytics and financial risk optimization.</w:t>
      </w:r>
    </w:p>
    <w:p w14:paraId="1F9018A6" w14:textId="4E4EBF5E" w:rsidR="001E04AE" w:rsidRPr="001E04AE" w:rsidRDefault="001E04AE" w:rsidP="001D3562">
      <w:pPr>
        <w:pStyle w:val="NormalWeb"/>
        <w:numPr>
          <w:ilvl w:val="0"/>
          <w:numId w:val="15"/>
        </w:numPr>
        <w:ind w:left="216"/>
        <w:jc w:val="both"/>
        <w:rPr>
          <w:rFonts w:ascii="Calibri" w:hAnsi="Calibri" w:cs="Calibri"/>
          <w:sz w:val="20"/>
          <w:szCs w:val="20"/>
        </w:rPr>
      </w:pPr>
      <w:r w:rsidRPr="001E04AE">
        <w:rPr>
          <w:rFonts w:ascii="Calibri" w:hAnsi="Calibri" w:cs="Calibri"/>
          <w:sz w:val="20"/>
          <w:szCs w:val="20"/>
        </w:rPr>
        <w:t>Implemented robust data validation, cleansing, mismatch detection, and missing-value imputation techniques to improve dataset integrity.</w:t>
      </w:r>
    </w:p>
    <w:p w14:paraId="760E5B70" w14:textId="3E104B32" w:rsidR="001E04AE" w:rsidRPr="001E04AE" w:rsidRDefault="001E04AE" w:rsidP="001D3562">
      <w:pPr>
        <w:pStyle w:val="NormalWeb"/>
        <w:numPr>
          <w:ilvl w:val="0"/>
          <w:numId w:val="15"/>
        </w:numPr>
        <w:ind w:left="216"/>
        <w:jc w:val="both"/>
        <w:rPr>
          <w:rFonts w:ascii="Calibri" w:hAnsi="Calibri" w:cs="Calibri"/>
          <w:sz w:val="20"/>
          <w:szCs w:val="20"/>
        </w:rPr>
      </w:pPr>
      <w:r w:rsidRPr="001E04AE">
        <w:rPr>
          <w:rFonts w:ascii="Calibri" w:hAnsi="Calibri" w:cs="Calibri"/>
          <w:sz w:val="20"/>
          <w:szCs w:val="20"/>
        </w:rPr>
        <w:t xml:space="preserve">Automated model deployment and reproducibility using </w:t>
      </w:r>
      <w:r w:rsidRPr="001E04AE">
        <w:rPr>
          <w:rStyle w:val="Strong"/>
          <w:rFonts w:ascii="Calibri" w:eastAsiaTheme="majorEastAsia" w:hAnsi="Calibri" w:cs="Calibri"/>
          <w:sz w:val="20"/>
          <w:szCs w:val="20"/>
        </w:rPr>
        <w:t>Docker containers</w:t>
      </w:r>
      <w:r w:rsidRPr="001E04AE">
        <w:rPr>
          <w:rFonts w:ascii="Calibri" w:hAnsi="Calibri" w:cs="Calibri"/>
          <w:sz w:val="20"/>
          <w:szCs w:val="20"/>
        </w:rPr>
        <w:t xml:space="preserve"> and AWS-based infrastructure for scalable model hosting.</w:t>
      </w:r>
    </w:p>
    <w:p w14:paraId="1FD6CE4D" w14:textId="12219309" w:rsidR="001E04AE" w:rsidRPr="001E04AE" w:rsidRDefault="001E04AE" w:rsidP="001D3562">
      <w:pPr>
        <w:pStyle w:val="NormalWeb"/>
        <w:numPr>
          <w:ilvl w:val="0"/>
          <w:numId w:val="15"/>
        </w:numPr>
        <w:ind w:left="216"/>
        <w:jc w:val="both"/>
        <w:rPr>
          <w:rFonts w:ascii="Calibri" w:hAnsi="Calibri" w:cs="Calibri"/>
          <w:sz w:val="20"/>
          <w:szCs w:val="20"/>
        </w:rPr>
      </w:pPr>
      <w:r w:rsidRPr="001E04AE">
        <w:rPr>
          <w:rFonts w:ascii="Calibri" w:hAnsi="Calibri" w:cs="Calibri"/>
          <w:sz w:val="20"/>
          <w:szCs w:val="20"/>
        </w:rPr>
        <w:t xml:space="preserve">Developed interactive analytics dashboards and executive reporting solutions using </w:t>
      </w:r>
      <w:r w:rsidRPr="001E04AE">
        <w:rPr>
          <w:rStyle w:val="Strong"/>
          <w:rFonts w:ascii="Calibri" w:eastAsiaTheme="majorEastAsia" w:hAnsi="Calibri" w:cs="Calibri"/>
          <w:sz w:val="20"/>
          <w:szCs w:val="20"/>
        </w:rPr>
        <w:t>Power BI and Tableau</w:t>
      </w:r>
      <w:r w:rsidRPr="001E04AE">
        <w:rPr>
          <w:rFonts w:ascii="Calibri" w:hAnsi="Calibri" w:cs="Calibri"/>
          <w:sz w:val="20"/>
          <w:szCs w:val="20"/>
        </w:rPr>
        <w:t>, supporting business decision-making.</w:t>
      </w:r>
    </w:p>
    <w:p w14:paraId="0EB52822" w14:textId="2D1279E4" w:rsidR="001E04AE" w:rsidRPr="001E04AE" w:rsidRDefault="001E04AE" w:rsidP="001D3562">
      <w:pPr>
        <w:pStyle w:val="NormalWeb"/>
        <w:numPr>
          <w:ilvl w:val="0"/>
          <w:numId w:val="15"/>
        </w:numPr>
        <w:spacing w:before="0" w:beforeAutospacing="0" w:after="0" w:afterAutospacing="0"/>
        <w:ind w:left="216"/>
        <w:jc w:val="both"/>
        <w:rPr>
          <w:rFonts w:ascii="Calibri" w:hAnsi="Calibri" w:cs="Calibri"/>
          <w:sz w:val="20"/>
          <w:szCs w:val="20"/>
        </w:rPr>
      </w:pPr>
      <w:r w:rsidRPr="001E04AE">
        <w:rPr>
          <w:rFonts w:ascii="Calibri" w:hAnsi="Calibri" w:cs="Calibri"/>
          <w:sz w:val="20"/>
          <w:szCs w:val="20"/>
        </w:rPr>
        <w:t>Facilitated Agile project ceremonies including sprint planning, backlog grooming, and sprint reviews to ensure timely delivery of analytics milestones.</w:t>
      </w:r>
    </w:p>
    <w:p w14:paraId="0EE07D9D" w14:textId="56D150C1" w:rsidR="001D4A64" w:rsidRDefault="001E04AE" w:rsidP="001E04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b/>
          <w:szCs w:val="20"/>
        </w:rPr>
        <w:t xml:space="preserve"> </w:t>
      </w:r>
      <w:r w:rsidR="001D4A64">
        <w:rPr>
          <w:rFonts w:ascii="Calibri" w:eastAsia="Calibri" w:hAnsi="Calibri" w:cs="Calibri"/>
          <w:b/>
          <w:szCs w:val="20"/>
        </w:rPr>
        <w:t>Environment</w:t>
      </w:r>
      <w:r w:rsidR="001D4A64">
        <w:rPr>
          <w:rFonts w:ascii="Calibri" w:eastAsia="Calibri" w:hAnsi="Calibri" w:cs="Calibri"/>
          <w:szCs w:val="20"/>
        </w:rPr>
        <w:t>: SQL, Python, Tableau, Hive, SAS, Pig, MS Office, MS Excel, Windows.</w:t>
      </w:r>
    </w:p>
    <w:p w14:paraId="48E432BF" w14:textId="2622D7DC" w:rsidR="0033600F" w:rsidRDefault="0033600F" w:rsidP="001D4A64">
      <w:pPr>
        <w:spacing w:after="0" w:line="276" w:lineRule="auto"/>
        <w:ind w:left="0" w:right="0" w:hanging="10"/>
        <w:rPr>
          <w:rFonts w:ascii="Calibri" w:eastAsia="Calibri" w:hAnsi="Calibri" w:cs="Calibri"/>
          <w:b/>
        </w:rPr>
      </w:pPr>
    </w:p>
    <w:p w14:paraId="5A04D0DB" w14:textId="77777777" w:rsidR="0033600F" w:rsidRPr="0033600F" w:rsidRDefault="0033600F" w:rsidP="001D3562">
      <w:pPr>
        <w:spacing w:after="0" w:line="276" w:lineRule="auto"/>
        <w:ind w:left="-288" w:right="0"/>
        <w:rPr>
          <w:rFonts w:ascii="Calibri" w:eastAsia="Calibri" w:hAnsi="Calibri" w:cs="Calibri"/>
          <w:b/>
          <w:bCs/>
          <w:sz w:val="22"/>
          <w:szCs w:val="28"/>
        </w:rPr>
      </w:pPr>
      <w:r w:rsidRPr="0033600F">
        <w:rPr>
          <w:rFonts w:ascii="Calibri" w:eastAsia="Calibri" w:hAnsi="Calibri" w:cs="Calibri"/>
          <w:b/>
          <w:bCs/>
          <w:sz w:val="22"/>
          <w:szCs w:val="28"/>
        </w:rPr>
        <w:t xml:space="preserve">EDUCATION: </w:t>
      </w:r>
    </w:p>
    <w:p w14:paraId="05CD51BB" w14:textId="77777777" w:rsidR="0033600F" w:rsidRPr="00D65DC7" w:rsidRDefault="0033600F" w:rsidP="001D3562">
      <w:pPr>
        <w:spacing w:after="0" w:line="276" w:lineRule="auto"/>
        <w:ind w:left="-288" w:right="0" w:firstLine="0"/>
        <w:rPr>
          <w:rFonts w:ascii="Calibri" w:eastAsia="Calibri" w:hAnsi="Calibri" w:cs="Calibri"/>
          <w:bCs/>
          <w:sz w:val="22"/>
        </w:rPr>
      </w:pPr>
      <w:r w:rsidRPr="00D65DC7">
        <w:rPr>
          <w:rFonts w:ascii="Calibri" w:eastAsia="Calibri" w:hAnsi="Calibri" w:cs="Calibri"/>
          <w:bCs/>
          <w:sz w:val="22"/>
        </w:rPr>
        <w:t>Master's in Big Data Analytics in University of Central Missouri- 2013</w:t>
      </w:r>
    </w:p>
    <w:p w14:paraId="30C52330" w14:textId="77777777" w:rsidR="0033600F" w:rsidRPr="00D65DC7" w:rsidRDefault="0033600F" w:rsidP="001D3562">
      <w:pPr>
        <w:spacing w:after="0" w:line="276" w:lineRule="auto"/>
        <w:ind w:left="-288" w:right="0"/>
        <w:rPr>
          <w:rFonts w:ascii="Calibri" w:eastAsia="Calibri" w:hAnsi="Calibri" w:cs="Calibri"/>
          <w:bCs/>
          <w:sz w:val="22"/>
          <w:lang w:val="en-US"/>
        </w:rPr>
      </w:pPr>
      <w:r w:rsidRPr="00D65DC7">
        <w:rPr>
          <w:rFonts w:ascii="Calibri" w:eastAsia="Calibri" w:hAnsi="Calibri" w:cs="Calibri"/>
          <w:bCs/>
          <w:sz w:val="22"/>
          <w:lang w:val="en-US"/>
        </w:rPr>
        <w:t>Bachelors in Computer Science in Telangana University- 2012</w:t>
      </w:r>
    </w:p>
    <w:p w14:paraId="21BFE6C5" w14:textId="77777777" w:rsidR="0033600F" w:rsidRDefault="0033600F" w:rsidP="001D4A64">
      <w:pPr>
        <w:spacing w:after="0" w:line="276" w:lineRule="auto"/>
        <w:ind w:left="0" w:right="0" w:hanging="10"/>
        <w:rPr>
          <w:rFonts w:ascii="Calibri" w:eastAsia="Calibri" w:hAnsi="Calibri" w:cs="Calibri"/>
          <w:b/>
        </w:rPr>
      </w:pPr>
    </w:p>
    <w:p w14:paraId="07875236" w14:textId="77777777" w:rsidR="001D4A64" w:rsidRDefault="001D4A64" w:rsidP="001D4A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rPr>
          <w:rFonts w:ascii="Cambria" w:eastAsia="Cambria" w:hAnsi="Cambria" w:cs="Cambria"/>
          <w:sz w:val="22"/>
        </w:rPr>
      </w:pPr>
    </w:p>
    <w:p w14:paraId="5DEA8FBE" w14:textId="77777777" w:rsidR="00932919" w:rsidRDefault="00932919"/>
    <w:sectPr w:rsidR="00932919" w:rsidSect="001D4A64">
      <w:pgSz w:w="12240" w:h="15840"/>
      <w:pgMar w:top="720" w:right="864" w:bottom="720" w:left="864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17E62"/>
    <w:multiLevelType w:val="hybridMultilevel"/>
    <w:tmpl w:val="71846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23124"/>
    <w:multiLevelType w:val="hybridMultilevel"/>
    <w:tmpl w:val="AAECCBC6"/>
    <w:lvl w:ilvl="0" w:tplc="865C1C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12C86"/>
    <w:multiLevelType w:val="hybridMultilevel"/>
    <w:tmpl w:val="B49C5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767CA"/>
    <w:multiLevelType w:val="hybridMultilevel"/>
    <w:tmpl w:val="0BB0CCDA"/>
    <w:lvl w:ilvl="0" w:tplc="865C1C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E6A54"/>
    <w:multiLevelType w:val="multilevel"/>
    <w:tmpl w:val="BB84574C"/>
    <w:lvl w:ilvl="0">
      <w:start w:val="1"/>
      <w:numFmt w:val="bullet"/>
      <w:pStyle w:val="Points"/>
      <w:lvlText w:val="●"/>
      <w:lvlJc w:val="left"/>
      <w:pPr>
        <w:ind w:left="7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CFC6F4B"/>
    <w:multiLevelType w:val="multilevel"/>
    <w:tmpl w:val="C136C2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FCB490C"/>
    <w:multiLevelType w:val="hybridMultilevel"/>
    <w:tmpl w:val="D05E4778"/>
    <w:lvl w:ilvl="0" w:tplc="33B2B90E">
      <w:numFmt w:val="bullet"/>
      <w:lvlText w:val="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310F7"/>
    <w:multiLevelType w:val="hybridMultilevel"/>
    <w:tmpl w:val="2488DD60"/>
    <w:lvl w:ilvl="0" w:tplc="865C1C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B6369"/>
    <w:multiLevelType w:val="multilevel"/>
    <w:tmpl w:val="E3DE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11D0A"/>
    <w:multiLevelType w:val="multilevel"/>
    <w:tmpl w:val="9C8AE2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6613570"/>
    <w:multiLevelType w:val="multilevel"/>
    <w:tmpl w:val="5110695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57C31"/>
    <w:multiLevelType w:val="multilevel"/>
    <w:tmpl w:val="93DE46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BA005DD"/>
    <w:multiLevelType w:val="hybridMultilevel"/>
    <w:tmpl w:val="4596D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81491B"/>
    <w:multiLevelType w:val="hybridMultilevel"/>
    <w:tmpl w:val="A7BA3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001F56"/>
    <w:multiLevelType w:val="hybridMultilevel"/>
    <w:tmpl w:val="0BD685A6"/>
    <w:lvl w:ilvl="0" w:tplc="DFC40F1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8973E7"/>
    <w:multiLevelType w:val="multilevel"/>
    <w:tmpl w:val="659A42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F9E33A1"/>
    <w:multiLevelType w:val="hybridMultilevel"/>
    <w:tmpl w:val="5110695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D049F"/>
    <w:multiLevelType w:val="hybridMultilevel"/>
    <w:tmpl w:val="5B4E4304"/>
    <w:lvl w:ilvl="0" w:tplc="EA1E32C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E0371E"/>
    <w:multiLevelType w:val="hybridMultilevel"/>
    <w:tmpl w:val="1700DF2E"/>
    <w:lvl w:ilvl="0" w:tplc="4F12D3C8">
      <w:numFmt w:val="bullet"/>
      <w:lvlText w:val=""/>
      <w:lvlJc w:val="left"/>
      <w:pPr>
        <w:ind w:left="7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9" w15:restartNumberingAfterBreak="0">
    <w:nsid w:val="5F6D19D5"/>
    <w:multiLevelType w:val="hybridMultilevel"/>
    <w:tmpl w:val="85A81C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06B4495"/>
    <w:multiLevelType w:val="hybridMultilevel"/>
    <w:tmpl w:val="72EEA75C"/>
    <w:lvl w:ilvl="0" w:tplc="865C1C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B439FE"/>
    <w:multiLevelType w:val="multilevel"/>
    <w:tmpl w:val="EF1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D00B5"/>
    <w:multiLevelType w:val="hybridMultilevel"/>
    <w:tmpl w:val="7B840462"/>
    <w:lvl w:ilvl="0" w:tplc="865C1C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CC3D13"/>
    <w:multiLevelType w:val="hybridMultilevel"/>
    <w:tmpl w:val="6F72E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11"/>
  </w:num>
  <w:num w:numId="5">
    <w:abstractNumId w:val="15"/>
  </w:num>
  <w:num w:numId="6">
    <w:abstractNumId w:val="17"/>
  </w:num>
  <w:num w:numId="7">
    <w:abstractNumId w:val="14"/>
  </w:num>
  <w:num w:numId="8">
    <w:abstractNumId w:val="18"/>
  </w:num>
  <w:num w:numId="9">
    <w:abstractNumId w:val="21"/>
  </w:num>
  <w:num w:numId="10">
    <w:abstractNumId w:val="8"/>
  </w:num>
  <w:num w:numId="11">
    <w:abstractNumId w:val="16"/>
  </w:num>
  <w:num w:numId="12">
    <w:abstractNumId w:val="10"/>
  </w:num>
  <w:num w:numId="13">
    <w:abstractNumId w:val="6"/>
  </w:num>
  <w:num w:numId="14">
    <w:abstractNumId w:val="12"/>
  </w:num>
  <w:num w:numId="15">
    <w:abstractNumId w:val="1"/>
  </w:num>
  <w:num w:numId="16">
    <w:abstractNumId w:val="19"/>
  </w:num>
  <w:num w:numId="17">
    <w:abstractNumId w:val="20"/>
  </w:num>
  <w:num w:numId="18">
    <w:abstractNumId w:val="22"/>
  </w:num>
  <w:num w:numId="19">
    <w:abstractNumId w:val="3"/>
  </w:num>
  <w:num w:numId="20">
    <w:abstractNumId w:val="2"/>
  </w:num>
  <w:num w:numId="21">
    <w:abstractNumId w:val="0"/>
  </w:num>
  <w:num w:numId="22">
    <w:abstractNumId w:val="7"/>
  </w:num>
  <w:num w:numId="23">
    <w:abstractNumId w:val="13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64"/>
    <w:rsid w:val="0000343B"/>
    <w:rsid w:val="00023E54"/>
    <w:rsid w:val="00084B56"/>
    <w:rsid w:val="00091A6B"/>
    <w:rsid w:val="000D0478"/>
    <w:rsid w:val="00101D20"/>
    <w:rsid w:val="00137156"/>
    <w:rsid w:val="001B74A1"/>
    <w:rsid w:val="001D3562"/>
    <w:rsid w:val="001D4A64"/>
    <w:rsid w:val="001E04AE"/>
    <w:rsid w:val="0022209C"/>
    <w:rsid w:val="00240577"/>
    <w:rsid w:val="0033600F"/>
    <w:rsid w:val="0037614B"/>
    <w:rsid w:val="00397472"/>
    <w:rsid w:val="003E4222"/>
    <w:rsid w:val="00403368"/>
    <w:rsid w:val="004C48AA"/>
    <w:rsid w:val="00512E3D"/>
    <w:rsid w:val="005466F1"/>
    <w:rsid w:val="005C4260"/>
    <w:rsid w:val="005D25E9"/>
    <w:rsid w:val="00615DE3"/>
    <w:rsid w:val="00624A78"/>
    <w:rsid w:val="00671C70"/>
    <w:rsid w:val="006F7FA7"/>
    <w:rsid w:val="007C409A"/>
    <w:rsid w:val="007D6A36"/>
    <w:rsid w:val="007E2C08"/>
    <w:rsid w:val="007E769E"/>
    <w:rsid w:val="00814DF7"/>
    <w:rsid w:val="00932919"/>
    <w:rsid w:val="009446E9"/>
    <w:rsid w:val="009C43E4"/>
    <w:rsid w:val="00A95886"/>
    <w:rsid w:val="00AC7AD8"/>
    <w:rsid w:val="00AD0055"/>
    <w:rsid w:val="00AF581C"/>
    <w:rsid w:val="00B5607E"/>
    <w:rsid w:val="00BA6A57"/>
    <w:rsid w:val="00BB2EF5"/>
    <w:rsid w:val="00BB3BD0"/>
    <w:rsid w:val="00BC2361"/>
    <w:rsid w:val="00BD73F9"/>
    <w:rsid w:val="00C10058"/>
    <w:rsid w:val="00CB0600"/>
    <w:rsid w:val="00CC47F2"/>
    <w:rsid w:val="00CE6F44"/>
    <w:rsid w:val="00D10CBC"/>
    <w:rsid w:val="00D16D0E"/>
    <w:rsid w:val="00D56533"/>
    <w:rsid w:val="00D65DC7"/>
    <w:rsid w:val="00D912DD"/>
    <w:rsid w:val="00E26ED7"/>
    <w:rsid w:val="00E4215E"/>
    <w:rsid w:val="00F34B77"/>
    <w:rsid w:val="00F600C1"/>
    <w:rsid w:val="00F705C3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26669"/>
  <w15:chartTrackingRefBased/>
  <w15:docId w15:val="{4A922D75-9D8C-43C4-943D-94C2B3CE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260"/>
    <w:pPr>
      <w:spacing w:after="36" w:line="251" w:lineRule="auto"/>
      <w:ind w:left="10" w:right="14" w:hanging="5"/>
    </w:pPr>
    <w:rPr>
      <w:rFonts w:ascii="Times New Roman" w:eastAsia="Times New Roman" w:hAnsi="Times New Roman" w:cs="Times New Roman"/>
      <w:color w:val="000000"/>
      <w:kern w:val="0"/>
      <w:sz w:val="20"/>
      <w:szCs w:val="22"/>
      <w:lang w:val="en-IN" w:eastAsia="en-IN" w:bidi="te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64"/>
    <w:pPr>
      <w:numPr>
        <w:ilvl w:val="1"/>
      </w:numPr>
      <w:ind w:left="10" w:hanging="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64"/>
    <w:rPr>
      <w:b/>
      <w:bCs/>
      <w:smallCaps/>
      <w:color w:val="0F4761" w:themeColor="accent1" w:themeShade="BF"/>
      <w:spacing w:val="5"/>
    </w:rPr>
  </w:style>
  <w:style w:type="paragraph" w:customStyle="1" w:styleId="Points">
    <w:name w:val="Points"/>
    <w:basedOn w:val="Normal"/>
    <w:autoRedefine/>
    <w:qFormat/>
    <w:rsid w:val="001D4A64"/>
    <w:pPr>
      <w:numPr>
        <w:numId w:val="1"/>
      </w:numPr>
      <w:spacing w:after="0" w:line="240" w:lineRule="auto"/>
      <w:ind w:right="0"/>
      <w:jc w:val="both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styleId="NormalWeb">
    <w:name w:val="Normal (Web)"/>
    <w:basedOn w:val="Normal"/>
    <w:uiPriority w:val="99"/>
    <w:unhideWhenUsed/>
    <w:qFormat/>
    <w:rsid w:val="001D4A64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1D4A64"/>
    <w:rPr>
      <w:b/>
      <w:bCs/>
    </w:rPr>
  </w:style>
  <w:style w:type="character" w:styleId="Hyperlink">
    <w:name w:val="Hyperlink"/>
    <w:basedOn w:val="DefaultParagraphFont"/>
    <w:uiPriority w:val="99"/>
    <w:unhideWhenUsed/>
    <w:rsid w:val="007E2C0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E2C0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1E04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harishds20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si1139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8008E-27C9-4ADE-920A-D37F76E20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4</Pages>
  <Words>2042</Words>
  <Characters>11644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Harishreddy Anugu</dc:creator>
  <cp:keywords/>
  <dc:description/>
  <cp:lastModifiedBy>User</cp:lastModifiedBy>
  <cp:revision>54</cp:revision>
  <dcterms:created xsi:type="dcterms:W3CDTF">2025-07-11T13:30:00Z</dcterms:created>
  <dcterms:modified xsi:type="dcterms:W3CDTF">2026-02-02T20:31:00Z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8c8edfe5-7cc7-4902-ba4b-21d8b3ef96c7</vt:lpwstr>
  </property>
</Properties>
</file>