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FBB5" w14:textId="77777777" w:rsidR="00E27D46" w:rsidRPr="00C369BF" w:rsidRDefault="00000000" w:rsidP="00066DF7">
      <w:pPr>
        <w:spacing w:before="240" w:line="288" w:lineRule="auto"/>
        <w:jc w:val="both"/>
        <w:rPr>
          <w:rFonts w:ascii="Calibri" w:hAnsi="Calibri" w:cs="Calibri"/>
        </w:rPr>
      </w:pPr>
      <w:bookmarkStart w:id="0" w:name="hemanth_sai_gogineni"/>
      <w:r w:rsidRPr="00C369BF">
        <w:rPr>
          <w:rFonts w:ascii="Calibri" w:hAnsi="Calibri" w:cs="Calibri"/>
          <w:sz w:val="56"/>
        </w:rPr>
        <w:t>HEMANTH SAI GOGINENI</w:t>
      </w:r>
      <w:bookmarkEnd w:id="0"/>
    </w:p>
    <w:p w14:paraId="4E3B2A04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AI Engineer</w:t>
      </w:r>
    </w:p>
    <w:p w14:paraId="68FDBA6B" w14:textId="6FC3019E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Email: </w:t>
      </w:r>
      <w:hyperlink r:id="rId5">
        <w:r w:rsidR="00E27D46" w:rsidRPr="00C369BF">
          <w:rPr>
            <w:rFonts w:ascii="Calibri" w:eastAsia="Georgia" w:hAnsi="Calibri" w:cs="Calibri"/>
            <w:color w:val="4472C4"/>
          </w:rPr>
          <w:t>hemanth.data22@gmail.com</w:t>
        </w:r>
      </w:hyperlink>
      <w:r w:rsidRPr="00C369BF">
        <w:rPr>
          <w:rFonts w:ascii="Calibri" w:hAnsi="Calibri" w:cs="Calibri"/>
        </w:rPr>
        <w:t xml:space="preserve"> | Phone: +1 832-819-5583 </w:t>
      </w:r>
      <w:r w:rsidRPr="00C369BF">
        <w:rPr>
          <w:rFonts w:ascii="Calibri" w:hAnsi="Calibri" w:cs="Calibri"/>
          <w:noProof/>
        </w:rPr>
        <w:pict w14:anchorId="7FFA332D">
          <v:rect id="_x0000_i1025" alt="" style="width:434.5pt;height:.05pt;mso-width-percent:0;mso-height-percent:0;mso-width-percent:0;mso-height-percent:0" o:hralign="center" o:hrstd="t" o:hr="t"/>
        </w:pict>
      </w:r>
    </w:p>
    <w:p w14:paraId="68E596CD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1" w:name="professional_summary"/>
      <w:r w:rsidRPr="00C369BF">
        <w:rPr>
          <w:rFonts w:ascii="Calibri" w:hAnsi="Calibri" w:cs="Calibri"/>
          <w:sz w:val="42"/>
        </w:rPr>
        <w:t>PROFESSIONAL SUMMARY</w:t>
      </w:r>
      <w:bookmarkEnd w:id="1"/>
    </w:p>
    <w:p w14:paraId="4AD720F2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AI Engineer with 4+ years of experience designing, developing, and deploying production-grade AI systems and machine learning models across Healthcare, Finance, and Airlines domains. Expert in building end-to-end AI pipelines from model development to production deployment, with deep expertise in LLMs, Generative AI, </w:t>
      </w:r>
      <w:proofErr w:type="spellStart"/>
      <w:r w:rsidRPr="00C369BF">
        <w:rPr>
          <w:rFonts w:ascii="Calibri" w:hAnsi="Calibri" w:cs="Calibri"/>
        </w:rPr>
        <w:t>MLOps</w:t>
      </w:r>
      <w:proofErr w:type="spellEnd"/>
      <w:r w:rsidRPr="00C369BF">
        <w:rPr>
          <w:rFonts w:ascii="Calibri" w:hAnsi="Calibri" w:cs="Calibri"/>
        </w:rPr>
        <w:t>, and cloud infrastructure. Proven track record of architecting scalable AI solutions using TensorFlow, PyTorch, and cloud platforms (AWS, Azure, GCP) while ensuring model performance, security, and compliance in regulated environments.</w:t>
      </w:r>
    </w:p>
    <w:p w14:paraId="3A17C206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Core Competencies:</w:t>
      </w:r>
    </w:p>
    <w:p w14:paraId="3C7B3F6A" w14:textId="77777777" w:rsidR="00E27D46" w:rsidRPr="00C369BF" w:rsidRDefault="00000000" w:rsidP="00066DF7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LLM Integration &amp; Fine-Tuning | RAG Architecture | Prompt Engineering</w:t>
      </w:r>
    </w:p>
    <w:p w14:paraId="5F3C9A2D" w14:textId="77777777" w:rsidR="00E27D46" w:rsidRPr="00C369BF" w:rsidRDefault="00000000" w:rsidP="00066DF7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Production AI Systems | Model Deployment &amp; Orchestration | AI Infrastructure</w:t>
      </w:r>
    </w:p>
    <w:p w14:paraId="32F393EE" w14:textId="77777777" w:rsidR="00E27D46" w:rsidRPr="00C369BF" w:rsidRDefault="00000000" w:rsidP="00066DF7">
      <w:pPr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C369BF">
        <w:rPr>
          <w:rFonts w:ascii="Calibri" w:hAnsi="Calibri" w:cs="Calibri"/>
        </w:rPr>
        <w:t>MLOps</w:t>
      </w:r>
      <w:proofErr w:type="spellEnd"/>
      <w:r w:rsidRPr="00C369BF">
        <w:rPr>
          <w:rFonts w:ascii="Calibri" w:hAnsi="Calibri" w:cs="Calibri"/>
        </w:rPr>
        <w:t xml:space="preserve"> &amp; CI/CD Pipelines | Kubernetes &amp; Docker Containerization</w:t>
      </w:r>
    </w:p>
    <w:p w14:paraId="457ED44C" w14:textId="77777777" w:rsidR="00E27D46" w:rsidRPr="00C369BF" w:rsidRDefault="00000000" w:rsidP="00066DF7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Deep Learning &amp; Neural Networks | Computer Vision | NLP &amp; Transformers</w:t>
      </w:r>
    </w:p>
    <w:p w14:paraId="2DA34259" w14:textId="77777777" w:rsidR="00E27D46" w:rsidRPr="00C369BF" w:rsidRDefault="00000000" w:rsidP="00066DF7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Vector Databases | API Design &amp; Development | Cloud Architecture (AWS, Azure, GCP)</w:t>
      </w:r>
    </w:p>
    <w:p w14:paraId="6B3528E5" w14:textId="77777777" w:rsidR="00E27D46" w:rsidRPr="00C369BF" w:rsidRDefault="00000000" w:rsidP="00066DF7">
      <w:p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noProof/>
        </w:rPr>
        <w:pict w14:anchorId="219AACF4">
          <v:rect id="_x0000_i1026" alt="" style="width:434.5pt;height:.05pt;mso-width-percent:0;mso-height-percent:0;mso-width-percent:0;mso-height-percent:0" o:hralign="center" o:hrstd="t" o:hr="t"/>
        </w:pict>
      </w:r>
    </w:p>
    <w:p w14:paraId="716ECDDA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2" w:name="technical_skills"/>
      <w:r w:rsidRPr="00C369BF">
        <w:rPr>
          <w:rFonts w:ascii="Calibri" w:hAnsi="Calibri" w:cs="Calibri"/>
          <w:sz w:val="42"/>
        </w:rPr>
        <w:t>TECHNICAL SKILLS</w:t>
      </w:r>
      <w:bookmarkEnd w:id="2"/>
    </w:p>
    <w:p w14:paraId="42DC1D5B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AI &amp; Machine Learning Frameworks</w:t>
      </w:r>
      <w:r w:rsidRPr="00C369BF">
        <w:rPr>
          <w:rFonts w:ascii="Calibri" w:hAnsi="Calibri" w:cs="Calibri"/>
        </w:rPr>
        <w:t xml:space="preserve">: TensorFlow, PyTorch, </w:t>
      </w:r>
      <w:proofErr w:type="spellStart"/>
      <w:r w:rsidRPr="00C369BF">
        <w:rPr>
          <w:rFonts w:ascii="Calibri" w:hAnsi="Calibri" w:cs="Calibri"/>
        </w:rPr>
        <w:t>Keras</w:t>
      </w:r>
      <w:proofErr w:type="spellEnd"/>
      <w:r w:rsidRPr="00C369BF">
        <w:rPr>
          <w:rFonts w:ascii="Calibri" w:hAnsi="Calibri" w:cs="Calibri"/>
        </w:rPr>
        <w:t xml:space="preserve">, Scikit-learn, </w:t>
      </w:r>
      <w:proofErr w:type="spellStart"/>
      <w:r w:rsidRPr="00C369BF">
        <w:rPr>
          <w:rFonts w:ascii="Calibri" w:hAnsi="Calibri" w:cs="Calibri"/>
        </w:rPr>
        <w:t>XGBoost</w:t>
      </w:r>
      <w:proofErr w:type="spellEnd"/>
      <w:r w:rsidRPr="00C369BF">
        <w:rPr>
          <w:rFonts w:ascii="Calibri" w:hAnsi="Calibri" w:cs="Calibri"/>
        </w:rPr>
        <w:t xml:space="preserve">, </w:t>
      </w:r>
      <w:proofErr w:type="spellStart"/>
      <w:r w:rsidRPr="00C369BF">
        <w:rPr>
          <w:rFonts w:ascii="Calibri" w:hAnsi="Calibri" w:cs="Calibri"/>
        </w:rPr>
        <w:t>LightGBM</w:t>
      </w:r>
      <w:proofErr w:type="spellEnd"/>
      <w:r w:rsidRPr="00C369BF">
        <w:rPr>
          <w:rFonts w:ascii="Calibri" w:hAnsi="Calibri" w:cs="Calibri"/>
        </w:rPr>
        <w:t xml:space="preserve">, Hugging Face Transformers, </w:t>
      </w:r>
      <w:proofErr w:type="spellStart"/>
      <w:r w:rsidRPr="00C369BF">
        <w:rPr>
          <w:rFonts w:ascii="Calibri" w:hAnsi="Calibri" w:cs="Calibri"/>
        </w:rPr>
        <w:t>LangChain</w:t>
      </w:r>
      <w:proofErr w:type="spellEnd"/>
      <w:r w:rsidRPr="00C369BF">
        <w:rPr>
          <w:rFonts w:ascii="Calibri" w:hAnsi="Calibri" w:cs="Calibri"/>
        </w:rPr>
        <w:t>, LlamaIndex</w:t>
      </w:r>
    </w:p>
    <w:p w14:paraId="115EFAF6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Large Language Models (LLMs):</w:t>
      </w:r>
      <w:r w:rsidRPr="00C369BF">
        <w:rPr>
          <w:rFonts w:ascii="Calibri" w:hAnsi="Calibri" w:cs="Calibri"/>
        </w:rPr>
        <w:t xml:space="preserve"> GPT-4, ChatGPT, Claude, Llama 2, Llama 3, BERT, T5, Fine-Tuning (</w:t>
      </w:r>
      <w:proofErr w:type="spellStart"/>
      <w:r w:rsidRPr="00C369BF">
        <w:rPr>
          <w:rFonts w:ascii="Calibri" w:hAnsi="Calibri" w:cs="Calibri"/>
        </w:rPr>
        <w:t>LoRA</w:t>
      </w:r>
      <w:proofErr w:type="spellEnd"/>
      <w:r w:rsidRPr="00C369BF">
        <w:rPr>
          <w:rFonts w:ascii="Calibri" w:hAnsi="Calibri" w:cs="Calibri"/>
        </w:rPr>
        <w:t>, PEFT), Prompt Engineering, RAG (Retrieval-Augmented Generation)</w:t>
      </w:r>
    </w:p>
    <w:p w14:paraId="03CE6D1D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Generative AI</w:t>
      </w:r>
      <w:r w:rsidRPr="00C369BF">
        <w:rPr>
          <w:rFonts w:ascii="Calibri" w:hAnsi="Calibri" w:cs="Calibri"/>
        </w:rPr>
        <w:t>: Stable Diffusion, GANs, Synthetic Data Generation, Abstractive Summarization, OpenAI API, Anthropic Claude API</w:t>
      </w:r>
    </w:p>
    <w:p w14:paraId="213C986D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Deep Learning</w:t>
      </w:r>
      <w:r w:rsidRPr="00C369BF">
        <w:rPr>
          <w:rFonts w:ascii="Calibri" w:hAnsi="Calibri" w:cs="Calibri"/>
        </w:rPr>
        <w:t>: Neural Networks, CNNs, RNNs, LSTMs, Transformers, Computer Vision, Transfer Learning</w:t>
      </w:r>
    </w:p>
    <w:p w14:paraId="2CB04B7D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Natural Language Processing</w:t>
      </w:r>
      <w:r w:rsidRPr="00C369BF">
        <w:rPr>
          <w:rFonts w:ascii="Calibri" w:hAnsi="Calibri" w:cs="Calibri"/>
        </w:rPr>
        <w:t xml:space="preserve">: NLTK, </w:t>
      </w:r>
      <w:proofErr w:type="spellStart"/>
      <w:r w:rsidRPr="00C369BF">
        <w:rPr>
          <w:rFonts w:ascii="Calibri" w:hAnsi="Calibri" w:cs="Calibri"/>
        </w:rPr>
        <w:t>SpaCy</w:t>
      </w:r>
      <w:proofErr w:type="spellEnd"/>
      <w:r w:rsidRPr="00C369BF">
        <w:rPr>
          <w:rFonts w:ascii="Calibri" w:hAnsi="Calibri" w:cs="Calibri"/>
        </w:rPr>
        <w:t>, Named Entity Recognition (NER), Sentiment Analysis, Text Classification, Tokenization, Embedding Models</w:t>
      </w:r>
    </w:p>
    <w:p w14:paraId="024CD59A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Vector Databases &amp; Search</w:t>
      </w:r>
      <w:r w:rsidRPr="00C369BF">
        <w:rPr>
          <w:rFonts w:ascii="Calibri" w:hAnsi="Calibri" w:cs="Calibri"/>
        </w:rPr>
        <w:t xml:space="preserve">: Pinecone, FAISS, Milvus, </w:t>
      </w:r>
      <w:proofErr w:type="spellStart"/>
      <w:r w:rsidRPr="00C369BF">
        <w:rPr>
          <w:rFonts w:ascii="Calibri" w:hAnsi="Calibri" w:cs="Calibri"/>
        </w:rPr>
        <w:t>ChromaDB</w:t>
      </w:r>
      <w:proofErr w:type="spellEnd"/>
      <w:r w:rsidRPr="00C369BF">
        <w:rPr>
          <w:rFonts w:ascii="Calibri" w:hAnsi="Calibri" w:cs="Calibri"/>
        </w:rPr>
        <w:t xml:space="preserve">, </w:t>
      </w:r>
      <w:proofErr w:type="spellStart"/>
      <w:r w:rsidRPr="00C369BF">
        <w:rPr>
          <w:rFonts w:ascii="Calibri" w:hAnsi="Calibri" w:cs="Calibri"/>
        </w:rPr>
        <w:t>Weaviate</w:t>
      </w:r>
      <w:proofErr w:type="spellEnd"/>
      <w:r w:rsidRPr="00C369BF">
        <w:rPr>
          <w:rFonts w:ascii="Calibri" w:hAnsi="Calibri" w:cs="Calibri"/>
        </w:rPr>
        <w:t>, Elasticsearch</w:t>
      </w:r>
    </w:p>
    <w:p w14:paraId="58AB2A98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proofErr w:type="spellStart"/>
      <w:r w:rsidRPr="00C369BF">
        <w:rPr>
          <w:rFonts w:ascii="Calibri" w:hAnsi="Calibri" w:cs="Calibri"/>
          <w:b/>
          <w:bCs/>
        </w:rPr>
        <w:t>MLOps</w:t>
      </w:r>
      <w:proofErr w:type="spellEnd"/>
      <w:r w:rsidRPr="00C369BF">
        <w:rPr>
          <w:rFonts w:ascii="Calibri" w:hAnsi="Calibri" w:cs="Calibri"/>
          <w:b/>
          <w:bCs/>
        </w:rPr>
        <w:t xml:space="preserve"> &amp; DevOps</w:t>
      </w:r>
      <w:r w:rsidRPr="00C369BF">
        <w:rPr>
          <w:rFonts w:ascii="Calibri" w:hAnsi="Calibri" w:cs="Calibri"/>
        </w:rPr>
        <w:t xml:space="preserve">: Jenkins, Docker, Kubernetes, CI/CD Pipelines, Model Monitoring, </w:t>
      </w:r>
      <w:proofErr w:type="spellStart"/>
      <w:r w:rsidRPr="00C369BF">
        <w:rPr>
          <w:rFonts w:ascii="Calibri" w:hAnsi="Calibri" w:cs="Calibri"/>
        </w:rPr>
        <w:t>MLflow</w:t>
      </w:r>
      <w:proofErr w:type="spellEnd"/>
      <w:r w:rsidRPr="00C369BF">
        <w:rPr>
          <w:rFonts w:ascii="Calibri" w:hAnsi="Calibri" w:cs="Calibri"/>
        </w:rPr>
        <w:t>, Azure DevOps, GitHub Actions</w:t>
      </w:r>
    </w:p>
    <w:p w14:paraId="398DE529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lastRenderedPageBreak/>
        <w:t>Cloud Platforms</w:t>
      </w:r>
      <w:r w:rsidRPr="00C369BF">
        <w:rPr>
          <w:rFonts w:ascii="Calibri" w:hAnsi="Calibri" w:cs="Calibri"/>
        </w:rPr>
        <w:t>: AWS (SageMaker, EC2, S3, Lambda, EKS, Redshift), Azure (Azure ML, AKS, Cognitive Services), GCP (Cloud Functions, Vertex AI)</w:t>
      </w:r>
    </w:p>
    <w:p w14:paraId="139D1B82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Programming Languages</w:t>
      </w:r>
      <w:r w:rsidRPr="00C369BF">
        <w:rPr>
          <w:rFonts w:ascii="Calibri" w:hAnsi="Calibri" w:cs="Calibri"/>
        </w:rPr>
        <w:t xml:space="preserve">: Python, Java, SQL, R, </w:t>
      </w:r>
      <w:proofErr w:type="spellStart"/>
      <w:r w:rsidRPr="00C369BF">
        <w:rPr>
          <w:rFonts w:ascii="Calibri" w:hAnsi="Calibri" w:cs="Calibri"/>
        </w:rPr>
        <w:t>PySpark</w:t>
      </w:r>
      <w:proofErr w:type="spellEnd"/>
      <w:r w:rsidRPr="00C369BF">
        <w:rPr>
          <w:rFonts w:ascii="Calibri" w:hAnsi="Calibri" w:cs="Calibri"/>
        </w:rPr>
        <w:t>, Spark</w:t>
      </w:r>
    </w:p>
    <w:p w14:paraId="0D34F3E4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API Development</w:t>
      </w:r>
      <w:r w:rsidRPr="00C369BF">
        <w:rPr>
          <w:rFonts w:ascii="Calibri" w:hAnsi="Calibri" w:cs="Calibri"/>
        </w:rPr>
        <w:t xml:space="preserve">: Flask, </w:t>
      </w:r>
      <w:proofErr w:type="spellStart"/>
      <w:r w:rsidRPr="00C369BF">
        <w:rPr>
          <w:rFonts w:ascii="Calibri" w:hAnsi="Calibri" w:cs="Calibri"/>
        </w:rPr>
        <w:t>FastAPI</w:t>
      </w:r>
      <w:proofErr w:type="spellEnd"/>
      <w:r w:rsidRPr="00C369BF">
        <w:rPr>
          <w:rFonts w:ascii="Calibri" w:hAnsi="Calibri" w:cs="Calibri"/>
        </w:rPr>
        <w:t xml:space="preserve">, RESTful APIs, </w:t>
      </w:r>
      <w:proofErr w:type="spellStart"/>
      <w:r w:rsidRPr="00C369BF">
        <w:rPr>
          <w:rFonts w:ascii="Calibri" w:hAnsi="Calibri" w:cs="Calibri"/>
        </w:rPr>
        <w:t>GraphQL</w:t>
      </w:r>
      <w:proofErr w:type="spellEnd"/>
      <w:r w:rsidRPr="00C369BF">
        <w:rPr>
          <w:rFonts w:ascii="Calibri" w:hAnsi="Calibri" w:cs="Calibri"/>
        </w:rPr>
        <w:t>, API Gateway</w:t>
      </w:r>
    </w:p>
    <w:p w14:paraId="437D2501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Data Engineering</w:t>
      </w:r>
      <w:r w:rsidRPr="00C369BF">
        <w:rPr>
          <w:rFonts w:ascii="Calibri" w:hAnsi="Calibri" w:cs="Calibri"/>
        </w:rPr>
        <w:t>: Apache Airflow, Apache Spark, ETL/ELT Pipelines, Databricks, Snowflake, AWS Glue, Data Lake Architecture</w:t>
      </w:r>
    </w:p>
    <w:p w14:paraId="33017387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Databases</w:t>
      </w:r>
      <w:r w:rsidRPr="00C369BF">
        <w:rPr>
          <w:rFonts w:ascii="Calibri" w:hAnsi="Calibri" w:cs="Calibri"/>
        </w:rPr>
        <w:t>: PostgreSQL, MySQL, MongoDB, Redis, Cassandra, AWS RDS, SQL Server, Hive</w:t>
      </w:r>
    </w:p>
    <w:p w14:paraId="59B9C58D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Model Deployment</w:t>
      </w:r>
      <w:r w:rsidRPr="00C369BF">
        <w:rPr>
          <w:rFonts w:ascii="Calibri" w:hAnsi="Calibri" w:cs="Calibri"/>
        </w:rPr>
        <w:t xml:space="preserve">: TensorFlow Serving, </w:t>
      </w:r>
      <w:proofErr w:type="spellStart"/>
      <w:r w:rsidRPr="00C369BF">
        <w:rPr>
          <w:rFonts w:ascii="Calibri" w:hAnsi="Calibri" w:cs="Calibri"/>
        </w:rPr>
        <w:t>TorchServe</w:t>
      </w:r>
      <w:proofErr w:type="spellEnd"/>
      <w:r w:rsidRPr="00C369BF">
        <w:rPr>
          <w:rFonts w:ascii="Calibri" w:hAnsi="Calibri" w:cs="Calibri"/>
        </w:rPr>
        <w:t>, ONNX, Azure ML, AWS SageMaker, Model Optimization</w:t>
      </w:r>
    </w:p>
    <w:p w14:paraId="46DCA550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Monitoring &amp; Observability</w:t>
      </w:r>
      <w:r w:rsidRPr="00C369BF">
        <w:rPr>
          <w:rFonts w:ascii="Calibri" w:hAnsi="Calibri" w:cs="Calibri"/>
        </w:rPr>
        <w:t>: Prometheus, Grafana, Azure Monitor, CloudWatch, Model Drift Detection, Bias Detection</w:t>
      </w:r>
    </w:p>
    <w:p w14:paraId="19BEC7E7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Orchestration Frameworks</w:t>
      </w:r>
      <w:r w:rsidRPr="00C369BF">
        <w:rPr>
          <w:rFonts w:ascii="Calibri" w:hAnsi="Calibri" w:cs="Calibri"/>
        </w:rPr>
        <w:t>: Kubernetes, Apache Airflow, Kubeflow, Azure Kubernetes Service (AKS), AWS EKS</w:t>
      </w:r>
    </w:p>
    <w:p w14:paraId="4707BA97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Business Intelligence</w:t>
      </w:r>
      <w:r w:rsidRPr="00C369BF">
        <w:rPr>
          <w:rFonts w:ascii="Calibri" w:hAnsi="Calibri" w:cs="Calibri"/>
        </w:rPr>
        <w:t xml:space="preserve">: Tableau, Power BI, Looker, Matplotlib, Seaborn, </w:t>
      </w:r>
      <w:proofErr w:type="spellStart"/>
      <w:r w:rsidRPr="00C369BF">
        <w:rPr>
          <w:rFonts w:ascii="Calibri" w:hAnsi="Calibri" w:cs="Calibri"/>
        </w:rPr>
        <w:t>Plotly</w:t>
      </w:r>
      <w:proofErr w:type="spellEnd"/>
      <w:r w:rsidRPr="00C369BF">
        <w:rPr>
          <w:rFonts w:ascii="Calibri" w:hAnsi="Calibri" w:cs="Calibri"/>
        </w:rPr>
        <w:t xml:space="preserve">, </w:t>
      </w:r>
      <w:proofErr w:type="spellStart"/>
      <w:r w:rsidRPr="00C369BF">
        <w:rPr>
          <w:rFonts w:ascii="Calibri" w:hAnsi="Calibri" w:cs="Calibri"/>
        </w:rPr>
        <w:t>Streamlit</w:t>
      </w:r>
      <w:proofErr w:type="spellEnd"/>
    </w:p>
    <w:p w14:paraId="0E8E0C40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Version Control &amp; Collaboration</w:t>
      </w:r>
      <w:r w:rsidRPr="00C369BF">
        <w:rPr>
          <w:rFonts w:ascii="Calibri" w:hAnsi="Calibri" w:cs="Calibri"/>
        </w:rPr>
        <w:t>: Git, GitHub, GitLab, Bitbucket, JIRA, Confluence</w:t>
      </w:r>
    </w:p>
    <w:p w14:paraId="7A789B1C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Data Privacy &amp; Compliance</w:t>
      </w:r>
      <w:r w:rsidRPr="00C369BF">
        <w:rPr>
          <w:rFonts w:ascii="Calibri" w:hAnsi="Calibri" w:cs="Calibri"/>
        </w:rPr>
        <w:t>: GDPR, CCPA, HIPAA, PCI DSS, Data Encryption, Secure Access Management</w:t>
      </w:r>
    </w:p>
    <w:p w14:paraId="7FE37349" w14:textId="77777777" w:rsidR="00E27D46" w:rsidRPr="00C369BF" w:rsidRDefault="00000000" w:rsidP="00066DF7">
      <w:p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noProof/>
        </w:rPr>
        <w:pict w14:anchorId="33C3ED57">
          <v:rect id="_x0000_i1027" alt="" style="width:434.5pt;height:.05pt;mso-width-percent:0;mso-height-percent:0;mso-width-percent:0;mso-height-percent:0" o:hralign="center" o:hrstd="t" o:hr="t"/>
        </w:pict>
      </w:r>
    </w:p>
    <w:p w14:paraId="53CAA9EF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3" w:name="professional_experience"/>
      <w:r w:rsidRPr="00C369BF">
        <w:rPr>
          <w:rFonts w:ascii="Calibri" w:hAnsi="Calibri" w:cs="Calibri"/>
          <w:sz w:val="42"/>
        </w:rPr>
        <w:t>PROFESSIONAL EXPERIENCE</w:t>
      </w:r>
      <w:bookmarkEnd w:id="3"/>
    </w:p>
    <w:p w14:paraId="20E61DC1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4" w:name="ai_engineer_molina_healthcare_lon_5ba4a4"/>
      <w:r w:rsidRPr="00C369BF">
        <w:rPr>
          <w:rFonts w:ascii="Calibri" w:hAnsi="Calibri" w:cs="Calibri"/>
          <w:sz w:val="33"/>
        </w:rPr>
        <w:t>AI Engineer | Molina HealthCare, Long Beach, CA</w:t>
      </w:r>
      <w:bookmarkEnd w:id="4"/>
    </w:p>
    <w:p w14:paraId="3710261E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September 2024 – Present</w:t>
      </w:r>
    </w:p>
    <w:p w14:paraId="01931ECD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Architected and deployed production-grade AI systems using TensorFlow and PyTorch for personalized healthcare recommendations, integrating LLMs (Llama2, GPT-4) for advanced feature extraction from patient data and medical records</w:t>
      </w:r>
    </w:p>
    <w:p w14:paraId="0411400B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Implemented Retrieval-Augmented Generation (RAG) architecture using </w:t>
      </w:r>
      <w:proofErr w:type="spellStart"/>
      <w:r w:rsidRPr="00C369BF">
        <w:rPr>
          <w:rFonts w:ascii="Calibri" w:hAnsi="Calibri" w:cs="Calibri"/>
        </w:rPr>
        <w:t>LangChain</w:t>
      </w:r>
      <w:proofErr w:type="spellEnd"/>
      <w:r w:rsidRPr="00C369BF">
        <w:rPr>
          <w:rFonts w:ascii="Calibri" w:hAnsi="Calibri" w:cs="Calibri"/>
        </w:rPr>
        <w:t xml:space="preserve"> and vector databases (Pinecone, FAISS) to enable context-aware medical query responses with 95% accuracy improvement</w:t>
      </w:r>
    </w:p>
    <w:p w14:paraId="24D2A7DC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Developed custom fine-tuning pipelines for domain-specific LLMs using </w:t>
      </w:r>
      <w:proofErr w:type="spellStart"/>
      <w:r w:rsidRPr="00C369BF">
        <w:rPr>
          <w:rFonts w:ascii="Calibri" w:hAnsi="Calibri" w:cs="Calibri"/>
        </w:rPr>
        <w:t>LoRA</w:t>
      </w:r>
      <w:proofErr w:type="spellEnd"/>
      <w:r w:rsidRPr="00C369BF">
        <w:rPr>
          <w:rFonts w:ascii="Calibri" w:hAnsi="Calibri" w:cs="Calibri"/>
        </w:rPr>
        <w:t xml:space="preserve"> and PEFT techniques, reducing inference latency by 40% while maintaining HIPAA compliance</w:t>
      </w:r>
    </w:p>
    <w:p w14:paraId="407E7B4D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Built end-to-end ML pipelines using Apache Airflow for automated data ingestion, preprocessing, model training, and deployment, processing 10M+ records daily</w:t>
      </w:r>
    </w:p>
    <w:p w14:paraId="4F4D0908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Designed and deployed scalable RESTful APIs using Flask and </w:t>
      </w:r>
      <w:proofErr w:type="spellStart"/>
      <w:r w:rsidRPr="00C369BF">
        <w:rPr>
          <w:rFonts w:ascii="Calibri" w:hAnsi="Calibri" w:cs="Calibri"/>
        </w:rPr>
        <w:t>FastAPI</w:t>
      </w:r>
      <w:proofErr w:type="spellEnd"/>
      <w:r w:rsidRPr="00C369BF">
        <w:rPr>
          <w:rFonts w:ascii="Calibri" w:hAnsi="Calibri" w:cs="Calibri"/>
        </w:rPr>
        <w:t xml:space="preserve"> to serve real-time AI models for healthcare applications, handling 50K+ requests per day</w:t>
      </w:r>
    </w:p>
    <w:p w14:paraId="59606826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Established comprehensive </w:t>
      </w:r>
      <w:proofErr w:type="spellStart"/>
      <w:r w:rsidRPr="00C369BF">
        <w:rPr>
          <w:rFonts w:ascii="Calibri" w:hAnsi="Calibri" w:cs="Calibri"/>
        </w:rPr>
        <w:t>MLOps</w:t>
      </w:r>
      <w:proofErr w:type="spellEnd"/>
      <w:r w:rsidRPr="00C369BF">
        <w:rPr>
          <w:rFonts w:ascii="Calibri" w:hAnsi="Calibri" w:cs="Calibri"/>
        </w:rPr>
        <w:t xml:space="preserve"> infrastructure with CI/CD pipelines using Jenkins, Docker, and Kubernetes (AWS EKS), enabling automated model testing, validation, and deployment</w:t>
      </w:r>
    </w:p>
    <w:p w14:paraId="62885763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lastRenderedPageBreak/>
        <w:t>Implemented real-time model monitoring frameworks using Prometheus and Grafana for performance tracking, drift detection, and bias monitoring across diverse patient demographics</w:t>
      </w:r>
    </w:p>
    <w:p w14:paraId="238D6C26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Leveraged Generative AI techniques to create synthetic medical datasets for model training while addressing data privacy concerns and improving model robustness by 25%</w:t>
      </w:r>
    </w:p>
    <w:p w14:paraId="037AB8F6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Developed abstractive summarization pipelines using Llama2 and Hugging Face Transformers to generate patient care summaries from clinical notes, reducing review time by 60%</w:t>
      </w:r>
    </w:p>
    <w:p w14:paraId="16166FF7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Optimized deep learning model performance through advanced hyperparameter tuning (grid search, random search, Bayesian optimization), achieving 15% accuracy improvement in diagnostic prediction models</w:t>
      </w:r>
    </w:p>
    <w:p w14:paraId="75D20BDA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Built multi-threaded Java applications for parallel model training and inference, reducing processing time by 30% on large-scale healthcare datasets</w:t>
      </w:r>
    </w:p>
    <w:p w14:paraId="161DA215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Integrated TensorFlow Serving and ONNX Runtime for high-performance model deployment, achieving sub-100ms inference latency for real-time clinical decision support</w:t>
      </w:r>
    </w:p>
    <w:p w14:paraId="09DFCB16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Designed anomaly detection systems using Apache Flink and Spark Streaming to monitor patient data streams and identify critical health events in real-time</w:t>
      </w:r>
    </w:p>
    <w:p w14:paraId="697EBB18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Implemented secure data access controls and encryption mechanisms ensuring HIPAA, GDPR, and CCPA compliance for sensitive patient information</w:t>
      </w:r>
    </w:p>
    <w:p w14:paraId="3DDC7916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Collaborated with cybersecurity teams to conduct AI security assessments, penetration testing, and vulnerability analysis for deployed models</w:t>
      </w:r>
    </w:p>
    <w:p w14:paraId="4E1E1403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Optimized cloud infrastructure costs by 35% using AWS Cost Management and resource optimization strategies while maintaining system performance</w:t>
      </w:r>
    </w:p>
    <w:p w14:paraId="72F29AD1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Created comprehensive ML documentation and conducted technical training sessions to upskill data science and engineering teams</w:t>
      </w:r>
    </w:p>
    <w:p w14:paraId="602A3B0F" w14:textId="77777777" w:rsidR="00E27D46" w:rsidRPr="00C369BF" w:rsidRDefault="00000000" w:rsidP="00066DF7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Delivered actionable AI-driven insights to executive leadership supporting strategic planning, operational efficiency, and compliance reporting</w:t>
      </w:r>
    </w:p>
    <w:p w14:paraId="4F28A74F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Environment</w:t>
      </w:r>
      <w:r w:rsidRPr="00C369BF">
        <w:rPr>
          <w:rFonts w:ascii="Calibri" w:hAnsi="Calibri" w:cs="Calibri"/>
        </w:rPr>
        <w:t xml:space="preserve">: Python, TensorFlow, PyTorch, </w:t>
      </w:r>
      <w:proofErr w:type="spellStart"/>
      <w:r w:rsidRPr="00C369BF">
        <w:rPr>
          <w:rFonts w:ascii="Calibri" w:hAnsi="Calibri" w:cs="Calibri"/>
        </w:rPr>
        <w:t>LangChain</w:t>
      </w:r>
      <w:proofErr w:type="spellEnd"/>
      <w:r w:rsidRPr="00C369BF">
        <w:rPr>
          <w:rFonts w:ascii="Calibri" w:hAnsi="Calibri" w:cs="Calibri"/>
        </w:rPr>
        <w:t xml:space="preserve">, LlamaIndex, Llama2, GPT-4, Hugging Face Transformers, Apache Airflow, AWS (SageMaker, EKS, Lambda, S3), Docker, Kubernetes, Jenkins, Flask, </w:t>
      </w:r>
      <w:proofErr w:type="spellStart"/>
      <w:r w:rsidRPr="00C369BF">
        <w:rPr>
          <w:rFonts w:ascii="Calibri" w:hAnsi="Calibri" w:cs="Calibri"/>
        </w:rPr>
        <w:t>FastAPI</w:t>
      </w:r>
      <w:proofErr w:type="spellEnd"/>
      <w:r w:rsidRPr="00C369BF">
        <w:rPr>
          <w:rFonts w:ascii="Calibri" w:hAnsi="Calibri" w:cs="Calibri"/>
        </w:rPr>
        <w:t xml:space="preserve">, Pinecone, FAISS, Prometheus, Grafana, MongoDB, PostgreSQL, Redis, </w:t>
      </w:r>
      <w:proofErr w:type="spellStart"/>
      <w:r w:rsidRPr="00C369BF">
        <w:rPr>
          <w:rFonts w:ascii="Calibri" w:hAnsi="Calibri" w:cs="Calibri"/>
        </w:rPr>
        <w:t>Streamlit</w:t>
      </w:r>
      <w:proofErr w:type="spellEnd"/>
      <w:r w:rsidRPr="00C369BF">
        <w:rPr>
          <w:rFonts w:ascii="Calibri" w:hAnsi="Calibri" w:cs="Calibri"/>
        </w:rPr>
        <w:t>, HIPAA, GDPR, CCPA</w:t>
      </w:r>
    </w:p>
    <w:p w14:paraId="65A75B03" w14:textId="77777777" w:rsidR="00E27D46" w:rsidRPr="00C369BF" w:rsidRDefault="00000000" w:rsidP="00066DF7">
      <w:p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noProof/>
        </w:rPr>
        <w:pict w14:anchorId="65034141">
          <v:rect id="_x0000_i1028" alt="" style="width:434.5pt;height:.05pt;mso-width-percent:0;mso-height-percent:0;mso-width-percent:0;mso-height-percent:0" o:hralign="center" o:hrstd="t" o:hr="t"/>
        </w:pict>
      </w:r>
    </w:p>
    <w:p w14:paraId="605B6FB5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5" w:name="machine_learning_engineer_mizuho_781b56"/>
      <w:r w:rsidRPr="00C369BF">
        <w:rPr>
          <w:rFonts w:ascii="Calibri" w:hAnsi="Calibri" w:cs="Calibri"/>
          <w:sz w:val="33"/>
        </w:rPr>
        <w:t>Machine Learning Engineer | Mizuho Bank, India</w:t>
      </w:r>
      <w:bookmarkEnd w:id="5"/>
    </w:p>
    <w:p w14:paraId="2ED968FE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January 2022 – July 2023</w:t>
      </w:r>
    </w:p>
    <w:p w14:paraId="659DA3E0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Architected end-to-end ML pipelines on Azure leveraging Terraform for infrastructure as code and Jenkins for CI/CD, driving efficient fraud detection workflows from data ingestion to production deployment</w:t>
      </w:r>
    </w:p>
    <w:p w14:paraId="6BA4ACC7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Deployed Hugging Face NLP models (BERT, </w:t>
      </w:r>
      <w:proofErr w:type="spellStart"/>
      <w:r w:rsidRPr="00C369BF">
        <w:rPr>
          <w:rFonts w:ascii="Calibri" w:hAnsi="Calibri" w:cs="Calibri"/>
        </w:rPr>
        <w:t>RoBERTa</w:t>
      </w:r>
      <w:proofErr w:type="spellEnd"/>
      <w:r w:rsidRPr="00C369BF">
        <w:rPr>
          <w:rFonts w:ascii="Calibri" w:hAnsi="Calibri" w:cs="Calibri"/>
        </w:rPr>
        <w:t xml:space="preserve">) on Azure cloud environments, optimizing </w:t>
      </w:r>
      <w:proofErr w:type="spellStart"/>
      <w:r w:rsidRPr="00C369BF">
        <w:rPr>
          <w:rFonts w:ascii="Calibri" w:hAnsi="Calibri" w:cs="Calibri"/>
        </w:rPr>
        <w:t>MLOps</w:t>
      </w:r>
      <w:proofErr w:type="spellEnd"/>
      <w:r w:rsidRPr="00C369BF">
        <w:rPr>
          <w:rFonts w:ascii="Calibri" w:hAnsi="Calibri" w:cs="Calibri"/>
        </w:rPr>
        <w:t xml:space="preserve"> lifecycles and enabling scalable, low-latency inference for production-level fraud detection services</w:t>
      </w:r>
    </w:p>
    <w:p w14:paraId="2785376B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lastRenderedPageBreak/>
        <w:t xml:space="preserve">Developed custom NLP pipelines using Stanford NLP and Apache </w:t>
      </w:r>
      <w:proofErr w:type="spellStart"/>
      <w:r w:rsidRPr="00C369BF">
        <w:rPr>
          <w:rFonts w:ascii="Calibri" w:hAnsi="Calibri" w:cs="Calibri"/>
        </w:rPr>
        <w:t>OpenNLP</w:t>
      </w:r>
      <w:proofErr w:type="spellEnd"/>
      <w:r w:rsidRPr="00C369BF">
        <w:rPr>
          <w:rFonts w:ascii="Calibri" w:hAnsi="Calibri" w:cs="Calibri"/>
        </w:rPr>
        <w:t xml:space="preserve"> for extracting insights from unstructured financial documents, improving fraud pattern recognition by 35%</w:t>
      </w:r>
    </w:p>
    <w:p w14:paraId="3CABD7B7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Built real-time intent recognition and classification systems for customer support chatbots using BERT-based models, improving query resolution accuracy by 20%</w:t>
      </w:r>
    </w:p>
    <w:p w14:paraId="277F6B23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Implemented Named Entity Recognition (NER) systems using </w:t>
      </w:r>
      <w:proofErr w:type="spellStart"/>
      <w:r w:rsidRPr="00C369BF">
        <w:rPr>
          <w:rFonts w:ascii="Calibri" w:hAnsi="Calibri" w:cs="Calibri"/>
        </w:rPr>
        <w:t>spaCy</w:t>
      </w:r>
      <w:proofErr w:type="spellEnd"/>
      <w:r w:rsidRPr="00C369BF">
        <w:rPr>
          <w:rFonts w:ascii="Calibri" w:hAnsi="Calibri" w:cs="Calibri"/>
        </w:rPr>
        <w:t xml:space="preserve"> and Hugging Face Transformers for automated extraction of financial entities from transaction descriptions</w:t>
      </w:r>
    </w:p>
    <w:p w14:paraId="5E3DE785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Created sentiment analysis pipelines analyzing customer feedback and social media interactions, providing actionable insights to product and risk management teams</w:t>
      </w:r>
    </w:p>
    <w:p w14:paraId="07E7AFF0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Integrated Python, TensorFlow, PyTorch, and multiple databases (Hive, MongoDB, PostgreSQL) into unified ML ecosystem, boosting data processing speeds by 45%</w:t>
      </w:r>
    </w:p>
    <w:p w14:paraId="5E553CC3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Automated complex data engineering pipelines integrating Flask REST APIs, Hadoop, Spark, and MongoDB, reducing manual overhead by 50% and accelerating ML development cycles</w:t>
      </w:r>
    </w:p>
    <w:p w14:paraId="0708F5FC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Developed predictive models (Random Forest, </w:t>
      </w:r>
      <w:proofErr w:type="spellStart"/>
      <w:r w:rsidRPr="00C369BF">
        <w:rPr>
          <w:rFonts w:ascii="Calibri" w:hAnsi="Calibri" w:cs="Calibri"/>
        </w:rPr>
        <w:t>XGBoost</w:t>
      </w:r>
      <w:proofErr w:type="spellEnd"/>
      <w:r w:rsidRPr="00C369BF">
        <w:rPr>
          <w:rFonts w:ascii="Calibri" w:hAnsi="Calibri" w:cs="Calibri"/>
        </w:rPr>
        <w:t>, Gradient Boosting) to forecast transaction patterns and identify potential fraud with 92% precision</w:t>
      </w:r>
    </w:p>
    <w:p w14:paraId="7DD182A9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Optimized matrix computations and linear algebra operations in Java for ML models, improving training speed by 20% on large financial datasets</w:t>
      </w:r>
    </w:p>
    <w:p w14:paraId="698E7D7C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Utilized </w:t>
      </w:r>
      <w:proofErr w:type="spellStart"/>
      <w:r w:rsidRPr="00C369BF">
        <w:rPr>
          <w:rFonts w:ascii="Calibri" w:hAnsi="Calibri" w:cs="Calibri"/>
        </w:rPr>
        <w:t>PySpark</w:t>
      </w:r>
      <w:proofErr w:type="spellEnd"/>
      <w:r w:rsidRPr="00C369BF">
        <w:rPr>
          <w:rFonts w:ascii="Calibri" w:hAnsi="Calibri" w:cs="Calibri"/>
        </w:rPr>
        <w:t xml:space="preserve"> in Hadoop ecosystem to process and analyze large-scale transaction data (100M+ records), reducing query times by 60%</w:t>
      </w:r>
    </w:p>
    <w:p w14:paraId="1A70F410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Built and maintained feature stores and data ingestion pipelines using Spark, Hive SQL, and Python, improving data accessibility and reliability</w:t>
      </w:r>
    </w:p>
    <w:p w14:paraId="7A4FC082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Orchestrated ML model training and deployment via Jenkins and Docker, incorporating best practices in containerization, code review, and agile methodologies</w:t>
      </w:r>
    </w:p>
    <w:p w14:paraId="60992BFE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Implemented model performance monitoring frameworks using Azure Monitor and custom Python scripts, ensuring model fairness, reliability, and regulatory compliance</w:t>
      </w:r>
    </w:p>
    <w:p w14:paraId="6F399759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Developed custom hyperparameter tuning pipelines for </w:t>
      </w:r>
      <w:proofErr w:type="spellStart"/>
      <w:r w:rsidRPr="00C369BF">
        <w:rPr>
          <w:rFonts w:ascii="Calibri" w:hAnsi="Calibri" w:cs="Calibri"/>
        </w:rPr>
        <w:t>XGBoost</w:t>
      </w:r>
      <w:proofErr w:type="spellEnd"/>
      <w:r w:rsidRPr="00C369BF">
        <w:rPr>
          <w:rFonts w:ascii="Calibri" w:hAnsi="Calibri" w:cs="Calibri"/>
        </w:rPr>
        <w:t xml:space="preserve"> and </w:t>
      </w:r>
      <w:proofErr w:type="spellStart"/>
      <w:r w:rsidRPr="00C369BF">
        <w:rPr>
          <w:rFonts w:ascii="Calibri" w:hAnsi="Calibri" w:cs="Calibri"/>
        </w:rPr>
        <w:t>LightGBM</w:t>
      </w:r>
      <w:proofErr w:type="spellEnd"/>
      <w:r w:rsidRPr="00C369BF">
        <w:rPr>
          <w:rFonts w:ascii="Calibri" w:hAnsi="Calibri" w:cs="Calibri"/>
        </w:rPr>
        <w:t xml:space="preserve"> optimizing parameters like max depth, learning rate, and subsample ratio</w:t>
      </w:r>
    </w:p>
    <w:p w14:paraId="0F7016A3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Performed comprehensive data cleaning and exploratory data analysis (EDA) using Python, Seaborn, and Spark, identifying outliers and improving data quality</w:t>
      </w:r>
    </w:p>
    <w:p w14:paraId="5A2134DE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Integrated NLP tools into </w:t>
      </w:r>
      <w:proofErr w:type="spellStart"/>
      <w:r w:rsidRPr="00C369BF">
        <w:rPr>
          <w:rFonts w:ascii="Calibri" w:hAnsi="Calibri" w:cs="Calibri"/>
        </w:rPr>
        <w:t>Streamlit</w:t>
      </w:r>
      <w:proofErr w:type="spellEnd"/>
      <w:r w:rsidRPr="00C369BF">
        <w:rPr>
          <w:rFonts w:ascii="Calibri" w:hAnsi="Calibri" w:cs="Calibri"/>
        </w:rPr>
        <w:t xml:space="preserve"> dashboards enabling marketing and operations teams to visualize sentiment analysis and keyword trends interactively</w:t>
      </w:r>
    </w:p>
    <w:p w14:paraId="46F617B1" w14:textId="77777777" w:rsidR="00E27D46" w:rsidRPr="00C369BF" w:rsidRDefault="00000000" w:rsidP="00066DF7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Demonstrated end-to-end ML lifecycle management from data ingestion and preprocessing to model deployment and monitoring, aligning with enterprise </w:t>
      </w:r>
      <w:proofErr w:type="spellStart"/>
      <w:r w:rsidRPr="00C369BF">
        <w:rPr>
          <w:rFonts w:ascii="Calibri" w:hAnsi="Calibri" w:cs="Calibri"/>
        </w:rPr>
        <w:t>MLOps</w:t>
      </w:r>
      <w:proofErr w:type="spellEnd"/>
      <w:r w:rsidRPr="00C369BF">
        <w:rPr>
          <w:rFonts w:ascii="Calibri" w:hAnsi="Calibri" w:cs="Calibri"/>
        </w:rPr>
        <w:t xml:space="preserve"> standards</w:t>
      </w:r>
    </w:p>
    <w:p w14:paraId="69F7C27B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Environment</w:t>
      </w:r>
      <w:r w:rsidRPr="00C369BF">
        <w:rPr>
          <w:rFonts w:ascii="Calibri" w:hAnsi="Calibri" w:cs="Calibri"/>
        </w:rPr>
        <w:t xml:space="preserve">: Azure ML, Azure AKS, GCP, Jenkins, Docker, Kubernetes, Python, TensorFlow, PyTorch, </w:t>
      </w:r>
      <w:proofErr w:type="spellStart"/>
      <w:r w:rsidRPr="00C369BF">
        <w:rPr>
          <w:rFonts w:ascii="Calibri" w:hAnsi="Calibri" w:cs="Calibri"/>
        </w:rPr>
        <w:t>PySpark</w:t>
      </w:r>
      <w:proofErr w:type="spellEnd"/>
      <w:r w:rsidRPr="00C369BF">
        <w:rPr>
          <w:rFonts w:ascii="Calibri" w:hAnsi="Calibri" w:cs="Calibri"/>
        </w:rPr>
        <w:t xml:space="preserve">, Hive SQL, MongoDB, PostgreSQL, Hadoop, Spark, Hugging Face Transformers, </w:t>
      </w:r>
      <w:proofErr w:type="spellStart"/>
      <w:r w:rsidRPr="00C369BF">
        <w:rPr>
          <w:rFonts w:ascii="Calibri" w:hAnsi="Calibri" w:cs="Calibri"/>
        </w:rPr>
        <w:t>spaCy</w:t>
      </w:r>
      <w:proofErr w:type="spellEnd"/>
      <w:r w:rsidRPr="00C369BF">
        <w:rPr>
          <w:rFonts w:ascii="Calibri" w:hAnsi="Calibri" w:cs="Calibri"/>
        </w:rPr>
        <w:t xml:space="preserve">, BERT, </w:t>
      </w:r>
      <w:proofErr w:type="spellStart"/>
      <w:r w:rsidRPr="00C369BF">
        <w:rPr>
          <w:rFonts w:ascii="Calibri" w:hAnsi="Calibri" w:cs="Calibri"/>
        </w:rPr>
        <w:t>Streamlit</w:t>
      </w:r>
      <w:proofErr w:type="spellEnd"/>
      <w:r w:rsidRPr="00C369BF">
        <w:rPr>
          <w:rFonts w:ascii="Calibri" w:hAnsi="Calibri" w:cs="Calibri"/>
        </w:rPr>
        <w:t xml:space="preserve">, Terraform, Flask, </w:t>
      </w:r>
      <w:proofErr w:type="spellStart"/>
      <w:r w:rsidRPr="00C369BF">
        <w:rPr>
          <w:rFonts w:ascii="Calibri" w:hAnsi="Calibri" w:cs="Calibri"/>
        </w:rPr>
        <w:t>FastAPI</w:t>
      </w:r>
      <w:proofErr w:type="spellEnd"/>
      <w:r w:rsidRPr="00C369BF">
        <w:rPr>
          <w:rFonts w:ascii="Calibri" w:hAnsi="Calibri" w:cs="Calibri"/>
        </w:rPr>
        <w:t>, Azure Monitor</w:t>
      </w:r>
    </w:p>
    <w:p w14:paraId="60ECD913" w14:textId="77777777" w:rsidR="00E27D46" w:rsidRPr="00C369BF" w:rsidRDefault="00000000" w:rsidP="00066DF7">
      <w:p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noProof/>
        </w:rPr>
        <w:pict w14:anchorId="043C4150">
          <v:rect id="_x0000_i1029" alt="" style="width:434.5pt;height:.05pt;mso-width-percent:0;mso-height-percent:0;mso-width-percent:0;mso-height-percent:0" o:hralign="center" o:hrstd="t" o:hr="t"/>
        </w:pict>
      </w:r>
    </w:p>
    <w:p w14:paraId="7950996C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6" w:name="data_scientist_spicejet_airlines_india"/>
      <w:r w:rsidRPr="00C369BF">
        <w:rPr>
          <w:rFonts w:ascii="Calibri" w:hAnsi="Calibri" w:cs="Calibri"/>
          <w:sz w:val="33"/>
        </w:rPr>
        <w:t>Data Scientist | SpiceJet Airlines, India</w:t>
      </w:r>
      <w:bookmarkEnd w:id="6"/>
    </w:p>
    <w:p w14:paraId="241AB72D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July 2020 – December 2021</w:t>
      </w:r>
    </w:p>
    <w:p w14:paraId="2FF20540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lastRenderedPageBreak/>
        <w:t>Developed machine learning models to predict air pressure system failures using IoT sensor data, reducing unplanned maintenance by 40% and improving aircraft safety</w:t>
      </w:r>
    </w:p>
    <w:p w14:paraId="72C04229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Built time series forecasting models using LSTM and Prophet to predict flight delays, fuel consumption, and maintenance requirements with 85% accuracy</w:t>
      </w:r>
    </w:p>
    <w:p w14:paraId="54B71DE6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Implemented real-time anomaly detection pipelines using Kibana X-Pack ML component and Elasticsearch for predictive maintenance and root-cause analysis</w:t>
      </w:r>
    </w:p>
    <w:p w14:paraId="1002D5E7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Created automated data pipelines using Python (NumPy, SciPy, Pandas, Scikit-Learn) processing structured and unstructured IoT data from aircraft systems</w:t>
      </w:r>
    </w:p>
    <w:p w14:paraId="57D4AE1F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Developed natural language processing (NLP) models for topic extraction and sentiment analysis from customer feedback and service reports</w:t>
      </w:r>
    </w:p>
    <w:p w14:paraId="1528C5BD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Designed and optimized SQL queries, stored procedures, and triggers improving database performance by 3x for real-time analytics</w:t>
      </w:r>
    </w:p>
    <w:p w14:paraId="58369B68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Migrated SQL server-backed data retrieval to Elasticsearch, resulting in 1000x speedup for operational analytics</w:t>
      </w:r>
    </w:p>
    <w:p w14:paraId="41F4C404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Built scalable data pipelines using Snowflake facilitating seamless data integration and analysis for machine learning applications</w:t>
      </w:r>
    </w:p>
    <w:p w14:paraId="6610A21F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Created interactive dashboards in Kibana and Python (Matplotlib, Seaborn) for real-time monitoring of flight operations and predictive maintenance alerts</w:t>
      </w:r>
    </w:p>
    <w:p w14:paraId="272862D8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Collaborated with senior data architects to define data modeling standards and implement best practices for deep learning projects</w:t>
      </w:r>
    </w:p>
    <w:p w14:paraId="5364BB4E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Stored and managed IoT sensor data in AWS RDS SQL database enabling efficient querying and analysis for predictive models</w:t>
      </w:r>
    </w:p>
    <w:p w14:paraId="5A727A13" w14:textId="77777777" w:rsidR="00E27D46" w:rsidRPr="00C369BF" w:rsidRDefault="00000000" w:rsidP="00066DF7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Provided comprehensive analysis and data-driven recommendations addressing complex operational challenges and improving business intelligence</w:t>
      </w:r>
    </w:p>
    <w:p w14:paraId="74C20377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b/>
          <w:bCs/>
        </w:rPr>
        <w:t>Environment</w:t>
      </w:r>
      <w:r w:rsidRPr="00C369BF">
        <w:rPr>
          <w:rFonts w:ascii="Calibri" w:hAnsi="Calibri" w:cs="Calibri"/>
        </w:rPr>
        <w:t>: Python, NumPy, SciPy, Pandas, Scikit-Learn, TensorFlow, AWS RDS, Snowflake, Elasticsearch, Kibana, SQL Server, Tableau, Natural Language Processing, Machine Learning, Data Modeling</w:t>
      </w:r>
    </w:p>
    <w:p w14:paraId="520BE0E5" w14:textId="77777777" w:rsidR="00E27D46" w:rsidRPr="00C369BF" w:rsidRDefault="00000000" w:rsidP="00066DF7">
      <w:p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noProof/>
        </w:rPr>
        <w:pict w14:anchorId="6D3A6525">
          <v:rect id="_x0000_i1030" alt="" style="width:434.5pt;height:.05pt;mso-width-percent:0;mso-height-percent:0;mso-width-percent:0;mso-height-percent:0" o:hralign="center" o:hrstd="t" o:hr="t"/>
        </w:pict>
      </w:r>
    </w:p>
    <w:p w14:paraId="2CBF83FD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7" w:name="education"/>
      <w:r w:rsidRPr="00C369BF">
        <w:rPr>
          <w:rFonts w:ascii="Calibri" w:hAnsi="Calibri" w:cs="Calibri"/>
          <w:sz w:val="42"/>
        </w:rPr>
        <w:t>EDUCATION</w:t>
      </w:r>
      <w:bookmarkEnd w:id="7"/>
    </w:p>
    <w:p w14:paraId="4A374FBC" w14:textId="269E40C3" w:rsidR="00E27D46" w:rsidRPr="00C369BF" w:rsidRDefault="00000000" w:rsidP="00C369BF">
      <w:pPr>
        <w:spacing w:after="210"/>
        <w:rPr>
          <w:rFonts w:ascii="Calibri" w:hAnsi="Calibri" w:cs="Calibri"/>
        </w:rPr>
      </w:pPr>
      <w:r w:rsidRPr="00C369BF">
        <w:rPr>
          <w:rFonts w:ascii="Calibri" w:hAnsi="Calibri" w:cs="Calibri"/>
        </w:rPr>
        <w:t>Master of Science in Computer Science</w:t>
      </w:r>
      <w:r w:rsidRPr="00C369BF">
        <w:rPr>
          <w:rFonts w:ascii="Calibri" w:hAnsi="Calibri" w:cs="Calibri"/>
        </w:rPr>
        <w:br/>
        <w:t>University of New Haven</w:t>
      </w:r>
    </w:p>
    <w:p w14:paraId="46FABC6F" w14:textId="77777777" w:rsidR="00E27D46" w:rsidRPr="00C369BF" w:rsidRDefault="00000000" w:rsidP="00C369BF">
      <w:pPr>
        <w:spacing w:after="210"/>
        <w:rPr>
          <w:rFonts w:ascii="Calibri" w:hAnsi="Calibri" w:cs="Calibri"/>
        </w:rPr>
      </w:pPr>
      <w:r w:rsidRPr="00C369BF">
        <w:rPr>
          <w:rFonts w:ascii="Calibri" w:hAnsi="Calibri" w:cs="Calibri"/>
        </w:rPr>
        <w:t>Bachelor of Science in Computer Science and Business Systems</w:t>
      </w:r>
      <w:r w:rsidRPr="00C369BF">
        <w:rPr>
          <w:rFonts w:ascii="Calibri" w:hAnsi="Calibri" w:cs="Calibri"/>
        </w:rPr>
        <w:br/>
        <w:t>GITAM University</w:t>
      </w:r>
    </w:p>
    <w:p w14:paraId="1C1BBFB3" w14:textId="77777777" w:rsidR="00E27D46" w:rsidRPr="00C369BF" w:rsidRDefault="00000000" w:rsidP="00C369BF">
      <w:pPr>
        <w:rPr>
          <w:rFonts w:ascii="Calibri" w:hAnsi="Calibri" w:cs="Calibri"/>
        </w:rPr>
      </w:pPr>
      <w:r w:rsidRPr="00C369BF">
        <w:rPr>
          <w:rFonts w:ascii="Calibri" w:hAnsi="Calibri" w:cs="Calibri"/>
          <w:noProof/>
        </w:rPr>
        <w:pict w14:anchorId="69FA2E30">
          <v:rect id="_x0000_i1031" alt="" style="width:434.5pt;height:.05pt;mso-width-percent:0;mso-height-percent:0;mso-width-percent:0;mso-height-percent:0" o:hrstd="t" o:hr="t"/>
        </w:pict>
      </w:r>
    </w:p>
    <w:p w14:paraId="6F95F38A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8" w:name="certifications"/>
      <w:r w:rsidRPr="00C369BF">
        <w:rPr>
          <w:rFonts w:ascii="Calibri" w:hAnsi="Calibri" w:cs="Calibri"/>
          <w:sz w:val="42"/>
        </w:rPr>
        <w:t>CERTIFICATIONS</w:t>
      </w:r>
      <w:bookmarkEnd w:id="8"/>
    </w:p>
    <w:p w14:paraId="66ACFA34" w14:textId="77777777" w:rsidR="00E27D46" w:rsidRPr="00C369BF" w:rsidRDefault="00000000" w:rsidP="00066DF7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369BF">
        <w:rPr>
          <w:rFonts w:ascii="Calibri" w:eastAsia="Georgia" w:hAnsi="Calibri" w:cs="Calibri"/>
        </w:rPr>
        <w:t>AWS Certified Machine Learning – Specialty (in progress)</w:t>
      </w:r>
    </w:p>
    <w:p w14:paraId="15078D83" w14:textId="77777777" w:rsidR="00E27D46" w:rsidRPr="00C369BF" w:rsidRDefault="00000000" w:rsidP="00066DF7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lastRenderedPageBreak/>
        <w:t>Azure AI Engineer Associate (in progress)</w:t>
      </w:r>
    </w:p>
    <w:p w14:paraId="5DCC8E4A" w14:textId="77777777" w:rsidR="00E27D46" w:rsidRPr="00C369BF" w:rsidRDefault="00000000" w:rsidP="00066DF7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369BF">
        <w:rPr>
          <w:rFonts w:ascii="Calibri" w:eastAsia="Georgia" w:hAnsi="Calibri" w:cs="Calibri"/>
        </w:rPr>
        <w:t>Deep Learning Specialization – Coursera (Andrew Ng)</w:t>
      </w:r>
    </w:p>
    <w:p w14:paraId="0B7B9377" w14:textId="77777777" w:rsidR="00E27D46" w:rsidRPr="00C369BF" w:rsidRDefault="00000000" w:rsidP="00066DF7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369BF">
        <w:rPr>
          <w:rFonts w:ascii="Calibri" w:eastAsia="Georgia" w:hAnsi="Calibri" w:cs="Calibri"/>
        </w:rPr>
        <w:t>TensorFlow Developer Certificate – Google</w:t>
      </w:r>
    </w:p>
    <w:p w14:paraId="1ED4E2E5" w14:textId="77777777" w:rsidR="00E27D46" w:rsidRPr="00C369BF" w:rsidRDefault="00000000" w:rsidP="00066DF7">
      <w:p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  <w:noProof/>
        </w:rPr>
        <w:pict w14:anchorId="2B5C194E">
          <v:rect id="_x0000_i1032" alt="" style="width:434.5pt;height:.05pt;mso-width-percent:0;mso-height-percent:0;mso-width-percent:0;mso-height-percent:0" o:hralign="center" o:hrstd="t" o:hr="t"/>
        </w:pict>
      </w:r>
    </w:p>
    <w:p w14:paraId="68113A8A" w14:textId="77777777" w:rsidR="00E27D46" w:rsidRPr="00C369BF" w:rsidRDefault="00000000" w:rsidP="00066DF7">
      <w:pPr>
        <w:spacing w:before="240" w:line="271" w:lineRule="auto"/>
        <w:jc w:val="both"/>
        <w:rPr>
          <w:rFonts w:ascii="Calibri" w:hAnsi="Calibri" w:cs="Calibri"/>
        </w:rPr>
      </w:pPr>
      <w:bookmarkStart w:id="9" w:name="key_projects"/>
      <w:r w:rsidRPr="00C369BF">
        <w:rPr>
          <w:rFonts w:ascii="Calibri" w:hAnsi="Calibri" w:cs="Calibri"/>
          <w:sz w:val="42"/>
        </w:rPr>
        <w:t>KEY PROJECTS</w:t>
      </w:r>
      <w:bookmarkEnd w:id="9"/>
    </w:p>
    <w:p w14:paraId="77FFA7AE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Healthcare RAG System with LLMs</w:t>
      </w:r>
    </w:p>
    <w:p w14:paraId="25D0BF77" w14:textId="77777777" w:rsidR="00E27D46" w:rsidRPr="00C369BF" w:rsidRDefault="00000000" w:rsidP="00066DF7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Built production RAG system using </w:t>
      </w:r>
      <w:proofErr w:type="spellStart"/>
      <w:r w:rsidRPr="00C369BF">
        <w:rPr>
          <w:rFonts w:ascii="Calibri" w:hAnsi="Calibri" w:cs="Calibri"/>
        </w:rPr>
        <w:t>LangChain</w:t>
      </w:r>
      <w:proofErr w:type="spellEnd"/>
      <w:r w:rsidRPr="00C369BF">
        <w:rPr>
          <w:rFonts w:ascii="Calibri" w:hAnsi="Calibri" w:cs="Calibri"/>
        </w:rPr>
        <w:t>, Pinecone, and GPT-4 for medical query answering with 95% accuracy</w:t>
      </w:r>
    </w:p>
    <w:p w14:paraId="544DF871" w14:textId="77777777" w:rsidR="00E27D46" w:rsidRPr="00C369BF" w:rsidRDefault="00000000" w:rsidP="00066DF7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Implemented custom embedding models and vector search optimization for sub-second retrieval from 1M+ medical documents</w:t>
      </w:r>
    </w:p>
    <w:p w14:paraId="4E40FA71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Real-Time Fraud Detection Pipeline</w:t>
      </w:r>
    </w:p>
    <w:p w14:paraId="2DD49067" w14:textId="77777777" w:rsidR="00E27D46" w:rsidRPr="00C369BF" w:rsidRDefault="00000000" w:rsidP="00066DF7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Architected end-to-end fraud detection system processing 1M+ transactions daily using Kafka, Spark Streaming, and </w:t>
      </w:r>
      <w:proofErr w:type="spellStart"/>
      <w:r w:rsidRPr="00C369BF">
        <w:rPr>
          <w:rFonts w:ascii="Calibri" w:hAnsi="Calibri" w:cs="Calibri"/>
        </w:rPr>
        <w:t>XGBoost</w:t>
      </w:r>
      <w:proofErr w:type="spellEnd"/>
    </w:p>
    <w:p w14:paraId="4EB4809B" w14:textId="77777777" w:rsidR="00E27D46" w:rsidRPr="00C369BF" w:rsidRDefault="00000000" w:rsidP="00066DF7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Deployed on Kubernetes with auto-scaling, achieving 99.9% uptime and &lt;50ms inference latency</w:t>
      </w:r>
    </w:p>
    <w:p w14:paraId="7DB69531" w14:textId="77777777" w:rsidR="00E27D46" w:rsidRPr="00C369BF" w:rsidRDefault="00000000" w:rsidP="00066DF7">
      <w:pPr>
        <w:spacing w:after="210"/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Computer Vision for Medical Imaging</w:t>
      </w:r>
    </w:p>
    <w:p w14:paraId="608685AA" w14:textId="77777777" w:rsidR="00E27D46" w:rsidRPr="00C369BF" w:rsidRDefault="00000000" w:rsidP="00066DF7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>Developed CNN-based models using PyTorch for automated disease detection from X-ray and MRI images with 93% accuracy</w:t>
      </w:r>
    </w:p>
    <w:p w14:paraId="23C2B72E" w14:textId="77777777" w:rsidR="00E27D46" w:rsidRPr="00C369BF" w:rsidRDefault="00000000" w:rsidP="00066DF7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369BF">
        <w:rPr>
          <w:rFonts w:ascii="Calibri" w:hAnsi="Calibri" w:cs="Calibri"/>
        </w:rPr>
        <w:t xml:space="preserve">Implemented transfer learning with </w:t>
      </w:r>
      <w:proofErr w:type="spellStart"/>
      <w:r w:rsidRPr="00C369BF">
        <w:rPr>
          <w:rFonts w:ascii="Calibri" w:hAnsi="Calibri" w:cs="Calibri"/>
        </w:rPr>
        <w:t>ResNet</w:t>
      </w:r>
      <w:proofErr w:type="spellEnd"/>
      <w:r w:rsidRPr="00C369BF">
        <w:rPr>
          <w:rFonts w:ascii="Calibri" w:hAnsi="Calibri" w:cs="Calibri"/>
        </w:rPr>
        <w:t xml:space="preserve"> and </w:t>
      </w:r>
      <w:proofErr w:type="spellStart"/>
      <w:r w:rsidRPr="00C369BF">
        <w:rPr>
          <w:rFonts w:ascii="Calibri" w:hAnsi="Calibri" w:cs="Calibri"/>
        </w:rPr>
        <w:t>EfficientNet</w:t>
      </w:r>
      <w:proofErr w:type="spellEnd"/>
      <w:r w:rsidRPr="00C369BF">
        <w:rPr>
          <w:rFonts w:ascii="Calibri" w:hAnsi="Calibri" w:cs="Calibri"/>
        </w:rPr>
        <w:t xml:space="preserve"> architectures for improved diagnostic performance</w:t>
      </w:r>
    </w:p>
    <w:sectPr w:rsidR="00E27D46" w:rsidRPr="00C369B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942"/>
    <w:multiLevelType w:val="hybridMultilevel"/>
    <w:tmpl w:val="EE16682C"/>
    <w:lvl w:ilvl="0" w:tplc="E8443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E217A2">
      <w:numFmt w:val="decimal"/>
      <w:lvlText w:val=""/>
      <w:lvlJc w:val="left"/>
    </w:lvl>
    <w:lvl w:ilvl="2" w:tplc="22903AF0">
      <w:numFmt w:val="decimal"/>
      <w:lvlText w:val=""/>
      <w:lvlJc w:val="left"/>
    </w:lvl>
    <w:lvl w:ilvl="3" w:tplc="93BC3FD2">
      <w:numFmt w:val="decimal"/>
      <w:lvlText w:val=""/>
      <w:lvlJc w:val="left"/>
    </w:lvl>
    <w:lvl w:ilvl="4" w:tplc="C470A236">
      <w:numFmt w:val="decimal"/>
      <w:lvlText w:val=""/>
      <w:lvlJc w:val="left"/>
    </w:lvl>
    <w:lvl w:ilvl="5" w:tplc="840064EA">
      <w:numFmt w:val="decimal"/>
      <w:lvlText w:val=""/>
      <w:lvlJc w:val="left"/>
    </w:lvl>
    <w:lvl w:ilvl="6" w:tplc="01624DC8">
      <w:numFmt w:val="decimal"/>
      <w:lvlText w:val=""/>
      <w:lvlJc w:val="left"/>
    </w:lvl>
    <w:lvl w:ilvl="7" w:tplc="5678BA8A">
      <w:numFmt w:val="decimal"/>
      <w:lvlText w:val=""/>
      <w:lvlJc w:val="left"/>
    </w:lvl>
    <w:lvl w:ilvl="8" w:tplc="D5FA765C">
      <w:numFmt w:val="decimal"/>
      <w:lvlText w:val=""/>
      <w:lvlJc w:val="left"/>
    </w:lvl>
  </w:abstractNum>
  <w:abstractNum w:abstractNumId="1" w15:restartNumberingAfterBreak="0">
    <w:nsid w:val="17891DF9"/>
    <w:multiLevelType w:val="hybridMultilevel"/>
    <w:tmpl w:val="005ABFDE"/>
    <w:lvl w:ilvl="0" w:tplc="35A681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C24126">
      <w:numFmt w:val="decimal"/>
      <w:lvlText w:val=""/>
      <w:lvlJc w:val="left"/>
    </w:lvl>
    <w:lvl w:ilvl="2" w:tplc="E294C6F8">
      <w:numFmt w:val="decimal"/>
      <w:lvlText w:val=""/>
      <w:lvlJc w:val="left"/>
    </w:lvl>
    <w:lvl w:ilvl="3" w:tplc="93F8F976">
      <w:numFmt w:val="decimal"/>
      <w:lvlText w:val=""/>
      <w:lvlJc w:val="left"/>
    </w:lvl>
    <w:lvl w:ilvl="4" w:tplc="E9421BF2">
      <w:numFmt w:val="decimal"/>
      <w:lvlText w:val=""/>
      <w:lvlJc w:val="left"/>
    </w:lvl>
    <w:lvl w:ilvl="5" w:tplc="9918CFA0">
      <w:numFmt w:val="decimal"/>
      <w:lvlText w:val=""/>
      <w:lvlJc w:val="left"/>
    </w:lvl>
    <w:lvl w:ilvl="6" w:tplc="E8603F94">
      <w:numFmt w:val="decimal"/>
      <w:lvlText w:val=""/>
      <w:lvlJc w:val="left"/>
    </w:lvl>
    <w:lvl w:ilvl="7" w:tplc="9AFC39C4">
      <w:numFmt w:val="decimal"/>
      <w:lvlText w:val=""/>
      <w:lvlJc w:val="left"/>
    </w:lvl>
    <w:lvl w:ilvl="8" w:tplc="7592C15C">
      <w:numFmt w:val="decimal"/>
      <w:lvlText w:val=""/>
      <w:lvlJc w:val="left"/>
    </w:lvl>
  </w:abstractNum>
  <w:abstractNum w:abstractNumId="2" w15:restartNumberingAfterBreak="0">
    <w:nsid w:val="21392F5A"/>
    <w:multiLevelType w:val="hybridMultilevel"/>
    <w:tmpl w:val="9F701572"/>
    <w:lvl w:ilvl="0" w:tplc="1780CE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025364">
      <w:numFmt w:val="decimal"/>
      <w:lvlText w:val=""/>
      <w:lvlJc w:val="left"/>
    </w:lvl>
    <w:lvl w:ilvl="2" w:tplc="9208E17E">
      <w:numFmt w:val="decimal"/>
      <w:lvlText w:val=""/>
      <w:lvlJc w:val="left"/>
    </w:lvl>
    <w:lvl w:ilvl="3" w:tplc="1B2CD70E">
      <w:numFmt w:val="decimal"/>
      <w:lvlText w:val=""/>
      <w:lvlJc w:val="left"/>
    </w:lvl>
    <w:lvl w:ilvl="4" w:tplc="C48CC0A0">
      <w:numFmt w:val="decimal"/>
      <w:lvlText w:val=""/>
      <w:lvlJc w:val="left"/>
    </w:lvl>
    <w:lvl w:ilvl="5" w:tplc="2EACCDD2">
      <w:numFmt w:val="decimal"/>
      <w:lvlText w:val=""/>
      <w:lvlJc w:val="left"/>
    </w:lvl>
    <w:lvl w:ilvl="6" w:tplc="73B0AFA4">
      <w:numFmt w:val="decimal"/>
      <w:lvlText w:val=""/>
      <w:lvlJc w:val="left"/>
    </w:lvl>
    <w:lvl w:ilvl="7" w:tplc="C1207750">
      <w:numFmt w:val="decimal"/>
      <w:lvlText w:val=""/>
      <w:lvlJc w:val="left"/>
    </w:lvl>
    <w:lvl w:ilvl="8" w:tplc="B126AB6E">
      <w:numFmt w:val="decimal"/>
      <w:lvlText w:val=""/>
      <w:lvlJc w:val="left"/>
    </w:lvl>
  </w:abstractNum>
  <w:abstractNum w:abstractNumId="3" w15:restartNumberingAfterBreak="0">
    <w:nsid w:val="2AC62573"/>
    <w:multiLevelType w:val="hybridMultilevel"/>
    <w:tmpl w:val="DCE26598"/>
    <w:lvl w:ilvl="0" w:tplc="FA842A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F4D948">
      <w:numFmt w:val="decimal"/>
      <w:lvlText w:val=""/>
      <w:lvlJc w:val="left"/>
    </w:lvl>
    <w:lvl w:ilvl="2" w:tplc="2EA4CFE4">
      <w:numFmt w:val="decimal"/>
      <w:lvlText w:val=""/>
      <w:lvlJc w:val="left"/>
    </w:lvl>
    <w:lvl w:ilvl="3" w:tplc="DC867E92">
      <w:numFmt w:val="decimal"/>
      <w:lvlText w:val=""/>
      <w:lvlJc w:val="left"/>
    </w:lvl>
    <w:lvl w:ilvl="4" w:tplc="4A6A1FBE">
      <w:numFmt w:val="decimal"/>
      <w:lvlText w:val=""/>
      <w:lvlJc w:val="left"/>
    </w:lvl>
    <w:lvl w:ilvl="5" w:tplc="07B0287C">
      <w:numFmt w:val="decimal"/>
      <w:lvlText w:val=""/>
      <w:lvlJc w:val="left"/>
    </w:lvl>
    <w:lvl w:ilvl="6" w:tplc="75887F5E">
      <w:numFmt w:val="decimal"/>
      <w:lvlText w:val=""/>
      <w:lvlJc w:val="left"/>
    </w:lvl>
    <w:lvl w:ilvl="7" w:tplc="A4747F9A">
      <w:numFmt w:val="decimal"/>
      <w:lvlText w:val=""/>
      <w:lvlJc w:val="left"/>
    </w:lvl>
    <w:lvl w:ilvl="8" w:tplc="B6A6A490">
      <w:numFmt w:val="decimal"/>
      <w:lvlText w:val=""/>
      <w:lvlJc w:val="left"/>
    </w:lvl>
  </w:abstractNum>
  <w:abstractNum w:abstractNumId="4" w15:restartNumberingAfterBreak="0">
    <w:nsid w:val="2E540210"/>
    <w:multiLevelType w:val="hybridMultilevel"/>
    <w:tmpl w:val="B896C68A"/>
    <w:lvl w:ilvl="0" w:tplc="3DBE11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6ADF3A">
      <w:numFmt w:val="decimal"/>
      <w:lvlText w:val=""/>
      <w:lvlJc w:val="left"/>
    </w:lvl>
    <w:lvl w:ilvl="2" w:tplc="36AE42CE">
      <w:numFmt w:val="decimal"/>
      <w:lvlText w:val=""/>
      <w:lvlJc w:val="left"/>
    </w:lvl>
    <w:lvl w:ilvl="3" w:tplc="5C3A9F58">
      <w:numFmt w:val="decimal"/>
      <w:lvlText w:val=""/>
      <w:lvlJc w:val="left"/>
    </w:lvl>
    <w:lvl w:ilvl="4" w:tplc="9C563D70">
      <w:numFmt w:val="decimal"/>
      <w:lvlText w:val=""/>
      <w:lvlJc w:val="left"/>
    </w:lvl>
    <w:lvl w:ilvl="5" w:tplc="83F273F4">
      <w:numFmt w:val="decimal"/>
      <w:lvlText w:val=""/>
      <w:lvlJc w:val="left"/>
    </w:lvl>
    <w:lvl w:ilvl="6" w:tplc="D46CDDCC">
      <w:numFmt w:val="decimal"/>
      <w:lvlText w:val=""/>
      <w:lvlJc w:val="left"/>
    </w:lvl>
    <w:lvl w:ilvl="7" w:tplc="60DE8D48">
      <w:numFmt w:val="decimal"/>
      <w:lvlText w:val=""/>
      <w:lvlJc w:val="left"/>
    </w:lvl>
    <w:lvl w:ilvl="8" w:tplc="8DDCB196">
      <w:numFmt w:val="decimal"/>
      <w:lvlText w:val=""/>
      <w:lvlJc w:val="left"/>
    </w:lvl>
  </w:abstractNum>
  <w:abstractNum w:abstractNumId="5" w15:restartNumberingAfterBreak="0">
    <w:nsid w:val="3A7A07E4"/>
    <w:multiLevelType w:val="hybridMultilevel"/>
    <w:tmpl w:val="D3064E30"/>
    <w:lvl w:ilvl="0" w:tplc="1C680D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02B674">
      <w:numFmt w:val="decimal"/>
      <w:lvlText w:val=""/>
      <w:lvlJc w:val="left"/>
    </w:lvl>
    <w:lvl w:ilvl="2" w:tplc="13A2ADFC">
      <w:numFmt w:val="decimal"/>
      <w:lvlText w:val=""/>
      <w:lvlJc w:val="left"/>
    </w:lvl>
    <w:lvl w:ilvl="3" w:tplc="4B08CE38">
      <w:numFmt w:val="decimal"/>
      <w:lvlText w:val=""/>
      <w:lvlJc w:val="left"/>
    </w:lvl>
    <w:lvl w:ilvl="4" w:tplc="C8005E9C">
      <w:numFmt w:val="decimal"/>
      <w:lvlText w:val=""/>
      <w:lvlJc w:val="left"/>
    </w:lvl>
    <w:lvl w:ilvl="5" w:tplc="E28CBD58">
      <w:numFmt w:val="decimal"/>
      <w:lvlText w:val=""/>
      <w:lvlJc w:val="left"/>
    </w:lvl>
    <w:lvl w:ilvl="6" w:tplc="89FE525A">
      <w:numFmt w:val="decimal"/>
      <w:lvlText w:val=""/>
      <w:lvlJc w:val="left"/>
    </w:lvl>
    <w:lvl w:ilvl="7" w:tplc="B2F26566">
      <w:numFmt w:val="decimal"/>
      <w:lvlText w:val=""/>
      <w:lvlJc w:val="left"/>
    </w:lvl>
    <w:lvl w:ilvl="8" w:tplc="57EEB432">
      <w:numFmt w:val="decimal"/>
      <w:lvlText w:val=""/>
      <w:lvlJc w:val="left"/>
    </w:lvl>
  </w:abstractNum>
  <w:abstractNum w:abstractNumId="6" w15:restartNumberingAfterBreak="0">
    <w:nsid w:val="5A7D3541"/>
    <w:multiLevelType w:val="hybridMultilevel"/>
    <w:tmpl w:val="8C04E56E"/>
    <w:lvl w:ilvl="0" w:tplc="348AE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E2E86">
      <w:numFmt w:val="decimal"/>
      <w:lvlText w:val=""/>
      <w:lvlJc w:val="left"/>
    </w:lvl>
    <w:lvl w:ilvl="2" w:tplc="20386DE8">
      <w:numFmt w:val="decimal"/>
      <w:lvlText w:val=""/>
      <w:lvlJc w:val="left"/>
    </w:lvl>
    <w:lvl w:ilvl="3" w:tplc="DA58DBFC">
      <w:numFmt w:val="decimal"/>
      <w:lvlText w:val=""/>
      <w:lvlJc w:val="left"/>
    </w:lvl>
    <w:lvl w:ilvl="4" w:tplc="FB4C4BA4">
      <w:numFmt w:val="decimal"/>
      <w:lvlText w:val=""/>
      <w:lvlJc w:val="left"/>
    </w:lvl>
    <w:lvl w:ilvl="5" w:tplc="5086977E">
      <w:numFmt w:val="decimal"/>
      <w:lvlText w:val=""/>
      <w:lvlJc w:val="left"/>
    </w:lvl>
    <w:lvl w:ilvl="6" w:tplc="52527A4E">
      <w:numFmt w:val="decimal"/>
      <w:lvlText w:val=""/>
      <w:lvlJc w:val="left"/>
    </w:lvl>
    <w:lvl w:ilvl="7" w:tplc="882225D8">
      <w:numFmt w:val="decimal"/>
      <w:lvlText w:val=""/>
      <w:lvlJc w:val="left"/>
    </w:lvl>
    <w:lvl w:ilvl="8" w:tplc="50A8C440">
      <w:numFmt w:val="decimal"/>
      <w:lvlText w:val=""/>
      <w:lvlJc w:val="left"/>
    </w:lvl>
  </w:abstractNum>
  <w:abstractNum w:abstractNumId="7" w15:restartNumberingAfterBreak="0">
    <w:nsid w:val="5ABF2368"/>
    <w:multiLevelType w:val="hybridMultilevel"/>
    <w:tmpl w:val="05920A36"/>
    <w:lvl w:ilvl="0" w:tplc="0ADACB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546DBA">
      <w:numFmt w:val="decimal"/>
      <w:lvlText w:val=""/>
      <w:lvlJc w:val="left"/>
    </w:lvl>
    <w:lvl w:ilvl="2" w:tplc="EF345C00">
      <w:numFmt w:val="decimal"/>
      <w:lvlText w:val=""/>
      <w:lvlJc w:val="left"/>
    </w:lvl>
    <w:lvl w:ilvl="3" w:tplc="FEB03666">
      <w:numFmt w:val="decimal"/>
      <w:lvlText w:val=""/>
      <w:lvlJc w:val="left"/>
    </w:lvl>
    <w:lvl w:ilvl="4" w:tplc="5B44C0E4">
      <w:numFmt w:val="decimal"/>
      <w:lvlText w:val=""/>
      <w:lvlJc w:val="left"/>
    </w:lvl>
    <w:lvl w:ilvl="5" w:tplc="6E7CF702">
      <w:numFmt w:val="decimal"/>
      <w:lvlText w:val=""/>
      <w:lvlJc w:val="left"/>
    </w:lvl>
    <w:lvl w:ilvl="6" w:tplc="D3169212">
      <w:numFmt w:val="decimal"/>
      <w:lvlText w:val=""/>
      <w:lvlJc w:val="left"/>
    </w:lvl>
    <w:lvl w:ilvl="7" w:tplc="5B0E9CB4">
      <w:numFmt w:val="decimal"/>
      <w:lvlText w:val=""/>
      <w:lvlJc w:val="left"/>
    </w:lvl>
    <w:lvl w:ilvl="8" w:tplc="0DACE144">
      <w:numFmt w:val="decimal"/>
      <w:lvlText w:val=""/>
      <w:lvlJc w:val="left"/>
    </w:lvl>
  </w:abstractNum>
  <w:num w:numId="1" w16cid:durableId="1218203252">
    <w:abstractNumId w:val="3"/>
  </w:num>
  <w:num w:numId="2" w16cid:durableId="1528445661">
    <w:abstractNumId w:val="6"/>
  </w:num>
  <w:num w:numId="3" w16cid:durableId="300765880">
    <w:abstractNumId w:val="0"/>
  </w:num>
  <w:num w:numId="4" w16cid:durableId="1317805283">
    <w:abstractNumId w:val="4"/>
  </w:num>
  <w:num w:numId="5" w16cid:durableId="503398195">
    <w:abstractNumId w:val="7"/>
  </w:num>
  <w:num w:numId="6" w16cid:durableId="1404989865">
    <w:abstractNumId w:val="2"/>
  </w:num>
  <w:num w:numId="7" w16cid:durableId="1579553075">
    <w:abstractNumId w:val="1"/>
  </w:num>
  <w:num w:numId="8" w16cid:durableId="2099448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D46"/>
    <w:rsid w:val="0003521D"/>
    <w:rsid w:val="00066DF7"/>
    <w:rsid w:val="0007179B"/>
    <w:rsid w:val="00781307"/>
    <w:rsid w:val="00853F92"/>
    <w:rsid w:val="00C369BF"/>
    <w:rsid w:val="00E2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5C72"/>
  <w15:docId w15:val="{6A42CFCA-0712-9448-8229-3C5E710E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manth.data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steve steve</cp:lastModifiedBy>
  <cp:revision>7</cp:revision>
  <dcterms:created xsi:type="dcterms:W3CDTF">2026-03-10T14:52:00Z</dcterms:created>
  <dcterms:modified xsi:type="dcterms:W3CDTF">2026-03-10T14:58:00Z</dcterms:modified>
</cp:coreProperties>
</file>