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2C0" w:rsidRDefault="00BD1F56">
      <w:pPr>
        <w:pBdr>
          <w:top w:val="nil"/>
          <w:left w:val="nil"/>
          <w:bottom w:val="single" w:sz="4" w:space="1" w:color="000000"/>
          <w:right w:val="nil"/>
          <w:between w:val="nil"/>
        </w:pBdr>
        <w:spacing w:after="0" w:line="240" w:lineRule="auto"/>
        <w:rPr>
          <w:b/>
          <w:color w:val="0D0D0D"/>
          <w:sz w:val="24"/>
          <w:szCs w:val="24"/>
        </w:rPr>
      </w:pPr>
      <w:r>
        <w:rPr>
          <w:b/>
          <w:noProof/>
          <w:color w:val="0D0D0D"/>
          <w:sz w:val="24"/>
          <w:szCs w:val="24"/>
          <w:lang w:val="en-US"/>
        </w:rPr>
        <w:drawing>
          <wp:anchor distT="0" distB="0" distL="114300" distR="114300" simplePos="0" relativeHeight="251658240" behindDoc="0" locked="0" layoutInCell="1" allowOverlap="1">
            <wp:simplePos x="0" y="0"/>
            <wp:positionH relativeFrom="margin">
              <wp:posOffset>5021249</wp:posOffset>
            </wp:positionH>
            <wp:positionV relativeFrom="margin">
              <wp:posOffset>89949</wp:posOffset>
            </wp:positionV>
            <wp:extent cx="771276" cy="747423"/>
            <wp:effectExtent l="0" t="0" r="0" b="0"/>
            <wp:wrapNone/>
            <wp:docPr id="31" name="image2.png" descr="AWS Certified Solutions Architect – Associate - Credly"/>
            <wp:cNvGraphicFramePr/>
            <a:graphic xmlns:a="http://schemas.openxmlformats.org/drawingml/2006/main">
              <a:graphicData uri="http://schemas.openxmlformats.org/drawingml/2006/picture">
                <pic:pic xmlns:pic="http://schemas.openxmlformats.org/drawingml/2006/picture">
                  <pic:nvPicPr>
                    <pic:cNvPr id="0" name="image2.png" descr="AWS Certified Solutions Architect – Associate - Credly"/>
                    <pic:cNvPicPr preferRelativeResize="0"/>
                  </pic:nvPicPr>
                  <pic:blipFill>
                    <a:blip r:embed="rId8"/>
                    <a:srcRect l="4638" r="4637"/>
                    <a:stretch>
                      <a:fillRect/>
                    </a:stretch>
                  </pic:blipFill>
                  <pic:spPr>
                    <a:xfrm>
                      <a:off x="0" y="0"/>
                      <a:ext cx="771276" cy="747423"/>
                    </a:xfrm>
                    <a:prstGeom prst="rect">
                      <a:avLst/>
                    </a:prstGeom>
                    <a:ln/>
                  </pic:spPr>
                </pic:pic>
              </a:graphicData>
            </a:graphic>
          </wp:anchor>
        </w:drawing>
      </w:r>
      <w:r>
        <w:rPr>
          <w:b/>
          <w:color w:val="0D0D0D"/>
          <w:sz w:val="24"/>
          <w:szCs w:val="24"/>
        </w:rPr>
        <w:t>Jitendra Phani</w:t>
      </w:r>
      <w:r>
        <w:rPr>
          <w:noProof/>
          <w:lang w:val="en-US"/>
        </w:rPr>
        <w:drawing>
          <wp:anchor distT="0" distB="0" distL="114300" distR="114300" simplePos="0" relativeHeight="251659264" behindDoc="0" locked="0" layoutInCell="1" allowOverlap="1">
            <wp:simplePos x="0" y="0"/>
            <wp:positionH relativeFrom="column">
              <wp:posOffset>5803265</wp:posOffset>
            </wp:positionH>
            <wp:positionV relativeFrom="paragraph">
              <wp:posOffset>73660</wp:posOffset>
            </wp:positionV>
            <wp:extent cx="779145" cy="760095"/>
            <wp:effectExtent l="0" t="0" r="0" b="0"/>
            <wp:wrapNone/>
            <wp:docPr id="30" name="image1.png" descr="https://lh7-us.googleusercontent.com/vA0UeXcyww14ni8HXN8FjhoL5FfxkrC_Qb0MxKFk1ULU_3faSPI06bQDUxtYujJWGVrd4Rnhz4p7p8Yv85Ecm8-STYwskAxXB68cv0Y0NzhRgHyz1qZTJ-dxPt9J8LsOBw0XkIgB5fGg1L1qSOEBJA"/>
            <wp:cNvGraphicFramePr/>
            <a:graphic xmlns:a="http://schemas.openxmlformats.org/drawingml/2006/main">
              <a:graphicData uri="http://schemas.openxmlformats.org/drawingml/2006/picture">
                <pic:pic xmlns:pic="http://schemas.openxmlformats.org/drawingml/2006/picture">
                  <pic:nvPicPr>
                    <pic:cNvPr id="0" name="image1.png" descr="https://lh7-us.googleusercontent.com/vA0UeXcyww14ni8HXN8FjhoL5FfxkrC_Qb0MxKFk1ULU_3faSPI06bQDUxtYujJWGVrd4Rnhz4p7p8Yv85Ecm8-STYwskAxXB68cv0Y0NzhRgHyz1qZTJ-dxPt9J8LsOBw0XkIgB5fGg1L1qSOEBJA"/>
                    <pic:cNvPicPr preferRelativeResize="0"/>
                  </pic:nvPicPr>
                  <pic:blipFill>
                    <a:blip r:embed="rId9"/>
                    <a:srcRect/>
                    <a:stretch>
                      <a:fillRect/>
                    </a:stretch>
                  </pic:blipFill>
                  <pic:spPr>
                    <a:xfrm>
                      <a:off x="0" y="0"/>
                      <a:ext cx="779145" cy="760095"/>
                    </a:xfrm>
                    <a:prstGeom prst="rect">
                      <a:avLst/>
                    </a:prstGeom>
                    <a:ln/>
                  </pic:spPr>
                </pic:pic>
              </a:graphicData>
            </a:graphic>
          </wp:anchor>
        </w:drawing>
      </w:r>
    </w:p>
    <w:p w:rsidR="006A62C0" w:rsidRDefault="00BD1F56">
      <w:pPr>
        <w:pBdr>
          <w:top w:val="nil"/>
          <w:left w:val="nil"/>
          <w:bottom w:val="single" w:sz="4" w:space="1" w:color="000000"/>
          <w:right w:val="nil"/>
          <w:between w:val="nil"/>
        </w:pBdr>
        <w:spacing w:after="0" w:line="240" w:lineRule="auto"/>
        <w:rPr>
          <w:b/>
          <w:color w:val="000000"/>
        </w:rPr>
      </w:pPr>
      <w:r>
        <w:rPr>
          <w:b/>
          <w:color w:val="000000"/>
        </w:rPr>
        <w:t>Senior Python Developer</w:t>
      </w:r>
    </w:p>
    <w:p w:rsidR="006A62C0" w:rsidRDefault="006A62C0">
      <w:pPr>
        <w:pBdr>
          <w:top w:val="nil"/>
          <w:left w:val="nil"/>
          <w:bottom w:val="single" w:sz="4" w:space="1" w:color="000000"/>
          <w:right w:val="nil"/>
          <w:between w:val="nil"/>
        </w:pBdr>
        <w:tabs>
          <w:tab w:val="left" w:pos="1397"/>
          <w:tab w:val="center" w:pos="5400"/>
          <w:tab w:val="left" w:pos="8840"/>
        </w:tabs>
        <w:spacing w:after="0" w:line="240" w:lineRule="auto"/>
        <w:rPr>
          <w:b/>
          <w:color w:val="0000FF"/>
          <w:u w:val="single"/>
        </w:rPr>
      </w:pPr>
      <w:hyperlink r:id="rId10">
        <w:r w:rsidR="00BD1F56">
          <w:rPr>
            <w:b/>
            <w:color w:val="0000FF"/>
            <w:u w:val="single"/>
          </w:rPr>
          <w:t>jitendraphani9@gmail.com</w:t>
        </w:r>
      </w:hyperlink>
    </w:p>
    <w:p w:rsidR="006A62C0" w:rsidRDefault="00BD1F56">
      <w:pPr>
        <w:pBdr>
          <w:top w:val="nil"/>
          <w:left w:val="nil"/>
          <w:bottom w:val="single" w:sz="4" w:space="1" w:color="000000"/>
          <w:right w:val="nil"/>
          <w:between w:val="nil"/>
        </w:pBdr>
        <w:spacing w:after="0" w:line="240" w:lineRule="auto"/>
        <w:rPr>
          <w:b/>
          <w:color w:val="0D0D0D"/>
        </w:rPr>
      </w:pPr>
      <w:r>
        <w:rPr>
          <w:b/>
          <w:color w:val="0D0D0D"/>
        </w:rPr>
        <w:t>+1 (682) 285-1487</w:t>
      </w:r>
    </w:p>
    <w:p w:rsidR="006A62C0" w:rsidRDefault="00BD1F56">
      <w:pPr>
        <w:pBdr>
          <w:top w:val="nil"/>
          <w:left w:val="nil"/>
          <w:bottom w:val="single" w:sz="4" w:space="1" w:color="000000"/>
          <w:right w:val="nil"/>
          <w:between w:val="nil"/>
        </w:pBdr>
        <w:spacing w:after="0" w:line="240" w:lineRule="auto"/>
        <w:rPr>
          <w:color w:val="000000"/>
        </w:rPr>
      </w:pPr>
      <w:r>
        <w:rPr>
          <w:b/>
          <w:color w:val="000000"/>
        </w:rPr>
        <w:t xml:space="preserve">LinkedIn: </w:t>
      </w:r>
      <w:hyperlink r:id="rId11">
        <w:r>
          <w:rPr>
            <w:b/>
            <w:color w:val="0000FF"/>
            <w:u w:val="single"/>
          </w:rPr>
          <w:t>JitendraPhani</w:t>
        </w:r>
      </w:hyperlink>
    </w:p>
    <w:p w:rsidR="006A62C0" w:rsidRDefault="006A62C0">
      <w:pPr>
        <w:pBdr>
          <w:top w:val="nil"/>
          <w:left w:val="nil"/>
          <w:bottom w:val="single" w:sz="4" w:space="1" w:color="000000"/>
          <w:right w:val="nil"/>
          <w:between w:val="nil"/>
        </w:pBdr>
        <w:spacing w:after="0" w:line="240" w:lineRule="auto"/>
        <w:rPr>
          <w:color w:val="000000"/>
          <w:sz w:val="6"/>
          <w:szCs w:val="6"/>
        </w:rPr>
      </w:pPr>
    </w:p>
    <w:p w:rsidR="006A62C0" w:rsidRDefault="006A62C0">
      <w:pPr>
        <w:pBdr>
          <w:top w:val="nil"/>
          <w:left w:val="nil"/>
          <w:bottom w:val="nil"/>
          <w:right w:val="nil"/>
          <w:between w:val="nil"/>
        </w:pBdr>
        <w:spacing w:after="0" w:line="240" w:lineRule="auto"/>
        <w:rPr>
          <w:b/>
          <w:color w:val="000000"/>
          <w:sz w:val="10"/>
          <w:szCs w:val="10"/>
        </w:rPr>
      </w:pPr>
    </w:p>
    <w:p w:rsidR="006A62C0" w:rsidRDefault="00BD1F56">
      <w:pPr>
        <w:spacing w:after="0" w:line="240" w:lineRule="auto"/>
        <w:jc w:val="both"/>
        <w:rPr>
          <w:b/>
        </w:rPr>
      </w:pPr>
      <w:r>
        <w:rPr>
          <w:b/>
        </w:rPr>
        <w:t>Python | AWS Lambda | AWS API Gateway | Amazon EC2 | Amazon S3 | Amazon RDS | AWS Glue | DynamoDB | Flask | FastAPI | SQLAlchemy | PostgreSQL | Azure Functions | Azure API Management | Azure Virtual Machines | Azure Blob Storage | Docker | Git | CI/CD (Cod</w:t>
      </w:r>
      <w:r>
        <w:rPr>
          <w:b/>
        </w:rPr>
        <w:t>ePipeline, CodeBuild) | CloudWatch | Boto3 | Terraform | REST APIs | Unit Testing (PyTest, Unittest).</w:t>
      </w:r>
    </w:p>
    <w:p w:rsidR="006A62C0" w:rsidRDefault="006A62C0">
      <w:pPr>
        <w:pBdr>
          <w:top w:val="nil"/>
          <w:left w:val="nil"/>
          <w:bottom w:val="nil"/>
          <w:right w:val="nil"/>
          <w:between w:val="nil"/>
        </w:pBdr>
        <w:spacing w:after="0" w:line="240" w:lineRule="auto"/>
        <w:jc w:val="both"/>
        <w:rPr>
          <w:b/>
          <w:color w:val="000000"/>
          <w:sz w:val="10"/>
          <w:szCs w:val="10"/>
        </w:rPr>
      </w:pPr>
    </w:p>
    <w:p w:rsidR="006A62C0" w:rsidRDefault="006A62C0">
      <w:pPr>
        <w:pBdr>
          <w:top w:val="nil"/>
          <w:left w:val="nil"/>
          <w:bottom w:val="nil"/>
          <w:right w:val="nil"/>
          <w:between w:val="nil"/>
        </w:pBdr>
        <w:spacing w:after="0" w:line="240" w:lineRule="auto"/>
        <w:jc w:val="both"/>
        <w:rPr>
          <w:color w:val="000000"/>
          <w:sz w:val="6"/>
          <w:szCs w:val="6"/>
        </w:rPr>
      </w:pPr>
    </w:p>
    <w:p w:rsidR="006A62C0" w:rsidRDefault="00BD1F56">
      <w:pPr>
        <w:widowControl w:val="0"/>
        <w:pBdr>
          <w:top w:val="nil"/>
          <w:left w:val="nil"/>
          <w:bottom w:val="nil"/>
          <w:right w:val="nil"/>
          <w:between w:val="nil"/>
        </w:pBdr>
        <w:shd w:val="clear" w:color="auto" w:fill="EEECE1"/>
        <w:spacing w:after="0"/>
        <w:jc w:val="center"/>
        <w:rPr>
          <w:b/>
          <w:color w:val="000000"/>
          <w:sz w:val="24"/>
          <w:szCs w:val="24"/>
          <w:u w:val="single"/>
        </w:rPr>
      </w:pPr>
      <w:r>
        <w:rPr>
          <w:b/>
          <w:color w:val="000000"/>
          <w:sz w:val="24"/>
          <w:szCs w:val="24"/>
          <w:u w:val="single"/>
        </w:rPr>
        <w:t>Professional Summary</w:t>
      </w:r>
    </w:p>
    <w:p w:rsidR="006A62C0" w:rsidRDefault="006A62C0">
      <w:pPr>
        <w:spacing w:after="0"/>
        <w:jc w:val="both"/>
        <w:rPr>
          <w:color w:val="000000"/>
          <w:sz w:val="10"/>
          <w:szCs w:val="10"/>
        </w:rPr>
      </w:pPr>
    </w:p>
    <w:p w:rsidR="006A62C0" w:rsidRDefault="00BD1F56">
      <w:pPr>
        <w:spacing w:after="0" w:line="240" w:lineRule="auto"/>
        <w:jc w:val="both"/>
        <w:rPr>
          <w:color w:val="000000"/>
        </w:rPr>
      </w:pPr>
      <w:r>
        <w:rPr>
          <w:color w:val="000000"/>
        </w:rPr>
        <w:t xml:space="preserve">Results-driven </w:t>
      </w:r>
      <w:r>
        <w:rPr>
          <w:b/>
          <w:color w:val="000000"/>
        </w:rPr>
        <w:t>Python Developer</w:t>
      </w:r>
      <w:r>
        <w:rPr>
          <w:color w:val="000000"/>
        </w:rPr>
        <w:t xml:space="preserve"> with over </w:t>
      </w:r>
      <w:r>
        <w:rPr>
          <w:b/>
          <w:color w:val="000000"/>
        </w:rPr>
        <w:t>10 years</w:t>
      </w:r>
      <w:r>
        <w:rPr>
          <w:color w:val="000000"/>
        </w:rPr>
        <w:t xml:space="preserve"> of experience designing and implementing scalable, high-performance applications and data solutions. Adept at leveraging the full power of Python and its extensive ecosystem to build robust APIs, automate workflows, process large datasets and integrate sy</w:t>
      </w:r>
      <w:r>
        <w:rPr>
          <w:color w:val="000000"/>
        </w:rPr>
        <w:t xml:space="preserve">stems for real-time analytics and ML-driven applications and specialized in backend development, data-intensive application design and cloud-native solutions across AWS, Azure and GCP. </w:t>
      </w:r>
    </w:p>
    <w:p w:rsidR="006A62C0" w:rsidRDefault="006A62C0">
      <w:pPr>
        <w:spacing w:after="0"/>
        <w:jc w:val="both"/>
        <w:rPr>
          <w:color w:val="000000"/>
          <w:sz w:val="10"/>
          <w:szCs w:val="10"/>
        </w:rPr>
      </w:pPr>
    </w:p>
    <w:p w:rsidR="006A62C0" w:rsidRDefault="00BD1F56">
      <w:pPr>
        <w:widowControl w:val="0"/>
        <w:pBdr>
          <w:top w:val="nil"/>
          <w:left w:val="nil"/>
          <w:bottom w:val="nil"/>
          <w:right w:val="nil"/>
          <w:between w:val="nil"/>
        </w:pBdr>
        <w:shd w:val="clear" w:color="auto" w:fill="EEECE1"/>
        <w:spacing w:after="0"/>
        <w:jc w:val="center"/>
        <w:rPr>
          <w:b/>
          <w:color w:val="000000"/>
          <w:sz w:val="26"/>
          <w:szCs w:val="26"/>
          <w:u w:val="single"/>
        </w:rPr>
      </w:pPr>
      <w:r>
        <w:rPr>
          <w:b/>
          <w:color w:val="000000"/>
          <w:sz w:val="24"/>
          <w:szCs w:val="24"/>
          <w:u w:val="single"/>
        </w:rPr>
        <w:t>Key Qualifications</w:t>
      </w:r>
    </w:p>
    <w:p w:rsidR="006A62C0" w:rsidRDefault="006A62C0">
      <w:pPr>
        <w:pBdr>
          <w:top w:val="nil"/>
          <w:left w:val="nil"/>
          <w:right w:val="nil"/>
          <w:between w:val="nil"/>
        </w:pBdr>
        <w:spacing w:after="0" w:line="240" w:lineRule="auto"/>
        <w:jc w:val="both"/>
        <w:rPr>
          <w:color w:val="000000"/>
          <w:sz w:val="6"/>
          <w:szCs w:val="6"/>
        </w:rPr>
      </w:pP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Advanced Python Expertise</w:t>
      </w:r>
      <w:r>
        <w:rPr>
          <w:color w:val="000000"/>
        </w:rPr>
        <w:t>: Mastery of Python programming, with deep experience across the ecosystem including FastAPI, Flask, Django, Pandas, NumPy, PySpark, PyArrow and Scikit-Learn. Adept at building scalable, high-performance backend systems, data-intensive applications and int</w:t>
      </w:r>
      <w:r>
        <w:rPr>
          <w:color w:val="000000"/>
        </w:rPr>
        <w:t>elligent ML workflows.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API Development &amp; Backend Services</w:t>
      </w:r>
      <w:r>
        <w:rPr>
          <w:color w:val="000000"/>
        </w:rPr>
        <w:t>: Proven track record of architecting and deploying RESTful APIs and microservices using FastAPI, Flask and Django. Ensures high availability, security, modularity and scalability, while following be</w:t>
      </w:r>
      <w:r>
        <w:rPr>
          <w:color w:val="000000"/>
        </w:rPr>
        <w:t>st practices in API versioning, request validation and authentication/authorization.</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Data Processing &amp; Automation</w:t>
      </w:r>
      <w:r>
        <w:rPr>
          <w:color w:val="000000"/>
        </w:rPr>
        <w:t xml:space="preserve">: Expert in designing robust data workflows and automations using Python-based orchestration tools like Apache Airflow and Prefect. Skilled in </w:t>
      </w:r>
      <w:r>
        <w:rPr>
          <w:color w:val="000000"/>
        </w:rPr>
        <w:t>developing real-time and batch ETL pipelines using PySpark and Pandas for mission-critical analytics and business operations.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DevOps &amp; CI/CD</w:t>
      </w:r>
      <w:r>
        <w:rPr>
          <w:color w:val="000000"/>
        </w:rPr>
        <w:t>: Proficient in implementing modern DevOps practices with CI/CD pipelines using GitHub Actions, AWS CodeBuild and Bi</w:t>
      </w:r>
      <w:r>
        <w:rPr>
          <w:color w:val="000000"/>
        </w:rPr>
        <w:t>tbucket Pipelines. Automates testing, packaging and deployment processes using Docker and container orchestration tools to ensure rapid, reliable software delivery.</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Cloud-Native Development</w:t>
      </w:r>
      <w:r>
        <w:rPr>
          <w:color w:val="000000"/>
        </w:rPr>
        <w:t>: Experienced in architecting and deploying Python-based applicatio</w:t>
      </w:r>
      <w:r>
        <w:rPr>
          <w:color w:val="000000"/>
        </w:rPr>
        <w:t>ns in cloud environments (AWS, Azure, GCP). Skilled in leveraging serverless platforms (e.g., AWS Lambda, Google Cloud Functions), container services (Kubernetes, ECS) and managed app services for cost-effective, scalable solutions.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Machine Learning &amp; AI I</w:t>
      </w:r>
      <w:r>
        <w:rPr>
          <w:b/>
          <w:color w:val="000000"/>
        </w:rPr>
        <w:t>ntegration:</w:t>
      </w:r>
      <w:r>
        <w:rPr>
          <w:color w:val="000000"/>
        </w:rPr>
        <w:t xml:space="preserve"> Hands-on experience deploying ML models using Scikit-Learn, XGBoost, TensorFlow and integrating models via Python APIs for real-time predictions and intelligent automation.</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Testing &amp; Code Quality</w:t>
      </w:r>
      <w:r>
        <w:rPr>
          <w:color w:val="000000"/>
        </w:rPr>
        <w:t xml:space="preserve">: Committed to software quality through rigorous </w:t>
      </w:r>
      <w:r>
        <w:rPr>
          <w:color w:val="000000"/>
        </w:rPr>
        <w:t>testing strategies using PyTest and Unittest frameworks. Implements mocking test coverage analysis and CI-integrated testing to ensure maintainable, bug-free codebases.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Asynchronous Programming &amp; Performance Optimization</w:t>
      </w:r>
      <w:r>
        <w:rPr>
          <w:color w:val="000000"/>
        </w:rPr>
        <w:t>: Skilled in developing responsive a</w:t>
      </w:r>
      <w:r>
        <w:rPr>
          <w:color w:val="000000"/>
        </w:rPr>
        <w:t>nd scalable applications using Python's asyncio framework and multiprocessing libraries. Experienced in performance profiling, memory management and concurrency design patterns to maximize throughput and efficiency.</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Database &amp; Data Access Layer</w:t>
      </w:r>
      <w:r>
        <w:rPr>
          <w:color w:val="000000"/>
        </w:rPr>
        <w:t>: In-depth e</w:t>
      </w:r>
      <w:r>
        <w:rPr>
          <w:color w:val="000000"/>
        </w:rPr>
        <w:t>xpertise in designing and managing relational (PostgreSQL, MySQL, SQLite) and NoSQL (MongoDB, Redis) databases. Proficient in writing efficient queries and integrating with ORMs like SQLAlchemy and async variants to ensure robust, scalable data access laye</w:t>
      </w:r>
      <w:r>
        <w:rPr>
          <w:color w:val="000000"/>
        </w:rPr>
        <w:t>rs.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t>Data Visualization &amp; Analytics</w:t>
      </w:r>
      <w:r>
        <w:rPr>
          <w:color w:val="000000"/>
        </w:rPr>
        <w:t>: Strong capability in transforming data into insightful, interactive visualizations using Python libraries such as Matplotlib, Seaborn, Plotly and Dash. Experienced in integrating analytics into Python applications and BI</w:t>
      </w:r>
      <w:r>
        <w:rPr>
          <w:color w:val="000000"/>
        </w:rPr>
        <w:t xml:space="preserve"> tools (Tableau, Power BI, Looker) using SDKs and REST APIs.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b/>
          <w:color w:val="000000"/>
        </w:rPr>
        <w:lastRenderedPageBreak/>
        <w:t>Open-Source Contributions &amp; Agile Development</w:t>
      </w:r>
      <w:r>
        <w:rPr>
          <w:color w:val="000000"/>
        </w:rPr>
        <w:t>: Enthusiastic contributor to open-source Python projects with a collaborative mindset. Experienced in Agile/Scrum environments, participating in code</w:t>
      </w:r>
      <w:r>
        <w:rPr>
          <w:color w:val="000000"/>
        </w:rPr>
        <w:t xml:space="preserve"> reviews, sprint planning and iterative development to deliver high-quality software in fast-paced, cross-functional teams.</w:t>
      </w:r>
    </w:p>
    <w:p w:rsidR="006A62C0" w:rsidRDefault="006A62C0">
      <w:pPr>
        <w:pBdr>
          <w:top w:val="nil"/>
          <w:left w:val="nil"/>
          <w:bottom w:val="nil"/>
          <w:right w:val="nil"/>
          <w:between w:val="nil"/>
        </w:pBdr>
        <w:spacing w:after="0"/>
        <w:ind w:left="360"/>
        <w:jc w:val="both"/>
        <w:rPr>
          <w:rFonts w:ascii="Times New Roman" w:eastAsia="Times New Roman" w:hAnsi="Times New Roman" w:cs="Times New Roman"/>
          <w:color w:val="000000"/>
          <w:sz w:val="20"/>
          <w:szCs w:val="20"/>
        </w:rPr>
      </w:pPr>
    </w:p>
    <w:p w:rsidR="006A62C0" w:rsidRDefault="00BD1F56">
      <w:pPr>
        <w:widowControl w:val="0"/>
        <w:pBdr>
          <w:top w:val="nil"/>
          <w:left w:val="nil"/>
          <w:bottom w:val="nil"/>
          <w:right w:val="nil"/>
          <w:between w:val="nil"/>
        </w:pBdr>
        <w:shd w:val="clear" w:color="auto" w:fill="EEECE1"/>
        <w:spacing w:after="0"/>
        <w:jc w:val="center"/>
        <w:rPr>
          <w:b/>
          <w:color w:val="000000"/>
          <w:sz w:val="24"/>
          <w:szCs w:val="24"/>
          <w:u w:val="single"/>
        </w:rPr>
      </w:pPr>
      <w:r>
        <w:rPr>
          <w:b/>
          <w:color w:val="000000"/>
          <w:sz w:val="24"/>
          <w:szCs w:val="24"/>
          <w:u w:val="single"/>
        </w:rPr>
        <w:t>Certifications</w:t>
      </w:r>
    </w:p>
    <w:p w:rsidR="006A62C0" w:rsidRDefault="006A62C0">
      <w:pPr>
        <w:pBdr>
          <w:top w:val="nil"/>
          <w:left w:val="nil"/>
          <w:bottom w:val="nil"/>
          <w:right w:val="nil"/>
          <w:between w:val="nil"/>
        </w:pBdr>
        <w:spacing w:after="0" w:line="240" w:lineRule="auto"/>
        <w:jc w:val="both"/>
        <w:rPr>
          <w:color w:val="000000"/>
          <w:sz w:val="16"/>
          <w:szCs w:val="16"/>
        </w:rPr>
      </w:pPr>
    </w:p>
    <w:p w:rsidR="006A62C0" w:rsidRDefault="00BD1F56">
      <w:pPr>
        <w:numPr>
          <w:ilvl w:val="0"/>
          <w:numId w:val="1"/>
        </w:numPr>
        <w:pBdr>
          <w:top w:val="nil"/>
          <w:left w:val="nil"/>
          <w:bottom w:val="nil"/>
          <w:right w:val="nil"/>
          <w:between w:val="nil"/>
        </w:pBdr>
        <w:spacing w:after="0" w:line="240" w:lineRule="auto"/>
        <w:ind w:hanging="270"/>
        <w:jc w:val="both"/>
      </w:pPr>
      <w:r>
        <w:t>AWS Certified</w:t>
      </w:r>
      <w:r>
        <w:rPr>
          <w:b/>
        </w:rPr>
        <w:t xml:space="preserve"> </w:t>
      </w:r>
      <w:r>
        <w:t>Developer Associate.</w:t>
      </w:r>
    </w:p>
    <w:p w:rsidR="006A62C0" w:rsidRDefault="00BD1F56">
      <w:pPr>
        <w:numPr>
          <w:ilvl w:val="0"/>
          <w:numId w:val="1"/>
        </w:numPr>
        <w:pBdr>
          <w:top w:val="nil"/>
          <w:left w:val="nil"/>
          <w:bottom w:val="nil"/>
          <w:right w:val="nil"/>
          <w:between w:val="nil"/>
        </w:pBdr>
        <w:spacing w:after="0" w:line="240" w:lineRule="auto"/>
        <w:ind w:hanging="270"/>
        <w:jc w:val="both"/>
      </w:pPr>
      <w:r>
        <w:t>Microsoft Certified Azure Solution Architect Expert.</w:t>
      </w:r>
    </w:p>
    <w:p w:rsidR="006A62C0" w:rsidRDefault="006A62C0">
      <w:pPr>
        <w:pBdr>
          <w:top w:val="nil"/>
          <w:left w:val="nil"/>
          <w:bottom w:val="nil"/>
          <w:right w:val="nil"/>
          <w:between w:val="nil"/>
        </w:pBdr>
        <w:spacing w:after="0"/>
        <w:jc w:val="both"/>
        <w:rPr>
          <w:color w:val="000000"/>
          <w:sz w:val="16"/>
          <w:szCs w:val="16"/>
        </w:rPr>
      </w:pPr>
    </w:p>
    <w:p w:rsidR="006A62C0" w:rsidRDefault="00BD1F56">
      <w:pPr>
        <w:widowControl w:val="0"/>
        <w:pBdr>
          <w:top w:val="nil"/>
          <w:left w:val="nil"/>
          <w:bottom w:val="nil"/>
          <w:right w:val="nil"/>
          <w:between w:val="nil"/>
        </w:pBdr>
        <w:shd w:val="clear" w:color="auto" w:fill="EEECE1"/>
        <w:spacing w:after="0"/>
        <w:jc w:val="center"/>
        <w:rPr>
          <w:b/>
          <w:color w:val="000000"/>
          <w:sz w:val="24"/>
          <w:szCs w:val="24"/>
          <w:u w:val="single"/>
        </w:rPr>
      </w:pPr>
      <w:r>
        <w:rPr>
          <w:b/>
          <w:color w:val="000000"/>
          <w:sz w:val="24"/>
          <w:szCs w:val="24"/>
          <w:u w:val="single"/>
        </w:rPr>
        <w:t>Professional Experience</w:t>
      </w:r>
    </w:p>
    <w:p w:rsidR="006A62C0" w:rsidRDefault="006A62C0">
      <w:pPr>
        <w:pBdr>
          <w:top w:val="nil"/>
          <w:left w:val="nil"/>
          <w:bottom w:val="nil"/>
          <w:right w:val="nil"/>
          <w:between w:val="nil"/>
        </w:pBdr>
        <w:spacing w:after="0" w:line="240" w:lineRule="auto"/>
        <w:jc w:val="both"/>
        <w:rPr>
          <w:b/>
          <w:color w:val="000000"/>
          <w:u w:val="single"/>
        </w:rPr>
      </w:pP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Client: USAA, San Antonio, TX</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May 2024 - Till Date</w:t>
      </w: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Role: Senior Python Developer</w:t>
      </w:r>
    </w:p>
    <w:p w:rsidR="006A62C0" w:rsidRDefault="006A62C0">
      <w:pPr>
        <w:pBdr>
          <w:top w:val="nil"/>
          <w:left w:val="nil"/>
          <w:bottom w:val="nil"/>
          <w:right w:val="nil"/>
          <w:between w:val="nil"/>
        </w:pBdr>
        <w:spacing w:after="0" w:line="240" w:lineRule="auto"/>
        <w:jc w:val="both"/>
        <w:rPr>
          <w:b/>
          <w:color w:val="000000"/>
          <w:sz w:val="10"/>
          <w:szCs w:val="10"/>
        </w:rPr>
      </w:pPr>
    </w:p>
    <w:p w:rsidR="006A62C0" w:rsidRDefault="00BD1F56">
      <w:pPr>
        <w:pBdr>
          <w:top w:val="nil"/>
          <w:left w:val="nil"/>
          <w:bottom w:val="nil"/>
          <w:right w:val="nil"/>
          <w:between w:val="nil"/>
        </w:pBdr>
        <w:spacing w:after="0" w:line="240" w:lineRule="auto"/>
        <w:jc w:val="both"/>
        <w:rPr>
          <w:b/>
          <w:color w:val="000000"/>
          <w:u w:val="single"/>
        </w:rPr>
      </w:pPr>
      <w:r>
        <w:rPr>
          <w:b/>
          <w:color w:val="000000"/>
          <w:u w:val="single"/>
        </w:rPr>
        <w:t>Key Responsibilities:</w:t>
      </w:r>
    </w:p>
    <w:p w:rsidR="006A62C0" w:rsidRDefault="00BD1F56">
      <w:pPr>
        <w:numPr>
          <w:ilvl w:val="0"/>
          <w:numId w:val="1"/>
        </w:numPr>
        <w:pBdr>
          <w:top w:val="nil"/>
          <w:left w:val="nil"/>
          <w:bottom w:val="nil"/>
          <w:right w:val="nil"/>
          <w:between w:val="nil"/>
        </w:pBdr>
        <w:spacing w:after="0" w:line="240" w:lineRule="auto"/>
        <w:ind w:hanging="270"/>
        <w:jc w:val="both"/>
        <w:rPr>
          <w:b/>
        </w:rPr>
      </w:pPr>
      <w:r>
        <w:t>Engineered</w:t>
      </w:r>
      <w:r>
        <w:t xml:space="preserve"> scalable data transformation pipelines using </w:t>
      </w:r>
      <w:r>
        <w:rPr>
          <w:b/>
        </w:rPr>
        <w:t>Pandas</w:t>
      </w:r>
      <w:r>
        <w:t xml:space="preserve">, </w:t>
      </w:r>
      <w:r>
        <w:rPr>
          <w:b/>
        </w:rPr>
        <w:t>NumPy</w:t>
      </w:r>
      <w:r>
        <w:t xml:space="preserve">, and </w:t>
      </w:r>
      <w:r>
        <w:rPr>
          <w:b/>
        </w:rPr>
        <w:t>PySpark</w:t>
      </w:r>
      <w:r>
        <w:t xml:space="preserve"> to enable feature extraction for fraud detection and risk scoring models across banking datasets (e.g., transactions and loan data).</w:t>
      </w:r>
    </w:p>
    <w:p w:rsidR="006A62C0" w:rsidRDefault="00BD1F56">
      <w:pPr>
        <w:numPr>
          <w:ilvl w:val="0"/>
          <w:numId w:val="1"/>
        </w:numPr>
        <w:pBdr>
          <w:top w:val="nil"/>
          <w:left w:val="nil"/>
          <w:bottom w:val="nil"/>
          <w:right w:val="nil"/>
          <w:between w:val="nil"/>
        </w:pBdr>
        <w:spacing w:after="0" w:line="240" w:lineRule="auto"/>
        <w:ind w:hanging="270"/>
        <w:jc w:val="both"/>
        <w:rPr>
          <w:b/>
        </w:rPr>
      </w:pPr>
      <w:r>
        <w:t>Developed</w:t>
      </w:r>
      <w:r>
        <w:t xml:space="preserve"> secure </w:t>
      </w:r>
      <w:r>
        <w:rPr>
          <w:b/>
        </w:rPr>
        <w:t>RESTful APIs</w:t>
      </w:r>
      <w:r>
        <w:t xml:space="preserve"> with </w:t>
      </w:r>
      <w:r>
        <w:rPr>
          <w:b/>
        </w:rPr>
        <w:t>FastAPI</w:t>
      </w:r>
      <w:r>
        <w:t xml:space="preserve"> and </w:t>
      </w:r>
      <w:r>
        <w:rPr>
          <w:b/>
        </w:rPr>
        <w:t>Flask</w:t>
      </w:r>
      <w:r>
        <w:t>, facilitating seamless integration across core banking platforms, dig</w:t>
      </w:r>
      <w:r>
        <w:t>ital channels, and customer service systems, reducing service latency by 40% and supporting high-throughput operations.</w:t>
      </w:r>
    </w:p>
    <w:p w:rsidR="006A62C0" w:rsidRDefault="00BD1F56">
      <w:pPr>
        <w:numPr>
          <w:ilvl w:val="0"/>
          <w:numId w:val="1"/>
        </w:numPr>
        <w:pBdr>
          <w:top w:val="nil"/>
          <w:left w:val="nil"/>
          <w:bottom w:val="nil"/>
          <w:right w:val="nil"/>
          <w:between w:val="nil"/>
        </w:pBdr>
        <w:spacing w:after="0" w:line="240" w:lineRule="auto"/>
        <w:ind w:hanging="270"/>
        <w:jc w:val="both"/>
        <w:rPr>
          <w:b/>
        </w:rPr>
      </w:pPr>
      <w:r>
        <w:t>Designed and implemented</w:t>
      </w:r>
      <w:r>
        <w:t xml:space="preserve"> real-time, event-driven applications using </w:t>
      </w:r>
      <w:r>
        <w:rPr>
          <w:b/>
        </w:rPr>
        <w:t>AWS Kinesis</w:t>
      </w:r>
      <w:r>
        <w:t xml:space="preserve"> and </w:t>
      </w:r>
      <w:r>
        <w:rPr>
          <w:b/>
        </w:rPr>
        <w:t>Python</w:t>
      </w:r>
      <w:r>
        <w:t>, enabling low-latency fraud detection on 50K+</w:t>
      </w:r>
      <w:r>
        <w:t xml:space="preserve"> daily transactions and cutting detection time from 30 minutes to under 2 minutes.</w:t>
      </w:r>
    </w:p>
    <w:p w:rsidR="006A62C0" w:rsidRDefault="00BD1F56">
      <w:pPr>
        <w:numPr>
          <w:ilvl w:val="0"/>
          <w:numId w:val="1"/>
        </w:numPr>
        <w:pBdr>
          <w:top w:val="nil"/>
          <w:left w:val="nil"/>
          <w:bottom w:val="nil"/>
          <w:right w:val="nil"/>
          <w:between w:val="nil"/>
        </w:pBdr>
        <w:spacing w:after="0" w:line="240" w:lineRule="auto"/>
        <w:ind w:hanging="270"/>
        <w:jc w:val="both"/>
        <w:rPr>
          <w:b/>
        </w:rPr>
      </w:pPr>
      <w:r>
        <w:t>Automated</w:t>
      </w:r>
      <w:r>
        <w:t xml:space="preserve"> infrastructure provisioning with </w:t>
      </w:r>
      <w:r>
        <w:rPr>
          <w:b/>
        </w:rPr>
        <w:t>AWS CDK</w:t>
      </w:r>
      <w:r>
        <w:t xml:space="preserve">, </w:t>
      </w:r>
      <w:r>
        <w:rPr>
          <w:b/>
        </w:rPr>
        <w:t>Boto3</w:t>
      </w:r>
      <w:r>
        <w:t xml:space="preserve">, and </w:t>
      </w:r>
      <w:r>
        <w:rPr>
          <w:b/>
        </w:rPr>
        <w:t>Terraform</w:t>
      </w:r>
      <w:r>
        <w:t xml:space="preserve">, managing </w:t>
      </w:r>
      <w:r>
        <w:rPr>
          <w:b/>
        </w:rPr>
        <w:t>EC2</w:t>
      </w:r>
      <w:r>
        <w:t xml:space="preserve">, </w:t>
      </w:r>
      <w:r>
        <w:rPr>
          <w:b/>
        </w:rPr>
        <w:t>S3</w:t>
      </w:r>
      <w:r>
        <w:t xml:space="preserve">, </w:t>
      </w:r>
      <w:r>
        <w:rPr>
          <w:b/>
        </w:rPr>
        <w:t>IAM</w:t>
      </w:r>
      <w:r>
        <w:t xml:space="preserve">, and </w:t>
      </w:r>
      <w:r>
        <w:rPr>
          <w:b/>
        </w:rPr>
        <w:t>VPC</w:t>
      </w:r>
      <w:r>
        <w:t xml:space="preserve"> resources for high-availability banking systems, reducing deployment</w:t>
      </w:r>
      <w:r>
        <w:t xml:space="preserve"> time by 70%, ensuring audit-compliant rollouts.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Streamlined ETL workflows with </w:t>
      </w:r>
      <w:r>
        <w:rPr>
          <w:b/>
        </w:rPr>
        <w:t>AWS</w:t>
      </w:r>
      <w:r>
        <w:t xml:space="preserve"> </w:t>
      </w:r>
      <w:r>
        <w:rPr>
          <w:b/>
        </w:rPr>
        <w:t>Glue</w:t>
      </w:r>
      <w:r>
        <w:t xml:space="preserve"> and </w:t>
      </w:r>
      <w:r>
        <w:rPr>
          <w:b/>
        </w:rPr>
        <w:t>PySpark</w:t>
      </w:r>
      <w:r>
        <w:t>, processing 10TB+ of customer transaction records, financial documents, and semi-structured account information for downstream analytics and compliance rep</w:t>
      </w:r>
      <w:r>
        <w:t>orting, reducing ETL runtime by 60%.</w:t>
      </w:r>
    </w:p>
    <w:p w:rsidR="006A62C0" w:rsidRDefault="00BD1F56">
      <w:pPr>
        <w:numPr>
          <w:ilvl w:val="0"/>
          <w:numId w:val="1"/>
        </w:numPr>
        <w:pBdr>
          <w:top w:val="nil"/>
          <w:left w:val="nil"/>
          <w:bottom w:val="nil"/>
          <w:right w:val="nil"/>
          <w:between w:val="nil"/>
        </w:pBdr>
        <w:spacing w:after="0" w:line="240" w:lineRule="auto"/>
        <w:ind w:hanging="270"/>
        <w:jc w:val="both"/>
        <w:rPr>
          <w:b/>
        </w:rPr>
      </w:pPr>
      <w:r>
        <w:t>Orchestrated</w:t>
      </w:r>
      <w:r>
        <w:t xml:space="preserve"> Python-based workflows using </w:t>
      </w:r>
      <w:r>
        <w:rPr>
          <w:b/>
        </w:rPr>
        <w:t>Apache Airflow</w:t>
      </w:r>
      <w:r>
        <w:t>, building dynamic DAGs to manage data ingestion, system integration, and batch schedules for core banking processes.</w:t>
      </w:r>
    </w:p>
    <w:p w:rsidR="006A62C0" w:rsidRDefault="00BD1F56">
      <w:pPr>
        <w:numPr>
          <w:ilvl w:val="0"/>
          <w:numId w:val="1"/>
        </w:numPr>
        <w:pBdr>
          <w:top w:val="nil"/>
          <w:left w:val="nil"/>
          <w:bottom w:val="nil"/>
          <w:right w:val="nil"/>
          <w:between w:val="nil"/>
        </w:pBdr>
        <w:spacing w:after="0" w:line="240" w:lineRule="auto"/>
        <w:ind w:hanging="270"/>
        <w:jc w:val="both"/>
        <w:rPr>
          <w:b/>
        </w:rPr>
      </w:pPr>
      <w:r>
        <w:t>Designed</w:t>
      </w:r>
      <w:r>
        <w:t xml:space="preserve"> optimized schemas in </w:t>
      </w:r>
      <w:r>
        <w:rPr>
          <w:b/>
        </w:rPr>
        <w:t>PostgreSQL</w:t>
      </w:r>
      <w:r>
        <w:t xml:space="preserve"> and implemented data access layers with </w:t>
      </w:r>
      <w:r>
        <w:rPr>
          <w:b/>
        </w:rPr>
        <w:t>SQLAlchemy</w:t>
      </w:r>
      <w:r>
        <w:t>, supporting high-performance transactional operations on account, loan, and customer data.</w:t>
      </w:r>
    </w:p>
    <w:p w:rsidR="006A62C0" w:rsidRDefault="00BD1F56">
      <w:pPr>
        <w:numPr>
          <w:ilvl w:val="0"/>
          <w:numId w:val="1"/>
        </w:numPr>
        <w:pBdr>
          <w:top w:val="nil"/>
          <w:left w:val="nil"/>
          <w:bottom w:val="nil"/>
          <w:right w:val="nil"/>
          <w:between w:val="nil"/>
        </w:pBdr>
        <w:spacing w:after="0" w:line="240" w:lineRule="auto"/>
        <w:ind w:hanging="270"/>
        <w:jc w:val="both"/>
        <w:rPr>
          <w:b/>
        </w:rPr>
      </w:pPr>
      <w:r>
        <w:t>Created and deployed</w:t>
      </w:r>
      <w:r>
        <w:t xml:space="preserve"> predictive models using </w:t>
      </w:r>
      <w:r>
        <w:rPr>
          <w:b/>
        </w:rPr>
        <w:t>Scikit-learn</w:t>
      </w:r>
      <w:r>
        <w:t xml:space="preserve">, </w:t>
      </w:r>
      <w:r>
        <w:rPr>
          <w:b/>
        </w:rPr>
        <w:t>TensorFlow</w:t>
      </w:r>
      <w:r>
        <w:t xml:space="preserve">, and </w:t>
      </w:r>
      <w:r>
        <w:rPr>
          <w:b/>
        </w:rPr>
        <w:t>AWS SageMaker</w:t>
      </w:r>
      <w:r>
        <w:t>, exposing REST endpoints</w:t>
      </w:r>
      <w:r>
        <w:t xml:space="preserve"> for real-time fraud detection and risk scoring for banking transactions, increasing fraud detection accuracy by 18% and decreasing false positives by 25%.</w:t>
      </w:r>
    </w:p>
    <w:p w:rsidR="006A62C0" w:rsidRDefault="00BD1F56">
      <w:pPr>
        <w:numPr>
          <w:ilvl w:val="0"/>
          <w:numId w:val="1"/>
        </w:numPr>
        <w:pBdr>
          <w:top w:val="nil"/>
          <w:left w:val="nil"/>
          <w:bottom w:val="nil"/>
          <w:right w:val="nil"/>
          <w:between w:val="nil"/>
        </w:pBdr>
        <w:spacing w:after="0" w:line="240" w:lineRule="auto"/>
        <w:ind w:hanging="270"/>
        <w:jc w:val="both"/>
        <w:rPr>
          <w:b/>
        </w:rPr>
      </w:pPr>
      <w:r>
        <w:t>Containerized</w:t>
      </w:r>
      <w:r>
        <w:t xml:space="preserve"> backend services with </w:t>
      </w:r>
      <w:r>
        <w:rPr>
          <w:b/>
        </w:rPr>
        <w:t>Docker</w:t>
      </w:r>
      <w:r>
        <w:t xml:space="preserve"> and deployed them on </w:t>
      </w:r>
      <w:r>
        <w:rPr>
          <w:b/>
        </w:rPr>
        <w:t>AWS Fargate</w:t>
      </w:r>
      <w:r>
        <w:t>, achieving a scalable, s</w:t>
      </w:r>
      <w:r>
        <w:t>tateless architecture for banking applications with minimal DevOps overhead.</w:t>
      </w:r>
    </w:p>
    <w:p w:rsidR="006A62C0" w:rsidRDefault="00BD1F56">
      <w:pPr>
        <w:numPr>
          <w:ilvl w:val="0"/>
          <w:numId w:val="1"/>
        </w:numPr>
        <w:pBdr>
          <w:top w:val="nil"/>
          <w:left w:val="nil"/>
          <w:bottom w:val="nil"/>
          <w:right w:val="nil"/>
          <w:between w:val="nil"/>
        </w:pBdr>
        <w:spacing w:after="0" w:line="240" w:lineRule="auto"/>
        <w:ind w:hanging="270"/>
        <w:jc w:val="both"/>
        <w:rPr>
          <w:b/>
        </w:rPr>
      </w:pPr>
      <w:r>
        <w:t>Built and managed</w:t>
      </w:r>
      <w:r>
        <w:t xml:space="preserve"> data warehouse solutions on </w:t>
      </w:r>
      <w:r>
        <w:rPr>
          <w:b/>
        </w:rPr>
        <w:t>AWS Redshift</w:t>
      </w:r>
      <w:r>
        <w:t>, orchestrating lifecycle operations (e.g., account closures and loan originations) through Python-based ETL pipelines.</w:t>
      </w:r>
    </w:p>
    <w:p w:rsidR="006A62C0" w:rsidRDefault="00BD1F56">
      <w:pPr>
        <w:numPr>
          <w:ilvl w:val="0"/>
          <w:numId w:val="1"/>
        </w:numPr>
        <w:pBdr>
          <w:top w:val="nil"/>
          <w:left w:val="nil"/>
          <w:bottom w:val="nil"/>
          <w:right w:val="nil"/>
          <w:between w:val="nil"/>
        </w:pBdr>
        <w:spacing w:after="0" w:line="240" w:lineRule="auto"/>
        <w:ind w:hanging="270"/>
        <w:jc w:val="both"/>
        <w:rPr>
          <w:b/>
        </w:rPr>
      </w:pPr>
      <w:r>
        <w:t>T</w:t>
      </w:r>
      <w:r>
        <w:t>uned</w:t>
      </w:r>
      <w:r>
        <w:t xml:space="preserve"> backend concurrency using </w:t>
      </w:r>
      <w:r>
        <w:rPr>
          <w:b/>
        </w:rPr>
        <w:t>asyncio</w:t>
      </w:r>
      <w:r>
        <w:t xml:space="preserve"> and </w:t>
      </w:r>
      <w:r>
        <w:rPr>
          <w:b/>
        </w:rPr>
        <w:t>multiprocessing</w:t>
      </w:r>
      <w:r>
        <w:t>, optimizing system throughput and responsiveness under high volumes of digital banking transactions.</w:t>
      </w:r>
    </w:p>
    <w:p w:rsidR="006A62C0" w:rsidRDefault="00BD1F56">
      <w:pPr>
        <w:numPr>
          <w:ilvl w:val="0"/>
          <w:numId w:val="1"/>
        </w:numPr>
        <w:pBdr>
          <w:top w:val="nil"/>
          <w:left w:val="nil"/>
          <w:bottom w:val="nil"/>
          <w:right w:val="nil"/>
          <w:between w:val="nil"/>
        </w:pBdr>
        <w:spacing w:after="0" w:line="240" w:lineRule="auto"/>
        <w:ind w:hanging="270"/>
        <w:jc w:val="both"/>
        <w:rPr>
          <w:b/>
        </w:rPr>
      </w:pPr>
      <w:r>
        <w:t>Automated</w:t>
      </w:r>
      <w:r>
        <w:t xml:space="preserve"> validation with </w:t>
      </w:r>
      <w:r>
        <w:rPr>
          <w:b/>
        </w:rPr>
        <w:t>PyTest</w:t>
      </w:r>
      <w:r>
        <w:t xml:space="preserve"> and </w:t>
      </w:r>
      <w:r>
        <w:rPr>
          <w:b/>
        </w:rPr>
        <w:t>Unittest</w:t>
      </w:r>
      <w:r>
        <w:t xml:space="preserve">, integrating test suites into </w:t>
      </w:r>
      <w:r>
        <w:rPr>
          <w:b/>
        </w:rPr>
        <w:t>GitHub Actions</w:t>
      </w:r>
      <w:r>
        <w:t xml:space="preserve"> and </w:t>
      </w:r>
      <w:r>
        <w:rPr>
          <w:b/>
        </w:rPr>
        <w:t>AWS CodeBuild</w:t>
      </w:r>
      <w:r>
        <w:t xml:space="preserve"> for continuous integration and quality enforcement.</w:t>
      </w:r>
    </w:p>
    <w:p w:rsidR="006A62C0" w:rsidRDefault="00BD1F56">
      <w:pPr>
        <w:numPr>
          <w:ilvl w:val="0"/>
          <w:numId w:val="1"/>
        </w:numPr>
        <w:pBdr>
          <w:top w:val="nil"/>
          <w:left w:val="nil"/>
          <w:bottom w:val="nil"/>
          <w:right w:val="nil"/>
          <w:between w:val="nil"/>
        </w:pBdr>
        <w:spacing w:after="0" w:line="240" w:lineRule="auto"/>
        <w:ind w:hanging="270"/>
        <w:jc w:val="both"/>
        <w:rPr>
          <w:b/>
        </w:rPr>
      </w:pPr>
      <w:r>
        <w:t>Queried</w:t>
      </w:r>
      <w:r>
        <w:t xml:space="preserve"> large datasets using </w:t>
      </w:r>
      <w:r>
        <w:rPr>
          <w:b/>
        </w:rPr>
        <w:t>AWS Athena</w:t>
      </w:r>
      <w:r>
        <w:t xml:space="preserve"> and integrated outputs into analytics pipelines, supporting business intelligence and regulatory reporting for banking operations.</w:t>
      </w:r>
    </w:p>
    <w:p w:rsidR="006A62C0" w:rsidRDefault="00BD1F56">
      <w:pPr>
        <w:numPr>
          <w:ilvl w:val="0"/>
          <w:numId w:val="1"/>
        </w:numPr>
        <w:pBdr>
          <w:top w:val="nil"/>
          <w:left w:val="nil"/>
          <w:bottom w:val="nil"/>
          <w:right w:val="nil"/>
          <w:between w:val="nil"/>
        </w:pBdr>
        <w:spacing w:after="0" w:line="240" w:lineRule="auto"/>
        <w:ind w:hanging="270"/>
        <w:jc w:val="both"/>
        <w:rPr>
          <w:b/>
        </w:rPr>
      </w:pPr>
      <w:r>
        <w:t>Integrated</w:t>
      </w:r>
      <w:r>
        <w:rPr>
          <w:b/>
        </w:rPr>
        <w:t xml:space="preserve"> OpenAI</w:t>
      </w:r>
      <w:r>
        <w:t xml:space="preserve"> a</w:t>
      </w:r>
      <w:r>
        <w:t xml:space="preserve">nd Hugging Face </w:t>
      </w:r>
      <w:r>
        <w:rPr>
          <w:b/>
        </w:rPr>
        <w:t>Transformers</w:t>
      </w:r>
      <w:r>
        <w:t xml:space="preserve"> into Python services for NLP-driven customer support (chatbot assistance and automated request triage) and document summarization using prompt engineering.</w:t>
      </w:r>
    </w:p>
    <w:p w:rsidR="006A62C0" w:rsidRDefault="00BD1F56">
      <w:pPr>
        <w:numPr>
          <w:ilvl w:val="0"/>
          <w:numId w:val="1"/>
        </w:numPr>
        <w:pBdr>
          <w:top w:val="nil"/>
          <w:left w:val="nil"/>
          <w:bottom w:val="nil"/>
          <w:right w:val="nil"/>
          <w:between w:val="nil"/>
        </w:pBdr>
        <w:spacing w:after="0" w:line="240" w:lineRule="auto"/>
        <w:ind w:hanging="270"/>
        <w:jc w:val="both"/>
        <w:rPr>
          <w:b/>
        </w:rPr>
      </w:pPr>
      <w:r>
        <w:t>Authored</w:t>
      </w:r>
      <w:r>
        <w:t xml:space="preserve"> reusable infrastructure templates with </w:t>
      </w:r>
      <w:r>
        <w:rPr>
          <w:b/>
        </w:rPr>
        <w:t>AWS CloudFormation</w:t>
      </w:r>
      <w:r>
        <w:t xml:space="preserve"> and </w:t>
      </w:r>
      <w:r>
        <w:rPr>
          <w:b/>
        </w:rPr>
        <w:t>Terraform</w:t>
      </w:r>
      <w:r>
        <w:t>, ensuring compliance and repeatable deployments across development, testing, and production environments.</w:t>
      </w:r>
    </w:p>
    <w:p w:rsidR="006A62C0" w:rsidRDefault="006A62C0">
      <w:pPr>
        <w:pBdr>
          <w:top w:val="nil"/>
          <w:left w:val="nil"/>
          <w:bottom w:val="nil"/>
          <w:right w:val="nil"/>
          <w:between w:val="nil"/>
        </w:pBdr>
        <w:spacing w:after="0" w:line="240" w:lineRule="auto"/>
        <w:ind w:left="360"/>
        <w:jc w:val="both"/>
        <w:rPr>
          <w:b/>
          <w:sz w:val="10"/>
          <w:szCs w:val="10"/>
        </w:rPr>
      </w:pPr>
    </w:p>
    <w:p w:rsidR="006A62C0" w:rsidRDefault="00BD1F56">
      <w:pPr>
        <w:pBdr>
          <w:top w:val="nil"/>
          <w:left w:val="nil"/>
          <w:bottom w:val="nil"/>
          <w:right w:val="nil"/>
          <w:between w:val="nil"/>
        </w:pBdr>
        <w:spacing w:after="0" w:line="240" w:lineRule="auto"/>
        <w:ind w:left="360"/>
        <w:jc w:val="both"/>
        <w:rPr>
          <w:b/>
        </w:rPr>
      </w:pPr>
      <w:r>
        <w:rPr>
          <w:b/>
          <w:u w:val="single"/>
        </w:rPr>
        <w:t>Environment:</w:t>
      </w:r>
      <w:r>
        <w:rPr>
          <w:b/>
        </w:rPr>
        <w:t xml:space="preserve"> </w:t>
      </w:r>
      <w:r>
        <w:t>AWS Kinesis, AWS Firehose, AWS Glue (Crawlers, Catalog, Jobs), AWS Redshift, AWS Fargate, AWS SageMaker, AWS Athena, AWS EMR (</w:t>
      </w:r>
      <w:r>
        <w:t>PySpark/Scala), Apache Airflow, AWS S3, AWS CodePipeline, AWS CodeBuild, FastAPI, PostgreSQL, SQLAlchemy, AWS CloudFormation, Amazon VPC, IAM, Internet Gateway, Python, PySpark, LLM Prompt Engineering, REST APIs, Docker, CI/CD, AWS Lambda, AWS Secrets Mana</w:t>
      </w:r>
      <w:r>
        <w:t>ger, AWS CloudWatch, JSON, YAML.</w:t>
      </w:r>
    </w:p>
    <w:p w:rsidR="006A62C0" w:rsidRDefault="006A62C0">
      <w:pPr>
        <w:pBdr>
          <w:top w:val="nil"/>
          <w:left w:val="nil"/>
          <w:bottom w:val="nil"/>
          <w:right w:val="nil"/>
          <w:between w:val="nil"/>
        </w:pBdr>
        <w:spacing w:after="0" w:line="240" w:lineRule="auto"/>
        <w:jc w:val="both"/>
        <w:rPr>
          <w:b/>
          <w:color w:val="000000"/>
          <w:sz w:val="20"/>
          <w:szCs w:val="20"/>
        </w:rPr>
      </w:pP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Client: Gilead Sciences, Foster City, CA</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Aug 2022 - Apr 2024</w:t>
      </w: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Role: Senior Python Developer</w:t>
      </w:r>
    </w:p>
    <w:p w:rsidR="006A62C0" w:rsidRDefault="006A62C0">
      <w:pPr>
        <w:spacing w:after="3"/>
        <w:rPr>
          <w:b/>
          <w:sz w:val="10"/>
          <w:szCs w:val="10"/>
        </w:rPr>
      </w:pPr>
    </w:p>
    <w:p w:rsidR="006A62C0" w:rsidRDefault="00BD1F56">
      <w:pPr>
        <w:pBdr>
          <w:top w:val="nil"/>
          <w:left w:val="nil"/>
          <w:bottom w:val="nil"/>
          <w:right w:val="nil"/>
          <w:between w:val="nil"/>
        </w:pBdr>
        <w:spacing w:after="0" w:line="240" w:lineRule="auto"/>
        <w:jc w:val="both"/>
        <w:rPr>
          <w:b/>
          <w:color w:val="000000"/>
          <w:u w:val="single"/>
        </w:rPr>
      </w:pPr>
      <w:r>
        <w:rPr>
          <w:b/>
          <w:color w:val="000000"/>
          <w:u w:val="single"/>
        </w:rPr>
        <w:t>Key Responsibilities: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Developed distributed ETL pipelines using PySpark and modular Python components to transform high-volume clinical trial and pharmacovigilance data, reducing ETL cycle times by 50% and ensuring reusability, scalability, and regulatory audit readiness. </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Engi</w:t>
      </w:r>
      <w:r>
        <w:rPr>
          <w:color w:val="000000"/>
        </w:rPr>
        <w:t xml:space="preserve">neered robust data access layers using </w:t>
      </w:r>
      <w:r>
        <w:rPr>
          <w:b/>
          <w:color w:val="000000"/>
        </w:rPr>
        <w:t>SQLAlchemy</w:t>
      </w:r>
      <w:r>
        <w:rPr>
          <w:color w:val="000000"/>
        </w:rPr>
        <w:t xml:space="preserve">, integrating with </w:t>
      </w:r>
      <w:r>
        <w:rPr>
          <w:b/>
          <w:color w:val="000000"/>
        </w:rPr>
        <w:t>SQL Server</w:t>
      </w:r>
      <w:r>
        <w:rPr>
          <w:color w:val="000000"/>
        </w:rPr>
        <w:t xml:space="preserve"> and </w:t>
      </w:r>
      <w:r>
        <w:rPr>
          <w:b/>
          <w:color w:val="000000"/>
        </w:rPr>
        <w:t>PostgreSQL</w:t>
      </w:r>
      <w:r>
        <w:rPr>
          <w:color w:val="000000"/>
        </w:rPr>
        <w:t xml:space="preserve"> to power internal APIs that exposed patient registries, trial metadata, and drug inventory data.</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Designed secure APIs with </w:t>
      </w:r>
      <w:r>
        <w:rPr>
          <w:b/>
          <w:color w:val="000000"/>
        </w:rPr>
        <w:t>FastAPI</w:t>
      </w:r>
      <w:r>
        <w:rPr>
          <w:color w:val="000000"/>
        </w:rPr>
        <w:t xml:space="preserve">, applying </w:t>
      </w:r>
      <w:r>
        <w:rPr>
          <w:b/>
          <w:color w:val="000000"/>
        </w:rPr>
        <w:t>Pydantic-based valida</w:t>
      </w:r>
      <w:r>
        <w:rPr>
          <w:b/>
          <w:color w:val="000000"/>
        </w:rPr>
        <w:t>tion</w:t>
      </w:r>
      <w:r>
        <w:rPr>
          <w:color w:val="000000"/>
        </w:rPr>
        <w:t xml:space="preserve"> and </w:t>
      </w:r>
      <w:r>
        <w:rPr>
          <w:b/>
          <w:color w:val="000000"/>
        </w:rPr>
        <w:t>JWT token authentication</w:t>
      </w:r>
      <w:r>
        <w:rPr>
          <w:color w:val="000000"/>
        </w:rPr>
        <w:t xml:space="preserve"> to enable HIPAA-compliant integration across lab, research, and regulatory systems, reducing data retrieval time for research teams by 65%.</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Orchestrated real-time clinical data pipelines using </w:t>
      </w:r>
      <w:r>
        <w:rPr>
          <w:b/>
          <w:color w:val="000000"/>
        </w:rPr>
        <w:t>Dagster</w:t>
      </w:r>
      <w:r>
        <w:rPr>
          <w:color w:val="000000"/>
        </w:rPr>
        <w:t>, automating batch tra</w:t>
      </w:r>
      <w:r>
        <w:rPr>
          <w:color w:val="000000"/>
        </w:rPr>
        <w:t>cking, adverse event reporting, and experiment result synchronization with built-in monitoring and retries.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Automated data cataloging using </w:t>
      </w:r>
      <w:r>
        <w:rPr>
          <w:b/>
          <w:color w:val="000000"/>
        </w:rPr>
        <w:t>AWS Glue Crawlers</w:t>
      </w:r>
      <w:r>
        <w:rPr>
          <w:color w:val="000000"/>
        </w:rPr>
        <w:t>, integrating schema discovery into PySpark-based ETL workflows for ingestion of structured/unstructured lab datasets.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Built interactive analytics dashboards via </w:t>
      </w:r>
      <w:r>
        <w:rPr>
          <w:b/>
          <w:color w:val="000000"/>
        </w:rPr>
        <w:t>custom Python scripts</w:t>
      </w:r>
      <w:r>
        <w:rPr>
          <w:color w:val="000000"/>
        </w:rPr>
        <w:t xml:space="preserve"> integrated with </w:t>
      </w:r>
      <w:r>
        <w:rPr>
          <w:b/>
          <w:color w:val="000000"/>
        </w:rPr>
        <w:t>AWS QuickSight APIs</w:t>
      </w:r>
      <w:r>
        <w:rPr>
          <w:color w:val="000000"/>
        </w:rPr>
        <w:t>, enabling real-time views of trial p</w:t>
      </w:r>
      <w:r>
        <w:rPr>
          <w:color w:val="000000"/>
        </w:rPr>
        <w:t xml:space="preserve">erformance, site productivity, and </w:t>
      </w:r>
      <w:r>
        <w:t>increasing insights turnaround by 70% for 50+ stakeholders.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Deployed asynchronous microservices with </w:t>
      </w:r>
      <w:r>
        <w:rPr>
          <w:b/>
          <w:color w:val="000000"/>
        </w:rPr>
        <w:t>Python</w:t>
      </w:r>
      <w:r>
        <w:rPr>
          <w:color w:val="000000"/>
        </w:rPr>
        <w:t xml:space="preserve">, </w:t>
      </w:r>
      <w:r>
        <w:rPr>
          <w:b/>
          <w:color w:val="000000"/>
        </w:rPr>
        <w:t>AWS SNS/SQS</w:t>
      </w:r>
      <w:r>
        <w:rPr>
          <w:color w:val="000000"/>
        </w:rPr>
        <w:t xml:space="preserve">, and </w:t>
      </w:r>
      <w:r>
        <w:rPr>
          <w:b/>
          <w:color w:val="000000"/>
        </w:rPr>
        <w:t>Step Functions</w:t>
      </w:r>
      <w:r>
        <w:rPr>
          <w:color w:val="000000"/>
        </w:rPr>
        <w:t>, enabling decoupled communication for adverse event alerts and lab submission wo</w:t>
      </w:r>
      <w:r>
        <w:rPr>
          <w:color w:val="000000"/>
        </w:rPr>
        <w:t>rkflows.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Implemented real-time ingestion pipelines using </w:t>
      </w:r>
      <w:r>
        <w:rPr>
          <w:b/>
          <w:color w:val="000000"/>
        </w:rPr>
        <w:t>Kafka</w:t>
      </w:r>
      <w:r>
        <w:rPr>
          <w:color w:val="000000"/>
        </w:rPr>
        <w:t xml:space="preserve"> with Python-based producers and consumers, optimizing for high-throughput processing and message durability across ingestion zones.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Managed </w:t>
      </w:r>
      <w:r>
        <w:rPr>
          <w:b/>
          <w:color w:val="000000"/>
        </w:rPr>
        <w:t>AWS RDS</w:t>
      </w:r>
      <w:r>
        <w:rPr>
          <w:color w:val="000000"/>
        </w:rPr>
        <w:t xml:space="preserve"> instances and tuned SQL workloads using Pytho</w:t>
      </w:r>
      <w:r>
        <w:rPr>
          <w:color w:val="000000"/>
        </w:rPr>
        <w:t>n scripts to monitor database health, enforce cost optimization policies, and support SLA-bound clinical applications.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Containerized microservices using </w:t>
      </w:r>
      <w:r>
        <w:rPr>
          <w:b/>
          <w:color w:val="000000"/>
        </w:rPr>
        <w:t>Docker</w:t>
      </w:r>
      <w:r>
        <w:rPr>
          <w:color w:val="000000"/>
        </w:rPr>
        <w:t xml:space="preserve"> and deployed via </w:t>
      </w:r>
      <w:r>
        <w:rPr>
          <w:b/>
          <w:color w:val="000000"/>
        </w:rPr>
        <w:t>AWS ECS</w:t>
      </w:r>
      <w:r>
        <w:rPr>
          <w:color w:val="000000"/>
        </w:rPr>
        <w:t>, implementing robust CI/CD deployment patterns with environment-specifi</w:t>
      </w:r>
      <w:r>
        <w:rPr>
          <w:color w:val="000000"/>
        </w:rPr>
        <w:t>c image configs and scaling policies, reducing system downtime by 80%.</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Defined and deployed infrastructure using </w:t>
      </w:r>
      <w:r>
        <w:rPr>
          <w:b/>
          <w:color w:val="000000"/>
        </w:rPr>
        <w:t>Terraform</w:t>
      </w:r>
      <w:r>
        <w:rPr>
          <w:color w:val="000000"/>
        </w:rPr>
        <w:t xml:space="preserve">, integrating dynamic configuration handlers and post-deployment Python automation for file systems, </w:t>
      </w:r>
      <w:r>
        <w:rPr>
          <w:b/>
          <w:color w:val="000000"/>
        </w:rPr>
        <w:t>VPCs</w:t>
      </w:r>
      <w:r>
        <w:rPr>
          <w:color w:val="000000"/>
        </w:rPr>
        <w:t>, and network gateways.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Orche</w:t>
      </w:r>
      <w:r>
        <w:rPr>
          <w:color w:val="000000"/>
        </w:rPr>
        <w:t xml:space="preserve">strated production ML workflows using </w:t>
      </w:r>
      <w:r>
        <w:rPr>
          <w:b/>
          <w:color w:val="000000"/>
        </w:rPr>
        <w:t>AWS SageMaker</w:t>
      </w:r>
      <w:r>
        <w:rPr>
          <w:color w:val="000000"/>
        </w:rPr>
        <w:t xml:space="preserve">, embedding </w:t>
      </w:r>
      <w:r>
        <w:rPr>
          <w:b/>
          <w:color w:val="000000"/>
        </w:rPr>
        <w:t>XGBoost</w:t>
      </w:r>
      <w:r>
        <w:rPr>
          <w:color w:val="000000"/>
        </w:rPr>
        <w:t xml:space="preserve"> and </w:t>
      </w:r>
      <w:r>
        <w:rPr>
          <w:b/>
          <w:color w:val="000000"/>
        </w:rPr>
        <w:t>Scikit-learn</w:t>
      </w:r>
      <w:r>
        <w:rPr>
          <w:color w:val="000000"/>
        </w:rPr>
        <w:t xml:space="preserve"> models into real-time scoring endpoints for trial outcome predictions and patient risk scoring, improving accuracy by 22% and cutting model retraining cycles by 40%.</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St</w:t>
      </w:r>
      <w:r>
        <w:rPr>
          <w:color w:val="000000"/>
        </w:rPr>
        <w:t xml:space="preserve">reamlined test coverage via </w:t>
      </w:r>
      <w:r>
        <w:rPr>
          <w:b/>
          <w:color w:val="000000"/>
        </w:rPr>
        <w:t>PyTest</w:t>
      </w:r>
      <w:r>
        <w:rPr>
          <w:color w:val="000000"/>
        </w:rPr>
        <w:t xml:space="preserve"> and enforced linting/compliance using </w:t>
      </w:r>
      <w:r>
        <w:rPr>
          <w:b/>
          <w:color w:val="000000"/>
        </w:rPr>
        <w:t>Flake8</w:t>
      </w:r>
      <w:r>
        <w:rPr>
          <w:color w:val="000000"/>
        </w:rPr>
        <w:t xml:space="preserve"> and </w:t>
      </w:r>
      <w:r>
        <w:rPr>
          <w:b/>
          <w:color w:val="000000"/>
        </w:rPr>
        <w:t>Black</w:t>
      </w:r>
      <w:r>
        <w:rPr>
          <w:color w:val="000000"/>
        </w:rPr>
        <w:t xml:space="preserve"> in </w:t>
      </w:r>
      <w:r>
        <w:rPr>
          <w:b/>
          <w:color w:val="000000"/>
        </w:rPr>
        <w:t>Bitbucket Pipelines</w:t>
      </w:r>
      <w:r>
        <w:rPr>
          <w:color w:val="000000"/>
        </w:rPr>
        <w:t>, reducing release errors and accelerating delivery timelines.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 xml:space="preserve">Leveraged </w:t>
      </w:r>
      <w:r>
        <w:rPr>
          <w:b/>
          <w:color w:val="000000"/>
        </w:rPr>
        <w:t>Databricks notebooks</w:t>
      </w:r>
      <w:r>
        <w:rPr>
          <w:color w:val="000000"/>
        </w:rPr>
        <w:t xml:space="preserve"> and </w:t>
      </w:r>
      <w:r>
        <w:rPr>
          <w:b/>
          <w:color w:val="000000"/>
        </w:rPr>
        <w:t>PySpark</w:t>
      </w:r>
      <w:r>
        <w:rPr>
          <w:color w:val="000000"/>
        </w:rPr>
        <w:t xml:space="preserve"> to accelerate experimentation workflows and support cross-functional research teams in drug efficacy and clinical forecasting efforts.</w:t>
      </w: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Contributed across agile delivery cycles, mentoring junior developers and collaborating with MLOps and DevOps teams to a</w:t>
      </w:r>
      <w:r>
        <w:rPr>
          <w:color w:val="000000"/>
        </w:rPr>
        <w:t>lign Python backend features with scalable, production-grade infrastructure.</w:t>
      </w:r>
    </w:p>
    <w:p w:rsidR="006A62C0" w:rsidRDefault="006A62C0">
      <w:pPr>
        <w:pBdr>
          <w:top w:val="nil"/>
          <w:left w:val="nil"/>
          <w:bottom w:val="nil"/>
          <w:right w:val="nil"/>
          <w:between w:val="nil"/>
        </w:pBdr>
        <w:spacing w:after="0" w:line="240" w:lineRule="auto"/>
        <w:ind w:left="360"/>
        <w:jc w:val="both"/>
        <w:rPr>
          <w:color w:val="000000"/>
          <w:sz w:val="10"/>
          <w:szCs w:val="10"/>
        </w:rPr>
      </w:pPr>
    </w:p>
    <w:p w:rsidR="006A62C0" w:rsidRDefault="00BD1F56">
      <w:pPr>
        <w:pBdr>
          <w:top w:val="nil"/>
          <w:left w:val="nil"/>
          <w:bottom w:val="nil"/>
          <w:right w:val="nil"/>
          <w:between w:val="nil"/>
        </w:pBdr>
        <w:spacing w:after="0" w:line="240" w:lineRule="auto"/>
        <w:ind w:left="360"/>
        <w:jc w:val="both"/>
        <w:rPr>
          <w:color w:val="000000"/>
        </w:rPr>
      </w:pPr>
      <w:r>
        <w:rPr>
          <w:b/>
          <w:u w:val="single"/>
        </w:rPr>
        <w:t>Environment:</w:t>
      </w:r>
      <w:r>
        <w:rPr>
          <w:b/>
        </w:rPr>
        <w:t xml:space="preserve"> </w:t>
      </w:r>
      <w:r>
        <w:t>Python, PySpark, SQLAlchemy, PostgreSQL, SQL Server, FastAPI, Pydantic, JWT Authentication, AWS Glue Crawlers, AWS QuickSight (API), AWS SNS, AWS SQS, AWS Step Funct</w:t>
      </w:r>
      <w:r>
        <w:t>ions, Apache Kafka, AWS RDS, AWS ECS, Docker, Terraform, AWS SageMaker, XGBoost, Scikit-learn, Databricks, Dagster, Bitbucket Pipelines, PyTest, Flake8, Black, REST APIs, Microservices, HIPAA Compliance, CI/CD, Agile, Clinical Trial Systems, Pharmacovigila</w:t>
      </w:r>
      <w:r>
        <w:t>nce Data Pipelines.</w:t>
      </w:r>
    </w:p>
    <w:p w:rsidR="006A62C0" w:rsidRDefault="006A62C0">
      <w:pPr>
        <w:pBdr>
          <w:top w:val="nil"/>
          <w:left w:val="nil"/>
          <w:bottom w:val="nil"/>
          <w:right w:val="nil"/>
          <w:between w:val="nil"/>
        </w:pBdr>
        <w:spacing w:after="0"/>
        <w:jc w:val="both"/>
        <w:rPr>
          <w:b/>
          <w:color w:val="000000"/>
          <w:sz w:val="20"/>
          <w:szCs w:val="20"/>
        </w:rPr>
      </w:pP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 xml:space="preserve">Client: Plymouth Rock Assurance, Boston, MA                                                                    </w:t>
      </w:r>
      <w:r>
        <w:rPr>
          <w:b/>
          <w:color w:val="000000"/>
        </w:rPr>
        <w:tab/>
      </w:r>
      <w:r>
        <w:rPr>
          <w:b/>
          <w:color w:val="000000"/>
        </w:rPr>
        <w:tab/>
        <w:t>Jun 2019 - Jul 2022</w:t>
      </w: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Role: Python Developer</w:t>
      </w:r>
    </w:p>
    <w:p w:rsidR="006A62C0" w:rsidRDefault="006A62C0">
      <w:pPr>
        <w:pBdr>
          <w:top w:val="nil"/>
          <w:left w:val="nil"/>
          <w:bottom w:val="nil"/>
          <w:right w:val="nil"/>
          <w:between w:val="nil"/>
        </w:pBdr>
        <w:spacing w:after="0" w:line="240" w:lineRule="auto"/>
        <w:jc w:val="both"/>
        <w:rPr>
          <w:b/>
          <w:color w:val="000000"/>
          <w:sz w:val="10"/>
          <w:szCs w:val="10"/>
          <w:u w:val="single"/>
        </w:rPr>
      </w:pPr>
    </w:p>
    <w:p w:rsidR="006A62C0" w:rsidRDefault="00BD1F56">
      <w:pPr>
        <w:pBdr>
          <w:top w:val="nil"/>
          <w:left w:val="nil"/>
          <w:bottom w:val="nil"/>
          <w:right w:val="nil"/>
          <w:between w:val="nil"/>
        </w:pBdr>
        <w:spacing w:after="0" w:line="240" w:lineRule="auto"/>
        <w:jc w:val="both"/>
        <w:rPr>
          <w:b/>
          <w:color w:val="000000"/>
          <w:u w:val="single"/>
        </w:rPr>
      </w:pPr>
      <w:r>
        <w:rPr>
          <w:b/>
          <w:color w:val="000000"/>
          <w:u w:val="single"/>
        </w:rPr>
        <w:t>Key Responsibilities:</w:t>
      </w:r>
    </w:p>
    <w:p w:rsidR="006A62C0" w:rsidRDefault="00BD1F56">
      <w:pPr>
        <w:numPr>
          <w:ilvl w:val="0"/>
          <w:numId w:val="1"/>
        </w:numPr>
        <w:pBdr>
          <w:top w:val="nil"/>
          <w:left w:val="nil"/>
          <w:bottom w:val="nil"/>
          <w:right w:val="nil"/>
          <w:between w:val="nil"/>
        </w:pBdr>
        <w:spacing w:after="0" w:line="240" w:lineRule="auto"/>
        <w:ind w:hanging="270"/>
        <w:jc w:val="both"/>
      </w:pPr>
      <w:r>
        <w:t xml:space="preserve">Designed and implemented automated ETL pipelines using </w:t>
      </w:r>
      <w:r>
        <w:rPr>
          <w:b/>
        </w:rPr>
        <w:t>Python</w:t>
      </w:r>
      <w:r>
        <w:t xml:space="preserve"> (</w:t>
      </w:r>
      <w:r>
        <w:rPr>
          <w:b/>
        </w:rPr>
        <w:t>Pandas</w:t>
      </w:r>
      <w:r>
        <w:t xml:space="preserve">, </w:t>
      </w:r>
      <w:r>
        <w:rPr>
          <w:b/>
        </w:rPr>
        <w:t>NumPy</w:t>
      </w:r>
      <w:r>
        <w:t xml:space="preserve"> and</w:t>
      </w:r>
      <w:r>
        <w:rPr>
          <w:b/>
        </w:rPr>
        <w:t xml:space="preserve"> SQLAlchemy)</w:t>
      </w:r>
      <w:r>
        <w:t xml:space="preserve">, integrating structured and semi-structured claims, policy, and fraud data across </w:t>
      </w:r>
      <w:r>
        <w:rPr>
          <w:b/>
        </w:rPr>
        <w:t>AzureDatabase</w:t>
      </w:r>
      <w:r>
        <w:t xml:space="preserve"> for PostgreSQL and MySQL.</w:t>
      </w:r>
    </w:p>
    <w:p w:rsidR="006A62C0" w:rsidRDefault="00BD1F56">
      <w:pPr>
        <w:numPr>
          <w:ilvl w:val="0"/>
          <w:numId w:val="1"/>
        </w:numPr>
        <w:pBdr>
          <w:top w:val="nil"/>
          <w:left w:val="nil"/>
          <w:bottom w:val="nil"/>
          <w:right w:val="nil"/>
          <w:between w:val="nil"/>
        </w:pBdr>
        <w:spacing w:after="0" w:line="240" w:lineRule="auto"/>
        <w:ind w:hanging="270"/>
        <w:jc w:val="both"/>
      </w:pPr>
      <w:r>
        <w:t>Automated ingestion of 50+ broker feeds, JSON-based telematics data using Azure Blob Storage and</w:t>
      </w:r>
      <w:r>
        <w:t xml:space="preserve"> Python scripts, reducing manual ETL maintenance by 75% and enabling near real-time analytics, underwriting decision support.</w:t>
      </w:r>
    </w:p>
    <w:p w:rsidR="006A62C0" w:rsidRDefault="00BD1F56">
      <w:pPr>
        <w:numPr>
          <w:ilvl w:val="0"/>
          <w:numId w:val="1"/>
        </w:numPr>
        <w:pBdr>
          <w:top w:val="nil"/>
          <w:left w:val="nil"/>
          <w:bottom w:val="nil"/>
          <w:right w:val="nil"/>
          <w:between w:val="nil"/>
        </w:pBdr>
        <w:spacing w:after="0" w:line="240" w:lineRule="auto"/>
        <w:ind w:hanging="270"/>
        <w:jc w:val="both"/>
      </w:pPr>
      <w:r>
        <w:t xml:space="preserve">Built </w:t>
      </w:r>
      <w:r>
        <w:rPr>
          <w:b/>
        </w:rPr>
        <w:t>RESTfulAPIs</w:t>
      </w:r>
      <w:r>
        <w:t xml:space="preserve"> and microservices using </w:t>
      </w:r>
      <w:r>
        <w:rPr>
          <w:b/>
        </w:rPr>
        <w:t>Flask</w:t>
      </w:r>
      <w:r>
        <w:t xml:space="preserve">, later adopting </w:t>
      </w:r>
      <w:r>
        <w:rPr>
          <w:b/>
        </w:rPr>
        <w:t>FastAPI</w:t>
      </w:r>
      <w:r>
        <w:t xml:space="preserve"> for high-performance workloads; facilitated secure data ex</w:t>
      </w:r>
      <w:r>
        <w:t>change between claims systems, customer portals, and internal analytics tools, improving data accessibility by 60% while maintaining sub-200ms latency.</w:t>
      </w:r>
    </w:p>
    <w:p w:rsidR="006A62C0" w:rsidRDefault="00BD1F56">
      <w:pPr>
        <w:numPr>
          <w:ilvl w:val="0"/>
          <w:numId w:val="1"/>
        </w:numPr>
        <w:pBdr>
          <w:top w:val="nil"/>
          <w:left w:val="nil"/>
          <w:bottom w:val="nil"/>
          <w:right w:val="nil"/>
          <w:between w:val="nil"/>
        </w:pBdr>
        <w:spacing w:after="0" w:line="240" w:lineRule="auto"/>
        <w:ind w:hanging="270"/>
        <w:jc w:val="both"/>
      </w:pPr>
      <w:r>
        <w:t xml:space="preserve">Integrated </w:t>
      </w:r>
      <w:r>
        <w:rPr>
          <w:b/>
        </w:rPr>
        <w:t>Azure Active Directory (AAD)</w:t>
      </w:r>
      <w:r>
        <w:t xml:space="preserve"> using </w:t>
      </w:r>
      <w:r>
        <w:rPr>
          <w:b/>
        </w:rPr>
        <w:t>OAuth2</w:t>
      </w:r>
      <w:r>
        <w:t xml:space="preserve"> and </w:t>
      </w:r>
      <w:r>
        <w:rPr>
          <w:b/>
        </w:rPr>
        <w:t>JWT</w:t>
      </w:r>
      <w:r>
        <w:t xml:space="preserve"> tokens to secure backend APIs supporting po</w:t>
      </w:r>
      <w:r>
        <w:t>licy lookups, claim triage, and internal tooling access.</w:t>
      </w:r>
    </w:p>
    <w:p w:rsidR="006A62C0" w:rsidRDefault="00BD1F56">
      <w:pPr>
        <w:numPr>
          <w:ilvl w:val="0"/>
          <w:numId w:val="1"/>
        </w:numPr>
        <w:pBdr>
          <w:top w:val="nil"/>
          <w:left w:val="nil"/>
          <w:bottom w:val="nil"/>
          <w:right w:val="nil"/>
          <w:between w:val="nil"/>
        </w:pBdr>
        <w:spacing w:after="0" w:line="240" w:lineRule="auto"/>
        <w:ind w:hanging="270"/>
        <w:jc w:val="both"/>
      </w:pPr>
      <w:r>
        <w:t xml:space="preserve">Developed internal full-stack applications using </w:t>
      </w:r>
      <w:r>
        <w:rPr>
          <w:b/>
        </w:rPr>
        <w:t>Flask</w:t>
      </w:r>
      <w:r>
        <w:t xml:space="preserve"> (backend), </w:t>
      </w:r>
      <w:r>
        <w:rPr>
          <w:b/>
        </w:rPr>
        <w:t>React</w:t>
      </w:r>
      <w:r>
        <w:t xml:space="preserve"> (frontend), </w:t>
      </w:r>
      <w:r>
        <w:rPr>
          <w:b/>
        </w:rPr>
        <w:t>HTML</w:t>
      </w:r>
      <w:r>
        <w:t xml:space="preserve">, and </w:t>
      </w:r>
      <w:r>
        <w:rPr>
          <w:b/>
        </w:rPr>
        <w:t>CSS</w:t>
      </w:r>
      <w:r>
        <w:t xml:space="preserve">; deployed via </w:t>
      </w:r>
      <w:r>
        <w:rPr>
          <w:b/>
        </w:rPr>
        <w:t>AzureAppService</w:t>
      </w:r>
      <w:r>
        <w:t xml:space="preserve"> to enable real-time collaboration for underwriting and claims analytics</w:t>
      </w:r>
      <w:r>
        <w:t xml:space="preserve"> teams.</w:t>
      </w:r>
    </w:p>
    <w:p w:rsidR="006A62C0" w:rsidRDefault="00BD1F56">
      <w:pPr>
        <w:numPr>
          <w:ilvl w:val="0"/>
          <w:numId w:val="1"/>
        </w:numPr>
        <w:pBdr>
          <w:top w:val="nil"/>
          <w:left w:val="nil"/>
          <w:bottom w:val="nil"/>
          <w:right w:val="nil"/>
          <w:between w:val="nil"/>
        </w:pBdr>
        <w:spacing w:after="0" w:line="240" w:lineRule="auto"/>
        <w:ind w:hanging="270"/>
        <w:jc w:val="both"/>
      </w:pPr>
      <w:r>
        <w:t xml:space="preserve">Containerized backend services with Docker and deployed scalable microservices to </w:t>
      </w:r>
      <w:r>
        <w:rPr>
          <w:b/>
        </w:rPr>
        <w:t>Azure Kubernetes Service (AKS),</w:t>
      </w:r>
      <w:r>
        <w:t xml:space="preserve"> orchestrated using </w:t>
      </w:r>
      <w:r>
        <w:rPr>
          <w:b/>
        </w:rPr>
        <w:t>HelmCharts</w:t>
      </w:r>
      <w:r>
        <w:t xml:space="preserve"> and </w:t>
      </w:r>
      <w:r>
        <w:rPr>
          <w:b/>
        </w:rPr>
        <w:t>Docker Compose</w:t>
      </w:r>
      <w:r>
        <w:t xml:space="preserve"> for zero-downtime rollouts.</w:t>
      </w:r>
    </w:p>
    <w:p w:rsidR="006A62C0" w:rsidRDefault="00BD1F56">
      <w:pPr>
        <w:numPr>
          <w:ilvl w:val="0"/>
          <w:numId w:val="1"/>
        </w:numPr>
        <w:pBdr>
          <w:top w:val="nil"/>
          <w:left w:val="nil"/>
          <w:bottom w:val="nil"/>
          <w:right w:val="nil"/>
          <w:between w:val="nil"/>
        </w:pBdr>
        <w:spacing w:after="0" w:line="240" w:lineRule="auto"/>
        <w:ind w:hanging="270"/>
        <w:jc w:val="both"/>
      </w:pPr>
      <w:r>
        <w:t xml:space="preserve">Trained and deployed predictive models using </w:t>
      </w:r>
      <w:r>
        <w:rPr>
          <w:b/>
        </w:rPr>
        <w:t>Scikit-learn</w:t>
      </w:r>
      <w:r>
        <w:rPr>
          <w:b/>
        </w:rPr>
        <w:t>, TensorFlow, and PyTorch</w:t>
      </w:r>
      <w:r>
        <w:t xml:space="preserve"> for fraud scoring and claim automation; exposed model endpoints via Flask APIs and hosted them on </w:t>
      </w:r>
      <w:r>
        <w:rPr>
          <w:b/>
        </w:rPr>
        <w:t>AzureVMs</w:t>
      </w:r>
      <w:r>
        <w:t>.</w:t>
      </w:r>
    </w:p>
    <w:p w:rsidR="006A62C0" w:rsidRDefault="00BD1F56">
      <w:pPr>
        <w:numPr>
          <w:ilvl w:val="0"/>
          <w:numId w:val="1"/>
        </w:numPr>
        <w:pBdr>
          <w:top w:val="nil"/>
          <w:left w:val="nil"/>
          <w:bottom w:val="nil"/>
          <w:right w:val="nil"/>
          <w:between w:val="nil"/>
        </w:pBdr>
        <w:spacing w:after="0" w:line="240" w:lineRule="auto"/>
        <w:ind w:hanging="270"/>
        <w:jc w:val="both"/>
      </w:pPr>
      <w:r>
        <w:t xml:space="preserve">Engineered asynchronous, event-driven services using </w:t>
      </w:r>
      <w:r>
        <w:rPr>
          <w:b/>
        </w:rPr>
        <w:t>AsyncIO</w:t>
      </w:r>
      <w:r>
        <w:t xml:space="preserve"> and </w:t>
      </w:r>
      <w:r>
        <w:rPr>
          <w:b/>
        </w:rPr>
        <w:t>Celery</w:t>
      </w:r>
      <w:r>
        <w:t xml:space="preserve">, integrating </w:t>
      </w:r>
      <w:r>
        <w:rPr>
          <w:b/>
        </w:rPr>
        <w:t>AzureServiceBus</w:t>
      </w:r>
      <w:r>
        <w:t xml:space="preserve"> and </w:t>
      </w:r>
      <w:r>
        <w:rPr>
          <w:b/>
        </w:rPr>
        <w:t>AzureCache</w:t>
      </w:r>
      <w:r>
        <w:t xml:space="preserve"> for </w:t>
      </w:r>
      <w:r>
        <w:rPr>
          <w:b/>
        </w:rPr>
        <w:t>Re</w:t>
      </w:r>
      <w:r>
        <w:rPr>
          <w:b/>
        </w:rPr>
        <w:t>dis</w:t>
      </w:r>
      <w:r>
        <w:t xml:space="preserve"> to handle distributed background processing.</w:t>
      </w:r>
    </w:p>
    <w:p w:rsidR="006A62C0" w:rsidRDefault="00BD1F56">
      <w:pPr>
        <w:numPr>
          <w:ilvl w:val="0"/>
          <w:numId w:val="1"/>
        </w:numPr>
        <w:pBdr>
          <w:top w:val="nil"/>
          <w:left w:val="nil"/>
          <w:bottom w:val="nil"/>
          <w:right w:val="nil"/>
          <w:between w:val="nil"/>
        </w:pBdr>
        <w:spacing w:after="0" w:line="240" w:lineRule="auto"/>
        <w:ind w:hanging="270"/>
        <w:jc w:val="both"/>
      </w:pPr>
      <w:r>
        <w:t xml:space="preserve">Built high-throughput data pipelines using Apache Kafka and </w:t>
      </w:r>
      <w:r>
        <w:rPr>
          <w:b/>
        </w:rPr>
        <w:t>AzureEventHubs</w:t>
      </w:r>
      <w:r>
        <w:t xml:space="preserve"> to ingest 2M+ daily policy and claims events, supporting real-time alerts, scoring systems, and downstream analytics with &lt;1s proces</w:t>
      </w:r>
      <w:r>
        <w:t>sing latency.</w:t>
      </w:r>
    </w:p>
    <w:p w:rsidR="006A62C0" w:rsidRDefault="00BD1F56">
      <w:pPr>
        <w:numPr>
          <w:ilvl w:val="0"/>
          <w:numId w:val="1"/>
        </w:numPr>
        <w:pBdr>
          <w:top w:val="nil"/>
          <w:left w:val="nil"/>
          <w:bottom w:val="nil"/>
          <w:right w:val="nil"/>
          <w:between w:val="nil"/>
        </w:pBdr>
        <w:spacing w:after="0" w:line="240" w:lineRule="auto"/>
        <w:ind w:hanging="270"/>
        <w:jc w:val="both"/>
      </w:pPr>
      <w:r>
        <w:t xml:space="preserve">Created interactive dashboards with </w:t>
      </w:r>
      <w:r>
        <w:rPr>
          <w:b/>
        </w:rPr>
        <w:t>Plotly</w:t>
      </w:r>
      <w:r>
        <w:t xml:space="preserve">, </w:t>
      </w:r>
      <w:r>
        <w:rPr>
          <w:b/>
        </w:rPr>
        <w:t>Dash</w:t>
      </w:r>
      <w:r>
        <w:t xml:space="preserve">, and </w:t>
      </w:r>
      <w:r>
        <w:rPr>
          <w:b/>
        </w:rPr>
        <w:t>Streamlit</w:t>
      </w:r>
      <w:r>
        <w:t>, hosted on Azure VMs, providing real-time policy and claims insights, reducing underwriter data requests by 70% and accelerating decision-making cycles.</w:t>
      </w:r>
    </w:p>
    <w:p w:rsidR="006A62C0" w:rsidRDefault="00BD1F56">
      <w:pPr>
        <w:numPr>
          <w:ilvl w:val="0"/>
          <w:numId w:val="1"/>
        </w:numPr>
        <w:pBdr>
          <w:top w:val="nil"/>
          <w:left w:val="nil"/>
          <w:bottom w:val="nil"/>
          <w:right w:val="nil"/>
          <w:between w:val="nil"/>
        </w:pBdr>
        <w:spacing w:after="0" w:line="240" w:lineRule="auto"/>
        <w:ind w:hanging="270"/>
        <w:jc w:val="both"/>
      </w:pPr>
      <w:r>
        <w:t xml:space="preserve">Developed CI/CD pipelines using Azure Pipelines and maintained legacy </w:t>
      </w:r>
      <w:r>
        <w:rPr>
          <w:b/>
        </w:rPr>
        <w:t>Jenkins</w:t>
      </w:r>
      <w:r>
        <w:t xml:space="preserve"> workflows for internal modules; automated builds, testing, and deployment for Python APIs and ETL jobs.</w:t>
      </w:r>
    </w:p>
    <w:p w:rsidR="006A62C0" w:rsidRDefault="00BD1F56">
      <w:pPr>
        <w:numPr>
          <w:ilvl w:val="0"/>
          <w:numId w:val="1"/>
        </w:numPr>
        <w:pBdr>
          <w:top w:val="nil"/>
          <w:left w:val="nil"/>
          <w:bottom w:val="nil"/>
          <w:right w:val="nil"/>
          <w:between w:val="nil"/>
        </w:pBdr>
        <w:spacing w:after="0" w:line="240" w:lineRule="auto"/>
        <w:ind w:hanging="270"/>
        <w:jc w:val="both"/>
      </w:pPr>
      <w:r>
        <w:t>Implemented automated unit testing using PyTest and UnitTest frameworks, i</w:t>
      </w:r>
      <w:r>
        <w:t>ntegrated within CI pipelines to ensure continuous quality assurance across all environments.</w:t>
      </w:r>
    </w:p>
    <w:p w:rsidR="006A62C0" w:rsidRDefault="00BD1F56">
      <w:pPr>
        <w:numPr>
          <w:ilvl w:val="0"/>
          <w:numId w:val="1"/>
        </w:numPr>
        <w:pBdr>
          <w:top w:val="nil"/>
          <w:left w:val="nil"/>
          <w:bottom w:val="nil"/>
          <w:right w:val="nil"/>
          <w:between w:val="nil"/>
        </w:pBdr>
        <w:spacing w:after="0" w:line="240" w:lineRule="auto"/>
        <w:ind w:hanging="270"/>
        <w:jc w:val="both"/>
      </w:pPr>
      <w:r>
        <w:t xml:space="preserve">Built serverless workflows using </w:t>
      </w:r>
      <w:r>
        <w:rPr>
          <w:b/>
        </w:rPr>
        <w:t>Azure Functions</w:t>
      </w:r>
      <w:r>
        <w:t xml:space="preserve">, triggered by </w:t>
      </w:r>
      <w:r>
        <w:rPr>
          <w:b/>
        </w:rPr>
        <w:t>Blob Storage, Cosmos DB, and Azure Event Grid</w:t>
      </w:r>
      <w:r>
        <w:t xml:space="preserve"> to support lightweight tasks such as document tagging</w:t>
      </w:r>
      <w:r>
        <w:t xml:space="preserve"> and status updates.</w:t>
      </w:r>
    </w:p>
    <w:p w:rsidR="006A62C0" w:rsidRDefault="00BD1F56">
      <w:pPr>
        <w:numPr>
          <w:ilvl w:val="0"/>
          <w:numId w:val="1"/>
        </w:numPr>
        <w:pBdr>
          <w:top w:val="nil"/>
          <w:left w:val="nil"/>
          <w:bottom w:val="nil"/>
          <w:right w:val="nil"/>
          <w:between w:val="nil"/>
        </w:pBdr>
        <w:spacing w:after="0" w:line="240" w:lineRule="auto"/>
        <w:ind w:hanging="270"/>
        <w:jc w:val="both"/>
      </w:pPr>
      <w:r>
        <w:t xml:space="preserve">Provisioned and managed infrastructure using </w:t>
      </w:r>
      <w:r>
        <w:rPr>
          <w:b/>
        </w:rPr>
        <w:t>Terraform and Azure SDK for Python (azure-mgmt)</w:t>
      </w:r>
      <w:r>
        <w:t>, enabling repeatable, secure deployments of networking, compute, and storage resources.</w:t>
      </w:r>
    </w:p>
    <w:p w:rsidR="006A62C0" w:rsidRDefault="00BD1F56">
      <w:pPr>
        <w:numPr>
          <w:ilvl w:val="0"/>
          <w:numId w:val="1"/>
        </w:numPr>
        <w:pBdr>
          <w:top w:val="nil"/>
          <w:left w:val="nil"/>
          <w:bottom w:val="nil"/>
          <w:right w:val="nil"/>
          <w:between w:val="nil"/>
        </w:pBdr>
        <w:spacing w:after="0" w:line="240" w:lineRule="auto"/>
        <w:ind w:hanging="270"/>
        <w:jc w:val="both"/>
      </w:pPr>
      <w:r>
        <w:t xml:space="preserve">Monitored distributed services using </w:t>
      </w:r>
      <w:r>
        <w:rPr>
          <w:b/>
        </w:rPr>
        <w:t>Prometheus and Az</w:t>
      </w:r>
      <w:r>
        <w:rPr>
          <w:b/>
        </w:rPr>
        <w:t>ure Monitor</w:t>
      </w:r>
      <w:r>
        <w:t>, implementing real-time observability, alerts, and performance tracking across fraud detection and claims processing systems.</w:t>
      </w:r>
    </w:p>
    <w:p w:rsidR="006A62C0" w:rsidRDefault="00BD1F56">
      <w:pPr>
        <w:numPr>
          <w:ilvl w:val="0"/>
          <w:numId w:val="1"/>
        </w:numPr>
        <w:pBdr>
          <w:top w:val="nil"/>
          <w:left w:val="nil"/>
          <w:bottom w:val="nil"/>
          <w:right w:val="nil"/>
          <w:between w:val="nil"/>
        </w:pBdr>
        <w:spacing w:after="0" w:line="240" w:lineRule="auto"/>
        <w:ind w:hanging="270"/>
        <w:jc w:val="both"/>
      </w:pPr>
      <w:r>
        <w:t>Mentored junior developers on Python best practices (</w:t>
      </w:r>
      <w:r>
        <w:rPr>
          <w:b/>
        </w:rPr>
        <w:t>PEP 8, modular design, Git strategies</w:t>
      </w:r>
      <w:r>
        <w:t>) and collaborated with team</w:t>
      </w:r>
      <w:r>
        <w:t>s using Azure Boards, JIRA and GitHub to support agile delivery in insurance automation projects.</w:t>
      </w:r>
    </w:p>
    <w:p w:rsidR="006A62C0" w:rsidRDefault="006A62C0">
      <w:pPr>
        <w:pBdr>
          <w:top w:val="nil"/>
          <w:left w:val="nil"/>
          <w:bottom w:val="nil"/>
          <w:right w:val="nil"/>
          <w:between w:val="nil"/>
        </w:pBdr>
        <w:spacing w:after="0" w:line="240" w:lineRule="auto"/>
        <w:ind w:left="360"/>
        <w:jc w:val="both"/>
        <w:rPr>
          <w:sz w:val="10"/>
          <w:szCs w:val="10"/>
        </w:rPr>
      </w:pPr>
    </w:p>
    <w:p w:rsidR="006A62C0" w:rsidRDefault="00BD1F56">
      <w:pPr>
        <w:pBdr>
          <w:top w:val="nil"/>
          <w:left w:val="nil"/>
          <w:bottom w:val="nil"/>
          <w:right w:val="nil"/>
          <w:between w:val="nil"/>
        </w:pBdr>
        <w:spacing w:after="0" w:line="240" w:lineRule="auto"/>
        <w:ind w:left="360"/>
        <w:jc w:val="both"/>
      </w:pPr>
      <w:r>
        <w:rPr>
          <w:b/>
          <w:u w:val="single"/>
        </w:rPr>
        <w:t>Environment:</w:t>
      </w:r>
      <w:r>
        <w:rPr>
          <w:b/>
        </w:rPr>
        <w:t xml:space="preserve"> </w:t>
      </w:r>
      <w:r>
        <w:t>Python, Pandas, NumPy, SQLAlchemy, Flask, FastAPI, React, HTML, CSS, Scikit-learn, TensorFlow, PyTorch, AsyncIO, Celery, PyTest, Unittest,, Azure Blob Storage, Azure Database for PostgreSQL, Azure MySQL, Azure Kubernetes Service (AKS), Azure App Service, A</w:t>
      </w:r>
      <w:r>
        <w:t>zure Active Directory (AAD), Azure Service Bus, Azure Cache for Redis, Azure Event Hubs, Azure Functions, Azure Event Grid, Azure Cosmos DB, Plotly, Dash, Streamlit, Jenkins, Terraform, Azure SDK for Python, Prometheus, Azure Monitor, Helm, Docker Compose,</w:t>
      </w:r>
      <w:r>
        <w:t xml:space="preserve"> GitHub, Azure Boards.</w:t>
      </w:r>
    </w:p>
    <w:p w:rsidR="006A62C0" w:rsidRDefault="006A62C0">
      <w:pPr>
        <w:pBdr>
          <w:top w:val="nil"/>
          <w:left w:val="nil"/>
          <w:bottom w:val="nil"/>
          <w:right w:val="nil"/>
          <w:between w:val="nil"/>
        </w:pBdr>
        <w:spacing w:after="0" w:line="240" w:lineRule="auto"/>
        <w:jc w:val="both"/>
        <w:rPr>
          <w:b/>
          <w:color w:val="000000"/>
          <w:sz w:val="20"/>
          <w:szCs w:val="20"/>
        </w:rPr>
      </w:pP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Client: Barclays, New York, NY</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Mar 2016 - May 2019</w:t>
      </w: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Role: Python Developer</w:t>
      </w:r>
    </w:p>
    <w:p w:rsidR="006A62C0" w:rsidRDefault="006A62C0">
      <w:pPr>
        <w:pBdr>
          <w:top w:val="nil"/>
          <w:left w:val="nil"/>
          <w:bottom w:val="nil"/>
          <w:right w:val="nil"/>
          <w:between w:val="nil"/>
        </w:pBdr>
        <w:spacing w:after="0" w:line="240" w:lineRule="auto"/>
        <w:jc w:val="both"/>
        <w:rPr>
          <w:b/>
          <w:color w:val="000000"/>
          <w:sz w:val="10"/>
          <w:szCs w:val="10"/>
        </w:rPr>
      </w:pPr>
    </w:p>
    <w:p w:rsidR="006A62C0" w:rsidRDefault="00BD1F56">
      <w:pPr>
        <w:pBdr>
          <w:top w:val="nil"/>
          <w:left w:val="nil"/>
          <w:bottom w:val="nil"/>
          <w:right w:val="nil"/>
          <w:between w:val="nil"/>
        </w:pBdr>
        <w:spacing w:after="0" w:line="240" w:lineRule="auto"/>
        <w:jc w:val="both"/>
        <w:rPr>
          <w:b/>
          <w:color w:val="000000"/>
          <w:u w:val="single"/>
        </w:rPr>
      </w:pPr>
      <w:r>
        <w:rPr>
          <w:b/>
          <w:color w:val="000000"/>
          <w:u w:val="single"/>
        </w:rPr>
        <w:t>Key Responsibilities: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Developed high-throughput data pipelines using </w:t>
      </w:r>
      <w:r>
        <w:rPr>
          <w:b/>
        </w:rPr>
        <w:t>Python</w:t>
      </w:r>
      <w:r>
        <w:t xml:space="preserve">, </w:t>
      </w:r>
      <w:r>
        <w:rPr>
          <w:b/>
        </w:rPr>
        <w:t>PyArrow</w:t>
      </w:r>
      <w:r>
        <w:t xml:space="preserve">, and </w:t>
      </w:r>
      <w:r>
        <w:rPr>
          <w:b/>
        </w:rPr>
        <w:t>GCSAPIs</w:t>
      </w:r>
      <w:r>
        <w:t xml:space="preserve"> via </w:t>
      </w:r>
      <w:r>
        <w:rPr>
          <w:b/>
        </w:rPr>
        <w:t>Boto3</w:t>
      </w:r>
      <w:r>
        <w:t xml:space="preserve"> equivalents, optimizing trading and reporting workflows through columnar data handling and automated resource management on Google Cloud Storage, reducing trading report latency by 65% while processing 20M+ records daily.</w:t>
      </w:r>
    </w:p>
    <w:p w:rsidR="006A62C0" w:rsidRDefault="00BD1F56">
      <w:pPr>
        <w:numPr>
          <w:ilvl w:val="0"/>
          <w:numId w:val="1"/>
        </w:numPr>
        <w:pBdr>
          <w:top w:val="nil"/>
          <w:left w:val="nil"/>
          <w:bottom w:val="nil"/>
          <w:right w:val="nil"/>
          <w:between w:val="nil"/>
        </w:pBdr>
        <w:spacing w:after="0" w:line="240" w:lineRule="auto"/>
        <w:ind w:hanging="270"/>
        <w:jc w:val="both"/>
      </w:pPr>
      <w:r>
        <w:t>Refactored legacy Oracle-based ri</w:t>
      </w:r>
      <w:r>
        <w:t>sk logic into reusable Python modules, enabling dynamic SQL generation and low-latency query execution for real-time trading and regulatory compliance use cases.</w:t>
      </w:r>
    </w:p>
    <w:p w:rsidR="006A62C0" w:rsidRDefault="00BD1F56">
      <w:pPr>
        <w:numPr>
          <w:ilvl w:val="0"/>
          <w:numId w:val="1"/>
        </w:numPr>
        <w:pBdr>
          <w:top w:val="nil"/>
          <w:left w:val="nil"/>
          <w:bottom w:val="nil"/>
          <w:right w:val="nil"/>
          <w:between w:val="nil"/>
        </w:pBdr>
        <w:spacing w:after="0" w:line="240" w:lineRule="auto"/>
        <w:ind w:hanging="270"/>
        <w:jc w:val="both"/>
      </w:pPr>
      <w:r>
        <w:t xml:space="preserve">Created scalable RESTful microservices using </w:t>
      </w:r>
      <w:r>
        <w:rPr>
          <w:b/>
        </w:rPr>
        <w:t>Flask</w:t>
      </w:r>
      <w:r>
        <w:t xml:space="preserve">, delivering trade </w:t>
      </w:r>
      <w:r>
        <w:rPr>
          <w:b/>
        </w:rPr>
        <w:t>logging</w:t>
      </w:r>
      <w:r>
        <w:t>, metadata enrichm</w:t>
      </w:r>
      <w:r>
        <w:t>ent, and internal system integrations across distributed financial platforms.</w:t>
      </w:r>
    </w:p>
    <w:p w:rsidR="006A62C0" w:rsidRDefault="00BD1F56">
      <w:pPr>
        <w:numPr>
          <w:ilvl w:val="0"/>
          <w:numId w:val="1"/>
        </w:numPr>
        <w:pBdr>
          <w:top w:val="nil"/>
          <w:left w:val="nil"/>
          <w:bottom w:val="nil"/>
          <w:right w:val="nil"/>
          <w:between w:val="nil"/>
        </w:pBdr>
        <w:spacing w:after="0" w:line="240" w:lineRule="auto"/>
        <w:ind w:hanging="270"/>
        <w:jc w:val="both"/>
      </w:pPr>
      <w:r>
        <w:t xml:space="preserve">Unified cross-platform database access using </w:t>
      </w:r>
      <w:r>
        <w:rPr>
          <w:b/>
        </w:rPr>
        <w:t>PyODBC</w:t>
      </w:r>
      <w:r>
        <w:t xml:space="preserve">, integrating data between </w:t>
      </w:r>
      <w:r>
        <w:rPr>
          <w:b/>
        </w:rPr>
        <w:t>SQL</w:t>
      </w:r>
      <w:r>
        <w:t xml:space="preserve"> (MySQL/PostgreSQL), risk engines, and reporting warehouses through secure, modular Python connec</w:t>
      </w:r>
      <w:r>
        <w:t>tors, boosting API throughput by 40%.</w:t>
      </w:r>
    </w:p>
    <w:p w:rsidR="006A62C0" w:rsidRDefault="00BD1F56">
      <w:pPr>
        <w:numPr>
          <w:ilvl w:val="0"/>
          <w:numId w:val="1"/>
        </w:numPr>
        <w:pBdr>
          <w:top w:val="nil"/>
          <w:left w:val="nil"/>
          <w:bottom w:val="nil"/>
          <w:right w:val="nil"/>
          <w:between w:val="nil"/>
        </w:pBdr>
        <w:spacing w:after="0" w:line="240" w:lineRule="auto"/>
        <w:ind w:hanging="270"/>
        <w:jc w:val="both"/>
      </w:pPr>
      <w:r>
        <w:t xml:space="preserve">Automated workflow orchestration using </w:t>
      </w:r>
      <w:r>
        <w:rPr>
          <w:b/>
        </w:rPr>
        <w:t>Apache Airflow</w:t>
      </w:r>
      <w:r>
        <w:t xml:space="preserve"> on </w:t>
      </w:r>
      <w:r>
        <w:rPr>
          <w:b/>
        </w:rPr>
        <w:t>ComputeEngine</w:t>
      </w:r>
      <w:r>
        <w:t xml:space="preserve"> (pre-Cloud Composer standardization), building dynamic DAGs with audit-ready logs, retries, and Python-driven task metadata.</w:t>
      </w:r>
    </w:p>
    <w:p w:rsidR="006A62C0" w:rsidRDefault="00BD1F56">
      <w:pPr>
        <w:numPr>
          <w:ilvl w:val="0"/>
          <w:numId w:val="1"/>
        </w:numPr>
        <w:pBdr>
          <w:top w:val="nil"/>
          <w:left w:val="nil"/>
          <w:bottom w:val="nil"/>
          <w:right w:val="nil"/>
          <w:between w:val="nil"/>
        </w:pBdr>
        <w:spacing w:after="0" w:line="240" w:lineRule="auto"/>
        <w:ind w:hanging="270"/>
        <w:jc w:val="both"/>
      </w:pPr>
      <w:r>
        <w:t>Implemented CI/CD pipe</w:t>
      </w:r>
      <w:r>
        <w:t xml:space="preserve">lines using </w:t>
      </w:r>
      <w:r>
        <w:rPr>
          <w:b/>
        </w:rPr>
        <w:t>CloudBuild</w:t>
      </w:r>
      <w:r>
        <w:t xml:space="preserve"> and </w:t>
      </w:r>
      <w:r>
        <w:rPr>
          <w:b/>
        </w:rPr>
        <w:t>GitHub</w:t>
      </w:r>
      <w:r>
        <w:t xml:space="preserve">, integrating </w:t>
      </w:r>
      <w:r>
        <w:rPr>
          <w:b/>
        </w:rPr>
        <w:t>Pytest</w:t>
      </w:r>
      <w:r>
        <w:t xml:space="preserve">, </w:t>
      </w:r>
      <w:r>
        <w:rPr>
          <w:b/>
        </w:rPr>
        <w:t>Flake8</w:t>
      </w:r>
      <w:r>
        <w:t>, and Black for automated testing, code quality enforcement, and secure deployment of Python services, cutting deployment errors by 80%.</w:t>
      </w:r>
    </w:p>
    <w:p w:rsidR="006A62C0" w:rsidRDefault="00BD1F56">
      <w:pPr>
        <w:numPr>
          <w:ilvl w:val="0"/>
          <w:numId w:val="1"/>
        </w:numPr>
        <w:pBdr>
          <w:top w:val="nil"/>
          <w:left w:val="nil"/>
          <w:bottom w:val="nil"/>
          <w:right w:val="nil"/>
          <w:between w:val="nil"/>
        </w:pBdr>
        <w:spacing w:after="0" w:line="240" w:lineRule="auto"/>
        <w:ind w:hanging="270"/>
        <w:jc w:val="both"/>
      </w:pPr>
      <w:r>
        <w:t xml:space="preserve">Engineered ingestion and query flows with </w:t>
      </w:r>
      <w:r>
        <w:rPr>
          <w:b/>
        </w:rPr>
        <w:t>BigQuery</w:t>
      </w:r>
      <w:r>
        <w:t>, orches</w:t>
      </w:r>
      <w:r>
        <w:t>trating metadata management and dashboard-ready datasets through Python-based ETL and transformation logic.</w:t>
      </w:r>
    </w:p>
    <w:p w:rsidR="006A62C0" w:rsidRDefault="00BD1F56">
      <w:pPr>
        <w:numPr>
          <w:ilvl w:val="0"/>
          <w:numId w:val="1"/>
        </w:numPr>
        <w:pBdr>
          <w:top w:val="nil"/>
          <w:left w:val="nil"/>
          <w:bottom w:val="nil"/>
          <w:right w:val="nil"/>
          <w:between w:val="nil"/>
        </w:pBdr>
        <w:spacing w:after="0" w:line="240" w:lineRule="auto"/>
        <w:ind w:hanging="270"/>
        <w:jc w:val="both"/>
      </w:pPr>
      <w:r>
        <w:t>Administered Cloud SQL (MySQL) using Python scripts to automate backups, schema evolution, and performance diagnostics, enhancing resilience of tran</w:t>
      </w:r>
      <w:r>
        <w:t>sactional systems.</w:t>
      </w:r>
    </w:p>
    <w:p w:rsidR="006A62C0" w:rsidRDefault="00BD1F56">
      <w:pPr>
        <w:numPr>
          <w:ilvl w:val="0"/>
          <w:numId w:val="1"/>
        </w:numPr>
        <w:pBdr>
          <w:top w:val="nil"/>
          <w:left w:val="nil"/>
          <w:bottom w:val="nil"/>
          <w:right w:val="nil"/>
          <w:between w:val="nil"/>
        </w:pBdr>
        <w:spacing w:after="0" w:line="240" w:lineRule="auto"/>
        <w:ind w:hanging="270"/>
        <w:jc w:val="both"/>
      </w:pPr>
      <w:r>
        <w:t>Built real-time data streaming pipelines using Cloud Pub/Sub and Python consumers, enabling asynchronous processing and handling &gt;500K trade events per hour, supporting real-time risk alerting with robust retry/error handling.</w:t>
      </w:r>
    </w:p>
    <w:p w:rsidR="006A62C0" w:rsidRDefault="00BD1F56">
      <w:pPr>
        <w:numPr>
          <w:ilvl w:val="0"/>
          <w:numId w:val="1"/>
        </w:numPr>
        <w:pBdr>
          <w:top w:val="nil"/>
          <w:left w:val="nil"/>
          <w:bottom w:val="nil"/>
          <w:right w:val="nil"/>
          <w:between w:val="nil"/>
        </w:pBdr>
        <w:spacing w:after="0" w:line="240" w:lineRule="auto"/>
        <w:ind w:hanging="270"/>
        <w:jc w:val="both"/>
      </w:pPr>
      <w:r>
        <w:t xml:space="preserve">Developed </w:t>
      </w:r>
      <w:r>
        <w:t xml:space="preserve">robust </w:t>
      </w:r>
      <w:r>
        <w:rPr>
          <w:b/>
        </w:rPr>
        <w:t>asyncio</w:t>
      </w:r>
      <w:r>
        <w:t>-based consumers for Cloud Pub/Sub, handling transaction-heavy message queues with Python-based retry and error handling logic.</w:t>
      </w:r>
    </w:p>
    <w:p w:rsidR="006A62C0" w:rsidRDefault="00BD1F56">
      <w:pPr>
        <w:numPr>
          <w:ilvl w:val="0"/>
          <w:numId w:val="1"/>
        </w:numPr>
        <w:pBdr>
          <w:top w:val="nil"/>
          <w:left w:val="nil"/>
          <w:bottom w:val="nil"/>
          <w:right w:val="nil"/>
          <w:between w:val="nil"/>
        </w:pBdr>
        <w:spacing w:after="0" w:line="240" w:lineRule="auto"/>
        <w:ind w:hanging="270"/>
        <w:jc w:val="both"/>
      </w:pPr>
      <w:r>
        <w:t>Orchestrated code-driven ETL pipelines via custom Python frameworks and BigQuery batch jobs, managing ingestion, c</w:t>
      </w:r>
      <w:r>
        <w:t>leansing, and schema alignment across GCS-based financial datasets.</w:t>
      </w:r>
    </w:p>
    <w:p w:rsidR="006A62C0" w:rsidRDefault="00BD1F56">
      <w:pPr>
        <w:numPr>
          <w:ilvl w:val="0"/>
          <w:numId w:val="1"/>
        </w:numPr>
        <w:pBdr>
          <w:top w:val="nil"/>
          <w:left w:val="nil"/>
          <w:bottom w:val="nil"/>
          <w:right w:val="nil"/>
          <w:between w:val="nil"/>
        </w:pBdr>
        <w:spacing w:after="0" w:line="240" w:lineRule="auto"/>
        <w:ind w:hanging="270"/>
        <w:jc w:val="both"/>
      </w:pPr>
      <w:r>
        <w:t xml:space="preserve">Deployed distributed data jobs using </w:t>
      </w:r>
      <w:r>
        <w:rPr>
          <w:b/>
        </w:rPr>
        <w:t>CloudDataproc</w:t>
      </w:r>
      <w:r>
        <w:t>, coordinating Kafka and Hadoop-based batch pipelines in Python for time-sensitive market and trading data transformations.</w:t>
      </w:r>
    </w:p>
    <w:p w:rsidR="006A62C0" w:rsidRDefault="00BD1F56">
      <w:pPr>
        <w:numPr>
          <w:ilvl w:val="0"/>
          <w:numId w:val="1"/>
        </w:numPr>
        <w:pBdr>
          <w:top w:val="nil"/>
          <w:left w:val="nil"/>
          <w:bottom w:val="nil"/>
          <w:right w:val="nil"/>
          <w:between w:val="nil"/>
        </w:pBdr>
        <w:spacing w:after="0" w:line="240" w:lineRule="auto"/>
        <w:ind w:hanging="270"/>
        <w:jc w:val="both"/>
      </w:pPr>
      <w:r>
        <w:t xml:space="preserve">Containerized </w:t>
      </w:r>
      <w:r>
        <w:t xml:space="preserve">backend services with </w:t>
      </w:r>
      <w:r>
        <w:rPr>
          <w:b/>
        </w:rPr>
        <w:t>Docker</w:t>
      </w:r>
      <w:r>
        <w:t xml:space="preserve"> and deployed to </w:t>
      </w:r>
      <w:r>
        <w:rPr>
          <w:b/>
        </w:rPr>
        <w:t>Google Kubernetes Engine (GKE)</w:t>
      </w:r>
      <w:r>
        <w:t xml:space="preserve"> and early-stage Cloud Run (Alpha/Beta), enabling reproducible, portable dev/test environments.</w:t>
      </w:r>
    </w:p>
    <w:p w:rsidR="006A62C0" w:rsidRDefault="00BD1F56">
      <w:pPr>
        <w:numPr>
          <w:ilvl w:val="0"/>
          <w:numId w:val="1"/>
        </w:numPr>
        <w:pBdr>
          <w:top w:val="nil"/>
          <w:left w:val="nil"/>
          <w:bottom w:val="nil"/>
          <w:right w:val="nil"/>
          <w:between w:val="nil"/>
        </w:pBdr>
        <w:spacing w:after="0" w:line="240" w:lineRule="auto"/>
        <w:ind w:hanging="270"/>
        <w:jc w:val="both"/>
      </w:pPr>
      <w:r>
        <w:t>Automated infrastructure provisioning using Deployment Manager and Python wrappers, e</w:t>
      </w:r>
      <w:r>
        <w:t xml:space="preserve">nforcing audit policies and supporting </w:t>
      </w:r>
      <w:r>
        <w:rPr>
          <w:b/>
        </w:rPr>
        <w:t>Infrastructure-as-Code</w:t>
      </w:r>
      <w:r>
        <w:t xml:space="preserve"> for staging and production clusters.</w:t>
      </w:r>
    </w:p>
    <w:p w:rsidR="006A62C0" w:rsidRDefault="00BD1F56">
      <w:pPr>
        <w:numPr>
          <w:ilvl w:val="0"/>
          <w:numId w:val="1"/>
        </w:numPr>
        <w:pBdr>
          <w:top w:val="nil"/>
          <w:left w:val="nil"/>
          <w:bottom w:val="nil"/>
          <w:right w:val="nil"/>
          <w:between w:val="nil"/>
        </w:pBdr>
        <w:spacing w:after="0" w:line="240" w:lineRule="auto"/>
        <w:ind w:hanging="270"/>
        <w:jc w:val="both"/>
      </w:pPr>
      <w:r>
        <w:t>Collaborated with ML teams to integrate Cloud Vision API and Natural Language API, exposing Python-wrapped inference endpoints for document parsing, text cla</w:t>
      </w:r>
      <w:r>
        <w:t>ssification, and real-time regulatory content analysis.</w:t>
      </w:r>
    </w:p>
    <w:p w:rsidR="006A62C0" w:rsidRDefault="006A62C0">
      <w:pPr>
        <w:pBdr>
          <w:top w:val="nil"/>
          <w:left w:val="nil"/>
          <w:bottom w:val="nil"/>
          <w:right w:val="nil"/>
          <w:between w:val="nil"/>
        </w:pBdr>
        <w:spacing w:after="0" w:line="240" w:lineRule="auto"/>
        <w:ind w:left="360"/>
        <w:jc w:val="both"/>
        <w:rPr>
          <w:sz w:val="10"/>
          <w:szCs w:val="10"/>
        </w:rPr>
      </w:pPr>
    </w:p>
    <w:p w:rsidR="006A62C0" w:rsidRDefault="00BD1F56">
      <w:pPr>
        <w:pBdr>
          <w:top w:val="nil"/>
          <w:left w:val="nil"/>
          <w:bottom w:val="nil"/>
          <w:right w:val="nil"/>
          <w:between w:val="nil"/>
        </w:pBdr>
        <w:spacing w:after="0" w:line="240" w:lineRule="auto"/>
        <w:ind w:left="360"/>
        <w:jc w:val="both"/>
      </w:pPr>
      <w:r>
        <w:rPr>
          <w:b/>
          <w:u w:val="single"/>
        </w:rPr>
        <w:t>Environment:</w:t>
      </w:r>
      <w:r>
        <w:rPr>
          <w:b/>
        </w:rPr>
        <w:t xml:space="preserve"> </w:t>
      </w:r>
      <w:r>
        <w:t>Python, PyArrow, Flask, PyODBC, asyncio</w:t>
      </w:r>
      <w:r>
        <w:t xml:space="preserve">, Apache Airflow (Compute Engine), Google Cloud Platform (GCP), Google Cloud Storage (GCS), BigQuery, Cloud SQL (MySQL, PostgreSQL), Cloud Pub/Sub, Cloud Dataproc (Kafka, Hadoop), Google Kubernetes Engine (GKE), Cloud Run, Deployment Manager, Cloud Build, </w:t>
      </w:r>
      <w:r>
        <w:t>GitHub, Pytest, Flake8, Black, REST APIs, Docker, CI/CD, Metadata Management, Columnar Data Formats, Trading and Risk Systems.</w:t>
      </w:r>
    </w:p>
    <w:p w:rsidR="006A62C0" w:rsidRDefault="006A62C0">
      <w:pPr>
        <w:pBdr>
          <w:top w:val="nil"/>
          <w:left w:val="nil"/>
          <w:bottom w:val="nil"/>
          <w:right w:val="nil"/>
          <w:between w:val="nil"/>
        </w:pBdr>
        <w:spacing w:after="0" w:line="240" w:lineRule="auto"/>
        <w:jc w:val="both"/>
        <w:rPr>
          <w:color w:val="000000"/>
        </w:rPr>
      </w:pP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Client: AutoZone Inc., Memphis, TN</w:t>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r>
      <w:r>
        <w:rPr>
          <w:b/>
          <w:color w:val="000000"/>
        </w:rPr>
        <w:tab/>
        <w:t>Sep 2014 - Feb 2016</w:t>
      </w:r>
    </w:p>
    <w:p w:rsidR="006A62C0" w:rsidRDefault="00BD1F56">
      <w:pPr>
        <w:widowControl w:val="0"/>
        <w:pBdr>
          <w:top w:val="nil"/>
          <w:left w:val="nil"/>
          <w:bottom w:val="nil"/>
          <w:right w:val="nil"/>
          <w:between w:val="nil"/>
        </w:pBdr>
        <w:shd w:val="clear" w:color="auto" w:fill="EEECE1"/>
        <w:spacing w:after="0" w:line="240" w:lineRule="auto"/>
        <w:rPr>
          <w:b/>
          <w:color w:val="000000"/>
        </w:rPr>
      </w:pPr>
      <w:r>
        <w:rPr>
          <w:b/>
          <w:color w:val="000000"/>
        </w:rPr>
        <w:t>Role: Python Developer</w:t>
      </w:r>
    </w:p>
    <w:p w:rsidR="006A62C0" w:rsidRDefault="006A62C0">
      <w:pPr>
        <w:pBdr>
          <w:top w:val="nil"/>
          <w:left w:val="nil"/>
          <w:bottom w:val="nil"/>
          <w:right w:val="nil"/>
          <w:between w:val="nil"/>
        </w:pBdr>
        <w:spacing w:after="0"/>
        <w:jc w:val="both"/>
        <w:rPr>
          <w:b/>
          <w:color w:val="000000"/>
          <w:sz w:val="10"/>
          <w:szCs w:val="10"/>
        </w:rPr>
      </w:pPr>
    </w:p>
    <w:p w:rsidR="006A62C0" w:rsidRDefault="00BD1F56">
      <w:pPr>
        <w:pBdr>
          <w:top w:val="nil"/>
          <w:left w:val="nil"/>
          <w:bottom w:val="nil"/>
          <w:right w:val="nil"/>
          <w:between w:val="nil"/>
        </w:pBdr>
        <w:spacing w:after="0" w:line="240" w:lineRule="auto"/>
        <w:jc w:val="both"/>
        <w:rPr>
          <w:b/>
          <w:color w:val="000000"/>
          <w:u w:val="single"/>
        </w:rPr>
      </w:pPr>
      <w:r>
        <w:rPr>
          <w:b/>
          <w:color w:val="000000"/>
          <w:u w:val="single"/>
        </w:rPr>
        <w:t>Key Responsibilities:</w:t>
      </w:r>
    </w:p>
    <w:p w:rsidR="006A62C0" w:rsidRDefault="00BD1F56">
      <w:pPr>
        <w:numPr>
          <w:ilvl w:val="0"/>
          <w:numId w:val="1"/>
        </w:numPr>
        <w:pBdr>
          <w:top w:val="nil"/>
          <w:left w:val="nil"/>
          <w:bottom w:val="nil"/>
          <w:right w:val="nil"/>
          <w:between w:val="nil"/>
        </w:pBdr>
        <w:spacing w:after="0" w:line="240" w:lineRule="auto"/>
        <w:ind w:hanging="270"/>
        <w:jc w:val="both"/>
        <w:rPr>
          <w:b/>
        </w:rPr>
      </w:pPr>
      <w:r>
        <w:t>Designed and developed dynamic ETL pipelines using Python scripts to automate the flow of retail transaction data from APIs, point-of-sale systems, and internal databases into centralized repositories.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Built modular transformation layers using </w:t>
      </w:r>
      <w:r>
        <w:rPr>
          <w:b/>
        </w:rPr>
        <w:t>Pandas</w:t>
      </w:r>
      <w:r>
        <w:t xml:space="preserve"> and </w:t>
      </w:r>
      <w:r>
        <w:rPr>
          <w:b/>
        </w:rPr>
        <w:t>N</w:t>
      </w:r>
      <w:r>
        <w:rPr>
          <w:b/>
        </w:rPr>
        <w:t>umPy</w:t>
      </w:r>
      <w:r>
        <w:t xml:space="preserve"> to clean, deduplicate, and reshape pricing and inventory datasets for reporting and forecasting use cases.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Automated SQL workflows with </w:t>
      </w:r>
      <w:r>
        <w:rPr>
          <w:b/>
        </w:rPr>
        <w:t>PyODBC</w:t>
      </w:r>
      <w:r>
        <w:t xml:space="preserve"> and </w:t>
      </w:r>
      <w:r>
        <w:rPr>
          <w:b/>
        </w:rPr>
        <w:t>SQLAlchemy</w:t>
      </w:r>
      <w:r>
        <w:t xml:space="preserve"> across </w:t>
      </w:r>
      <w:r>
        <w:rPr>
          <w:b/>
        </w:rPr>
        <w:t>Oracle</w:t>
      </w:r>
      <w:r>
        <w:t xml:space="preserve">, </w:t>
      </w:r>
      <w:r>
        <w:rPr>
          <w:b/>
        </w:rPr>
        <w:t>PostgreSQL</w:t>
      </w:r>
      <w:r>
        <w:t xml:space="preserve">, and </w:t>
      </w:r>
      <w:r>
        <w:rPr>
          <w:b/>
        </w:rPr>
        <w:t>MySQL</w:t>
      </w:r>
      <w:r>
        <w:t xml:space="preserve"> databases to support inventory tracking, sales analysis,</w:t>
      </w:r>
      <w:r>
        <w:t xml:space="preserve"> and operations reporting.</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Developed </w:t>
      </w:r>
      <w:r>
        <w:rPr>
          <w:b/>
        </w:rPr>
        <w:t>RESTfulAPIs</w:t>
      </w:r>
      <w:r>
        <w:t xml:space="preserve"> using </w:t>
      </w:r>
      <w:r>
        <w:rPr>
          <w:b/>
        </w:rPr>
        <w:t>Django</w:t>
      </w:r>
      <w:r>
        <w:t xml:space="preserve"> and </w:t>
      </w:r>
      <w:r>
        <w:rPr>
          <w:b/>
        </w:rPr>
        <w:t>DjangoRESTFramework</w:t>
      </w:r>
      <w:r>
        <w:t xml:space="preserve"> to expose store-level order status, product metadata, and sales performance data for internal tools.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Built lightweight backend services with </w:t>
      </w:r>
      <w:r>
        <w:rPr>
          <w:b/>
        </w:rPr>
        <w:t>Flask</w:t>
      </w:r>
      <w:r>
        <w:t xml:space="preserve"> for internal micro-tasks and dashboard integrations requiring low-latency responses.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Scheduled and monitored job execution using custom Python-based logic on Linux servers running </w:t>
      </w:r>
      <w:r>
        <w:rPr>
          <w:b/>
        </w:rPr>
        <w:t>Apache</w:t>
      </w:r>
      <w:r>
        <w:t xml:space="preserve"> and </w:t>
      </w:r>
      <w:r>
        <w:rPr>
          <w:b/>
        </w:rPr>
        <w:t>Nginx</w:t>
      </w:r>
      <w:r>
        <w:t xml:space="preserve">, simulating early </w:t>
      </w:r>
      <w:r>
        <w:rPr>
          <w:b/>
        </w:rPr>
        <w:t>DAG</w:t>
      </w:r>
      <w:r>
        <w:t xml:space="preserve"> behavior for dependencies and retrie</w:t>
      </w:r>
      <w:r>
        <w:t>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Implemented real-time data sync between ERP, POS, and inventory systems using </w:t>
      </w:r>
      <w:r>
        <w:rPr>
          <w:b/>
        </w:rPr>
        <w:t>RabbitMQ</w:t>
      </w:r>
      <w:r>
        <w:t>, ensuring reliable message-based communication.</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Authored unit and integration tests using </w:t>
      </w:r>
      <w:r>
        <w:rPr>
          <w:b/>
        </w:rPr>
        <w:t>Pytest</w:t>
      </w:r>
      <w:r>
        <w:t xml:space="preserve"> to validate transformation logic and enforce ETL data quality standar</w:t>
      </w:r>
      <w:r>
        <w:t>ds.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Deployed containerized services with </w:t>
      </w:r>
      <w:r>
        <w:rPr>
          <w:b/>
        </w:rPr>
        <w:t>Docker</w:t>
      </w:r>
      <w:r>
        <w:t xml:space="preserve"> for internal staging and QA environments, enabling reproducible builds and consistent testing.</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Used </w:t>
      </w:r>
      <w:r>
        <w:rPr>
          <w:b/>
        </w:rPr>
        <w:t>Git</w:t>
      </w:r>
      <w:r>
        <w:t xml:space="preserve"> and </w:t>
      </w:r>
      <w:r>
        <w:rPr>
          <w:b/>
        </w:rPr>
        <w:t>GitHub</w:t>
      </w:r>
      <w:r>
        <w:t xml:space="preserve"> for version control of data pipelines, API codebases, and configuration scripts across multi-developer environments.</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Documented data flows, API schemas, and logic using Markdown, </w:t>
      </w:r>
      <w:r>
        <w:rPr>
          <w:b/>
        </w:rPr>
        <w:t>XMLformats</w:t>
      </w:r>
      <w:r>
        <w:t xml:space="preserve">, and </w:t>
      </w:r>
      <w:r>
        <w:rPr>
          <w:b/>
        </w:rPr>
        <w:t>Sphinx</w:t>
      </w:r>
      <w:r>
        <w:t xml:space="preserve"> to support cross-functional collaboration and onboard</w:t>
      </w:r>
      <w:r>
        <w:t>ing.</w:t>
      </w:r>
    </w:p>
    <w:p w:rsidR="006A62C0" w:rsidRDefault="00BD1F56">
      <w:pPr>
        <w:numPr>
          <w:ilvl w:val="0"/>
          <w:numId w:val="1"/>
        </w:numPr>
        <w:pBdr>
          <w:top w:val="nil"/>
          <w:left w:val="nil"/>
          <w:bottom w:val="nil"/>
          <w:right w:val="nil"/>
          <w:between w:val="nil"/>
        </w:pBdr>
        <w:spacing w:after="0" w:line="240" w:lineRule="auto"/>
        <w:ind w:hanging="270"/>
        <w:jc w:val="both"/>
        <w:rPr>
          <w:b/>
        </w:rPr>
      </w:pPr>
      <w:r>
        <w:t xml:space="preserve">Collaborated with analytics teams to deliver pre-aggregated datasets and reusable Python modules that powered dashboards built with </w:t>
      </w:r>
      <w:r>
        <w:rPr>
          <w:b/>
        </w:rPr>
        <w:t>HTML</w:t>
      </w:r>
      <w:r>
        <w:t xml:space="preserve">, </w:t>
      </w:r>
      <w:r>
        <w:rPr>
          <w:b/>
        </w:rPr>
        <w:t>CSS</w:t>
      </w:r>
      <w:r>
        <w:t xml:space="preserve">, and </w:t>
      </w:r>
      <w:r>
        <w:rPr>
          <w:b/>
        </w:rPr>
        <w:t>JavaScript</w:t>
      </w:r>
      <w:r>
        <w:t>.</w:t>
      </w:r>
    </w:p>
    <w:p w:rsidR="006A62C0" w:rsidRDefault="006A62C0">
      <w:pPr>
        <w:pBdr>
          <w:top w:val="nil"/>
          <w:left w:val="nil"/>
          <w:bottom w:val="nil"/>
          <w:right w:val="nil"/>
          <w:between w:val="nil"/>
        </w:pBdr>
        <w:spacing w:after="0"/>
        <w:jc w:val="both"/>
        <w:rPr>
          <w:color w:val="000000"/>
        </w:rPr>
      </w:pPr>
    </w:p>
    <w:p w:rsidR="006A62C0" w:rsidRDefault="00BD1F56">
      <w:pPr>
        <w:widowControl w:val="0"/>
        <w:pBdr>
          <w:top w:val="nil"/>
          <w:left w:val="nil"/>
          <w:bottom w:val="nil"/>
          <w:right w:val="nil"/>
          <w:between w:val="nil"/>
        </w:pBdr>
        <w:shd w:val="clear" w:color="auto" w:fill="EEECE1"/>
        <w:spacing w:after="0"/>
        <w:jc w:val="center"/>
        <w:rPr>
          <w:b/>
          <w:color w:val="000000"/>
          <w:sz w:val="24"/>
          <w:szCs w:val="24"/>
          <w:u w:val="single"/>
        </w:rPr>
      </w:pPr>
      <w:r>
        <w:rPr>
          <w:b/>
          <w:color w:val="000000"/>
          <w:sz w:val="24"/>
          <w:szCs w:val="24"/>
          <w:u w:val="single"/>
        </w:rPr>
        <w:t>Educational Background</w:t>
      </w:r>
    </w:p>
    <w:p w:rsidR="006A62C0" w:rsidRDefault="006A62C0">
      <w:pPr>
        <w:spacing w:after="0" w:line="240" w:lineRule="auto"/>
        <w:jc w:val="both"/>
        <w:rPr>
          <w:color w:val="000000"/>
          <w:sz w:val="16"/>
          <w:szCs w:val="16"/>
        </w:rPr>
      </w:pPr>
    </w:p>
    <w:p w:rsidR="006A62C0" w:rsidRDefault="00BD1F56">
      <w:pPr>
        <w:numPr>
          <w:ilvl w:val="0"/>
          <w:numId w:val="1"/>
        </w:numPr>
        <w:pBdr>
          <w:top w:val="nil"/>
          <w:left w:val="nil"/>
          <w:bottom w:val="nil"/>
          <w:right w:val="nil"/>
          <w:between w:val="nil"/>
        </w:pBdr>
        <w:spacing w:after="0" w:line="240" w:lineRule="auto"/>
        <w:ind w:hanging="270"/>
        <w:jc w:val="both"/>
        <w:rPr>
          <w:color w:val="000000"/>
        </w:rPr>
      </w:pPr>
      <w:r>
        <w:rPr>
          <w:color w:val="000000"/>
        </w:rPr>
        <w:t>Masters in Computer Science.</w:t>
      </w:r>
    </w:p>
    <w:sectPr w:rsidR="006A62C0" w:rsidSect="006A62C0">
      <w:footerReference w:type="default" r:id="rId12"/>
      <w:pgSz w:w="12240" w:h="15840"/>
      <w:pgMar w:top="810" w:right="720" w:bottom="810" w:left="720" w:header="720" w:footer="225"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D1F56" w:rsidRDefault="00BD1F56" w:rsidP="006A62C0">
      <w:pPr>
        <w:spacing w:after="0" w:line="240" w:lineRule="auto"/>
      </w:pPr>
      <w:r>
        <w:separator/>
      </w:r>
    </w:p>
  </w:endnote>
  <w:endnote w:type="continuationSeparator" w:id="1">
    <w:p w:rsidR="00BD1F56" w:rsidRDefault="00BD1F56" w:rsidP="006A62C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2C0" w:rsidRDefault="006A62C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sidR="00BD1F56">
      <w:rPr>
        <w:color w:val="000000"/>
      </w:rPr>
      <w:instrText>PAGE</w:instrText>
    </w:r>
    <w:r w:rsidR="004B47EA">
      <w:rPr>
        <w:color w:val="000000"/>
      </w:rPr>
      <w:fldChar w:fldCharType="separate"/>
    </w:r>
    <w:r w:rsidR="004B47EA">
      <w:rPr>
        <w:noProof/>
        <w:color w:val="000000"/>
      </w:rPr>
      <w:t>1</w:t>
    </w:r>
    <w:r>
      <w:rPr>
        <w:color w:val="000000"/>
      </w:rPr>
      <w:fldChar w:fldCharType="end"/>
    </w:r>
  </w:p>
  <w:p w:rsidR="006A62C0" w:rsidRDefault="006A62C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D1F56" w:rsidRDefault="00BD1F56" w:rsidP="006A62C0">
      <w:pPr>
        <w:spacing w:after="0" w:line="240" w:lineRule="auto"/>
      </w:pPr>
      <w:r>
        <w:separator/>
      </w:r>
    </w:p>
  </w:footnote>
  <w:footnote w:type="continuationSeparator" w:id="1">
    <w:p w:rsidR="00BD1F56" w:rsidRDefault="00BD1F56" w:rsidP="006A62C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3967001"/>
    <w:multiLevelType w:val="multilevel"/>
    <w:tmpl w:val="38F6A24C"/>
    <w:lvl w:ilvl="0">
      <w:start w:val="1"/>
      <w:numFmt w:val="bullet"/>
      <w:lvlText w:val="●"/>
      <w:lvlJc w:val="left"/>
      <w:pPr>
        <w:ind w:left="360" w:hanging="360"/>
      </w:pPr>
      <w:rPr>
        <w:rFonts w:ascii="Noto Sans Symbols" w:eastAsia="Noto Sans Symbols" w:hAnsi="Noto Sans Symbols" w:cs="Noto Sans Symbols"/>
        <w:sz w:val="18"/>
        <w:szCs w:val="18"/>
      </w:rPr>
    </w:lvl>
    <w:lvl w:ilvl="1">
      <w:numFmt w:val="bullet"/>
      <w:lvlText w:val="•"/>
      <w:lvlJc w:val="left"/>
      <w:pPr>
        <w:ind w:left="1080" w:hanging="360"/>
      </w:pPr>
      <w:rPr>
        <w:rFonts w:ascii="Calibri" w:eastAsia="Calibri" w:hAnsi="Calibri" w:cs="Calibri"/>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44"/>
  <w:defaultTabStop w:val="720"/>
  <w:characterSpacingControl w:val="doNotCompress"/>
  <w:footnotePr>
    <w:footnote w:id="0"/>
    <w:footnote w:id="1"/>
  </w:footnotePr>
  <w:endnotePr>
    <w:endnote w:id="0"/>
    <w:endnote w:id="1"/>
  </w:endnotePr>
  <w:compat/>
  <w:rsids>
    <w:rsidRoot w:val="006A62C0"/>
    <w:rsid w:val="004B47EA"/>
    <w:rsid w:val="006A62C0"/>
    <w:rsid w:val="00BD1F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2677"/>
  </w:style>
  <w:style w:type="paragraph" w:styleId="Heading1">
    <w:name w:val="heading 1"/>
    <w:basedOn w:val="Normal"/>
    <w:next w:val="Normal"/>
    <w:link w:val="Heading1Char"/>
    <w:uiPriority w:val="9"/>
    <w:qFormat/>
    <w:rsid w:val="00657819"/>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0"/>
    <w:next w:val="normal0"/>
    <w:rsid w:val="006A62C0"/>
    <w:pPr>
      <w:keepNext/>
      <w:keepLines/>
      <w:spacing w:before="360" w:after="80"/>
      <w:outlineLvl w:val="1"/>
    </w:pPr>
    <w:rPr>
      <w:b/>
      <w:sz w:val="36"/>
      <w:szCs w:val="36"/>
    </w:rPr>
  </w:style>
  <w:style w:type="paragraph" w:styleId="Heading3">
    <w:name w:val="heading 3"/>
    <w:basedOn w:val="Normal"/>
    <w:link w:val="Heading3Char"/>
    <w:uiPriority w:val="9"/>
    <w:qFormat/>
    <w:rsid w:val="001F5DF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0"/>
    <w:next w:val="normal0"/>
    <w:rsid w:val="006A62C0"/>
    <w:pPr>
      <w:keepNext/>
      <w:keepLines/>
      <w:spacing w:before="240" w:after="40"/>
      <w:outlineLvl w:val="3"/>
    </w:pPr>
    <w:rPr>
      <w:b/>
      <w:sz w:val="24"/>
      <w:szCs w:val="24"/>
    </w:rPr>
  </w:style>
  <w:style w:type="paragraph" w:styleId="Heading5">
    <w:name w:val="heading 5"/>
    <w:basedOn w:val="normal0"/>
    <w:next w:val="normal0"/>
    <w:rsid w:val="006A62C0"/>
    <w:pPr>
      <w:keepNext/>
      <w:keepLines/>
      <w:spacing w:before="220" w:after="40"/>
      <w:outlineLvl w:val="4"/>
    </w:pPr>
    <w:rPr>
      <w:b/>
    </w:rPr>
  </w:style>
  <w:style w:type="paragraph" w:styleId="Heading6">
    <w:name w:val="heading 6"/>
    <w:basedOn w:val="normal0"/>
    <w:next w:val="normal0"/>
    <w:rsid w:val="006A62C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6A62C0"/>
  </w:style>
  <w:style w:type="table" w:customStyle="1" w:styleId="TableNormal0">
    <w:name w:val="TableNormal"/>
    <w:rsid w:val="006A62C0"/>
    <w:tblPr>
      <w:tblCellMar>
        <w:top w:w="0" w:type="dxa"/>
        <w:left w:w="0" w:type="dxa"/>
        <w:bottom w:w="0" w:type="dxa"/>
        <w:right w:w="0" w:type="dxa"/>
      </w:tblCellMar>
    </w:tblPr>
  </w:style>
  <w:style w:type="paragraph" w:styleId="Title">
    <w:name w:val="Title"/>
    <w:basedOn w:val="normal0"/>
    <w:next w:val="normal0"/>
    <w:rsid w:val="006A62C0"/>
    <w:pPr>
      <w:keepNext/>
      <w:keepLines/>
      <w:spacing w:before="480" w:after="120"/>
    </w:pPr>
    <w:rPr>
      <w:b/>
      <w:sz w:val="72"/>
      <w:szCs w:val="72"/>
    </w:rPr>
  </w:style>
  <w:style w:type="paragraph" w:styleId="NormalWeb">
    <w:name w:val="Normal (Web)"/>
    <w:basedOn w:val="Normal"/>
    <w:uiPriority w:val="99"/>
    <w:unhideWhenUsed/>
    <w:rsid w:val="007B413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1622"/>
    <w:rPr>
      <w:b/>
      <w:bCs/>
    </w:rPr>
  </w:style>
  <w:style w:type="paragraph" w:styleId="Header">
    <w:name w:val="header"/>
    <w:basedOn w:val="Normal"/>
    <w:link w:val="HeaderChar"/>
    <w:uiPriority w:val="99"/>
    <w:unhideWhenUsed/>
    <w:rsid w:val="0098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622"/>
  </w:style>
  <w:style w:type="paragraph" w:styleId="Footer">
    <w:name w:val="footer"/>
    <w:basedOn w:val="Normal"/>
    <w:link w:val="FooterChar"/>
    <w:uiPriority w:val="99"/>
    <w:unhideWhenUsed/>
    <w:rsid w:val="0098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622"/>
  </w:style>
  <w:style w:type="character" w:customStyle="1" w:styleId="Heading3Char">
    <w:name w:val="Heading 3 Char"/>
    <w:basedOn w:val="DefaultParagraphFont"/>
    <w:link w:val="Heading3"/>
    <w:uiPriority w:val="9"/>
    <w:rsid w:val="001F5DFD"/>
    <w:rPr>
      <w:rFonts w:ascii="Times New Roman" w:eastAsia="Times New Roman" w:hAnsi="Times New Roman" w:cs="Times New Roman"/>
      <w:b/>
      <w:bCs/>
      <w:sz w:val="27"/>
      <w:szCs w:val="27"/>
    </w:rPr>
  </w:style>
  <w:style w:type="paragraph" w:styleId="ListParagraph">
    <w:name w:val="List Paragraph"/>
    <w:basedOn w:val="Normal"/>
    <w:uiPriority w:val="34"/>
    <w:qFormat/>
    <w:rsid w:val="001F5DFD"/>
    <w:pPr>
      <w:ind w:left="720"/>
      <w:contextualSpacing/>
    </w:pPr>
  </w:style>
  <w:style w:type="character" w:styleId="Hyperlink">
    <w:name w:val="Hyperlink"/>
    <w:basedOn w:val="DefaultParagraphFont"/>
    <w:uiPriority w:val="99"/>
    <w:unhideWhenUsed/>
    <w:rsid w:val="00515EA6"/>
    <w:rPr>
      <w:color w:val="0000FF" w:themeColor="hyperlink"/>
      <w:u w:val="single"/>
    </w:rPr>
  </w:style>
  <w:style w:type="character" w:customStyle="1" w:styleId="UnresolvedMention1">
    <w:name w:val="Unresolved Mention1"/>
    <w:basedOn w:val="DefaultParagraphFont"/>
    <w:uiPriority w:val="99"/>
    <w:semiHidden/>
    <w:unhideWhenUsed/>
    <w:rsid w:val="00515EA6"/>
    <w:rPr>
      <w:color w:val="605E5C"/>
      <w:shd w:val="clear" w:color="auto" w:fill="E1DFDD"/>
    </w:rPr>
  </w:style>
  <w:style w:type="paragraph" w:styleId="BodyText">
    <w:name w:val="Body Text"/>
    <w:basedOn w:val="Normal"/>
    <w:link w:val="BodyTextChar"/>
    <w:uiPriority w:val="1"/>
    <w:qFormat/>
    <w:rsid w:val="00DF5F2F"/>
    <w:pPr>
      <w:widowControl w:val="0"/>
      <w:autoSpaceDE w:val="0"/>
      <w:autoSpaceDN w:val="0"/>
      <w:spacing w:after="0" w:line="240" w:lineRule="auto"/>
      <w:ind w:left="514" w:hanging="360"/>
      <w:jc w:val="both"/>
    </w:pPr>
  </w:style>
  <w:style w:type="character" w:customStyle="1" w:styleId="BodyTextChar">
    <w:name w:val="Body Text Char"/>
    <w:basedOn w:val="DefaultParagraphFont"/>
    <w:link w:val="BodyText"/>
    <w:uiPriority w:val="1"/>
    <w:rsid w:val="00DF5F2F"/>
    <w:rPr>
      <w:rFonts w:ascii="Calibri" w:eastAsia="Calibri" w:hAnsi="Calibri" w:cs="Calibri"/>
    </w:rPr>
  </w:style>
  <w:style w:type="table" w:styleId="TableGrid">
    <w:name w:val="Table Grid"/>
    <w:basedOn w:val="TableNormal"/>
    <w:uiPriority w:val="59"/>
    <w:rsid w:val="0065781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657819"/>
    <w:rPr>
      <w:rFonts w:asciiTheme="majorHAnsi" w:eastAsiaTheme="majorEastAsia" w:hAnsiTheme="majorHAnsi" w:cstheme="majorBidi"/>
      <w:color w:val="365F91" w:themeColor="accent1" w:themeShade="BF"/>
      <w:sz w:val="32"/>
      <w:szCs w:val="32"/>
    </w:rPr>
  </w:style>
  <w:style w:type="character" w:customStyle="1" w:styleId="UnresolvedMention2">
    <w:name w:val="Unresolved Mention2"/>
    <w:basedOn w:val="DefaultParagraphFont"/>
    <w:uiPriority w:val="99"/>
    <w:semiHidden/>
    <w:unhideWhenUsed/>
    <w:rsid w:val="00CC75BF"/>
    <w:rPr>
      <w:color w:val="605E5C"/>
      <w:shd w:val="clear" w:color="auto" w:fill="E1DFDD"/>
    </w:rPr>
  </w:style>
  <w:style w:type="character" w:styleId="FollowedHyperlink">
    <w:name w:val="FollowedHyperlink"/>
    <w:basedOn w:val="DefaultParagraphFont"/>
    <w:uiPriority w:val="99"/>
    <w:semiHidden/>
    <w:unhideWhenUsed/>
    <w:rsid w:val="00F8308E"/>
    <w:rPr>
      <w:color w:val="800080" w:themeColor="followedHyperlink"/>
      <w:u w:val="single"/>
    </w:rPr>
  </w:style>
  <w:style w:type="paragraph" w:styleId="Subtitle">
    <w:name w:val="Subtitle"/>
    <w:basedOn w:val="Normal"/>
    <w:next w:val="Normal"/>
    <w:rsid w:val="006A62C0"/>
    <w:pPr>
      <w:keepNext/>
      <w:keepLines/>
      <w:spacing w:before="360" w:after="80"/>
    </w:pPr>
    <w:rPr>
      <w:rFonts w:ascii="Georgia" w:eastAsia="Georgia" w:hAnsi="Georgia" w:cs="Georgia"/>
      <w:i/>
      <w:color w:val="666666"/>
      <w:sz w:val="48"/>
      <w:szCs w:val="4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linkedin.com/in/jitendra-phani" TargetMode="External"/><Relationship Id="rId5" Type="http://schemas.openxmlformats.org/officeDocument/2006/relationships/webSettings" Target="webSettings.xml"/><Relationship Id="rId10" Type="http://schemas.openxmlformats.org/officeDocument/2006/relationships/hyperlink" Target="mailto:jitendraphani9@gmail.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1PbChMmz6+6IUBDZY3+bKInoSg==">CgMxLjA4AHIhMXFBOEF0c0xPOU93ajVrYlU5YW9scUxPTDZKT2tOUzl5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3138</Words>
  <Characters>17893</Characters>
  <DocSecurity>0</DocSecurity>
  <Lines>149</Lines>
  <Paragraphs>41</Paragraphs>
  <ScaleCrop>false</ScaleCrop>
  <Company/>
  <LinksUpToDate>false</LinksUpToDate>
  <CharactersWithSpaces>20990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2025-06-10T17:54:00Z</dcterms:created>
  <dcterms:modified xsi:type="dcterms:W3CDTF">2025-06-10T17:54:00Z</dcterms:modified>
</cp:coreProperties>
</file>